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5BE"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仿宋_GB2312" w:eastAsia="仿宋_GB2312" w:hAnsi="仿宋_GB2312"/>
          <w:b/>
          <w:sz w:val="32"/>
          <w:lang w:eastAsia="zh-CN"/>
        </w:rPr>
      </w:pPr>
      <w:r>
        <w:rPr>
          <w:rFonts w:ascii="黑体" w:eastAsia="黑体" w:hAnsi="黑体"/>
          <w:b/>
          <w:sz w:val="44"/>
          <w:lang w:eastAsia="zh-CN"/>
        </w:rPr>
        <w:t>201</w:t>
      </w:r>
      <w:r>
        <w:rPr>
          <w:rFonts w:ascii="黑体" w:eastAsia="黑体" w:hAnsi="黑体" w:hint="eastAsia"/>
          <w:b/>
          <w:sz w:val="44"/>
          <w:lang w:eastAsia="zh-CN"/>
        </w:rPr>
        <w:t>9</w:t>
      </w:r>
      <w:r>
        <w:rPr>
          <w:rFonts w:ascii="黑体" w:eastAsia="黑体" w:hAnsi="黑体"/>
          <w:b/>
          <w:sz w:val="44"/>
          <w:lang w:eastAsia="zh-CN"/>
        </w:rPr>
        <w:t>年</w:t>
      </w:r>
      <w:r>
        <w:rPr>
          <w:rFonts w:ascii="黑体" w:eastAsia="黑体" w:hAnsi="黑体"/>
          <w:b/>
          <w:color w:val="000000"/>
          <w:sz w:val="44"/>
          <w:shd w:val="clear" w:color="auto" w:fill="FFFFFF"/>
          <w:lang w:eastAsia="zh-CN"/>
        </w:rPr>
        <w:t>森林公安局</w:t>
      </w:r>
      <w:r>
        <w:rPr>
          <w:rFonts w:ascii="黑体" w:eastAsia="黑体" w:hAnsi="黑体"/>
          <w:b/>
          <w:sz w:val="44"/>
          <w:lang w:eastAsia="zh-CN"/>
        </w:rPr>
        <w:t>部门预算编制说明</w:t>
      </w:r>
    </w:p>
    <w:p w:rsidR="00A705BE" w:rsidRPr="008D2589"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center"/>
        <w:rPr>
          <w:rFonts w:ascii="仿宋_GB2312" w:eastAsia="仿宋_GB2312" w:hAnsi="仿宋_GB2312" w:hint="eastAsia"/>
          <w:b/>
          <w:sz w:val="30"/>
          <w:szCs w:val="30"/>
          <w:lang w:eastAsia="zh-CN"/>
        </w:rPr>
      </w:pPr>
    </w:p>
    <w:p w:rsidR="00A705BE" w:rsidRPr="008D2589"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eastAsia="仿宋_GB2312" w:hAnsi="仿宋_GB2312" w:hint="eastAsia"/>
          <w:b/>
          <w:sz w:val="30"/>
          <w:szCs w:val="30"/>
          <w:lang w:eastAsia="zh-CN"/>
        </w:rPr>
      </w:pPr>
      <w:r w:rsidRPr="008D2589">
        <w:rPr>
          <w:rFonts w:ascii="仿宋_GB2312" w:eastAsia="仿宋_GB2312" w:hAnsi="黑体" w:hint="eastAsia"/>
          <w:b/>
          <w:sz w:val="30"/>
          <w:szCs w:val="30"/>
          <w:lang w:eastAsia="zh-CN"/>
        </w:rPr>
        <w:t>一、部门基本</w:t>
      </w:r>
      <w:r>
        <w:rPr>
          <w:rFonts w:ascii="仿宋_GB2312" w:eastAsia="仿宋_GB2312" w:hAnsi="黑体" w:hint="eastAsia"/>
          <w:b/>
          <w:sz w:val="30"/>
          <w:szCs w:val="30"/>
          <w:lang w:eastAsia="zh-CN"/>
        </w:rPr>
        <w:t>概况</w:t>
      </w:r>
    </w:p>
    <w:p w:rsidR="00A705BE" w:rsidRPr="008D2589" w:rsidRDefault="00A705BE" w:rsidP="00A705BE">
      <w:pPr>
        <w:pStyle w:val="a3"/>
        <w:spacing w:line="432" w:lineRule="auto"/>
        <w:ind w:firstLineChars="200" w:firstLine="600"/>
        <w:rPr>
          <w:rFonts w:ascii="仿宋_GB2312" w:eastAsia="仿宋_GB2312" w:hint="eastAsia"/>
          <w:color w:val="333333"/>
          <w:sz w:val="30"/>
          <w:szCs w:val="30"/>
        </w:rPr>
      </w:pPr>
      <w:r w:rsidRPr="008D2589">
        <w:rPr>
          <w:rFonts w:ascii="仿宋_GB2312" w:eastAsia="仿宋_GB2312" w:hint="eastAsia"/>
          <w:color w:val="333333"/>
          <w:sz w:val="30"/>
          <w:szCs w:val="30"/>
        </w:rPr>
        <w:t>主要职能：1、贯彻执行党和国家对森林公安工作的方针、政策，负责全县林区社会治安的维护与稳定，保护森林和野生动植物安全；2、负责受理、侦察、处理全县林区发生的森林、野生动植物刑事案件、治安案件和林业主管部门委托的林业行政案件；3、负责全县森林防火法律法规宣传、森林防火设施建设，制订森林火灾扑救方案，发布火险预报，</w:t>
      </w:r>
      <w:proofErr w:type="gramStart"/>
      <w:r w:rsidRPr="008D2589">
        <w:rPr>
          <w:rFonts w:ascii="仿宋_GB2312" w:eastAsia="仿宋_GB2312" w:hint="eastAsia"/>
          <w:color w:val="333333"/>
          <w:sz w:val="30"/>
          <w:szCs w:val="30"/>
        </w:rPr>
        <w:t>承担县</w:t>
      </w:r>
      <w:proofErr w:type="gramEnd"/>
      <w:r w:rsidRPr="008D2589">
        <w:rPr>
          <w:rFonts w:ascii="仿宋_GB2312" w:eastAsia="仿宋_GB2312" w:hint="eastAsia"/>
          <w:color w:val="333333"/>
          <w:sz w:val="30"/>
          <w:szCs w:val="30"/>
        </w:rPr>
        <w:t>人民政府森林防火指挥部的日常工作，指导全县森林防火工作，编制、修订县森林防火应急预案；4、负责全县森林公安队伍政治业务建设及教育培训工作；5、</w:t>
      </w:r>
      <w:proofErr w:type="gramStart"/>
      <w:r w:rsidRPr="008D2589">
        <w:rPr>
          <w:rFonts w:ascii="仿宋_GB2312" w:eastAsia="仿宋_GB2312" w:hint="eastAsia"/>
          <w:color w:val="333333"/>
          <w:sz w:val="30"/>
          <w:szCs w:val="30"/>
        </w:rPr>
        <w:t>承担县</w:t>
      </w:r>
      <w:proofErr w:type="gramEnd"/>
      <w:r w:rsidRPr="008D2589">
        <w:rPr>
          <w:rFonts w:ascii="仿宋_GB2312" w:eastAsia="仿宋_GB2312" w:hint="eastAsia"/>
          <w:color w:val="333333"/>
          <w:sz w:val="30"/>
          <w:szCs w:val="30"/>
        </w:rPr>
        <w:t>人民政府交办的其他事项。</w:t>
      </w:r>
    </w:p>
    <w:p w:rsidR="00A705BE" w:rsidRDefault="00A705BE" w:rsidP="00A705BE">
      <w:pPr>
        <w:pStyle w:val="a3"/>
        <w:spacing w:line="432" w:lineRule="auto"/>
        <w:ind w:firstLineChars="200" w:firstLine="600"/>
        <w:rPr>
          <w:rFonts w:ascii="仿宋_GB2312" w:eastAsia="仿宋_GB2312" w:hAnsi="仿宋_GB2312" w:hint="eastAsia"/>
          <w:sz w:val="30"/>
          <w:szCs w:val="30"/>
        </w:rPr>
      </w:pPr>
      <w:r>
        <w:rPr>
          <w:rFonts w:ascii="仿宋_GB2312" w:eastAsia="仿宋_GB2312" w:hint="eastAsia"/>
          <w:sz w:val="30"/>
          <w:szCs w:val="30"/>
        </w:rPr>
        <w:t>机</w:t>
      </w:r>
      <w:r w:rsidRPr="008D2589">
        <w:rPr>
          <w:rFonts w:ascii="仿宋_GB2312" w:eastAsia="仿宋_GB2312" w:hint="eastAsia"/>
          <w:sz w:val="30"/>
          <w:szCs w:val="30"/>
        </w:rPr>
        <w:t>构</w:t>
      </w:r>
      <w:r>
        <w:rPr>
          <w:rFonts w:ascii="仿宋_GB2312" w:eastAsia="仿宋_GB2312" w:hint="eastAsia"/>
          <w:sz w:val="30"/>
          <w:szCs w:val="30"/>
        </w:rPr>
        <w:t>设置</w:t>
      </w:r>
      <w:r w:rsidRPr="008D2589">
        <w:rPr>
          <w:rFonts w:ascii="仿宋_GB2312" w:eastAsia="仿宋_GB2312" w:hint="eastAsia"/>
          <w:sz w:val="30"/>
          <w:szCs w:val="30"/>
        </w:rPr>
        <w:t>：</w:t>
      </w:r>
      <w:r w:rsidRPr="008D2589">
        <w:rPr>
          <w:rFonts w:ascii="仿宋_GB2312" w:eastAsia="仿宋_GB2312" w:hint="eastAsia"/>
          <w:color w:val="333333"/>
          <w:sz w:val="30"/>
          <w:szCs w:val="30"/>
        </w:rPr>
        <w:t>森林公安局是行政性质的单位。内设</w:t>
      </w:r>
      <w:proofErr w:type="gramStart"/>
      <w:r w:rsidRPr="008D2589">
        <w:rPr>
          <w:rFonts w:ascii="仿宋_GB2312" w:eastAsia="仿宋_GB2312" w:hint="eastAsia"/>
          <w:color w:val="333333"/>
          <w:sz w:val="30"/>
          <w:szCs w:val="30"/>
        </w:rPr>
        <w:t>政工文</w:t>
      </w:r>
      <w:proofErr w:type="gramEnd"/>
      <w:r w:rsidRPr="008D2589">
        <w:rPr>
          <w:rFonts w:ascii="仿宋_GB2312" w:eastAsia="仿宋_GB2312" w:hint="eastAsia"/>
          <w:color w:val="333333"/>
          <w:sz w:val="30"/>
          <w:szCs w:val="30"/>
        </w:rPr>
        <w:t>秘室、法制办公室、森林消防股；下设牛田、鸬鹚渡、武潭三</w:t>
      </w:r>
      <w:proofErr w:type="gramStart"/>
      <w:r w:rsidRPr="008D2589">
        <w:rPr>
          <w:rFonts w:ascii="仿宋_GB2312" w:eastAsia="仿宋_GB2312" w:hint="eastAsia"/>
          <w:color w:val="333333"/>
          <w:sz w:val="30"/>
          <w:szCs w:val="30"/>
        </w:rPr>
        <w:t>个</w:t>
      </w:r>
      <w:proofErr w:type="gramEnd"/>
      <w:r w:rsidRPr="008D2589">
        <w:rPr>
          <w:rFonts w:ascii="仿宋_GB2312" w:eastAsia="仿宋_GB2312" w:hint="eastAsia"/>
          <w:color w:val="333333"/>
          <w:sz w:val="30"/>
          <w:szCs w:val="30"/>
        </w:rPr>
        <w:t>森林派出所,为副科级机构(未独立核算)。</w:t>
      </w:r>
      <w:r w:rsidRPr="008D2589">
        <w:rPr>
          <w:rFonts w:ascii="仿宋_GB2312" w:eastAsia="仿宋_GB2312" w:hAnsi="仿宋_GB2312" w:hint="eastAsia"/>
          <w:sz w:val="30"/>
          <w:szCs w:val="30"/>
        </w:rPr>
        <w:t>编办核定编制人数</w:t>
      </w:r>
      <w:r w:rsidRPr="008D2589">
        <w:rPr>
          <w:rFonts w:ascii="仿宋_GB2312" w:eastAsia="仿宋_GB2312" w:hAnsi="Times New Roman" w:hint="eastAsia"/>
          <w:color w:val="000000"/>
          <w:sz w:val="30"/>
          <w:szCs w:val="30"/>
          <w:shd w:val="clear" w:color="auto" w:fill="FFFFFF"/>
        </w:rPr>
        <w:t>2</w:t>
      </w:r>
      <w:r>
        <w:rPr>
          <w:rFonts w:ascii="仿宋_GB2312" w:eastAsia="仿宋_GB2312" w:hAnsi="Times New Roman" w:hint="eastAsia"/>
          <w:color w:val="000000"/>
          <w:sz w:val="30"/>
          <w:szCs w:val="30"/>
          <w:shd w:val="clear" w:color="auto" w:fill="FFFFFF"/>
        </w:rPr>
        <w:t>4</w:t>
      </w:r>
      <w:r w:rsidRPr="008D2589">
        <w:rPr>
          <w:rFonts w:ascii="仿宋_GB2312" w:eastAsia="仿宋_GB2312" w:hAnsi="仿宋_GB2312" w:hint="eastAsia"/>
          <w:sz w:val="30"/>
          <w:szCs w:val="30"/>
        </w:rPr>
        <w:t>人（其中行政编制</w:t>
      </w:r>
      <w:r w:rsidRPr="008D2589">
        <w:rPr>
          <w:rFonts w:ascii="仿宋_GB2312" w:eastAsia="仿宋_GB2312" w:hAnsi="Times New Roman" w:hint="eastAsia"/>
          <w:color w:val="000000"/>
          <w:sz w:val="30"/>
          <w:szCs w:val="30"/>
          <w:shd w:val="clear" w:color="auto" w:fill="FFFFFF"/>
        </w:rPr>
        <w:t>2</w:t>
      </w:r>
      <w:r>
        <w:rPr>
          <w:rFonts w:ascii="仿宋_GB2312" w:eastAsia="仿宋_GB2312" w:hAnsi="Times New Roman" w:hint="eastAsia"/>
          <w:color w:val="000000"/>
          <w:sz w:val="30"/>
          <w:szCs w:val="30"/>
          <w:shd w:val="clear" w:color="auto" w:fill="FFFFFF"/>
        </w:rPr>
        <w:t>4</w:t>
      </w:r>
      <w:r w:rsidRPr="008D2589">
        <w:rPr>
          <w:rFonts w:ascii="仿宋_GB2312" w:eastAsia="仿宋_GB2312" w:hAnsi="仿宋_GB2312" w:hint="eastAsia"/>
          <w:sz w:val="30"/>
          <w:szCs w:val="30"/>
        </w:rPr>
        <w:t>人），实有在职人员</w:t>
      </w:r>
      <w:r w:rsidRPr="008D2589">
        <w:rPr>
          <w:rFonts w:ascii="仿宋_GB2312" w:eastAsia="仿宋_GB2312" w:hAnsi="Times New Roman" w:hint="eastAsia"/>
          <w:color w:val="000000"/>
          <w:sz w:val="30"/>
          <w:szCs w:val="30"/>
          <w:shd w:val="clear" w:color="auto" w:fill="FFFFFF"/>
        </w:rPr>
        <w:t>2</w:t>
      </w:r>
      <w:r>
        <w:rPr>
          <w:rFonts w:ascii="仿宋_GB2312" w:eastAsia="仿宋_GB2312" w:hAnsi="Times New Roman" w:hint="eastAsia"/>
          <w:color w:val="000000"/>
          <w:sz w:val="30"/>
          <w:szCs w:val="30"/>
          <w:shd w:val="clear" w:color="auto" w:fill="FFFFFF"/>
        </w:rPr>
        <w:t>4</w:t>
      </w:r>
      <w:r w:rsidRPr="008D2589">
        <w:rPr>
          <w:rFonts w:ascii="仿宋_GB2312" w:eastAsia="仿宋_GB2312" w:hAnsi="仿宋_GB2312" w:hint="eastAsia"/>
          <w:sz w:val="30"/>
          <w:szCs w:val="30"/>
        </w:rPr>
        <w:t>人（其中行政</w:t>
      </w:r>
      <w:r w:rsidRPr="008D2589">
        <w:rPr>
          <w:rFonts w:ascii="仿宋_GB2312" w:eastAsia="仿宋_GB2312" w:hAnsi="Times New Roman" w:hint="eastAsia"/>
          <w:color w:val="000000"/>
          <w:sz w:val="30"/>
          <w:szCs w:val="30"/>
          <w:shd w:val="clear" w:color="auto" w:fill="FFFFFF"/>
        </w:rPr>
        <w:t>2</w:t>
      </w:r>
      <w:r>
        <w:rPr>
          <w:rFonts w:ascii="仿宋_GB2312" w:eastAsia="仿宋_GB2312" w:hAnsi="Times New Roman" w:hint="eastAsia"/>
          <w:color w:val="000000"/>
          <w:sz w:val="30"/>
          <w:szCs w:val="30"/>
          <w:shd w:val="clear" w:color="auto" w:fill="FFFFFF"/>
        </w:rPr>
        <w:t>4</w:t>
      </w:r>
      <w:r w:rsidRPr="008D2589">
        <w:rPr>
          <w:rFonts w:ascii="仿宋_GB2312" w:eastAsia="仿宋_GB2312" w:hAnsi="仿宋_GB2312" w:hint="eastAsia"/>
          <w:sz w:val="30"/>
          <w:szCs w:val="30"/>
        </w:rPr>
        <w:t>人、），退休人员</w:t>
      </w:r>
      <w:r w:rsidRPr="008D2589">
        <w:rPr>
          <w:rFonts w:ascii="仿宋_GB2312" w:eastAsia="仿宋_GB2312" w:hAnsi="Times New Roman" w:hint="eastAsia"/>
          <w:color w:val="000000"/>
          <w:sz w:val="30"/>
          <w:szCs w:val="30"/>
          <w:shd w:val="clear" w:color="auto" w:fill="FFFFFF"/>
        </w:rPr>
        <w:t>4</w:t>
      </w:r>
      <w:r w:rsidRPr="008D2589">
        <w:rPr>
          <w:rFonts w:ascii="仿宋_GB2312" w:eastAsia="仿宋_GB2312" w:hAnsi="仿宋_GB2312" w:hint="eastAsia"/>
          <w:sz w:val="30"/>
          <w:szCs w:val="30"/>
        </w:rPr>
        <w:t>人。</w:t>
      </w:r>
    </w:p>
    <w:p w:rsidR="00A705BE" w:rsidRPr="00F92B6B" w:rsidRDefault="00A705BE" w:rsidP="00A705BE">
      <w:pPr>
        <w:pStyle w:val="a3"/>
        <w:spacing w:line="432" w:lineRule="auto"/>
        <w:rPr>
          <w:rFonts w:ascii="仿宋_GB2312" w:eastAsia="仿宋_GB2312" w:hAnsi="仿宋_GB2312" w:hint="eastAsia"/>
          <w:b/>
          <w:sz w:val="30"/>
          <w:szCs w:val="30"/>
        </w:rPr>
      </w:pPr>
      <w:r w:rsidRPr="00F92B6B">
        <w:rPr>
          <w:rFonts w:ascii="仿宋_GB2312" w:eastAsia="仿宋_GB2312" w:hAnsi="仿宋_GB2312" w:hint="eastAsia"/>
          <w:b/>
          <w:sz w:val="30"/>
          <w:szCs w:val="30"/>
        </w:rPr>
        <w:t>二、部门预算单位构成</w:t>
      </w:r>
    </w:p>
    <w:p w:rsidR="00A705BE" w:rsidRPr="008D2589" w:rsidRDefault="00A705BE" w:rsidP="00A705BE">
      <w:pPr>
        <w:pStyle w:val="a3"/>
        <w:spacing w:line="432" w:lineRule="auto"/>
        <w:ind w:firstLineChars="200" w:firstLine="600"/>
        <w:rPr>
          <w:rFonts w:ascii="仿宋_GB2312" w:eastAsia="仿宋_GB2312" w:hint="eastAsia"/>
          <w:sz w:val="30"/>
          <w:szCs w:val="30"/>
        </w:rPr>
      </w:pPr>
      <w:r>
        <w:rPr>
          <w:rFonts w:ascii="仿宋_GB2312" w:eastAsia="仿宋_GB2312" w:hAnsi="仿宋_GB2312" w:hint="eastAsia"/>
          <w:sz w:val="30"/>
          <w:szCs w:val="30"/>
        </w:rPr>
        <w:t>本部门只有本级，没有其他二级预算单位，因此，纳入2019年部门预算编制范围的只有森林公安局本级。</w:t>
      </w:r>
    </w:p>
    <w:p w:rsidR="00A705BE" w:rsidRPr="008D2589"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eastAsia="仿宋_GB2312" w:hAnsi="仿宋_GB2312" w:hint="eastAsia"/>
          <w:b/>
          <w:sz w:val="30"/>
          <w:szCs w:val="30"/>
          <w:lang w:eastAsia="zh-CN"/>
        </w:rPr>
      </w:pPr>
      <w:r>
        <w:rPr>
          <w:rFonts w:ascii="仿宋_GB2312" w:eastAsia="仿宋_GB2312" w:hAnsi="黑体" w:hint="eastAsia"/>
          <w:b/>
          <w:sz w:val="30"/>
          <w:szCs w:val="30"/>
          <w:lang w:eastAsia="zh-CN"/>
        </w:rPr>
        <w:lastRenderedPageBreak/>
        <w:t>三</w:t>
      </w:r>
      <w:r w:rsidRPr="008D2589">
        <w:rPr>
          <w:rFonts w:ascii="仿宋_GB2312" w:eastAsia="仿宋_GB2312" w:hAnsi="黑体" w:hint="eastAsia"/>
          <w:b/>
          <w:sz w:val="30"/>
          <w:szCs w:val="30"/>
          <w:lang w:eastAsia="zh-CN"/>
        </w:rPr>
        <w:t>、部门预算总收支情况</w:t>
      </w:r>
    </w:p>
    <w:p w:rsidR="00A705BE" w:rsidRPr="008D2589"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仿宋_GB2312" w:eastAsia="仿宋_GB2312" w:hAnsi="仿宋_GB2312" w:hint="eastAsia"/>
          <w:sz w:val="30"/>
          <w:szCs w:val="30"/>
          <w:lang w:eastAsia="zh-CN"/>
        </w:rPr>
      </w:pPr>
      <w:r w:rsidRPr="008D2589">
        <w:rPr>
          <w:rFonts w:ascii="仿宋_GB2312" w:eastAsia="仿宋_GB2312" w:hAnsi="仿宋_GB2312" w:hint="eastAsia"/>
          <w:sz w:val="30"/>
          <w:szCs w:val="30"/>
          <w:lang w:eastAsia="zh-CN"/>
        </w:rPr>
        <w:t>（一）收入预算</w:t>
      </w:r>
      <w:r>
        <w:rPr>
          <w:rFonts w:ascii="仿宋_GB2312" w:eastAsia="仿宋_GB2312" w:hAnsi="仿宋_GB2312" w:hint="eastAsia"/>
          <w:sz w:val="30"/>
          <w:szCs w:val="30"/>
          <w:lang w:eastAsia="zh-CN"/>
        </w:rPr>
        <w:t>，2019年年初预算数</w:t>
      </w:r>
      <w:r>
        <w:rPr>
          <w:rFonts w:ascii="仿宋_GB2312" w:eastAsia="仿宋_GB2312" w:hAnsi="Times New Roman" w:hint="eastAsia"/>
          <w:color w:val="000000"/>
          <w:sz w:val="30"/>
          <w:szCs w:val="30"/>
          <w:shd w:val="clear" w:color="auto" w:fill="FFFFFF"/>
          <w:lang w:eastAsia="zh-CN"/>
        </w:rPr>
        <w:t>382.59</w:t>
      </w:r>
      <w:r w:rsidRPr="008D2589">
        <w:rPr>
          <w:rFonts w:ascii="仿宋_GB2312" w:eastAsia="仿宋_GB2312" w:hAnsi="仿宋_GB2312" w:hint="eastAsia"/>
          <w:sz w:val="30"/>
          <w:szCs w:val="30"/>
          <w:lang w:eastAsia="zh-CN"/>
        </w:rPr>
        <w:t>万元。其中一般公共预算拨款</w:t>
      </w:r>
      <w:r>
        <w:rPr>
          <w:rFonts w:ascii="仿宋_GB2312" w:eastAsia="仿宋_GB2312" w:hAnsi="Times New Roman" w:hint="eastAsia"/>
          <w:color w:val="000000"/>
          <w:sz w:val="30"/>
          <w:szCs w:val="30"/>
          <w:shd w:val="clear" w:color="auto" w:fill="FFFFFF"/>
          <w:lang w:eastAsia="zh-CN"/>
        </w:rPr>
        <w:t>382.59</w:t>
      </w:r>
      <w:r w:rsidRPr="008D2589">
        <w:rPr>
          <w:rFonts w:ascii="仿宋_GB2312" w:eastAsia="仿宋_GB2312" w:hAnsi="仿宋_GB2312" w:hint="eastAsia"/>
          <w:sz w:val="30"/>
          <w:szCs w:val="30"/>
          <w:lang w:eastAsia="zh-CN"/>
        </w:rPr>
        <w:t>万元，政府性基金拨款</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万元，纳入专户管理的非税收入拨款</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万元，其他收入拨款</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w:t>
      </w:r>
      <w:r>
        <w:rPr>
          <w:rFonts w:ascii="仿宋_GB2312" w:eastAsia="仿宋_GB2312" w:hAnsi="仿宋_GB2312" w:hint="eastAsia"/>
          <w:sz w:val="30"/>
          <w:szCs w:val="30"/>
          <w:lang w:eastAsia="zh-CN"/>
        </w:rPr>
        <w:t>收入较去年减少28.94万元，主要是人员经费减少。</w:t>
      </w:r>
    </w:p>
    <w:p w:rsidR="00A705BE" w:rsidRPr="008D2589"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仿宋_GB2312" w:eastAsia="仿宋_GB2312" w:hAnsi="仿宋_GB2312" w:hint="eastAsia"/>
          <w:sz w:val="30"/>
          <w:szCs w:val="30"/>
          <w:lang w:eastAsia="zh-CN"/>
        </w:rPr>
      </w:pPr>
      <w:r w:rsidRPr="008D2589">
        <w:rPr>
          <w:rFonts w:ascii="仿宋_GB2312" w:eastAsia="仿宋_GB2312" w:hAnsi="仿宋_GB2312" w:hint="eastAsia"/>
          <w:sz w:val="30"/>
          <w:szCs w:val="30"/>
          <w:lang w:eastAsia="zh-CN"/>
        </w:rPr>
        <w:t>（二）支出预算</w:t>
      </w:r>
      <w:r>
        <w:rPr>
          <w:rFonts w:ascii="仿宋_GB2312" w:eastAsia="仿宋_GB2312" w:hAnsi="仿宋_GB2312" w:hint="eastAsia"/>
          <w:sz w:val="30"/>
          <w:szCs w:val="30"/>
          <w:lang w:eastAsia="zh-CN"/>
        </w:rPr>
        <w:t>，2019年年初预算数</w:t>
      </w:r>
      <w:r>
        <w:rPr>
          <w:rFonts w:ascii="仿宋_GB2312" w:eastAsia="仿宋_GB2312" w:hAnsi="Times New Roman" w:hint="eastAsia"/>
          <w:color w:val="000000"/>
          <w:sz w:val="30"/>
          <w:szCs w:val="30"/>
          <w:shd w:val="clear" w:color="auto" w:fill="FFFFFF"/>
          <w:lang w:eastAsia="zh-CN"/>
        </w:rPr>
        <w:t>382.59</w:t>
      </w:r>
      <w:r w:rsidRPr="008D2589">
        <w:rPr>
          <w:rFonts w:ascii="仿宋_GB2312" w:eastAsia="仿宋_GB2312" w:hAnsi="仿宋_GB2312" w:hint="eastAsia"/>
          <w:sz w:val="30"/>
          <w:szCs w:val="30"/>
          <w:lang w:eastAsia="zh-CN"/>
        </w:rPr>
        <w:t>万元</w:t>
      </w:r>
      <w:r>
        <w:rPr>
          <w:rFonts w:ascii="仿宋_GB2312" w:eastAsia="仿宋_GB2312" w:hAnsi="仿宋_GB2312" w:hint="eastAsia"/>
          <w:sz w:val="30"/>
          <w:szCs w:val="30"/>
          <w:lang w:eastAsia="zh-CN"/>
        </w:rPr>
        <w:t>，较去年减少28.94万元，主要是人员经费减少。</w:t>
      </w:r>
    </w:p>
    <w:p w:rsidR="00A705BE" w:rsidRPr="008D2589"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eastAsia="仿宋_GB2312" w:hAnsi="仿宋_GB2312" w:hint="eastAsia"/>
          <w:sz w:val="30"/>
          <w:szCs w:val="30"/>
          <w:lang w:eastAsia="zh-CN"/>
        </w:rPr>
      </w:pPr>
      <w:r w:rsidRPr="008D2589">
        <w:rPr>
          <w:rFonts w:ascii="仿宋_GB2312" w:eastAsia="仿宋_GB2312" w:hAnsi="仿宋_GB2312" w:hint="eastAsia"/>
          <w:sz w:val="30"/>
          <w:szCs w:val="30"/>
          <w:lang w:eastAsia="zh-CN"/>
        </w:rPr>
        <w:tab/>
        <w:t>1、基本支出</w:t>
      </w:r>
      <w:r>
        <w:rPr>
          <w:rFonts w:ascii="仿宋_GB2312" w:eastAsia="仿宋_GB2312" w:hAnsi="仿宋_GB2312" w:hint="eastAsia"/>
          <w:sz w:val="30"/>
          <w:szCs w:val="30"/>
          <w:lang w:eastAsia="zh-CN"/>
        </w:rPr>
        <w:t>：是指为保障单位机构正常运转、完成日常工作任务而发生的各项支出，包括用于基本工资、津贴补贴等人员经费以及办公费、印刷费、水电费、办公设备购置等日常公用经费。</w:t>
      </w:r>
    </w:p>
    <w:p w:rsidR="00A705BE" w:rsidRPr="008D2589" w:rsidRDefault="00A705BE" w:rsidP="00A705BE">
      <w:pPr>
        <w:pStyle w:val="Normal"/>
        <w:tabs>
          <w:tab w:val="left" w:pos="420"/>
          <w:tab w:val="left" w:pos="840"/>
          <w:tab w:val="left" w:pos="9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仿宋_GB2312" w:eastAsia="仿宋_GB2312" w:hAnsi="仿宋_GB2312" w:hint="eastAsia"/>
          <w:sz w:val="30"/>
          <w:szCs w:val="30"/>
          <w:lang w:eastAsia="zh-CN"/>
        </w:rPr>
      </w:pPr>
      <w:r w:rsidRPr="008D2589">
        <w:rPr>
          <w:rFonts w:ascii="仿宋_GB2312" w:eastAsia="仿宋_GB2312" w:hAnsi="仿宋_GB2312" w:hint="eastAsia"/>
          <w:sz w:val="30"/>
          <w:szCs w:val="30"/>
          <w:lang w:eastAsia="zh-CN"/>
        </w:rPr>
        <w:t>（1）工资福利支出</w:t>
      </w:r>
      <w:r>
        <w:rPr>
          <w:rFonts w:ascii="仿宋_GB2312" w:eastAsia="仿宋_GB2312" w:hAnsi="Times New Roman" w:hint="eastAsia"/>
          <w:color w:val="000000"/>
          <w:sz w:val="30"/>
          <w:szCs w:val="30"/>
          <w:shd w:val="clear" w:color="auto" w:fill="FFFFFF"/>
          <w:lang w:eastAsia="zh-CN"/>
        </w:rPr>
        <w:t>246.32</w:t>
      </w:r>
      <w:r w:rsidRPr="008D2589">
        <w:rPr>
          <w:rFonts w:ascii="仿宋_GB2312" w:eastAsia="仿宋_GB2312" w:hAnsi="仿宋_GB2312" w:hint="eastAsia"/>
          <w:sz w:val="30"/>
          <w:szCs w:val="30"/>
          <w:lang w:eastAsia="zh-CN"/>
        </w:rPr>
        <w:t>万元。其中基本工资</w:t>
      </w:r>
      <w:r>
        <w:rPr>
          <w:rFonts w:ascii="仿宋_GB2312" w:eastAsia="仿宋_GB2312" w:hAnsi="Times New Roman" w:hint="eastAsia"/>
          <w:color w:val="000000"/>
          <w:sz w:val="30"/>
          <w:szCs w:val="30"/>
          <w:shd w:val="clear" w:color="auto" w:fill="FFFFFF"/>
          <w:lang w:eastAsia="zh-CN"/>
        </w:rPr>
        <w:t>83.21</w:t>
      </w:r>
      <w:r w:rsidRPr="008D2589">
        <w:rPr>
          <w:rFonts w:ascii="仿宋_GB2312" w:eastAsia="仿宋_GB2312" w:hAnsi="仿宋_GB2312" w:hint="eastAsia"/>
          <w:sz w:val="30"/>
          <w:szCs w:val="30"/>
          <w:lang w:eastAsia="zh-CN"/>
        </w:rPr>
        <w:t>万元，津贴补贴</w:t>
      </w:r>
      <w:r>
        <w:rPr>
          <w:rFonts w:ascii="仿宋_GB2312" w:eastAsia="仿宋_GB2312" w:hAnsi="Times New Roman" w:hint="eastAsia"/>
          <w:color w:val="000000"/>
          <w:sz w:val="30"/>
          <w:szCs w:val="30"/>
          <w:shd w:val="clear" w:color="auto" w:fill="FFFFFF"/>
          <w:lang w:eastAsia="zh-CN"/>
        </w:rPr>
        <w:t>53.25</w:t>
      </w:r>
      <w:r w:rsidRPr="008D2589">
        <w:rPr>
          <w:rFonts w:ascii="仿宋_GB2312" w:eastAsia="仿宋_GB2312" w:hAnsi="仿宋_GB2312" w:hint="eastAsia"/>
          <w:sz w:val="30"/>
          <w:szCs w:val="30"/>
          <w:lang w:eastAsia="zh-CN"/>
        </w:rPr>
        <w:t xml:space="preserve"> 万元，奖金</w:t>
      </w:r>
      <w:r w:rsidRPr="008D2589">
        <w:rPr>
          <w:rFonts w:ascii="仿宋_GB2312" w:eastAsia="仿宋_GB2312" w:hAnsi="Times New Roman" w:hint="eastAsia"/>
          <w:color w:val="000000"/>
          <w:sz w:val="30"/>
          <w:szCs w:val="30"/>
          <w:shd w:val="clear" w:color="auto" w:fill="FFFFFF"/>
          <w:lang w:eastAsia="zh-CN"/>
        </w:rPr>
        <w:t xml:space="preserve"> </w:t>
      </w:r>
      <w:r>
        <w:rPr>
          <w:rFonts w:ascii="仿宋_GB2312" w:eastAsia="仿宋_GB2312" w:hAnsi="Times New Roman" w:hint="eastAsia"/>
          <w:color w:val="000000"/>
          <w:sz w:val="30"/>
          <w:szCs w:val="30"/>
          <w:shd w:val="clear" w:color="auto" w:fill="FFFFFF"/>
          <w:lang w:eastAsia="zh-CN"/>
        </w:rPr>
        <w:t>6.93</w:t>
      </w:r>
      <w:r w:rsidRPr="008D2589">
        <w:rPr>
          <w:rFonts w:ascii="仿宋_GB2312" w:eastAsia="仿宋_GB2312" w:hAnsi="仿宋_GB2312" w:hint="eastAsia"/>
          <w:sz w:val="30"/>
          <w:szCs w:val="30"/>
          <w:lang w:eastAsia="zh-CN"/>
        </w:rPr>
        <w:t>万元，社会保障缴费</w:t>
      </w:r>
      <w:r>
        <w:rPr>
          <w:rFonts w:ascii="仿宋_GB2312" w:eastAsia="仿宋_GB2312" w:hAnsi="Times New Roman" w:hint="eastAsia"/>
          <w:color w:val="000000"/>
          <w:sz w:val="30"/>
          <w:szCs w:val="30"/>
          <w:shd w:val="clear" w:color="auto" w:fill="FFFFFF"/>
          <w:lang w:eastAsia="zh-CN"/>
        </w:rPr>
        <w:t>40.13</w:t>
      </w:r>
      <w:r w:rsidRPr="008D2589">
        <w:rPr>
          <w:rFonts w:ascii="仿宋_GB2312" w:eastAsia="仿宋_GB2312" w:hAnsi="仿宋_GB2312" w:hint="eastAsia"/>
          <w:sz w:val="30"/>
          <w:szCs w:val="30"/>
          <w:lang w:eastAsia="zh-CN"/>
        </w:rPr>
        <w:t>万元，</w:t>
      </w:r>
      <w:r>
        <w:rPr>
          <w:rFonts w:ascii="仿宋_GB2312" w:eastAsia="仿宋_GB2312" w:hAnsi="仿宋_GB2312" w:hint="eastAsia"/>
          <w:sz w:val="30"/>
          <w:szCs w:val="30"/>
          <w:lang w:eastAsia="zh-CN"/>
        </w:rPr>
        <w:t>住房公积金</w:t>
      </w:r>
      <w:r>
        <w:rPr>
          <w:rFonts w:ascii="仿宋_GB2312" w:eastAsia="仿宋_GB2312" w:hAnsi="仿宋_GB2312" w:hint="eastAsia"/>
          <w:sz w:val="30"/>
          <w:szCs w:val="30"/>
          <w:lang w:eastAsia="zh-CN"/>
        </w:rPr>
        <w:tab/>
        <w:t>17.21万，</w:t>
      </w:r>
      <w:r>
        <w:rPr>
          <w:rFonts w:ascii="仿宋_GB2312" w:eastAsia="仿宋_GB2312" w:hAnsi="仿宋_GB2312" w:hint="eastAsia"/>
          <w:sz w:val="32"/>
          <w:lang w:eastAsia="zh-CN"/>
        </w:rPr>
        <w:t>在职人员特殊津贴42.88</w:t>
      </w:r>
      <w:r>
        <w:rPr>
          <w:rFonts w:ascii="仿宋_GB2312" w:eastAsia="仿宋_GB2312" w:hAnsi="仿宋_GB2312"/>
          <w:sz w:val="32"/>
          <w:lang w:eastAsia="zh-CN"/>
        </w:rPr>
        <w:t>万元，</w:t>
      </w:r>
      <w:r>
        <w:rPr>
          <w:rFonts w:ascii="仿宋_GB2312" w:eastAsia="仿宋_GB2312" w:hAnsi="仿宋_GB2312" w:hint="eastAsia"/>
          <w:sz w:val="32"/>
          <w:lang w:eastAsia="zh-CN"/>
        </w:rPr>
        <w:t>乡镇工作补助2.71</w:t>
      </w:r>
      <w:r>
        <w:rPr>
          <w:rFonts w:ascii="仿宋_GB2312" w:eastAsia="仿宋_GB2312" w:hAnsi="仿宋_GB2312"/>
          <w:sz w:val="32"/>
          <w:lang w:eastAsia="zh-CN"/>
        </w:rPr>
        <w:t>万元。</w:t>
      </w:r>
    </w:p>
    <w:p w:rsidR="00A705BE" w:rsidRPr="008D2589"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仿宋_GB2312" w:eastAsia="仿宋_GB2312" w:hAnsi="仿宋_GB2312" w:hint="eastAsia"/>
          <w:sz w:val="30"/>
          <w:szCs w:val="30"/>
          <w:lang w:eastAsia="zh-CN"/>
        </w:rPr>
      </w:pPr>
      <w:r w:rsidRPr="008D2589">
        <w:rPr>
          <w:rFonts w:ascii="仿宋_GB2312" w:eastAsia="仿宋_GB2312" w:hAnsi="仿宋_GB2312" w:hint="eastAsia"/>
          <w:sz w:val="30"/>
          <w:szCs w:val="30"/>
          <w:lang w:eastAsia="zh-CN"/>
        </w:rPr>
        <w:t>（2）对个人和家庭的补助支出</w:t>
      </w:r>
      <w:r>
        <w:rPr>
          <w:rFonts w:ascii="仿宋_GB2312" w:eastAsia="仿宋_GB2312" w:hAnsi="Times New Roman" w:hint="eastAsia"/>
          <w:color w:val="000000"/>
          <w:sz w:val="30"/>
          <w:szCs w:val="30"/>
          <w:shd w:val="clear" w:color="auto" w:fill="FFFFFF"/>
          <w:lang w:eastAsia="zh-CN"/>
        </w:rPr>
        <w:t>0.19</w:t>
      </w:r>
      <w:r w:rsidRPr="008D2589">
        <w:rPr>
          <w:rFonts w:ascii="仿宋_GB2312" w:eastAsia="仿宋_GB2312" w:hAnsi="仿宋_GB2312" w:hint="eastAsia"/>
          <w:sz w:val="30"/>
          <w:szCs w:val="30"/>
          <w:lang w:eastAsia="zh-CN"/>
        </w:rPr>
        <w:t>万元。其中离休费</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万元，退休费</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万元，遗属人员生活补助</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万元，生活补助</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万元，独生子女父母奖励金</w:t>
      </w:r>
      <w:r>
        <w:rPr>
          <w:rFonts w:ascii="仿宋_GB2312" w:eastAsia="仿宋_GB2312" w:hAnsi="Times New Roman" w:hint="eastAsia"/>
          <w:color w:val="000000"/>
          <w:sz w:val="30"/>
          <w:szCs w:val="30"/>
          <w:shd w:val="clear" w:color="auto" w:fill="FFFFFF"/>
          <w:lang w:eastAsia="zh-CN"/>
        </w:rPr>
        <w:t>0.19</w:t>
      </w:r>
      <w:r w:rsidRPr="008D2589">
        <w:rPr>
          <w:rFonts w:ascii="仿宋_GB2312" w:eastAsia="仿宋_GB2312" w:hAnsi="仿宋_GB2312" w:hint="eastAsia"/>
          <w:sz w:val="30"/>
          <w:szCs w:val="30"/>
          <w:lang w:eastAsia="zh-CN"/>
        </w:rPr>
        <w:t>万元，伤残保健金</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万元，其他对个人和家庭的补助支出</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w:t>
      </w:r>
    </w:p>
    <w:p w:rsidR="00A705BE" w:rsidRPr="008D2589"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仿宋_GB2312" w:eastAsia="仿宋_GB2312" w:hAnsi="仿宋_GB2312" w:hint="eastAsia"/>
          <w:sz w:val="30"/>
          <w:szCs w:val="30"/>
          <w:lang w:eastAsia="zh-CN"/>
        </w:rPr>
      </w:pPr>
      <w:r w:rsidRPr="008D2589">
        <w:rPr>
          <w:rFonts w:ascii="仿宋_GB2312" w:eastAsia="仿宋_GB2312" w:hAnsi="仿宋_GB2312" w:hint="eastAsia"/>
          <w:sz w:val="30"/>
          <w:szCs w:val="30"/>
          <w:lang w:eastAsia="zh-CN"/>
        </w:rPr>
        <w:t>（3）一般商品和服务支出</w:t>
      </w:r>
      <w:r>
        <w:rPr>
          <w:rFonts w:ascii="仿宋_GB2312" w:eastAsia="仿宋_GB2312" w:hAnsi="Times New Roman" w:hint="eastAsia"/>
          <w:color w:val="000000"/>
          <w:sz w:val="30"/>
          <w:szCs w:val="30"/>
          <w:shd w:val="clear" w:color="auto" w:fill="FFFFFF"/>
          <w:lang w:eastAsia="zh-CN"/>
        </w:rPr>
        <w:t>44.08</w:t>
      </w:r>
      <w:r w:rsidRPr="008D2589">
        <w:rPr>
          <w:rFonts w:ascii="仿宋_GB2312" w:eastAsia="仿宋_GB2312" w:hAnsi="仿宋_GB2312" w:hint="eastAsia"/>
          <w:sz w:val="30"/>
          <w:szCs w:val="30"/>
          <w:lang w:eastAsia="zh-CN"/>
        </w:rPr>
        <w:t>万元。其中公务费</w:t>
      </w:r>
      <w:r>
        <w:rPr>
          <w:rFonts w:ascii="仿宋_GB2312" w:eastAsia="仿宋_GB2312" w:hAnsi="Times New Roman" w:hint="eastAsia"/>
          <w:color w:val="000000"/>
          <w:sz w:val="30"/>
          <w:szCs w:val="30"/>
          <w:shd w:val="clear" w:color="auto" w:fill="FFFFFF"/>
          <w:lang w:eastAsia="zh-CN"/>
        </w:rPr>
        <w:t>12</w:t>
      </w:r>
      <w:r w:rsidRPr="008D2589">
        <w:rPr>
          <w:rFonts w:ascii="仿宋_GB2312" w:eastAsia="仿宋_GB2312" w:hAnsi="仿宋_GB2312" w:hint="eastAsia"/>
          <w:sz w:val="30"/>
          <w:szCs w:val="30"/>
          <w:lang w:eastAsia="zh-CN"/>
        </w:rPr>
        <w:t>万元，离退休活动费</w:t>
      </w:r>
      <w:r w:rsidRPr="008D2589">
        <w:rPr>
          <w:rFonts w:ascii="仿宋_GB2312" w:eastAsia="仿宋_GB2312" w:hAnsi="Times New Roman" w:hint="eastAsia"/>
          <w:color w:val="000000"/>
          <w:sz w:val="30"/>
          <w:szCs w:val="30"/>
          <w:shd w:val="clear" w:color="auto" w:fill="FFFFFF"/>
          <w:lang w:eastAsia="zh-CN"/>
        </w:rPr>
        <w:t>0.40</w:t>
      </w:r>
      <w:r w:rsidRPr="008D2589">
        <w:rPr>
          <w:rFonts w:ascii="仿宋_GB2312" w:eastAsia="仿宋_GB2312" w:hAnsi="仿宋_GB2312" w:hint="eastAsia"/>
          <w:sz w:val="30"/>
          <w:szCs w:val="30"/>
          <w:lang w:eastAsia="zh-CN"/>
        </w:rPr>
        <w:t>万元，公务用车运行维护费</w:t>
      </w:r>
      <w:r w:rsidRPr="008D2589">
        <w:rPr>
          <w:rFonts w:ascii="仿宋_GB2312" w:eastAsia="仿宋_GB2312" w:hAnsi="Times New Roman" w:hint="eastAsia"/>
          <w:color w:val="000000"/>
          <w:sz w:val="30"/>
          <w:szCs w:val="30"/>
          <w:shd w:val="clear" w:color="auto" w:fill="FFFFFF"/>
          <w:lang w:eastAsia="zh-CN"/>
        </w:rPr>
        <w:t>15.00</w:t>
      </w:r>
      <w:r w:rsidRPr="008D2589">
        <w:rPr>
          <w:rFonts w:ascii="仿宋_GB2312" w:eastAsia="仿宋_GB2312" w:hAnsi="仿宋_GB2312" w:hint="eastAsia"/>
          <w:sz w:val="30"/>
          <w:szCs w:val="30"/>
          <w:lang w:eastAsia="zh-CN"/>
        </w:rPr>
        <w:t>万元，工会经费</w:t>
      </w:r>
      <w:r>
        <w:rPr>
          <w:rFonts w:ascii="仿宋_GB2312" w:eastAsia="仿宋_GB2312" w:hAnsi="仿宋_GB2312" w:hint="eastAsia"/>
          <w:color w:val="000000"/>
          <w:sz w:val="30"/>
          <w:szCs w:val="30"/>
          <w:shd w:val="clear" w:color="auto" w:fill="FFFFFF"/>
          <w:lang w:eastAsia="zh-CN"/>
        </w:rPr>
        <w:t>1.2</w:t>
      </w:r>
      <w:r w:rsidRPr="008D2589">
        <w:rPr>
          <w:rFonts w:ascii="仿宋_GB2312" w:eastAsia="仿宋_GB2312" w:hAnsi="仿宋_GB2312" w:hint="eastAsia"/>
          <w:sz w:val="30"/>
          <w:szCs w:val="30"/>
          <w:lang w:eastAsia="zh-CN"/>
        </w:rPr>
        <w:t>万元，</w:t>
      </w:r>
      <w:r>
        <w:rPr>
          <w:rFonts w:ascii="仿宋_GB2312" w:eastAsia="仿宋_GB2312" w:hAnsi="仿宋_GB2312" w:hint="eastAsia"/>
          <w:sz w:val="30"/>
          <w:szCs w:val="30"/>
          <w:lang w:eastAsia="zh-CN"/>
        </w:rPr>
        <w:t>公务交通补助15.48万元,</w:t>
      </w:r>
      <w:r w:rsidRPr="008D2589">
        <w:rPr>
          <w:rFonts w:ascii="仿宋_GB2312" w:eastAsia="仿宋_GB2312" w:hAnsi="仿宋_GB2312" w:hint="eastAsia"/>
          <w:sz w:val="30"/>
          <w:szCs w:val="30"/>
          <w:lang w:eastAsia="zh-CN"/>
        </w:rPr>
        <w:t>其他一般商品和服务支出</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w:t>
      </w:r>
    </w:p>
    <w:p w:rsidR="00A705BE" w:rsidRPr="008D2589"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eastAsia="仿宋_GB2312" w:hAnsi="仿宋_GB2312" w:hint="eastAsia"/>
          <w:sz w:val="30"/>
          <w:szCs w:val="30"/>
          <w:lang w:eastAsia="zh-CN"/>
        </w:rPr>
      </w:pPr>
      <w:r w:rsidRPr="008D2589">
        <w:rPr>
          <w:rFonts w:ascii="仿宋_GB2312" w:eastAsia="仿宋_GB2312" w:hAnsi="仿宋_GB2312" w:hint="eastAsia"/>
          <w:sz w:val="30"/>
          <w:szCs w:val="30"/>
          <w:lang w:eastAsia="zh-CN"/>
        </w:rPr>
        <w:lastRenderedPageBreak/>
        <w:tab/>
        <w:t>2、项目支出</w:t>
      </w:r>
    </w:p>
    <w:p w:rsidR="00A705BE" w:rsidRPr="008D2589"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eastAsia="仿宋_GB2312" w:hAnsi="仿宋_GB2312" w:hint="eastAsia"/>
          <w:b/>
          <w:sz w:val="30"/>
          <w:szCs w:val="30"/>
          <w:lang w:eastAsia="zh-CN"/>
        </w:rPr>
      </w:pPr>
      <w:r w:rsidRPr="008D2589">
        <w:rPr>
          <w:rFonts w:ascii="仿宋_GB2312" w:eastAsia="仿宋_GB2312" w:hAnsi="仿宋_GB2312" w:hint="eastAsia"/>
          <w:sz w:val="30"/>
          <w:szCs w:val="30"/>
          <w:lang w:eastAsia="zh-CN"/>
        </w:rPr>
        <w:tab/>
        <w:t>项目支出</w:t>
      </w:r>
      <w:r>
        <w:rPr>
          <w:rFonts w:ascii="仿宋_GB2312" w:eastAsia="仿宋_GB2312" w:hAnsi="Times New Roman" w:hint="eastAsia"/>
          <w:color w:val="000000"/>
          <w:sz w:val="30"/>
          <w:szCs w:val="30"/>
          <w:shd w:val="clear" w:color="auto" w:fill="FFFFFF"/>
          <w:lang w:eastAsia="zh-CN"/>
        </w:rPr>
        <w:t>92</w:t>
      </w:r>
      <w:r w:rsidRPr="008D2589">
        <w:rPr>
          <w:rFonts w:ascii="仿宋_GB2312" w:eastAsia="仿宋_GB2312" w:hAnsi="仿宋_GB2312" w:hint="eastAsia"/>
          <w:sz w:val="30"/>
          <w:szCs w:val="30"/>
          <w:lang w:eastAsia="zh-CN"/>
        </w:rPr>
        <w:t>万元。其中</w:t>
      </w:r>
      <w:r w:rsidRPr="008D2589">
        <w:rPr>
          <w:rFonts w:ascii="仿宋_GB2312" w:eastAsia="仿宋_GB2312" w:hAnsi="仿宋_GB2312" w:hint="eastAsia"/>
          <w:color w:val="000000"/>
          <w:sz w:val="30"/>
          <w:szCs w:val="30"/>
          <w:shd w:val="clear" w:color="auto" w:fill="FFFFFF"/>
          <w:lang w:eastAsia="zh-CN"/>
        </w:rPr>
        <w:t>村级防火员补助15万元,公用经费补助</w:t>
      </w:r>
      <w:r>
        <w:rPr>
          <w:rFonts w:ascii="仿宋_GB2312" w:eastAsia="仿宋_GB2312" w:hAnsi="仿宋_GB2312" w:hint="eastAsia"/>
          <w:color w:val="000000"/>
          <w:sz w:val="30"/>
          <w:szCs w:val="30"/>
          <w:shd w:val="clear" w:color="auto" w:fill="FFFFFF"/>
          <w:lang w:eastAsia="zh-CN"/>
        </w:rPr>
        <w:t>28</w:t>
      </w:r>
      <w:r w:rsidRPr="008D2589">
        <w:rPr>
          <w:rFonts w:ascii="仿宋_GB2312" w:eastAsia="仿宋_GB2312" w:hAnsi="仿宋_GB2312" w:hint="eastAsia"/>
          <w:color w:val="000000"/>
          <w:sz w:val="30"/>
          <w:szCs w:val="30"/>
          <w:shd w:val="clear" w:color="auto" w:fill="FFFFFF"/>
          <w:lang w:eastAsia="zh-CN"/>
        </w:rPr>
        <w:t>万元,森林防火24万元,房屋租赁费</w:t>
      </w:r>
      <w:r>
        <w:rPr>
          <w:rFonts w:ascii="仿宋_GB2312" w:eastAsia="仿宋_GB2312" w:hAnsi="仿宋_GB2312" w:hint="eastAsia"/>
          <w:color w:val="000000"/>
          <w:sz w:val="30"/>
          <w:szCs w:val="30"/>
          <w:shd w:val="clear" w:color="auto" w:fill="FFFFFF"/>
          <w:lang w:eastAsia="zh-CN"/>
        </w:rPr>
        <w:t>10</w:t>
      </w:r>
      <w:r w:rsidRPr="008D2589">
        <w:rPr>
          <w:rFonts w:ascii="仿宋_GB2312" w:eastAsia="仿宋_GB2312" w:hAnsi="仿宋_GB2312" w:hint="eastAsia"/>
          <w:color w:val="000000"/>
          <w:sz w:val="30"/>
          <w:szCs w:val="30"/>
          <w:shd w:val="clear" w:color="auto" w:fill="FFFFFF"/>
          <w:lang w:eastAsia="zh-CN"/>
        </w:rPr>
        <w:t>万元,服装购置</w:t>
      </w:r>
      <w:r>
        <w:rPr>
          <w:rFonts w:ascii="仿宋_GB2312" w:eastAsia="仿宋_GB2312" w:hAnsi="仿宋_GB2312" w:hint="eastAsia"/>
          <w:color w:val="000000"/>
          <w:sz w:val="30"/>
          <w:szCs w:val="30"/>
          <w:shd w:val="clear" w:color="auto" w:fill="FFFFFF"/>
          <w:lang w:eastAsia="zh-CN"/>
        </w:rPr>
        <w:t>5</w:t>
      </w:r>
      <w:r w:rsidRPr="008D2589">
        <w:rPr>
          <w:rFonts w:ascii="仿宋_GB2312" w:eastAsia="仿宋_GB2312" w:hAnsi="仿宋_GB2312" w:hint="eastAsia"/>
          <w:color w:val="000000"/>
          <w:sz w:val="30"/>
          <w:szCs w:val="30"/>
          <w:shd w:val="clear" w:color="auto" w:fill="FFFFFF"/>
          <w:lang w:eastAsia="zh-CN"/>
        </w:rPr>
        <w:t>万元,非税收入执收成本</w:t>
      </w:r>
      <w:r>
        <w:rPr>
          <w:rFonts w:ascii="仿宋_GB2312" w:eastAsia="仿宋_GB2312" w:hAnsi="仿宋_GB2312" w:hint="eastAsia"/>
          <w:color w:val="000000"/>
          <w:sz w:val="30"/>
          <w:szCs w:val="30"/>
          <w:shd w:val="clear" w:color="auto" w:fill="FFFFFF"/>
          <w:lang w:eastAsia="zh-CN"/>
        </w:rPr>
        <w:t>10</w:t>
      </w:r>
      <w:r w:rsidRPr="008D2589">
        <w:rPr>
          <w:rFonts w:ascii="仿宋_GB2312" w:eastAsia="仿宋_GB2312" w:hAnsi="仿宋_GB2312" w:hint="eastAsia"/>
          <w:color w:val="000000"/>
          <w:sz w:val="30"/>
          <w:szCs w:val="30"/>
          <w:shd w:val="clear" w:color="auto" w:fill="FFFFFF"/>
          <w:lang w:eastAsia="zh-CN"/>
        </w:rPr>
        <w:t>万元。</w:t>
      </w:r>
    </w:p>
    <w:p w:rsidR="00A705BE" w:rsidRPr="000D64FE" w:rsidRDefault="00A705BE" w:rsidP="00A705BE">
      <w:pPr>
        <w:spacing w:line="360" w:lineRule="auto"/>
        <w:rPr>
          <w:rFonts w:ascii="仿宋_GB2312" w:eastAsia="仿宋_GB2312" w:hint="eastAsia"/>
          <w:b/>
          <w:color w:val="FF6600"/>
          <w:sz w:val="30"/>
          <w:szCs w:val="30"/>
          <w:lang w:eastAsia="zh-CN"/>
        </w:rPr>
      </w:pPr>
      <w:r>
        <w:rPr>
          <w:rFonts w:ascii="仿宋_GB2312" w:eastAsia="仿宋_GB2312" w:hAnsi="黑体" w:hint="eastAsia"/>
          <w:b/>
          <w:sz w:val="30"/>
          <w:szCs w:val="30"/>
          <w:lang w:eastAsia="zh-CN"/>
        </w:rPr>
        <w:t>四</w:t>
      </w:r>
      <w:r w:rsidRPr="008D2589">
        <w:rPr>
          <w:rFonts w:ascii="仿宋_GB2312" w:eastAsia="仿宋_GB2312" w:hAnsi="黑体" w:hint="eastAsia"/>
          <w:b/>
          <w:sz w:val="30"/>
          <w:szCs w:val="30"/>
          <w:lang w:eastAsia="zh-CN"/>
        </w:rPr>
        <w:t>、</w:t>
      </w:r>
      <w:r w:rsidRPr="000D64FE">
        <w:rPr>
          <w:rFonts w:ascii="仿宋_GB2312" w:eastAsia="仿宋_GB2312" w:hint="eastAsia"/>
          <w:b/>
          <w:sz w:val="30"/>
          <w:szCs w:val="30"/>
          <w:lang w:eastAsia="zh-CN"/>
        </w:rPr>
        <w:t>机关运行经费执行情况说明</w:t>
      </w:r>
    </w:p>
    <w:p w:rsidR="00A705BE" w:rsidRPr="000D64FE"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Chars="150" w:firstLine="450"/>
        <w:rPr>
          <w:rFonts w:ascii="仿宋_GB2312" w:eastAsia="仿宋_GB2312" w:hAnsi="黑体" w:hint="eastAsia"/>
          <w:b/>
          <w:sz w:val="30"/>
          <w:szCs w:val="30"/>
          <w:lang w:eastAsia="zh-CN"/>
        </w:rPr>
      </w:pPr>
      <w:r w:rsidRPr="000D64FE">
        <w:rPr>
          <w:rFonts w:ascii="仿宋_GB2312" w:eastAsia="仿宋_GB2312" w:hint="eastAsia"/>
          <w:sz w:val="30"/>
          <w:szCs w:val="30"/>
          <w:lang w:eastAsia="zh-CN"/>
        </w:rPr>
        <w:t>201</w:t>
      </w:r>
      <w:r>
        <w:rPr>
          <w:rFonts w:ascii="仿宋_GB2312" w:eastAsia="仿宋_GB2312" w:hint="eastAsia"/>
          <w:sz w:val="30"/>
          <w:szCs w:val="30"/>
          <w:lang w:eastAsia="zh-CN"/>
        </w:rPr>
        <w:t>9</w:t>
      </w:r>
      <w:r w:rsidRPr="000D64FE">
        <w:rPr>
          <w:rFonts w:ascii="仿宋_GB2312" w:eastAsia="仿宋_GB2312" w:hint="eastAsia"/>
          <w:sz w:val="30"/>
          <w:szCs w:val="30"/>
          <w:lang w:eastAsia="zh-CN"/>
        </w:rPr>
        <w:t>年</w:t>
      </w:r>
      <w:r>
        <w:rPr>
          <w:rFonts w:ascii="仿宋_GB2312" w:eastAsia="仿宋_GB2312" w:hint="eastAsia"/>
          <w:sz w:val="30"/>
          <w:szCs w:val="30"/>
          <w:lang w:eastAsia="zh-CN"/>
        </w:rPr>
        <w:t>我</w:t>
      </w:r>
      <w:r w:rsidRPr="000D64FE">
        <w:rPr>
          <w:rFonts w:ascii="仿宋_GB2312" w:eastAsia="仿宋_GB2312" w:hint="eastAsia"/>
          <w:sz w:val="30"/>
          <w:szCs w:val="30"/>
          <w:lang w:eastAsia="zh-CN"/>
        </w:rPr>
        <w:t>单位的机关运行经费当年一般公共预算拨款</w:t>
      </w:r>
      <w:r>
        <w:rPr>
          <w:rFonts w:ascii="仿宋_GB2312" w:eastAsia="仿宋_GB2312" w:hint="eastAsia"/>
          <w:sz w:val="30"/>
          <w:szCs w:val="30"/>
          <w:lang w:eastAsia="zh-CN"/>
        </w:rPr>
        <w:t>44.08</w:t>
      </w:r>
      <w:r w:rsidRPr="000D64FE">
        <w:rPr>
          <w:rFonts w:ascii="仿宋_GB2312" w:eastAsia="仿宋_GB2312" w:hint="eastAsia"/>
          <w:sz w:val="30"/>
          <w:szCs w:val="30"/>
          <w:lang w:eastAsia="zh-CN"/>
        </w:rPr>
        <w:t>万元，比201</w:t>
      </w:r>
      <w:r>
        <w:rPr>
          <w:rFonts w:ascii="仿宋_GB2312" w:eastAsia="仿宋_GB2312" w:hint="eastAsia"/>
          <w:sz w:val="30"/>
          <w:szCs w:val="30"/>
          <w:lang w:eastAsia="zh-CN"/>
        </w:rPr>
        <w:t>8</w:t>
      </w:r>
      <w:r w:rsidRPr="000D64FE">
        <w:rPr>
          <w:rFonts w:ascii="仿宋_GB2312" w:eastAsia="仿宋_GB2312" w:hint="eastAsia"/>
          <w:sz w:val="30"/>
          <w:szCs w:val="30"/>
          <w:lang w:eastAsia="zh-CN"/>
        </w:rPr>
        <w:t>年预算</w:t>
      </w:r>
      <w:r>
        <w:rPr>
          <w:rFonts w:ascii="仿宋_GB2312" w:eastAsia="仿宋_GB2312" w:hint="eastAsia"/>
          <w:sz w:val="30"/>
          <w:szCs w:val="30"/>
          <w:lang w:eastAsia="zh-CN"/>
        </w:rPr>
        <w:t>减少2.48</w:t>
      </w:r>
      <w:r w:rsidRPr="000D64FE">
        <w:rPr>
          <w:rFonts w:ascii="仿宋_GB2312" w:eastAsia="仿宋_GB2312" w:hint="eastAsia"/>
          <w:sz w:val="30"/>
          <w:szCs w:val="30"/>
          <w:lang w:eastAsia="zh-CN"/>
        </w:rPr>
        <w:t>万元，</w:t>
      </w:r>
      <w:r>
        <w:rPr>
          <w:rFonts w:ascii="仿宋_GB2312" w:eastAsia="仿宋_GB2312" w:hint="eastAsia"/>
          <w:sz w:val="30"/>
          <w:szCs w:val="30"/>
          <w:lang w:eastAsia="zh-CN"/>
        </w:rPr>
        <w:t>下降5.3</w:t>
      </w:r>
      <w:r w:rsidRPr="000D64FE">
        <w:rPr>
          <w:rFonts w:ascii="仿宋_GB2312" w:eastAsia="仿宋_GB2312" w:hint="eastAsia"/>
          <w:sz w:val="30"/>
          <w:szCs w:val="30"/>
          <w:lang w:eastAsia="zh-CN"/>
        </w:rPr>
        <w:t>%。原因主要是</w:t>
      </w:r>
      <w:r>
        <w:rPr>
          <w:rFonts w:ascii="仿宋_GB2312" w:eastAsia="仿宋_GB2312" w:hint="eastAsia"/>
          <w:sz w:val="30"/>
          <w:szCs w:val="30"/>
          <w:lang w:eastAsia="zh-CN"/>
        </w:rPr>
        <w:t>人员经费减少。</w:t>
      </w:r>
    </w:p>
    <w:p w:rsidR="00A705BE" w:rsidRPr="008D2589"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_GB2312" w:eastAsia="仿宋_GB2312" w:hAnsi="仿宋_GB2312" w:hint="eastAsia"/>
          <w:b/>
          <w:sz w:val="30"/>
          <w:szCs w:val="30"/>
          <w:lang w:eastAsia="zh-CN"/>
        </w:rPr>
      </w:pPr>
      <w:r>
        <w:rPr>
          <w:rFonts w:ascii="仿宋_GB2312" w:eastAsia="仿宋_GB2312" w:hAnsi="黑体" w:hint="eastAsia"/>
          <w:b/>
          <w:sz w:val="30"/>
          <w:szCs w:val="30"/>
          <w:lang w:eastAsia="zh-CN"/>
        </w:rPr>
        <w:t>五、</w:t>
      </w:r>
      <w:r w:rsidRPr="008D2589">
        <w:rPr>
          <w:rFonts w:ascii="仿宋_GB2312" w:eastAsia="仿宋_GB2312" w:hAnsi="黑体" w:hint="eastAsia"/>
          <w:b/>
          <w:sz w:val="30"/>
          <w:szCs w:val="30"/>
          <w:lang w:eastAsia="zh-CN"/>
        </w:rPr>
        <w:t>“三公”经费预算情况</w:t>
      </w:r>
    </w:p>
    <w:p w:rsidR="00A705BE" w:rsidRDefault="00A705BE" w:rsidP="00A705BE">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0"/>
        <w:rPr>
          <w:rFonts w:ascii="仿宋_GB2312" w:eastAsia="仿宋_GB2312" w:hAnsi="仿宋_GB2312" w:hint="eastAsia"/>
          <w:sz w:val="30"/>
          <w:szCs w:val="30"/>
          <w:lang w:eastAsia="zh-CN"/>
        </w:rPr>
      </w:pPr>
      <w:r w:rsidRPr="008D2589">
        <w:rPr>
          <w:rFonts w:ascii="仿宋_GB2312" w:eastAsia="仿宋_GB2312" w:hAnsi="仿宋_GB2312" w:hint="eastAsia"/>
          <w:sz w:val="30"/>
          <w:szCs w:val="30"/>
          <w:lang w:eastAsia="zh-CN"/>
        </w:rPr>
        <w:t>“三公”经费</w:t>
      </w:r>
      <w:r>
        <w:rPr>
          <w:rFonts w:ascii="仿宋_GB2312" w:eastAsia="仿宋_GB2312" w:hAnsi="仿宋_GB2312" w:hint="eastAsia"/>
          <w:sz w:val="30"/>
          <w:szCs w:val="30"/>
          <w:lang w:eastAsia="zh-CN"/>
        </w:rPr>
        <w:t>预算数为</w:t>
      </w:r>
      <w:r w:rsidRPr="008D2589">
        <w:rPr>
          <w:rFonts w:ascii="仿宋_GB2312" w:eastAsia="仿宋_GB2312" w:hAnsi="Times New Roman" w:hint="eastAsia"/>
          <w:color w:val="000000"/>
          <w:sz w:val="30"/>
          <w:szCs w:val="30"/>
          <w:shd w:val="clear" w:color="auto" w:fill="FFFFFF"/>
          <w:lang w:eastAsia="zh-CN"/>
        </w:rPr>
        <w:t>21.30</w:t>
      </w:r>
      <w:r w:rsidRPr="008D2589">
        <w:rPr>
          <w:rFonts w:ascii="仿宋_GB2312" w:eastAsia="仿宋_GB2312" w:hAnsi="仿宋_GB2312" w:hint="eastAsia"/>
          <w:sz w:val="30"/>
          <w:szCs w:val="30"/>
          <w:lang w:eastAsia="zh-CN"/>
        </w:rPr>
        <w:t>万元</w:t>
      </w:r>
      <w:r>
        <w:rPr>
          <w:rFonts w:ascii="仿宋_GB2312" w:eastAsia="仿宋_GB2312" w:hAnsi="仿宋_GB2312" w:hint="eastAsia"/>
          <w:sz w:val="30"/>
          <w:szCs w:val="30"/>
          <w:lang w:eastAsia="zh-CN"/>
        </w:rPr>
        <w:t>,</w:t>
      </w:r>
      <w:r w:rsidRPr="00AE563A">
        <w:rPr>
          <w:rFonts w:ascii="仿宋_GB2312" w:eastAsia="仿宋_GB2312" w:hAnsi="仿宋_GB2312" w:hint="eastAsia"/>
          <w:sz w:val="30"/>
          <w:szCs w:val="30"/>
          <w:lang w:eastAsia="zh-CN"/>
        </w:rPr>
        <w:t xml:space="preserve"> </w:t>
      </w:r>
      <w:r>
        <w:rPr>
          <w:rFonts w:ascii="仿宋_GB2312" w:eastAsia="仿宋_GB2312" w:hAnsi="仿宋_GB2312" w:hint="eastAsia"/>
          <w:sz w:val="30"/>
          <w:szCs w:val="30"/>
          <w:lang w:eastAsia="zh-CN"/>
        </w:rPr>
        <w:t>与2018年持平</w:t>
      </w:r>
      <w:r w:rsidRPr="008D2589">
        <w:rPr>
          <w:rFonts w:ascii="仿宋_GB2312" w:eastAsia="仿宋_GB2312" w:hAnsi="仿宋_GB2312" w:hint="eastAsia"/>
          <w:sz w:val="30"/>
          <w:szCs w:val="30"/>
          <w:lang w:eastAsia="zh-CN"/>
        </w:rPr>
        <w:t>。其中因公出国（境）费</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万元，公务用车购置费</w:t>
      </w:r>
      <w:r w:rsidRPr="008D2589">
        <w:rPr>
          <w:rFonts w:ascii="仿宋_GB2312" w:eastAsia="仿宋_GB2312" w:hAnsi="Times New Roman" w:hint="eastAsia"/>
          <w:color w:val="000000"/>
          <w:sz w:val="30"/>
          <w:szCs w:val="30"/>
          <w:shd w:val="clear" w:color="auto" w:fill="FFFFFF"/>
          <w:lang w:eastAsia="zh-CN"/>
        </w:rPr>
        <w:t xml:space="preserve"> 0</w:t>
      </w:r>
      <w:r w:rsidRPr="008D2589">
        <w:rPr>
          <w:rFonts w:ascii="仿宋_GB2312" w:eastAsia="仿宋_GB2312" w:hAnsi="仿宋_GB2312" w:hint="eastAsia"/>
          <w:sz w:val="30"/>
          <w:szCs w:val="30"/>
          <w:lang w:eastAsia="zh-CN"/>
        </w:rPr>
        <w:t>万元，公务用车运行维护费</w:t>
      </w:r>
      <w:r w:rsidRPr="008D2589">
        <w:rPr>
          <w:rFonts w:ascii="仿宋_GB2312" w:eastAsia="仿宋_GB2312" w:hAnsi="Times New Roman" w:hint="eastAsia"/>
          <w:color w:val="000000"/>
          <w:sz w:val="30"/>
          <w:szCs w:val="30"/>
          <w:shd w:val="clear" w:color="auto" w:fill="FFFFFF"/>
          <w:lang w:eastAsia="zh-CN"/>
        </w:rPr>
        <w:t>15.00</w:t>
      </w:r>
      <w:r w:rsidRPr="008D2589">
        <w:rPr>
          <w:rFonts w:ascii="仿宋_GB2312" w:eastAsia="仿宋_GB2312" w:hAnsi="仿宋_GB2312" w:hint="eastAsia"/>
          <w:sz w:val="30"/>
          <w:szCs w:val="30"/>
          <w:lang w:eastAsia="zh-CN"/>
        </w:rPr>
        <w:t>万元，公务接待费</w:t>
      </w:r>
      <w:r w:rsidRPr="008D2589">
        <w:rPr>
          <w:rFonts w:ascii="仿宋_GB2312" w:eastAsia="仿宋_GB2312" w:hAnsi="Times New Roman" w:hint="eastAsia"/>
          <w:color w:val="000000"/>
          <w:sz w:val="30"/>
          <w:szCs w:val="30"/>
          <w:shd w:val="clear" w:color="auto" w:fill="FFFFFF"/>
          <w:lang w:eastAsia="zh-CN"/>
        </w:rPr>
        <w:t>6.30</w:t>
      </w:r>
      <w:r w:rsidRPr="008D2589">
        <w:rPr>
          <w:rFonts w:ascii="仿宋_GB2312" w:eastAsia="仿宋_GB2312" w:hAnsi="仿宋_GB2312" w:hint="eastAsia"/>
          <w:sz w:val="30"/>
          <w:szCs w:val="30"/>
          <w:lang w:eastAsia="zh-CN"/>
        </w:rPr>
        <w:t>万元。</w:t>
      </w:r>
    </w:p>
    <w:p w:rsidR="00A705BE" w:rsidRPr="000D64FE" w:rsidRDefault="00A705BE" w:rsidP="00A705BE">
      <w:pPr>
        <w:spacing w:line="360" w:lineRule="auto"/>
        <w:rPr>
          <w:rFonts w:ascii="仿宋_GB2312" w:eastAsia="仿宋_GB2312" w:hint="eastAsia"/>
          <w:b/>
          <w:color w:val="FF6600"/>
          <w:sz w:val="30"/>
          <w:szCs w:val="30"/>
          <w:lang w:eastAsia="zh-CN"/>
        </w:rPr>
      </w:pPr>
      <w:r>
        <w:rPr>
          <w:rFonts w:ascii="仿宋_GB2312" w:eastAsia="仿宋_GB2312" w:hint="eastAsia"/>
          <w:b/>
          <w:sz w:val="30"/>
          <w:szCs w:val="30"/>
          <w:lang w:eastAsia="zh-CN"/>
        </w:rPr>
        <w:t>六</w:t>
      </w:r>
      <w:r w:rsidRPr="000D64FE">
        <w:rPr>
          <w:rFonts w:ascii="仿宋_GB2312" w:eastAsia="仿宋_GB2312" w:hint="eastAsia"/>
          <w:b/>
          <w:sz w:val="30"/>
          <w:szCs w:val="30"/>
          <w:lang w:eastAsia="zh-CN"/>
        </w:rPr>
        <w:t>、政府采购情况</w:t>
      </w:r>
    </w:p>
    <w:p w:rsidR="00A705BE" w:rsidRPr="000D64FE" w:rsidRDefault="00A705BE" w:rsidP="00A705BE">
      <w:pPr>
        <w:spacing w:line="360" w:lineRule="auto"/>
        <w:ind w:firstLineChars="200" w:firstLine="600"/>
        <w:rPr>
          <w:rFonts w:ascii="仿宋_GB2312" w:eastAsia="仿宋_GB2312" w:hint="eastAsia"/>
          <w:sz w:val="30"/>
          <w:szCs w:val="30"/>
          <w:lang w:eastAsia="zh-CN"/>
        </w:rPr>
      </w:pPr>
      <w:r w:rsidRPr="000D64FE">
        <w:rPr>
          <w:rFonts w:ascii="仿宋_GB2312" w:eastAsia="仿宋_GB2312" w:hint="eastAsia"/>
          <w:sz w:val="30"/>
          <w:szCs w:val="30"/>
          <w:lang w:eastAsia="zh-CN"/>
        </w:rPr>
        <w:t>201</w:t>
      </w:r>
      <w:r>
        <w:rPr>
          <w:rFonts w:ascii="仿宋_GB2312" w:eastAsia="仿宋_GB2312" w:hint="eastAsia"/>
          <w:sz w:val="30"/>
          <w:szCs w:val="30"/>
          <w:lang w:eastAsia="zh-CN"/>
        </w:rPr>
        <w:t>9</w:t>
      </w:r>
      <w:r w:rsidRPr="000D64FE">
        <w:rPr>
          <w:rFonts w:ascii="仿宋_GB2312" w:eastAsia="仿宋_GB2312" w:hint="eastAsia"/>
          <w:sz w:val="30"/>
          <w:szCs w:val="30"/>
          <w:lang w:eastAsia="zh-CN"/>
        </w:rPr>
        <w:t>年</w:t>
      </w:r>
      <w:r>
        <w:rPr>
          <w:rFonts w:ascii="仿宋_GB2312" w:eastAsia="仿宋_GB2312" w:hint="eastAsia"/>
          <w:sz w:val="30"/>
          <w:szCs w:val="30"/>
          <w:lang w:eastAsia="zh-CN"/>
        </w:rPr>
        <w:t>我</w:t>
      </w:r>
      <w:r w:rsidRPr="000D64FE">
        <w:rPr>
          <w:rFonts w:ascii="仿宋_GB2312" w:eastAsia="仿宋_GB2312" w:hint="eastAsia"/>
          <w:sz w:val="30"/>
          <w:szCs w:val="30"/>
          <w:lang w:eastAsia="zh-CN"/>
        </w:rPr>
        <w:t>单位政府采购预算总额</w:t>
      </w:r>
      <w:r>
        <w:rPr>
          <w:rFonts w:ascii="仿宋_GB2312" w:eastAsia="仿宋_GB2312" w:hint="eastAsia"/>
          <w:sz w:val="30"/>
          <w:szCs w:val="30"/>
          <w:lang w:eastAsia="zh-CN"/>
        </w:rPr>
        <w:t>166</w:t>
      </w:r>
      <w:r w:rsidRPr="000D64FE">
        <w:rPr>
          <w:rFonts w:ascii="仿宋_GB2312" w:eastAsia="仿宋_GB2312" w:hint="eastAsia"/>
          <w:sz w:val="30"/>
          <w:szCs w:val="30"/>
          <w:lang w:eastAsia="zh-CN"/>
        </w:rPr>
        <w:t>万元，其中，</w:t>
      </w:r>
      <w:r>
        <w:rPr>
          <w:rFonts w:ascii="仿宋_GB2312" w:eastAsia="仿宋_GB2312" w:hint="eastAsia"/>
          <w:sz w:val="30"/>
          <w:szCs w:val="30"/>
          <w:lang w:eastAsia="zh-CN"/>
        </w:rPr>
        <w:t>政府采购货物</w:t>
      </w:r>
      <w:r w:rsidRPr="000D64FE">
        <w:rPr>
          <w:rFonts w:ascii="仿宋_GB2312" w:eastAsia="仿宋_GB2312" w:hint="eastAsia"/>
          <w:sz w:val="30"/>
          <w:szCs w:val="30"/>
          <w:lang w:eastAsia="zh-CN"/>
        </w:rPr>
        <w:t>预算</w:t>
      </w:r>
      <w:r>
        <w:rPr>
          <w:rFonts w:ascii="仿宋_GB2312" w:eastAsia="仿宋_GB2312" w:hint="eastAsia"/>
          <w:sz w:val="30"/>
          <w:szCs w:val="30"/>
          <w:lang w:eastAsia="zh-CN"/>
        </w:rPr>
        <w:t>140</w:t>
      </w:r>
      <w:r w:rsidRPr="000D64FE">
        <w:rPr>
          <w:rFonts w:ascii="仿宋_GB2312" w:eastAsia="仿宋_GB2312" w:hint="eastAsia"/>
          <w:sz w:val="30"/>
          <w:szCs w:val="30"/>
          <w:lang w:eastAsia="zh-CN"/>
        </w:rPr>
        <w:t>万元；</w:t>
      </w:r>
      <w:r>
        <w:rPr>
          <w:rFonts w:ascii="仿宋_GB2312" w:eastAsia="仿宋_GB2312" w:hint="eastAsia"/>
          <w:sz w:val="30"/>
          <w:szCs w:val="30"/>
          <w:lang w:eastAsia="zh-CN"/>
        </w:rPr>
        <w:t>政府采购服务</w:t>
      </w:r>
      <w:r w:rsidRPr="000D64FE">
        <w:rPr>
          <w:rFonts w:ascii="仿宋_GB2312" w:eastAsia="仿宋_GB2312" w:hint="eastAsia"/>
          <w:sz w:val="30"/>
          <w:szCs w:val="30"/>
          <w:lang w:eastAsia="zh-CN"/>
        </w:rPr>
        <w:t>预算</w:t>
      </w:r>
      <w:r>
        <w:rPr>
          <w:rFonts w:ascii="仿宋_GB2312" w:eastAsia="仿宋_GB2312" w:hint="eastAsia"/>
          <w:sz w:val="30"/>
          <w:szCs w:val="30"/>
          <w:lang w:eastAsia="zh-CN"/>
        </w:rPr>
        <w:t xml:space="preserve"> 26</w:t>
      </w:r>
      <w:r w:rsidRPr="000D64FE">
        <w:rPr>
          <w:rFonts w:ascii="仿宋_GB2312" w:eastAsia="仿宋_GB2312" w:hint="eastAsia"/>
          <w:sz w:val="30"/>
          <w:szCs w:val="30"/>
          <w:lang w:eastAsia="zh-CN"/>
        </w:rPr>
        <w:t>万元；</w:t>
      </w:r>
      <w:r>
        <w:rPr>
          <w:rFonts w:ascii="仿宋_GB2312" w:eastAsia="仿宋_GB2312" w:hint="eastAsia"/>
          <w:sz w:val="30"/>
          <w:szCs w:val="30"/>
          <w:lang w:eastAsia="zh-CN"/>
        </w:rPr>
        <w:t>政府采购工程</w:t>
      </w:r>
      <w:r w:rsidRPr="000D64FE">
        <w:rPr>
          <w:rFonts w:ascii="仿宋_GB2312" w:eastAsia="仿宋_GB2312" w:hint="eastAsia"/>
          <w:sz w:val="30"/>
          <w:szCs w:val="30"/>
          <w:lang w:eastAsia="zh-CN"/>
        </w:rPr>
        <w:t>预算</w:t>
      </w:r>
      <w:r>
        <w:rPr>
          <w:rFonts w:ascii="仿宋_GB2312" w:eastAsia="仿宋_GB2312" w:hint="eastAsia"/>
          <w:sz w:val="30"/>
          <w:szCs w:val="30"/>
          <w:lang w:eastAsia="zh-CN"/>
        </w:rPr>
        <w:t>0</w:t>
      </w:r>
      <w:r w:rsidRPr="000D64FE">
        <w:rPr>
          <w:rFonts w:ascii="仿宋_GB2312" w:eastAsia="仿宋_GB2312" w:hint="eastAsia"/>
          <w:sz w:val="30"/>
          <w:szCs w:val="30"/>
          <w:lang w:eastAsia="zh-CN"/>
        </w:rPr>
        <w:t>万元。</w:t>
      </w:r>
    </w:p>
    <w:p w:rsidR="00A705BE" w:rsidRPr="00ED6369" w:rsidRDefault="00A705BE" w:rsidP="00A705BE">
      <w:pPr>
        <w:shd w:val="clear" w:color="auto" w:fill="FFFFFF"/>
        <w:spacing w:before="100" w:beforeAutospacing="1" w:after="100" w:afterAutospacing="1" w:line="600" w:lineRule="atLeast"/>
        <w:rPr>
          <w:rFonts w:cs="宋体" w:hint="eastAsia"/>
          <w:noProof w:val="0"/>
          <w:sz w:val="24"/>
          <w:szCs w:val="24"/>
          <w:lang w:eastAsia="zh-CN"/>
        </w:rPr>
      </w:pPr>
      <w:r>
        <w:rPr>
          <w:rFonts w:ascii="仿宋_GB2312" w:eastAsia="仿宋_GB2312" w:hint="eastAsia"/>
          <w:b/>
          <w:sz w:val="30"/>
          <w:szCs w:val="30"/>
          <w:lang w:eastAsia="zh-CN"/>
        </w:rPr>
        <w:t>七、</w:t>
      </w:r>
      <w:r w:rsidRPr="00ED6369">
        <w:rPr>
          <w:rFonts w:ascii="楷体" w:eastAsia="楷体" w:cs="宋体" w:hint="eastAsia"/>
          <w:b/>
          <w:bCs/>
          <w:noProof w:val="0"/>
          <w:sz w:val="32"/>
          <w:lang w:eastAsia="zh-CN"/>
        </w:rPr>
        <w:t>重点项目预算的绩效目标等预算绩效情况说明</w:t>
      </w:r>
    </w:p>
    <w:p w:rsidR="00A705BE" w:rsidRPr="00462B75" w:rsidRDefault="00A705BE" w:rsidP="00A705BE">
      <w:pPr>
        <w:shd w:val="clear" w:color="auto" w:fill="FFFFFF"/>
        <w:spacing w:before="100" w:beforeAutospacing="1" w:after="100" w:afterAutospacing="1" w:line="600" w:lineRule="atLeast"/>
        <w:ind w:firstLineChars="150" w:firstLine="450"/>
        <w:rPr>
          <w:rFonts w:cs="宋体" w:hint="eastAsia"/>
          <w:noProof w:val="0"/>
          <w:sz w:val="30"/>
          <w:szCs w:val="30"/>
          <w:lang w:eastAsia="zh-CN"/>
        </w:rPr>
      </w:pPr>
      <w:r w:rsidRPr="00462B75">
        <w:rPr>
          <w:rFonts w:ascii="仿宋_GB2312" w:eastAsia="仿宋_GB2312" w:cs="宋体" w:hint="eastAsia"/>
          <w:noProof w:val="0"/>
          <w:sz w:val="30"/>
          <w:szCs w:val="30"/>
          <w:lang w:eastAsia="zh-CN"/>
        </w:rPr>
        <w:t>2019年，本单位按照上级有关政策文件和县财政局要求开展预算绩效管理工作，进一步加强绩效目标管理，在编制2019年部门预算时，将所有预算资金纳入部门整体绩效目标管理，将</w:t>
      </w:r>
      <w:r>
        <w:rPr>
          <w:rFonts w:ascii="仿宋_GB2312" w:eastAsia="仿宋_GB2312" w:cs="宋体" w:hint="eastAsia"/>
          <w:noProof w:val="0"/>
          <w:sz w:val="30"/>
          <w:szCs w:val="30"/>
          <w:lang w:eastAsia="zh-CN"/>
        </w:rPr>
        <w:t>森林防火工作</w:t>
      </w:r>
      <w:r w:rsidRPr="00462B75">
        <w:rPr>
          <w:rFonts w:ascii="仿宋_GB2312" w:eastAsia="仿宋_GB2312" w:cs="宋体" w:hint="eastAsia"/>
          <w:noProof w:val="0"/>
          <w:sz w:val="30"/>
          <w:szCs w:val="30"/>
          <w:lang w:eastAsia="zh-CN"/>
        </w:rPr>
        <w:t>纳入专项绩效目标管理，实现了绩效目标与部门预算</w:t>
      </w:r>
      <w:r w:rsidRPr="00462B75">
        <w:rPr>
          <w:rFonts w:ascii="仿宋_GB2312" w:eastAsia="仿宋_GB2312" w:cs="宋体" w:hint="eastAsia"/>
          <w:noProof w:val="0"/>
          <w:sz w:val="30"/>
          <w:szCs w:val="30"/>
          <w:lang w:eastAsia="zh-CN"/>
        </w:rPr>
        <w:lastRenderedPageBreak/>
        <w:t>同步编制、同步申报。同时做好绩效自评工作，扎实搞好整改工作。</w:t>
      </w:r>
    </w:p>
    <w:p w:rsidR="00A705BE" w:rsidRPr="00AC6642" w:rsidRDefault="00A705BE" w:rsidP="00A705BE">
      <w:pPr>
        <w:spacing w:line="360" w:lineRule="auto"/>
        <w:rPr>
          <w:rFonts w:ascii="仿宋_GB2312" w:eastAsia="仿宋_GB2312" w:hint="eastAsia"/>
          <w:b/>
          <w:sz w:val="30"/>
          <w:szCs w:val="30"/>
          <w:lang w:eastAsia="zh-CN"/>
        </w:rPr>
      </w:pPr>
      <w:r>
        <w:rPr>
          <w:rFonts w:ascii="仿宋_GB2312" w:eastAsia="仿宋_GB2312" w:hint="eastAsia"/>
          <w:b/>
          <w:sz w:val="30"/>
          <w:szCs w:val="30"/>
          <w:lang w:eastAsia="zh-CN"/>
        </w:rPr>
        <w:t>八</w:t>
      </w:r>
      <w:r w:rsidRPr="00AC6642">
        <w:rPr>
          <w:rFonts w:ascii="仿宋_GB2312" w:eastAsia="仿宋_GB2312" w:hint="eastAsia"/>
          <w:b/>
          <w:sz w:val="30"/>
          <w:szCs w:val="30"/>
          <w:lang w:eastAsia="zh-CN"/>
        </w:rPr>
        <w:t>、名词解释</w:t>
      </w:r>
    </w:p>
    <w:p w:rsidR="00A705BE" w:rsidRPr="00AC6642" w:rsidRDefault="00A705BE" w:rsidP="00A705BE">
      <w:pPr>
        <w:spacing w:line="360" w:lineRule="auto"/>
        <w:ind w:firstLineChars="50" w:firstLine="150"/>
        <w:rPr>
          <w:rFonts w:ascii="仿宋_GB2312" w:eastAsia="仿宋_GB2312" w:hint="eastAsia"/>
          <w:sz w:val="30"/>
          <w:szCs w:val="30"/>
          <w:lang w:eastAsia="zh-CN"/>
        </w:rPr>
      </w:pPr>
      <w:r w:rsidRPr="00AC6642">
        <w:rPr>
          <w:rFonts w:ascii="仿宋_GB2312" w:eastAsia="仿宋_GB2312" w:hint="eastAsia"/>
          <w:sz w:val="30"/>
          <w:szCs w:val="30"/>
          <w:lang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A705BE" w:rsidRPr="00AC6642" w:rsidRDefault="00A705BE" w:rsidP="00A705BE">
      <w:pPr>
        <w:spacing w:line="360" w:lineRule="auto"/>
        <w:rPr>
          <w:rFonts w:ascii="仿宋_GB2312" w:eastAsia="仿宋_GB2312" w:hint="eastAsia"/>
          <w:sz w:val="30"/>
          <w:szCs w:val="30"/>
          <w:lang w:eastAsia="zh-CN"/>
        </w:rPr>
      </w:pPr>
      <w:r w:rsidRPr="00AC6642">
        <w:rPr>
          <w:rFonts w:ascii="仿宋_GB2312" w:eastAsia="仿宋_GB2312" w:hint="eastAsia"/>
          <w:sz w:val="30"/>
          <w:szCs w:val="30"/>
          <w:lang w:eastAsia="zh-CN"/>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A705BE" w:rsidRPr="0060785D" w:rsidRDefault="00A705BE" w:rsidP="00A705BE">
      <w:pPr>
        <w:spacing w:line="360" w:lineRule="auto"/>
        <w:rPr>
          <w:rFonts w:ascii="仿宋_GB2312" w:eastAsia="仿宋_GB2312" w:hAnsi="仿宋" w:hint="eastAsia"/>
          <w:sz w:val="30"/>
          <w:szCs w:val="30"/>
          <w:lang w:eastAsia="zh-CN"/>
        </w:rPr>
      </w:pPr>
      <w:r w:rsidRPr="0060785D">
        <w:rPr>
          <w:rFonts w:ascii="仿宋_GB2312" w:eastAsia="仿宋_GB2312" w:hAnsi="仿宋_GB2312" w:hint="eastAsia"/>
          <w:sz w:val="30"/>
          <w:szCs w:val="30"/>
          <w:lang w:eastAsia="zh-CN"/>
        </w:rPr>
        <w:t>3、</w:t>
      </w:r>
      <w:r w:rsidRPr="0060785D">
        <w:rPr>
          <w:rFonts w:ascii="仿宋_GB2312" w:eastAsia="仿宋_GB2312" w:hAnsi="仿宋" w:hint="eastAsia"/>
          <w:sz w:val="30"/>
          <w:szCs w:val="30"/>
          <w:lang w:eastAsia="zh-CN"/>
        </w:rPr>
        <w:t xml:space="preserve">基本支出：指为保障机构正常运转、完成日常工作任务而发生的人员支出和公用支出。 </w:t>
      </w:r>
    </w:p>
    <w:p w:rsidR="00A705BE" w:rsidRPr="0060785D" w:rsidRDefault="00A705BE" w:rsidP="00A705BE">
      <w:pPr>
        <w:spacing w:line="360" w:lineRule="auto"/>
        <w:rPr>
          <w:rFonts w:ascii="仿宋_GB2312" w:eastAsia="仿宋_GB2312" w:hAnsi="仿宋" w:hint="eastAsia"/>
          <w:sz w:val="30"/>
          <w:szCs w:val="30"/>
          <w:lang w:eastAsia="zh-CN"/>
        </w:rPr>
      </w:pPr>
      <w:r w:rsidRPr="0060785D">
        <w:rPr>
          <w:rFonts w:ascii="仿宋_GB2312" w:eastAsia="仿宋_GB2312" w:hAnsi="仿宋_GB2312" w:hint="eastAsia"/>
          <w:sz w:val="30"/>
          <w:szCs w:val="30"/>
          <w:lang w:eastAsia="zh-CN"/>
        </w:rPr>
        <w:t>4、</w:t>
      </w:r>
      <w:r w:rsidRPr="0060785D">
        <w:rPr>
          <w:rFonts w:ascii="仿宋_GB2312" w:eastAsia="仿宋_GB2312" w:hAnsi="仿宋" w:hint="eastAsia"/>
          <w:sz w:val="30"/>
          <w:szCs w:val="30"/>
          <w:lang w:eastAsia="zh-CN"/>
        </w:rPr>
        <w:t xml:space="preserve">项目支出：指在基本支出之外为完成特定行政任务和事业发展目标所发生的支出。 </w:t>
      </w:r>
    </w:p>
    <w:p w:rsidR="00D3214D" w:rsidRDefault="00D3214D">
      <w:pPr>
        <w:rPr>
          <w:rFonts w:hint="eastAsia"/>
          <w:lang w:eastAsia="zh-CN"/>
        </w:rPr>
      </w:pPr>
    </w:p>
    <w:p w:rsidR="00A705BE" w:rsidRDefault="00A705BE">
      <w:pPr>
        <w:rPr>
          <w:rFonts w:hint="eastAsia"/>
          <w:lang w:eastAsia="zh-CN"/>
        </w:rPr>
      </w:pPr>
    </w:p>
    <w:p w:rsidR="00A705BE" w:rsidRDefault="00A705BE">
      <w:pPr>
        <w:rPr>
          <w:rFonts w:hint="eastAsia"/>
          <w:lang w:eastAsia="zh-CN"/>
        </w:rPr>
      </w:pPr>
    </w:p>
    <w:p w:rsidR="00A705BE" w:rsidRDefault="00A705BE">
      <w:pPr>
        <w:rPr>
          <w:rFonts w:hint="eastAsia"/>
          <w:lang w:eastAsia="zh-CN"/>
        </w:rPr>
      </w:pPr>
    </w:p>
    <w:p w:rsidR="00A705BE" w:rsidRDefault="00A705BE">
      <w:pPr>
        <w:rPr>
          <w:rFonts w:hint="eastAsia"/>
          <w:lang w:eastAsia="zh-CN"/>
        </w:rPr>
      </w:pPr>
    </w:p>
    <w:p w:rsidR="00A705BE" w:rsidRDefault="00A705BE">
      <w:pPr>
        <w:rPr>
          <w:rFonts w:hint="eastAsia"/>
          <w:lang w:eastAsia="zh-CN"/>
        </w:rPr>
      </w:pPr>
    </w:p>
    <w:p w:rsidR="00A705BE" w:rsidRDefault="00A705BE">
      <w:pPr>
        <w:rPr>
          <w:rFonts w:hint="eastAsia"/>
          <w:lang w:eastAsia="zh-CN"/>
        </w:rPr>
      </w:pPr>
      <w:bookmarkStart w:id="0" w:name="_GoBack"/>
      <w:bookmarkEnd w:id="0"/>
    </w:p>
    <w:sectPr w:rsidR="00A705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5BE" w:rsidRDefault="00A705BE" w:rsidP="00A705BE">
      <w:r>
        <w:separator/>
      </w:r>
    </w:p>
  </w:endnote>
  <w:endnote w:type="continuationSeparator" w:id="0">
    <w:p w:rsidR="00A705BE" w:rsidRDefault="00A705BE" w:rsidP="00A7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5BE" w:rsidRDefault="00A705BE" w:rsidP="00A705BE">
      <w:r>
        <w:separator/>
      </w:r>
    </w:p>
  </w:footnote>
  <w:footnote w:type="continuationSeparator" w:id="0">
    <w:p w:rsidR="00A705BE" w:rsidRDefault="00A705BE" w:rsidP="00A70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950"/>
    <w:rsid w:val="00005CD6"/>
    <w:rsid w:val="00030305"/>
    <w:rsid w:val="00034F6E"/>
    <w:rsid w:val="0003592A"/>
    <w:rsid w:val="000536C3"/>
    <w:rsid w:val="00054499"/>
    <w:rsid w:val="00097CB0"/>
    <w:rsid w:val="000A02D9"/>
    <w:rsid w:val="000A04B3"/>
    <w:rsid w:val="000A4081"/>
    <w:rsid w:val="000A63A8"/>
    <w:rsid w:val="000A7CD8"/>
    <w:rsid w:val="000B1EF8"/>
    <w:rsid w:val="000B3608"/>
    <w:rsid w:val="000B6934"/>
    <w:rsid w:val="000C5957"/>
    <w:rsid w:val="000D0A42"/>
    <w:rsid w:val="000E01F3"/>
    <w:rsid w:val="000E2150"/>
    <w:rsid w:val="000F1F96"/>
    <w:rsid w:val="000F225F"/>
    <w:rsid w:val="000F5A4C"/>
    <w:rsid w:val="00103DA9"/>
    <w:rsid w:val="00111A4B"/>
    <w:rsid w:val="00127B7F"/>
    <w:rsid w:val="001403BC"/>
    <w:rsid w:val="0016146B"/>
    <w:rsid w:val="00165B15"/>
    <w:rsid w:val="00181130"/>
    <w:rsid w:val="00194DB9"/>
    <w:rsid w:val="00195DC5"/>
    <w:rsid w:val="001B72BE"/>
    <w:rsid w:val="001D6A48"/>
    <w:rsid w:val="001E2B30"/>
    <w:rsid w:val="002071B2"/>
    <w:rsid w:val="002177D9"/>
    <w:rsid w:val="0024034F"/>
    <w:rsid w:val="00252CC0"/>
    <w:rsid w:val="0025444F"/>
    <w:rsid w:val="00266BE3"/>
    <w:rsid w:val="002838E7"/>
    <w:rsid w:val="00287BF8"/>
    <w:rsid w:val="002A3C21"/>
    <w:rsid w:val="002A50F7"/>
    <w:rsid w:val="002A6FCF"/>
    <w:rsid w:val="002B103E"/>
    <w:rsid w:val="002B3F9F"/>
    <w:rsid w:val="002D0A6F"/>
    <w:rsid w:val="002D4CAC"/>
    <w:rsid w:val="002F51C6"/>
    <w:rsid w:val="00310ED9"/>
    <w:rsid w:val="00313E1E"/>
    <w:rsid w:val="003145EE"/>
    <w:rsid w:val="00325141"/>
    <w:rsid w:val="003307ED"/>
    <w:rsid w:val="003376C3"/>
    <w:rsid w:val="0034127D"/>
    <w:rsid w:val="00357B55"/>
    <w:rsid w:val="003735FF"/>
    <w:rsid w:val="00374F1C"/>
    <w:rsid w:val="00396391"/>
    <w:rsid w:val="003B0465"/>
    <w:rsid w:val="003D6F83"/>
    <w:rsid w:val="003E375F"/>
    <w:rsid w:val="003F6894"/>
    <w:rsid w:val="003F78DA"/>
    <w:rsid w:val="00414F63"/>
    <w:rsid w:val="0041501C"/>
    <w:rsid w:val="004153F5"/>
    <w:rsid w:val="00443ABC"/>
    <w:rsid w:val="0045156F"/>
    <w:rsid w:val="00464950"/>
    <w:rsid w:val="00465862"/>
    <w:rsid w:val="0046655B"/>
    <w:rsid w:val="00476AC9"/>
    <w:rsid w:val="004845D3"/>
    <w:rsid w:val="004C641E"/>
    <w:rsid w:val="004D1ABC"/>
    <w:rsid w:val="004D575A"/>
    <w:rsid w:val="004E5661"/>
    <w:rsid w:val="004F68B4"/>
    <w:rsid w:val="00507528"/>
    <w:rsid w:val="00514493"/>
    <w:rsid w:val="00516528"/>
    <w:rsid w:val="00532C40"/>
    <w:rsid w:val="00535962"/>
    <w:rsid w:val="0054008E"/>
    <w:rsid w:val="0054364F"/>
    <w:rsid w:val="00543D66"/>
    <w:rsid w:val="005B4324"/>
    <w:rsid w:val="005C2A66"/>
    <w:rsid w:val="005D260E"/>
    <w:rsid w:val="005D76FC"/>
    <w:rsid w:val="005E3075"/>
    <w:rsid w:val="005E4C1A"/>
    <w:rsid w:val="005E523A"/>
    <w:rsid w:val="005F1848"/>
    <w:rsid w:val="005F4177"/>
    <w:rsid w:val="00625AB5"/>
    <w:rsid w:val="00625D08"/>
    <w:rsid w:val="00643789"/>
    <w:rsid w:val="00644DB2"/>
    <w:rsid w:val="00645562"/>
    <w:rsid w:val="006A3E34"/>
    <w:rsid w:val="006B36B1"/>
    <w:rsid w:val="006B40EC"/>
    <w:rsid w:val="006B4D03"/>
    <w:rsid w:val="006B7283"/>
    <w:rsid w:val="006D10B3"/>
    <w:rsid w:val="006D5659"/>
    <w:rsid w:val="006E134E"/>
    <w:rsid w:val="006E4B0E"/>
    <w:rsid w:val="006F6903"/>
    <w:rsid w:val="00703EEA"/>
    <w:rsid w:val="00732378"/>
    <w:rsid w:val="00744BED"/>
    <w:rsid w:val="00746D89"/>
    <w:rsid w:val="007522F3"/>
    <w:rsid w:val="0075583D"/>
    <w:rsid w:val="00775E1A"/>
    <w:rsid w:val="00792A24"/>
    <w:rsid w:val="00792B49"/>
    <w:rsid w:val="007A094C"/>
    <w:rsid w:val="007A1687"/>
    <w:rsid w:val="007A46B1"/>
    <w:rsid w:val="007A7EC2"/>
    <w:rsid w:val="007B185F"/>
    <w:rsid w:val="007D3379"/>
    <w:rsid w:val="007E0796"/>
    <w:rsid w:val="007E5B42"/>
    <w:rsid w:val="008030CE"/>
    <w:rsid w:val="0080633D"/>
    <w:rsid w:val="008074F6"/>
    <w:rsid w:val="00811FDE"/>
    <w:rsid w:val="00814A5A"/>
    <w:rsid w:val="0083618C"/>
    <w:rsid w:val="00846DCC"/>
    <w:rsid w:val="00846EE3"/>
    <w:rsid w:val="00862A53"/>
    <w:rsid w:val="00874991"/>
    <w:rsid w:val="008764CF"/>
    <w:rsid w:val="0087667E"/>
    <w:rsid w:val="00880385"/>
    <w:rsid w:val="008875A4"/>
    <w:rsid w:val="008920CB"/>
    <w:rsid w:val="0089672B"/>
    <w:rsid w:val="008A1BBF"/>
    <w:rsid w:val="008A1E41"/>
    <w:rsid w:val="008A4311"/>
    <w:rsid w:val="008A448C"/>
    <w:rsid w:val="008B6FC3"/>
    <w:rsid w:val="008D4849"/>
    <w:rsid w:val="008F5D49"/>
    <w:rsid w:val="00902667"/>
    <w:rsid w:val="00907099"/>
    <w:rsid w:val="00914CAF"/>
    <w:rsid w:val="009351E9"/>
    <w:rsid w:val="00954241"/>
    <w:rsid w:val="00963421"/>
    <w:rsid w:val="00967DDE"/>
    <w:rsid w:val="00970919"/>
    <w:rsid w:val="009750C5"/>
    <w:rsid w:val="009A3154"/>
    <w:rsid w:val="009A4337"/>
    <w:rsid w:val="009A5130"/>
    <w:rsid w:val="009B23D9"/>
    <w:rsid w:val="009B3CD4"/>
    <w:rsid w:val="009B646B"/>
    <w:rsid w:val="009C4547"/>
    <w:rsid w:val="009C49E0"/>
    <w:rsid w:val="009E3956"/>
    <w:rsid w:val="009E6950"/>
    <w:rsid w:val="009F53CB"/>
    <w:rsid w:val="009F764E"/>
    <w:rsid w:val="00A02F9A"/>
    <w:rsid w:val="00A05C2D"/>
    <w:rsid w:val="00A23075"/>
    <w:rsid w:val="00A2741C"/>
    <w:rsid w:val="00A30B3D"/>
    <w:rsid w:val="00A33D27"/>
    <w:rsid w:val="00A37C86"/>
    <w:rsid w:val="00A44289"/>
    <w:rsid w:val="00A65ABD"/>
    <w:rsid w:val="00A66CB3"/>
    <w:rsid w:val="00A705BE"/>
    <w:rsid w:val="00A7210E"/>
    <w:rsid w:val="00AA6679"/>
    <w:rsid w:val="00AB40ED"/>
    <w:rsid w:val="00AB645E"/>
    <w:rsid w:val="00AD39BF"/>
    <w:rsid w:val="00AD574B"/>
    <w:rsid w:val="00B00351"/>
    <w:rsid w:val="00B037CA"/>
    <w:rsid w:val="00B06576"/>
    <w:rsid w:val="00B1075B"/>
    <w:rsid w:val="00B118BF"/>
    <w:rsid w:val="00B26408"/>
    <w:rsid w:val="00B56FE4"/>
    <w:rsid w:val="00B57291"/>
    <w:rsid w:val="00B63F34"/>
    <w:rsid w:val="00B65A64"/>
    <w:rsid w:val="00B958E0"/>
    <w:rsid w:val="00B97E49"/>
    <w:rsid w:val="00BD3E01"/>
    <w:rsid w:val="00BD75A7"/>
    <w:rsid w:val="00C130A9"/>
    <w:rsid w:val="00C30358"/>
    <w:rsid w:val="00C56D69"/>
    <w:rsid w:val="00C67673"/>
    <w:rsid w:val="00C708C4"/>
    <w:rsid w:val="00C80D9D"/>
    <w:rsid w:val="00C85BDF"/>
    <w:rsid w:val="00CA05D5"/>
    <w:rsid w:val="00CA279C"/>
    <w:rsid w:val="00CA2D71"/>
    <w:rsid w:val="00CB04F5"/>
    <w:rsid w:val="00CC255B"/>
    <w:rsid w:val="00CC45D7"/>
    <w:rsid w:val="00CD067D"/>
    <w:rsid w:val="00CD5F46"/>
    <w:rsid w:val="00CD6568"/>
    <w:rsid w:val="00CD71A6"/>
    <w:rsid w:val="00CF4621"/>
    <w:rsid w:val="00D06A61"/>
    <w:rsid w:val="00D11A2D"/>
    <w:rsid w:val="00D24AA4"/>
    <w:rsid w:val="00D258EE"/>
    <w:rsid w:val="00D3214D"/>
    <w:rsid w:val="00D33B28"/>
    <w:rsid w:val="00D40788"/>
    <w:rsid w:val="00D45A69"/>
    <w:rsid w:val="00D56E57"/>
    <w:rsid w:val="00D6149A"/>
    <w:rsid w:val="00D65BAB"/>
    <w:rsid w:val="00D9248A"/>
    <w:rsid w:val="00D94140"/>
    <w:rsid w:val="00DA295B"/>
    <w:rsid w:val="00DA4085"/>
    <w:rsid w:val="00E00155"/>
    <w:rsid w:val="00E041CA"/>
    <w:rsid w:val="00E056FA"/>
    <w:rsid w:val="00E05AD0"/>
    <w:rsid w:val="00E06C90"/>
    <w:rsid w:val="00E50790"/>
    <w:rsid w:val="00E55B58"/>
    <w:rsid w:val="00E921AB"/>
    <w:rsid w:val="00EB207C"/>
    <w:rsid w:val="00ED6D5F"/>
    <w:rsid w:val="00EE6F3A"/>
    <w:rsid w:val="00EF5CCD"/>
    <w:rsid w:val="00EF6D84"/>
    <w:rsid w:val="00F04D0A"/>
    <w:rsid w:val="00F135D1"/>
    <w:rsid w:val="00F15D77"/>
    <w:rsid w:val="00F33572"/>
    <w:rsid w:val="00F3786B"/>
    <w:rsid w:val="00F401ED"/>
    <w:rsid w:val="00F4742B"/>
    <w:rsid w:val="00F64325"/>
    <w:rsid w:val="00F658BF"/>
    <w:rsid w:val="00F67653"/>
    <w:rsid w:val="00F678AB"/>
    <w:rsid w:val="00F7474C"/>
    <w:rsid w:val="00F74A96"/>
    <w:rsid w:val="00F801C1"/>
    <w:rsid w:val="00F91DDB"/>
    <w:rsid w:val="00F94763"/>
    <w:rsid w:val="00FB3014"/>
    <w:rsid w:val="00FB4DD8"/>
    <w:rsid w:val="00FC2810"/>
    <w:rsid w:val="00FC2C6A"/>
    <w:rsid w:val="00FD2DBD"/>
    <w:rsid w:val="00FD3A7C"/>
    <w:rsid w:val="00FF0954"/>
    <w:rsid w:val="00FF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BE"/>
    <w:rPr>
      <w:rFonts w:ascii="宋体" w:eastAsia="宋体" w:hAnsi="宋体" w:cs="Times New Roman"/>
      <w:noProof/>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705BE"/>
    <w:rPr>
      <w:rFonts w:ascii="宋体" w:eastAsia="宋体" w:hAnsi="宋体" w:cs="Times New Roman"/>
      <w:noProof/>
      <w:kern w:val="0"/>
      <w:sz w:val="24"/>
      <w:szCs w:val="20"/>
      <w:lang w:eastAsia="en-US"/>
    </w:rPr>
  </w:style>
  <w:style w:type="paragraph" w:styleId="a3">
    <w:name w:val="Normal (Web)"/>
    <w:basedOn w:val="a"/>
    <w:rsid w:val="00A705BE"/>
    <w:pPr>
      <w:spacing w:before="100" w:beforeAutospacing="1" w:after="100" w:afterAutospacing="1"/>
    </w:pPr>
    <w:rPr>
      <w:rFonts w:cs="宋体"/>
      <w:noProof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BE"/>
    <w:rPr>
      <w:rFonts w:ascii="宋体" w:eastAsia="宋体" w:hAnsi="宋体" w:cs="Times New Roman"/>
      <w:noProof/>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705BE"/>
    <w:rPr>
      <w:rFonts w:ascii="宋体" w:eastAsia="宋体" w:hAnsi="宋体" w:cs="Times New Roman"/>
      <w:noProof/>
      <w:kern w:val="0"/>
      <w:sz w:val="24"/>
      <w:szCs w:val="20"/>
      <w:lang w:eastAsia="en-US"/>
    </w:rPr>
  </w:style>
  <w:style w:type="paragraph" w:styleId="a3">
    <w:name w:val="Normal (Web)"/>
    <w:basedOn w:val="a"/>
    <w:rsid w:val="00A705BE"/>
    <w:pPr>
      <w:spacing w:before="100" w:beforeAutospacing="1" w:after="100" w:afterAutospacing="1"/>
    </w:pPr>
    <w:rPr>
      <w:rFonts w:cs="宋体"/>
      <w:noProof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常奇特</dc:creator>
  <cp:keywords/>
  <dc:description/>
  <cp:lastModifiedBy>常奇特</cp:lastModifiedBy>
  <cp:revision>2</cp:revision>
  <dcterms:created xsi:type="dcterms:W3CDTF">2019-12-11T07:04:00Z</dcterms:created>
  <dcterms:modified xsi:type="dcterms:W3CDTF">2019-12-11T07:05:00Z</dcterms:modified>
</cp:coreProperties>
</file>