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eastAsia="黑体"/>
          <w:bCs/>
          <w:kern w:val="0"/>
          <w:szCs w:val="32"/>
        </w:rPr>
      </w:pPr>
      <w:r>
        <w:rPr>
          <w:rFonts w:eastAsia="黑体"/>
          <w:bCs/>
          <w:kern w:val="0"/>
          <w:szCs w:val="32"/>
        </w:rPr>
        <w:t>附件4</w:t>
      </w:r>
    </w:p>
    <w:p>
      <w:pPr>
        <w:spacing w:line="56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bCs/>
          <w:kern w:val="0"/>
          <w:sz w:val="44"/>
          <w:szCs w:val="44"/>
        </w:rPr>
        <w:t>桃江县2023年度项目支出绩效自评表</w:t>
      </w:r>
    </w:p>
    <w:tbl>
      <w:tblPr>
        <w:tblStyle w:val="2"/>
        <w:tblpPr w:leftFromText="180" w:rightFromText="180" w:vertAnchor="text" w:horzAnchor="page" w:tblpX="1227" w:tblpY="172"/>
        <w:tblOverlap w:val="never"/>
        <w:tblW w:w="0" w:type="auto"/>
        <w:tblInd w:w="-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20"/>
        <w:gridCol w:w="1100"/>
        <w:gridCol w:w="940"/>
        <w:gridCol w:w="1220"/>
        <w:gridCol w:w="1260"/>
        <w:gridCol w:w="1260"/>
        <w:gridCol w:w="660"/>
        <w:gridCol w:w="860"/>
        <w:gridCol w:w="140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3060" w:type="dxa"/>
            <w:gridSpan w:val="3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项目支出名称</w:t>
            </w:r>
          </w:p>
        </w:tc>
        <w:tc>
          <w:tcPr>
            <w:tcW w:w="6660" w:type="dxa"/>
            <w:gridSpan w:val="6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清扫保洁专项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桃江县城市管理和综合执法局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实施单位</w:t>
            </w:r>
          </w:p>
        </w:tc>
        <w:tc>
          <w:tcPr>
            <w:tcW w:w="2920" w:type="dxa"/>
            <w:gridSpan w:val="3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桃江县环境卫生服务中心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项目资金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（万元）</w:t>
            </w: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年初预算数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全年预算数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全年执行数</w:t>
            </w:r>
          </w:p>
        </w:tc>
        <w:tc>
          <w:tcPr>
            <w:tcW w:w="6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分值</w:t>
            </w: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执行率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自评得分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年度资金总额</w:t>
            </w:r>
          </w:p>
        </w:tc>
        <w:tc>
          <w:tcPr>
            <w:tcW w:w="12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2000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2000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2000</w:t>
            </w:r>
          </w:p>
        </w:tc>
        <w:tc>
          <w:tcPr>
            <w:tcW w:w="6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10</w:t>
            </w: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其中：当年财政拨款</w:t>
            </w:r>
          </w:p>
        </w:tc>
        <w:tc>
          <w:tcPr>
            <w:tcW w:w="12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2000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2000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2000</w:t>
            </w:r>
          </w:p>
        </w:tc>
        <w:tc>
          <w:tcPr>
            <w:tcW w:w="6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10</w:t>
            </w: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 xml:space="preserve">    </w:t>
            </w:r>
            <w:r>
              <w:rPr>
                <w:rFonts w:hAnsi="宋体" w:eastAsia="宋体"/>
                <w:kern w:val="0"/>
                <w:sz w:val="21"/>
                <w:szCs w:val="21"/>
              </w:rPr>
              <w:t>上年结转资金</w:t>
            </w:r>
          </w:p>
        </w:tc>
        <w:tc>
          <w:tcPr>
            <w:tcW w:w="12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6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 xml:space="preserve"> </w:t>
            </w:r>
            <w:r>
              <w:rPr>
                <w:rFonts w:hAnsi="宋体" w:eastAsia="宋体"/>
                <w:kern w:val="0"/>
                <w:sz w:val="21"/>
                <w:szCs w:val="21"/>
              </w:rPr>
              <w:t>其他资金</w:t>
            </w:r>
          </w:p>
        </w:tc>
        <w:tc>
          <w:tcPr>
            <w:tcW w:w="12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6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年度总体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预期目标</w:t>
            </w:r>
          </w:p>
        </w:tc>
        <w:tc>
          <w:tcPr>
            <w:tcW w:w="4180" w:type="dxa"/>
            <w:gridSpan w:val="4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实际完成情况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4520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切实提高环境卫生质量，提升城市品位，提高人民群众满意度。为创建国家级卫生城市打好基础。</w:t>
            </w:r>
          </w:p>
        </w:tc>
        <w:tc>
          <w:tcPr>
            <w:tcW w:w="4180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bookmarkStart w:id="0" w:name="_GoBack"/>
            <w:bookmarkEnd w:id="0"/>
            <w:r>
              <w:rPr>
                <w:rFonts w:ascii="宋体" w:hAnsi="宋体" w:eastAsia="宋体" w:cs="宋体"/>
                <w:sz w:val="18"/>
                <w:szCs w:val="18"/>
              </w:rPr>
              <w:t>切实提高环境卫生质量，提升城市品位，提高人民群众满意度。为创建国家级卫生城市打好基础。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exact"/>
        </w:trPr>
        <w:tc>
          <w:tcPr>
            <w:tcW w:w="102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0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绩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标</w:t>
            </w: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一级指标</w:t>
            </w:r>
          </w:p>
        </w:tc>
        <w:tc>
          <w:tcPr>
            <w:tcW w:w="94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二级指标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三级指标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年度指标值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实际完成值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分值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自评得分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偏差原因分析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及改进措施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产出指标</w:t>
            </w: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（</w:t>
            </w:r>
            <w:r>
              <w:rPr>
                <w:rFonts w:eastAsia="宋体"/>
                <w:kern w:val="0"/>
                <w:sz w:val="21"/>
                <w:szCs w:val="21"/>
              </w:rPr>
              <w:t>50</w:t>
            </w:r>
            <w:r>
              <w:rPr>
                <w:rFonts w:hAnsi="宋体" w:eastAsia="宋体"/>
                <w:kern w:val="0"/>
                <w:sz w:val="21"/>
                <w:szCs w:val="21"/>
              </w:rPr>
              <w:t>分）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数量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清扫保洁完成率</w:t>
            </w:r>
          </w:p>
        </w:tc>
        <w:tc>
          <w:tcPr>
            <w:tcW w:w="126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3234971.95</w:t>
            </w:r>
            <w:r>
              <w:rPr>
                <w:rFonts w:hint="eastAsia" w:ascii="宋体" w:hAnsi="宋体"/>
                <w:sz w:val="24"/>
                <w:szCs w:val="24"/>
              </w:rPr>
              <w:t>㎡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3234971.95</w:t>
            </w:r>
            <w:r>
              <w:rPr>
                <w:rFonts w:hint="eastAsia" w:ascii="宋体" w:hAnsi="宋体"/>
                <w:sz w:val="24"/>
                <w:szCs w:val="24"/>
              </w:rPr>
              <w:t>㎡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质量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清扫督查合格率</w:t>
            </w:r>
          </w:p>
        </w:tc>
        <w:tc>
          <w:tcPr>
            <w:tcW w:w="126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3次/每天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3次/每天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时效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清扫响应时间</w:t>
            </w:r>
          </w:p>
        </w:tc>
        <w:tc>
          <w:tcPr>
            <w:tcW w:w="126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3次/每天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3次/每天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成本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部门预算</w:t>
            </w:r>
          </w:p>
        </w:tc>
        <w:tc>
          <w:tcPr>
            <w:tcW w:w="126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2000万元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2000万元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效益指标</w:t>
            </w: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（</w:t>
            </w:r>
            <w:r>
              <w:rPr>
                <w:rFonts w:eastAsia="宋体"/>
                <w:kern w:val="0"/>
                <w:sz w:val="21"/>
                <w:szCs w:val="21"/>
              </w:rPr>
              <w:t>30</w:t>
            </w:r>
            <w:r>
              <w:rPr>
                <w:rFonts w:hAnsi="宋体" w:eastAsia="宋体"/>
                <w:kern w:val="0"/>
                <w:sz w:val="21"/>
                <w:szCs w:val="21"/>
              </w:rPr>
              <w:t>分）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经济效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益指标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环卫设施资产利用率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≧</w:t>
            </w: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10年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≧</w:t>
            </w: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10年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社会效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益指标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打造民主美好环境</w:t>
            </w:r>
          </w:p>
        </w:tc>
        <w:tc>
          <w:tcPr>
            <w:tcW w:w="126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95%以上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9.5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生态效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益指标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生态环境改善度</w:t>
            </w:r>
          </w:p>
        </w:tc>
        <w:tc>
          <w:tcPr>
            <w:tcW w:w="126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kern w:val="0"/>
                <w:sz w:val="21"/>
                <w:szCs w:val="21"/>
              </w:rPr>
              <w:t>≤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95%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95%以上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4.5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可持续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影响指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环卫设施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≧</w:t>
            </w: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10年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≧</w:t>
            </w: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10年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满意度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指标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（</w:t>
            </w:r>
            <w:r>
              <w:rPr>
                <w:rFonts w:eastAsia="宋体"/>
                <w:kern w:val="0"/>
                <w:sz w:val="21"/>
                <w:szCs w:val="21"/>
              </w:rPr>
              <w:t>10</w:t>
            </w:r>
            <w:r>
              <w:rPr>
                <w:rFonts w:hAnsi="宋体" w:eastAsia="宋体"/>
                <w:kern w:val="0"/>
                <w:sz w:val="21"/>
                <w:szCs w:val="21"/>
              </w:rPr>
              <w:t>分）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服务对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象满意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度指标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市民满意度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95%以上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8.5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6800" w:type="dxa"/>
            <w:gridSpan w:val="6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总分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100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97.5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</w:tr>
    </w:tbl>
    <w:p>
      <w:pPr>
        <w:autoSpaceDE w:val="0"/>
        <w:autoSpaceDN w:val="0"/>
        <w:spacing w:line="320" w:lineRule="exact"/>
        <w:rPr>
          <w:rFonts w:eastAsia="宋体"/>
          <w:kern w:val="0"/>
          <w:sz w:val="21"/>
          <w:szCs w:val="21"/>
        </w:rPr>
      </w:pPr>
      <w:r>
        <w:rPr>
          <w:rFonts w:hAnsi="宋体" w:eastAsia="宋体"/>
          <w:kern w:val="0"/>
          <w:sz w:val="21"/>
          <w:szCs w:val="21"/>
        </w:rPr>
        <w:t>备注：</w:t>
      </w:r>
      <w:r>
        <w:rPr>
          <w:rFonts w:eastAsia="宋体"/>
          <w:kern w:val="0"/>
          <w:sz w:val="21"/>
          <w:szCs w:val="21"/>
        </w:rPr>
        <w:t xml:space="preserve"> </w:t>
      </w:r>
      <w:r>
        <w:rPr>
          <w:rFonts w:hAnsi="宋体" w:eastAsia="宋体"/>
          <w:kern w:val="0"/>
          <w:sz w:val="21"/>
          <w:szCs w:val="21"/>
        </w:rPr>
        <w:t>每个项目支出一张表。</w:t>
      </w:r>
    </w:p>
    <w:p>
      <w:pPr>
        <w:autoSpaceDE w:val="0"/>
        <w:autoSpaceDN w:val="0"/>
        <w:spacing w:before="20" w:line="340" w:lineRule="atLeast"/>
        <w:rPr>
          <w:rFonts w:hint="eastAsia" w:eastAsia="宋体"/>
          <w:color w:val="000000"/>
          <w:kern w:val="0"/>
          <w:sz w:val="21"/>
          <w:szCs w:val="21"/>
          <w:lang w:eastAsia="zh-CN"/>
        </w:rPr>
      </w:pPr>
      <w:r>
        <w:rPr>
          <w:rFonts w:hAnsi="宋体" w:eastAsia="宋体"/>
          <w:kern w:val="0"/>
          <w:sz w:val="21"/>
          <w:szCs w:val="21"/>
        </w:rPr>
        <w:t>填表人：</w:t>
      </w:r>
      <w:r>
        <w:rPr>
          <w:rFonts w:hint="eastAsia" w:eastAsia="宋体"/>
          <w:kern w:val="0"/>
          <w:sz w:val="21"/>
          <w:szCs w:val="21"/>
          <w:lang w:eastAsia="zh-CN"/>
        </w:rPr>
        <w:t>曾锋</w:t>
      </w:r>
      <w:r>
        <w:rPr>
          <w:rFonts w:eastAsia="宋体"/>
          <w:kern w:val="0"/>
          <w:sz w:val="21"/>
          <w:szCs w:val="21"/>
        </w:rPr>
        <w:t xml:space="preserve">  </w:t>
      </w:r>
      <w:r>
        <w:rPr>
          <w:rFonts w:hAnsi="宋体" w:eastAsia="宋体"/>
          <w:kern w:val="0"/>
          <w:sz w:val="21"/>
          <w:szCs w:val="21"/>
        </w:rPr>
        <w:t>填报日期：</w:t>
      </w:r>
      <w:r>
        <w:rPr>
          <w:rFonts w:hint="eastAsia" w:eastAsia="宋体"/>
          <w:kern w:val="0"/>
          <w:sz w:val="21"/>
          <w:szCs w:val="21"/>
          <w:lang w:val="en-US" w:eastAsia="zh-CN"/>
        </w:rPr>
        <w:t>2024.04.09</w:t>
      </w:r>
      <w:r>
        <w:rPr>
          <w:rFonts w:eastAsia="宋体"/>
          <w:kern w:val="0"/>
          <w:sz w:val="21"/>
          <w:szCs w:val="21"/>
        </w:rPr>
        <w:t xml:space="preserve">     </w:t>
      </w:r>
      <w:r>
        <w:rPr>
          <w:rFonts w:hAnsi="宋体" w:eastAsia="宋体"/>
          <w:kern w:val="0"/>
          <w:sz w:val="21"/>
          <w:szCs w:val="21"/>
        </w:rPr>
        <w:t>联系电话：</w:t>
      </w:r>
      <w:r>
        <w:rPr>
          <w:rFonts w:hint="eastAsia" w:eastAsia="宋体"/>
          <w:kern w:val="0"/>
          <w:sz w:val="21"/>
          <w:szCs w:val="21"/>
          <w:lang w:val="en-US" w:eastAsia="zh-CN"/>
        </w:rPr>
        <w:t>13607378772</w:t>
      </w:r>
      <w:r>
        <w:rPr>
          <w:rFonts w:eastAsia="宋体"/>
          <w:kern w:val="0"/>
          <w:sz w:val="21"/>
          <w:szCs w:val="21"/>
        </w:rPr>
        <w:t xml:space="preserve"> </w:t>
      </w:r>
      <w:r>
        <w:rPr>
          <w:rFonts w:hAnsi="宋体" w:eastAsia="宋体"/>
          <w:kern w:val="0"/>
          <w:sz w:val="21"/>
          <w:szCs w:val="21"/>
        </w:rPr>
        <w:t>单位负责人签字</w:t>
      </w:r>
      <w:r>
        <w:rPr>
          <w:rFonts w:hint="eastAsia" w:hAnsi="宋体" w:eastAsia="宋体"/>
          <w:kern w:val="0"/>
          <w:sz w:val="21"/>
          <w:szCs w:val="21"/>
          <w:lang w:eastAsia="zh-CN"/>
        </w:rPr>
        <w:t>：贺庆</w:t>
      </w:r>
    </w:p>
    <w:p>
      <w:pPr>
        <w:spacing w:line="594" w:lineRule="exact"/>
        <w:rPr>
          <w:rFonts w:eastAsia="黑体"/>
          <w:bCs/>
          <w:kern w:val="0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M4MjExODhhYjkyZDhhMmViMjIwYThiNmZmYTk0OTUifQ=="/>
  </w:docVars>
  <w:rsids>
    <w:rsidRoot w:val="00000000"/>
    <w:rsid w:val="33912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autoRedefine/>
    <w:semiHidden/>
    <w:uiPriority w:val="0"/>
  </w:style>
  <w:style w:type="table" w:default="1" w:styleId="2">
    <w:name w:val="Normal Table"/>
    <w:autoRedefine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2024-04-19T00:49:18Z</dcterms:created>
  <dc:creator>Administrator</dc:creator>
  <cp:lastModifiedBy>爱你</cp:lastModifiedBy>
  <dcterms:modified xsi:type="dcterms:W3CDTF">2024-04-19T01:02:24Z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A5BCD21ECE5C4D58B9941878B65B0906_12</vt:lpwstr>
  </property>
</Properties>
</file>