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eastAsia="黑体"/>
          <w:bCs/>
          <w:kern w:val="0"/>
          <w:szCs w:val="32"/>
        </w:rPr>
      </w:pPr>
      <w:r>
        <w:rPr>
          <w:rFonts w:eastAsia="黑体"/>
          <w:bCs/>
          <w:kern w:val="0"/>
          <w:szCs w:val="32"/>
        </w:rPr>
        <w:t>附件4</w:t>
      </w:r>
    </w:p>
    <w:p>
      <w:pPr>
        <w:spacing w:line="56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bCs/>
          <w:kern w:val="0"/>
          <w:sz w:val="44"/>
          <w:szCs w:val="44"/>
        </w:rPr>
        <w:t>桃江县2023年度项目支出绩效自评表</w:t>
      </w:r>
    </w:p>
    <w:tbl>
      <w:tblPr>
        <w:tblStyle w:val="2"/>
        <w:tblpPr w:leftFromText="180" w:rightFromText="180" w:vertAnchor="text" w:horzAnchor="page" w:tblpX="1227" w:tblpY="172"/>
        <w:tblOverlap w:val="never"/>
        <w:tblW w:w="0" w:type="auto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20"/>
        <w:gridCol w:w="1100"/>
        <w:gridCol w:w="940"/>
        <w:gridCol w:w="1220"/>
        <w:gridCol w:w="1260"/>
        <w:gridCol w:w="1260"/>
        <w:gridCol w:w="660"/>
        <w:gridCol w:w="860"/>
        <w:gridCol w:w="140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3060" w:type="dxa"/>
            <w:gridSpan w:val="3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项目支出名称</w:t>
            </w:r>
          </w:p>
        </w:tc>
        <w:tc>
          <w:tcPr>
            <w:tcW w:w="6660" w:type="dxa"/>
            <w:gridSpan w:val="6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黑体"/>
                <w:bCs/>
                <w:kern w:val="0"/>
                <w:sz w:val="24"/>
                <w:lang w:eastAsia="zh-CN"/>
              </w:rPr>
              <w:t>垃圾场日常运行经费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桃江县城市管理和综合执法局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实施单位</w:t>
            </w:r>
          </w:p>
        </w:tc>
        <w:tc>
          <w:tcPr>
            <w:tcW w:w="2920" w:type="dxa"/>
            <w:gridSpan w:val="3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桃江县环境卫生服务中心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项目资金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（万元）</w:t>
            </w: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年初预算数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全年预算数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全年执行数</w:t>
            </w: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分值</w:t>
            </w: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执行率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自评得分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年度资金总额</w:t>
            </w: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382.9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382.9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382.9</w:t>
            </w: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10</w:t>
            </w: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其中：当年财政拨款</w:t>
            </w: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382.9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382.9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382.9</w:t>
            </w: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10</w:t>
            </w: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 xml:space="preserve">    </w:t>
            </w:r>
            <w:r>
              <w:rPr>
                <w:rFonts w:hAnsi="宋体" w:eastAsia="宋体"/>
                <w:kern w:val="0"/>
                <w:sz w:val="21"/>
                <w:szCs w:val="21"/>
              </w:rPr>
              <w:t>上年结转资金</w:t>
            </w: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continue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2040" w:type="dxa"/>
            <w:gridSpan w:val="2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 xml:space="preserve"> </w:t>
            </w:r>
            <w:r>
              <w:rPr>
                <w:rFonts w:hAnsi="宋体" w:eastAsia="宋体"/>
                <w:kern w:val="0"/>
                <w:sz w:val="21"/>
                <w:szCs w:val="21"/>
              </w:rPr>
              <w:t>其他资金</w:t>
            </w:r>
          </w:p>
        </w:tc>
        <w:tc>
          <w:tcPr>
            <w:tcW w:w="122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6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86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400" w:type="dxa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exact"/>
        </w:trPr>
        <w:tc>
          <w:tcPr>
            <w:tcW w:w="1020" w:type="dxa"/>
            <w:vMerge w:val="restart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年度总体</w:t>
            </w:r>
          </w:p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预期目标</w:t>
            </w:r>
          </w:p>
        </w:tc>
        <w:tc>
          <w:tcPr>
            <w:tcW w:w="4180" w:type="dxa"/>
            <w:gridSpan w:val="4"/>
            <w:noWrap w:val="0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实际完成情况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4520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生活垃圾渗滤液无害化处理。</w:t>
            </w:r>
          </w:p>
        </w:tc>
        <w:tc>
          <w:tcPr>
            <w:tcW w:w="4180" w:type="dxa"/>
            <w:gridSpan w:val="4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垃圾处理和渗滤液处理，达到排放要求，每日及时，按实完成垃圾处理。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exact"/>
        </w:trPr>
        <w:tc>
          <w:tcPr>
            <w:tcW w:w="102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0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绩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标</w:t>
            </w: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一级指标</w:t>
            </w:r>
          </w:p>
        </w:tc>
        <w:tc>
          <w:tcPr>
            <w:tcW w:w="94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二级指标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三级指标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年度指标值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实际完成值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分值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自评得分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偏差原因分析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及改进措施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产出指标</w:t>
            </w: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（</w:t>
            </w:r>
            <w:r>
              <w:rPr>
                <w:rFonts w:eastAsia="宋体"/>
                <w:kern w:val="0"/>
                <w:sz w:val="21"/>
                <w:szCs w:val="21"/>
              </w:rPr>
              <w:t>50</w:t>
            </w:r>
            <w:r>
              <w:rPr>
                <w:rFonts w:hAnsi="宋体" w:eastAsia="宋体"/>
                <w:kern w:val="0"/>
                <w:sz w:val="21"/>
                <w:szCs w:val="21"/>
              </w:rPr>
              <w:t>分）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数量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渗滤液处理</w:t>
            </w: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0"/>
                <w:szCs w:val="20"/>
                <w:lang w:val="en-US" w:eastAsia="zh-CN"/>
              </w:rPr>
              <w:t>73000吨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0"/>
                <w:szCs w:val="20"/>
                <w:lang w:val="en-US" w:eastAsia="zh-CN"/>
              </w:rPr>
              <w:t>73000吨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质量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无害化处理率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hint="eastAsia" w:eastAsia="宋体"/>
                <w:kern w:val="0"/>
                <w:sz w:val="21"/>
                <w:szCs w:val="21"/>
                <w:lang w:eastAsia="zh-CN"/>
              </w:rPr>
            </w:pP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合格率</w:t>
            </w: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每天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每天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时效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按</w:t>
            </w:r>
            <w:r>
              <w:rPr>
                <w:rFonts w:hint="eastAsia" w:ascii="宋体" w:hAnsi="宋体" w:eastAsia="宋体" w:cs="宋体"/>
                <w:sz w:val="18"/>
                <w:szCs w:val="18"/>
                <w:lang w:eastAsia="zh-CN"/>
              </w:rPr>
              <w:t>时</w:t>
            </w:r>
            <w:r>
              <w:rPr>
                <w:rFonts w:ascii="宋体" w:hAnsi="宋体" w:eastAsia="宋体" w:cs="宋体"/>
                <w:sz w:val="18"/>
                <w:szCs w:val="18"/>
              </w:rPr>
              <w:t>完成各项任务</w:t>
            </w: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每天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每天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成本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部门预算</w:t>
            </w: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382.9万元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382.9万元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效益指标</w:t>
            </w:r>
          </w:p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（</w:t>
            </w:r>
            <w:r>
              <w:rPr>
                <w:rFonts w:eastAsia="宋体"/>
                <w:kern w:val="0"/>
                <w:sz w:val="21"/>
                <w:szCs w:val="21"/>
              </w:rPr>
              <w:t>30</w:t>
            </w:r>
            <w:r>
              <w:rPr>
                <w:rFonts w:hAnsi="宋体" w:eastAsia="宋体"/>
                <w:kern w:val="0"/>
                <w:sz w:val="21"/>
                <w:szCs w:val="21"/>
              </w:rPr>
              <w:t>分）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经济效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益指标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环卫设施资产利用率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≧</w:t>
            </w: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10年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≧</w:t>
            </w: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10年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社会效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益指标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改善群众居住环境</w:t>
            </w: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95%以上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9.5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生态效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益指标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生态环境改善度</w:t>
            </w: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default" w:ascii="Arial" w:hAnsi="Arial" w:eastAsia="宋体" w:cs="Arial"/>
                <w:kern w:val="0"/>
                <w:sz w:val="21"/>
                <w:szCs w:val="21"/>
              </w:rPr>
              <w:t>≤</w:t>
            </w: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95%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95%以上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4.5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可持续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影响指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环卫设施</w:t>
            </w:r>
          </w:p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vMerge w:val="restart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≧</w:t>
            </w: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10年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</w:rPr>
              <w:t>≧</w:t>
            </w: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10年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4.5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exact"/>
        </w:trPr>
        <w:tc>
          <w:tcPr>
            <w:tcW w:w="1020" w:type="dxa"/>
            <w:vMerge w:val="continue"/>
            <w:noWrap w:val="0"/>
            <w:vAlign w:val="top"/>
          </w:tcPr>
          <w:p>
            <w:pPr>
              <w:autoSpaceDE w:val="0"/>
              <w:autoSpaceDN w:val="0"/>
              <w:spacing w:before="20" w:line="340" w:lineRule="atLeas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  <w:tc>
          <w:tcPr>
            <w:tcW w:w="1100" w:type="dxa"/>
            <w:noWrap w:val="0"/>
            <w:vAlign w:val="top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满意度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指标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（</w:t>
            </w:r>
            <w:r>
              <w:rPr>
                <w:rFonts w:eastAsia="宋体"/>
                <w:kern w:val="0"/>
                <w:sz w:val="21"/>
                <w:szCs w:val="21"/>
              </w:rPr>
              <w:t>10</w:t>
            </w:r>
            <w:r>
              <w:rPr>
                <w:rFonts w:hAnsi="宋体" w:eastAsia="宋体"/>
                <w:kern w:val="0"/>
                <w:sz w:val="21"/>
                <w:szCs w:val="21"/>
              </w:rPr>
              <w:t>分）</w:t>
            </w:r>
          </w:p>
        </w:tc>
        <w:tc>
          <w:tcPr>
            <w:tcW w:w="940" w:type="dxa"/>
            <w:noWrap w:val="0"/>
            <w:vAlign w:val="center"/>
          </w:tcPr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服务对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象满意</w:t>
            </w:r>
          </w:p>
          <w:p>
            <w:pPr>
              <w:autoSpaceDE w:val="0"/>
              <w:autoSpaceDN w:val="0"/>
              <w:spacing w:before="20" w:line="24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度指标</w:t>
            </w:r>
          </w:p>
        </w:tc>
        <w:tc>
          <w:tcPr>
            <w:tcW w:w="122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市民满意度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100%</w:t>
            </w:r>
          </w:p>
        </w:tc>
        <w:tc>
          <w:tcPr>
            <w:tcW w:w="12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95%以上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8.5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0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eastAsia="zh-CN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exact"/>
        </w:trPr>
        <w:tc>
          <w:tcPr>
            <w:tcW w:w="6800" w:type="dxa"/>
            <w:gridSpan w:val="6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hAnsi="宋体" w:eastAsia="宋体"/>
                <w:kern w:val="0"/>
                <w:sz w:val="21"/>
                <w:szCs w:val="21"/>
              </w:rPr>
              <w:t>总分</w:t>
            </w:r>
          </w:p>
        </w:tc>
        <w:tc>
          <w:tcPr>
            <w:tcW w:w="660" w:type="dxa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  <w:r>
              <w:rPr>
                <w:rFonts w:eastAsia="宋体"/>
                <w:kern w:val="0"/>
                <w:sz w:val="21"/>
                <w:szCs w:val="21"/>
              </w:rPr>
              <w:t>100</w:t>
            </w:r>
          </w:p>
        </w:tc>
        <w:tc>
          <w:tcPr>
            <w:tcW w:w="860" w:type="dxa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hint="default" w:eastAsia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eastAsia="宋体"/>
                <w:kern w:val="0"/>
                <w:sz w:val="21"/>
                <w:szCs w:val="21"/>
                <w:lang w:val="en-US" w:eastAsia="zh-CN"/>
              </w:rPr>
              <w:t>97</w:t>
            </w:r>
          </w:p>
        </w:tc>
        <w:tc>
          <w:tcPr>
            <w:tcW w:w="1400" w:type="dxa"/>
            <w:noWrap w:val="0"/>
            <w:vAlign w:val="top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eastAsia="宋体"/>
                <w:kern w:val="0"/>
                <w:sz w:val="21"/>
                <w:szCs w:val="21"/>
              </w:rPr>
            </w:pPr>
          </w:p>
        </w:tc>
      </w:tr>
    </w:tbl>
    <w:p>
      <w:pPr>
        <w:autoSpaceDE w:val="0"/>
        <w:autoSpaceDN w:val="0"/>
        <w:spacing w:line="320" w:lineRule="exact"/>
        <w:rPr>
          <w:rFonts w:eastAsia="宋体"/>
          <w:kern w:val="0"/>
          <w:sz w:val="21"/>
          <w:szCs w:val="21"/>
        </w:rPr>
      </w:pPr>
      <w:r>
        <w:rPr>
          <w:rFonts w:hAnsi="宋体" w:eastAsia="宋体"/>
          <w:kern w:val="0"/>
          <w:sz w:val="21"/>
          <w:szCs w:val="21"/>
        </w:rPr>
        <w:t>备注：</w:t>
      </w:r>
      <w:r>
        <w:rPr>
          <w:rFonts w:eastAsia="宋体"/>
          <w:kern w:val="0"/>
          <w:sz w:val="21"/>
          <w:szCs w:val="21"/>
        </w:rPr>
        <w:t xml:space="preserve"> </w:t>
      </w:r>
      <w:r>
        <w:rPr>
          <w:rFonts w:hAnsi="宋体" w:eastAsia="宋体"/>
          <w:kern w:val="0"/>
          <w:sz w:val="21"/>
          <w:szCs w:val="21"/>
        </w:rPr>
        <w:t>每个项目支出一张表。</w:t>
      </w:r>
    </w:p>
    <w:p>
      <w:pPr>
        <w:autoSpaceDE w:val="0"/>
        <w:autoSpaceDN w:val="0"/>
        <w:spacing w:before="20" w:line="340" w:lineRule="atLeast"/>
        <w:rPr>
          <w:rFonts w:hint="eastAsia" w:eastAsia="宋体"/>
          <w:color w:val="000000"/>
          <w:kern w:val="0"/>
          <w:sz w:val="21"/>
          <w:szCs w:val="21"/>
          <w:lang w:eastAsia="zh-CN"/>
        </w:rPr>
      </w:pPr>
      <w:r>
        <w:rPr>
          <w:rFonts w:hAnsi="宋体" w:eastAsia="宋体"/>
          <w:kern w:val="0"/>
          <w:sz w:val="21"/>
          <w:szCs w:val="21"/>
        </w:rPr>
        <w:t>填表人：</w:t>
      </w:r>
      <w:r>
        <w:rPr>
          <w:rFonts w:hint="eastAsia" w:eastAsia="宋体"/>
          <w:kern w:val="0"/>
          <w:sz w:val="21"/>
          <w:szCs w:val="21"/>
          <w:lang w:eastAsia="zh-CN"/>
        </w:rPr>
        <w:t>曾锋</w:t>
      </w:r>
      <w:r>
        <w:rPr>
          <w:rFonts w:eastAsia="宋体"/>
          <w:kern w:val="0"/>
          <w:sz w:val="21"/>
          <w:szCs w:val="21"/>
        </w:rPr>
        <w:t xml:space="preserve">  </w:t>
      </w:r>
      <w:r>
        <w:rPr>
          <w:rFonts w:hAnsi="宋体" w:eastAsia="宋体"/>
          <w:kern w:val="0"/>
          <w:sz w:val="21"/>
          <w:szCs w:val="21"/>
        </w:rPr>
        <w:t>填报日期：</w:t>
      </w:r>
      <w:r>
        <w:rPr>
          <w:rFonts w:hint="eastAsia" w:eastAsia="宋体"/>
          <w:kern w:val="0"/>
          <w:sz w:val="21"/>
          <w:szCs w:val="21"/>
          <w:lang w:val="en-US" w:eastAsia="zh-CN"/>
        </w:rPr>
        <w:t>2024.04.09</w:t>
      </w:r>
      <w:r>
        <w:rPr>
          <w:rFonts w:eastAsia="宋体"/>
          <w:kern w:val="0"/>
          <w:sz w:val="21"/>
          <w:szCs w:val="21"/>
        </w:rPr>
        <w:t xml:space="preserve">     </w:t>
      </w:r>
      <w:r>
        <w:rPr>
          <w:rFonts w:hAnsi="宋体" w:eastAsia="宋体"/>
          <w:kern w:val="0"/>
          <w:sz w:val="21"/>
          <w:szCs w:val="21"/>
        </w:rPr>
        <w:t>联系电话：</w:t>
      </w:r>
      <w:r>
        <w:rPr>
          <w:rFonts w:hint="eastAsia" w:eastAsia="宋体"/>
          <w:kern w:val="0"/>
          <w:sz w:val="21"/>
          <w:szCs w:val="21"/>
          <w:lang w:val="en-US" w:eastAsia="zh-CN"/>
        </w:rPr>
        <w:t>13607378772</w:t>
      </w:r>
      <w:r>
        <w:rPr>
          <w:rFonts w:eastAsia="宋体"/>
          <w:kern w:val="0"/>
          <w:sz w:val="21"/>
          <w:szCs w:val="21"/>
        </w:rPr>
        <w:t xml:space="preserve"> </w:t>
      </w:r>
      <w:r>
        <w:rPr>
          <w:rFonts w:hAnsi="宋体" w:eastAsia="宋体"/>
          <w:kern w:val="0"/>
          <w:sz w:val="21"/>
          <w:szCs w:val="21"/>
        </w:rPr>
        <w:t>单位负责人签字</w:t>
      </w:r>
      <w:r>
        <w:rPr>
          <w:rFonts w:hint="eastAsia" w:hAnsi="宋体" w:eastAsia="宋体"/>
          <w:kern w:val="0"/>
          <w:sz w:val="21"/>
          <w:szCs w:val="21"/>
          <w:lang w:eastAsia="zh-CN"/>
        </w:rPr>
        <w:t>：贺庆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4MjExODhhYjkyZDhhMmViMjIwYThiNmZmYTk0OTUifQ=="/>
  </w:docVars>
  <w:rsids>
    <w:rsidRoot w:val="00000000"/>
    <w:rsid w:val="33912AED"/>
    <w:rsid w:val="503D3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autoRedefine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2024-04-19T00:49:00Z</dcterms:created>
  <dc:creator>Administrator</dc:creator>
  <cp:lastModifiedBy>爱你</cp:lastModifiedBy>
  <dcterms:modified xsi:type="dcterms:W3CDTF">2024-04-19T03:07:55Z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A5BCD21ECE5C4D58B9941878B65B0906_12</vt:lpwstr>
  </property>
</Properties>
</file>