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eastAsia" w:ascii="宋体" w:hAnsi="宋体" w:eastAsia="宋体" w:cs="宋体"/>
          <w:i w:val="0"/>
          <w:iCs w:val="0"/>
          <w:caps w:val="0"/>
          <w:color w:val="333333"/>
          <w:spacing w:val="0"/>
          <w:sz w:val="32"/>
          <w:szCs w:val="32"/>
          <w:bdr w:val="none" w:color="auto" w:sz="0" w:space="0"/>
          <w:shd w:val="clear" w:fill="FFFFFF"/>
        </w:rPr>
      </w:pPr>
      <w:r>
        <w:rPr>
          <w:rFonts w:hint="eastAsia" w:ascii="宋体" w:hAnsi="宋体" w:eastAsia="宋体" w:cs="宋体"/>
          <w:i w:val="0"/>
          <w:iCs w:val="0"/>
          <w:caps w:val="0"/>
          <w:color w:val="333333"/>
          <w:spacing w:val="0"/>
          <w:sz w:val="32"/>
          <w:szCs w:val="32"/>
          <w:bdr w:val="none" w:color="auto" w:sz="0" w:space="0"/>
          <w:shd w:val="clear" w:fill="FFFFFF"/>
          <w:lang w:val="en-US" w:eastAsia="zh-CN"/>
        </w:rPr>
        <w:t>桃江六中</w:t>
      </w:r>
      <w:r>
        <w:rPr>
          <w:rFonts w:hint="eastAsia" w:ascii="宋体" w:hAnsi="宋体" w:eastAsia="宋体" w:cs="宋体"/>
          <w:i w:val="0"/>
          <w:iCs w:val="0"/>
          <w:caps w:val="0"/>
          <w:color w:val="333333"/>
          <w:spacing w:val="0"/>
          <w:sz w:val="32"/>
          <w:szCs w:val="32"/>
          <w:bdr w:val="none" w:color="auto" w:sz="0" w:space="0"/>
          <w:shd w:val="clear" w:fill="FFFFFF"/>
        </w:rPr>
        <w:t>2021年度部门整体支出绩效评价报告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900" w:firstLineChars="30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shd w:val="clear" w:fill="FFFFFF"/>
        </w:rPr>
        <w:t>从履职及履职效益情况来看，总体效果比较好。从经济性来看，各负责部门能够按照预算来抓好成本控制，强化勤俭办事的意识，注重节约开支，年度开支控制在财政局规定的范围内;从效率性来看，各部门对所承担的工作能够按照计划的时间把握进度，抓好质量，注重了工作的效率;从有效性来看，各专项工作的分工负责部门均能够按照制度和各自的目标来抓好落实，注重了专项资金的使用效果;从可持续性来看，后续的政策、相关的配套资金、必要的人员机构要继续保持，管理制度做到与时俱进，相关内容进行了及时补充完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shd w:val="clear" w:fill="FFFFFF"/>
        </w:rPr>
        <w:t>存在的主要问题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shd w:val="clear" w:fill="FFFFFF"/>
        </w:rPr>
        <w:t>年初预算绩效目标不明确，绩效指标细化和量化不精准。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shd w:val="clear" w:fill="FFFFFF"/>
        </w:rPr>
        <w:t>改进措施和有关建议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bdr w:val="none" w:color="auto" w:sz="0" w:space="0"/>
          <w:shd w:val="clear" w:fill="FFFFFF"/>
        </w:rPr>
        <w:t>细化预算指标，提高预算科学性。预算编制前根据年度内单位可预见的工作任务，确定单位年度预算目标，细化预算指标，科学合理编制部门预算，推进预算编制科学化、准确化。年度预算编制后，根据实际情况，定期做好预算执行分析，掌握预算执行进度，纠正偏差，为下一次科学、准确地编制部门预算积累经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yMWY0NTRiYTljYTRjNTIwOWM3OGE0MWJlODc0MDEifQ=="/>
  </w:docVars>
  <w:rsids>
    <w:rsidRoot w:val="3E6A0218"/>
    <w:rsid w:val="3E6A0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422</Words>
  <Characters>422</Characters>
  <Lines>0</Lines>
  <Paragraphs>0</Paragraphs>
  <TotalTime>5</TotalTime>
  <ScaleCrop>false</ScaleCrop>
  <LinksUpToDate>false</LinksUpToDate>
  <CharactersWithSpaces>423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2022-11-21T14:34:00Z</dcterms:created>
  <dc:creator>文人爱上刀</dc:creator>
  <cp:lastModifiedBy>文人爱上刀</cp:lastModifiedBy>
  <dcterms:modified xsi:type="dcterms:W3CDTF">2022-11-21T14:40:30Z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CFC05E0CE581415582B78144A4A45227</vt:lpwstr>
  </property>
</Properties>
</file>