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before="0" w:after="0" w:line="594" w:lineRule="exact"/>
        <w:rPr>
          <w:rFonts w:ascii="Times New Roman" w:hAnsi="方正小标宋简体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</w:p>
    <w:p>
      <w:pPr>
        <w:spacing w:line="800" w:lineRule="exact"/>
        <w:ind w:left="-324" w:leftChars="-135" w:right="-389" w:rightChars="-162" w:firstLine="281" w:firstLineChars="64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</w:p>
    <w:p>
      <w:pPr>
        <w:spacing w:line="800" w:lineRule="exact"/>
        <w:ind w:left="-324" w:leftChars="-135" w:right="-389" w:rightChars="-162" w:firstLine="281" w:firstLineChars="64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桃江县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公路路长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制实施方案</w:t>
      </w:r>
    </w:p>
    <w:p>
      <w:pPr>
        <w:spacing w:line="800" w:lineRule="exact"/>
        <w:jc w:val="center"/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  <w:t>（征求意见稿）</w:t>
      </w:r>
    </w:p>
    <w:p>
      <w:pPr>
        <w:spacing w:line="58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为认真贯彻落实习近平总书记关于“四好农村路”建设重要指示精神，进一步加快推进全县“四好农村路”建设，落实县、乡镇、村公路管理主体责任，加强全县路域环境综合整治，有效提升农村公路</w:t>
      </w:r>
      <w:r>
        <w:rPr>
          <w:rFonts w:hint="eastAsia" w:eastAsia="仿宋_GB2312"/>
          <w:color w:val="000000"/>
          <w:sz w:val="32"/>
          <w:szCs w:val="32"/>
        </w:rPr>
        <w:t>建设、管理、养护、运营</w:t>
      </w:r>
      <w:r>
        <w:rPr>
          <w:rFonts w:eastAsia="仿宋_GB2312"/>
          <w:color w:val="000000"/>
          <w:sz w:val="32"/>
          <w:szCs w:val="32"/>
        </w:rPr>
        <w:t>水平，助推生态文明、乡村振兴建设，决定在全县全面推行“路长制”管理，特制定本方案。</w:t>
      </w:r>
    </w:p>
    <w:p>
      <w:pPr>
        <w:spacing w:line="58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一、工作目标</w:t>
      </w:r>
    </w:p>
    <w:p>
      <w:pPr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按照“建立机制、明确责任、综合治理、严格考核”的工作思路，通过推行桃江县“路长制”，健全县、乡、村三级联动公路管理体系，加快构建“建养并重、外通内连、安全舒适、路域洁美、服务优质”的全县交通发展新格局和“畅、安、舒、美”的路域环境。</w:t>
      </w:r>
    </w:p>
    <w:p>
      <w:pPr>
        <w:spacing w:line="580" w:lineRule="exact"/>
        <w:ind w:firstLine="643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（一）</w:t>
      </w:r>
      <w:r>
        <w:rPr>
          <w:rFonts w:eastAsia="楷体_GB2312"/>
          <w:b/>
          <w:sz w:val="32"/>
          <w:szCs w:val="32"/>
        </w:rPr>
        <w:t>确保路网畅通</w:t>
      </w:r>
      <w:r>
        <w:rPr>
          <w:rFonts w:eastAsia="楷体_GB2312"/>
          <w:b/>
          <w:color w:val="000000"/>
          <w:sz w:val="32"/>
          <w:szCs w:val="32"/>
        </w:rPr>
        <w:t>。</w:t>
      </w:r>
      <w:r>
        <w:rPr>
          <w:rFonts w:eastAsia="仿宋_GB2312"/>
          <w:color w:val="000000"/>
          <w:sz w:val="32"/>
          <w:szCs w:val="32"/>
        </w:rPr>
        <w:t>全县路网道路常年畅通，无路边摆摊设点、占路打谷晒粮、占路堆物放料和乱停乱靠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车辆</w:t>
      </w:r>
      <w:r>
        <w:rPr>
          <w:rFonts w:eastAsia="仿宋_GB2312"/>
          <w:color w:val="000000"/>
          <w:sz w:val="32"/>
          <w:szCs w:val="32"/>
        </w:rPr>
        <w:t xml:space="preserve">现象。特护期、重大节假日及重要路段有专人疏导交通，不发生大面积长时间拥堵现象。 </w:t>
      </w:r>
    </w:p>
    <w:p>
      <w:pPr>
        <w:spacing w:line="580" w:lineRule="exact"/>
        <w:ind w:firstLine="643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（二）</w:t>
      </w:r>
      <w:r>
        <w:rPr>
          <w:rFonts w:eastAsia="楷体_GB2312"/>
          <w:b/>
          <w:sz w:val="32"/>
          <w:szCs w:val="32"/>
        </w:rPr>
        <w:t>保障行车安全</w:t>
      </w:r>
      <w:r>
        <w:rPr>
          <w:rFonts w:eastAsia="楷体_GB2312"/>
          <w:b/>
          <w:color w:val="000000"/>
          <w:sz w:val="32"/>
          <w:szCs w:val="32"/>
        </w:rPr>
        <w:t>。</w:t>
      </w:r>
      <w:r>
        <w:rPr>
          <w:rFonts w:eastAsia="仿宋_GB2312"/>
          <w:color w:val="000000"/>
          <w:sz w:val="32"/>
          <w:szCs w:val="32"/>
        </w:rPr>
        <w:t>公路用地范围（公路两侧边沟外缘起不少于1米）和公路建筑控制区内（从公路用地外缘起向外的距离，国道不少于20米，省道不少于15米、县道不少于10米，乡道不少于5米）无新增违法建筑物</w:t>
      </w:r>
      <w:r>
        <w:rPr>
          <w:rFonts w:hint="eastAsia" w:eastAsia="仿宋_GB2312"/>
          <w:color w:val="000000"/>
          <w:sz w:val="32"/>
          <w:szCs w:val="32"/>
        </w:rPr>
        <w:t>和</w:t>
      </w:r>
      <w:r>
        <w:rPr>
          <w:rFonts w:eastAsia="仿宋_GB2312"/>
          <w:color w:val="000000"/>
          <w:sz w:val="32"/>
          <w:szCs w:val="32"/>
        </w:rPr>
        <w:t>地面构筑物；车辆装载运输安全规范，超限超载运输现象得到有效控制，交通安全</w:t>
      </w:r>
      <w:r>
        <w:rPr>
          <w:rFonts w:hint="eastAsia" w:eastAsia="仿宋_GB2312"/>
          <w:color w:val="000000"/>
          <w:sz w:val="32"/>
          <w:szCs w:val="32"/>
        </w:rPr>
        <w:t>及警示</w:t>
      </w:r>
      <w:r>
        <w:rPr>
          <w:rFonts w:eastAsia="仿宋_GB2312"/>
          <w:color w:val="000000"/>
          <w:sz w:val="32"/>
          <w:szCs w:val="32"/>
        </w:rPr>
        <w:t>设施设置齐全、规范、醒目，安全隐患点及时消除；公路养护作业规范，路面破损、公路水毁、设施缺失及时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养护处治</w:t>
      </w:r>
      <w:r>
        <w:rPr>
          <w:rFonts w:eastAsia="仿宋_GB2312"/>
          <w:color w:val="000000"/>
          <w:sz w:val="32"/>
          <w:szCs w:val="32"/>
        </w:rPr>
        <w:t>到位。</w:t>
      </w:r>
    </w:p>
    <w:p>
      <w:pPr>
        <w:spacing w:line="580" w:lineRule="exact"/>
        <w:ind w:firstLine="643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（三）</w:t>
      </w:r>
      <w:r>
        <w:rPr>
          <w:rFonts w:eastAsia="楷体_GB2312"/>
          <w:b/>
          <w:sz w:val="32"/>
          <w:szCs w:val="32"/>
        </w:rPr>
        <w:t>打造舒适环境</w:t>
      </w:r>
      <w:r>
        <w:rPr>
          <w:rFonts w:eastAsia="楷体_GB2312"/>
          <w:b/>
          <w:color w:val="000000"/>
          <w:sz w:val="32"/>
          <w:szCs w:val="32"/>
        </w:rPr>
        <w:t>。</w:t>
      </w:r>
      <w:r>
        <w:rPr>
          <w:rFonts w:eastAsia="仿宋_GB2312"/>
          <w:color w:val="000000"/>
          <w:sz w:val="32"/>
          <w:szCs w:val="32"/>
        </w:rPr>
        <w:t>公路技术指标符合公路相应的规范要求，公路技术状</w:t>
      </w:r>
      <w:r>
        <w:rPr>
          <w:rFonts w:hint="eastAsia" w:eastAsia="仿宋_GB2312"/>
          <w:color w:val="000000"/>
          <w:sz w:val="32"/>
          <w:szCs w:val="32"/>
        </w:rPr>
        <w:t>况</w:t>
      </w:r>
      <w:r>
        <w:rPr>
          <w:rFonts w:eastAsia="仿宋_GB2312"/>
          <w:color w:val="000000"/>
          <w:sz w:val="32"/>
          <w:szCs w:val="32"/>
        </w:rPr>
        <w:t>良好；路面平整、标志标线完整；公路排水</w:t>
      </w:r>
      <w:r>
        <w:rPr>
          <w:rFonts w:hint="eastAsia" w:eastAsia="仿宋_GB2312"/>
          <w:color w:val="000000"/>
          <w:sz w:val="32"/>
          <w:szCs w:val="32"/>
        </w:rPr>
        <w:t>畅通</w:t>
      </w:r>
      <w:r>
        <w:rPr>
          <w:rFonts w:eastAsia="仿宋_GB2312"/>
          <w:color w:val="000000"/>
          <w:sz w:val="32"/>
          <w:szCs w:val="32"/>
        </w:rPr>
        <w:t>，公路用地范围内无非法种植作物；公路两</w:t>
      </w:r>
      <w:r>
        <w:rPr>
          <w:rFonts w:hint="eastAsia" w:eastAsia="仿宋_GB2312"/>
          <w:color w:val="000000"/>
          <w:sz w:val="32"/>
          <w:szCs w:val="32"/>
        </w:rPr>
        <w:t>侧</w:t>
      </w:r>
      <w:r>
        <w:rPr>
          <w:rFonts w:eastAsia="仿宋_GB2312"/>
          <w:color w:val="000000"/>
          <w:sz w:val="32"/>
          <w:szCs w:val="32"/>
        </w:rPr>
        <w:t>建设工地一律采取围挡作业，搭接路口硬化到位，无施工车辆粘带泥土抛洒滴漏、污染公路现象，配备洒水车降尘作业，</w:t>
      </w:r>
      <w:r>
        <w:rPr>
          <w:rFonts w:hint="eastAsia" w:eastAsia="仿宋_GB2312"/>
          <w:color w:val="000000"/>
          <w:sz w:val="32"/>
          <w:szCs w:val="32"/>
        </w:rPr>
        <w:t>有效控制</w:t>
      </w:r>
      <w:r>
        <w:rPr>
          <w:rFonts w:eastAsia="仿宋_GB2312"/>
          <w:color w:val="000000"/>
          <w:sz w:val="32"/>
          <w:szCs w:val="32"/>
        </w:rPr>
        <w:t>路面扬尘。</w:t>
      </w:r>
    </w:p>
    <w:p>
      <w:pPr>
        <w:spacing w:line="580" w:lineRule="exact"/>
        <w:ind w:firstLine="643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（四）</w:t>
      </w:r>
      <w:r>
        <w:rPr>
          <w:rFonts w:eastAsia="楷体_GB2312"/>
          <w:b/>
          <w:sz w:val="32"/>
          <w:szCs w:val="32"/>
        </w:rPr>
        <w:t>美化道路景观</w:t>
      </w:r>
      <w:r>
        <w:rPr>
          <w:rFonts w:eastAsia="楷体_GB2312"/>
          <w:b/>
          <w:color w:val="000000"/>
          <w:sz w:val="32"/>
          <w:szCs w:val="32"/>
        </w:rPr>
        <w:t>。</w:t>
      </w:r>
      <w:r>
        <w:rPr>
          <w:rFonts w:eastAsia="仿宋_GB2312"/>
          <w:color w:val="000000"/>
          <w:sz w:val="32"/>
          <w:szCs w:val="32"/>
        </w:rPr>
        <w:t>公路两侧可视范围内的废弃建筑物、破旧建筑物</w:t>
      </w:r>
      <w:r>
        <w:rPr>
          <w:rFonts w:hint="eastAsia" w:eastAsia="仿宋_GB2312"/>
          <w:color w:val="000000"/>
          <w:sz w:val="32"/>
          <w:szCs w:val="32"/>
        </w:rPr>
        <w:t>及时拆除</w:t>
      </w:r>
      <w:r>
        <w:rPr>
          <w:rFonts w:eastAsia="仿宋_GB2312"/>
          <w:color w:val="000000"/>
          <w:sz w:val="32"/>
          <w:szCs w:val="32"/>
        </w:rPr>
        <w:t>，一时无法拆除的，做好遮挡、清洁、粉刷等整治工作；清理公路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两侧</w:t>
      </w:r>
      <w:r>
        <w:rPr>
          <w:rFonts w:eastAsia="仿宋_GB2312"/>
          <w:color w:val="000000"/>
          <w:sz w:val="32"/>
          <w:szCs w:val="32"/>
        </w:rPr>
        <w:t>可视范围内乱贴乱画、乱挂乱吊、破旧牌匾、非公路标志牌，公路标志标牌设置规范清晰；公路沿线街道、集镇亮化、绿化和美化及景观环境整治到位</w:t>
      </w:r>
      <w:r>
        <w:rPr>
          <w:rFonts w:hint="eastAsia" w:eastAsia="仿宋_GB2312"/>
          <w:color w:val="000000"/>
          <w:sz w:val="32"/>
          <w:szCs w:val="32"/>
        </w:rPr>
        <w:t>，沿线绿化树木及蓬草及时剪枝和清理；</w:t>
      </w:r>
      <w:r>
        <w:rPr>
          <w:rFonts w:eastAsia="仿宋_GB2312"/>
          <w:color w:val="000000"/>
          <w:sz w:val="32"/>
          <w:szCs w:val="32"/>
        </w:rPr>
        <w:t>充分利用和保护公路沿线自然景观，科学打造公路沿线人工造景，丰富公路文化内涵。</w:t>
      </w:r>
    </w:p>
    <w:p>
      <w:pPr>
        <w:spacing w:line="58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二、实施范围</w:t>
      </w:r>
    </w:p>
    <w:p>
      <w:pPr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全县境内国、省、县道和乡道、村道公路。国、省、县道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“路长制”</w:t>
      </w:r>
      <w:r>
        <w:rPr>
          <w:rFonts w:eastAsia="仿宋_GB2312"/>
          <w:color w:val="000000"/>
          <w:sz w:val="32"/>
          <w:szCs w:val="32"/>
        </w:rPr>
        <w:t>由县</w:t>
      </w:r>
      <w:r>
        <w:rPr>
          <w:rFonts w:hint="eastAsia" w:eastAsia="仿宋_GB2312"/>
          <w:color w:val="000000"/>
          <w:sz w:val="32"/>
          <w:szCs w:val="32"/>
        </w:rPr>
        <w:t>人民政府</w:t>
      </w:r>
      <w:r>
        <w:rPr>
          <w:rFonts w:eastAsia="仿宋_GB2312"/>
          <w:color w:val="000000"/>
          <w:sz w:val="32"/>
          <w:szCs w:val="32"/>
        </w:rPr>
        <w:t>组织实施，乡、村道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“路长制”</w:t>
      </w:r>
      <w:r>
        <w:rPr>
          <w:rFonts w:eastAsia="仿宋_GB2312"/>
          <w:color w:val="000000"/>
          <w:sz w:val="32"/>
          <w:szCs w:val="32"/>
        </w:rPr>
        <w:t>由乡镇</w:t>
      </w:r>
      <w:r>
        <w:rPr>
          <w:rFonts w:hint="eastAsia" w:eastAsia="仿宋_GB2312"/>
          <w:color w:val="000000"/>
          <w:sz w:val="32"/>
          <w:szCs w:val="32"/>
        </w:rPr>
        <w:t>人民政府</w:t>
      </w:r>
      <w:r>
        <w:rPr>
          <w:rFonts w:eastAsia="仿宋_GB2312"/>
          <w:color w:val="000000"/>
          <w:sz w:val="32"/>
          <w:szCs w:val="32"/>
        </w:rPr>
        <w:t>负责实施。</w:t>
      </w:r>
    </w:p>
    <w:p>
      <w:pPr>
        <w:spacing w:line="594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三、主要任务</w:t>
      </w:r>
    </w:p>
    <w:p>
      <w:pPr>
        <w:spacing w:line="594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（一）排查安全隐患</w:t>
      </w:r>
    </w:p>
    <w:p>
      <w:pPr>
        <w:spacing w:line="59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对公路路面出现龟裂、坑槽、断板、严重破损，边沟阻塞等问题，及时处治</w:t>
      </w:r>
      <w:r>
        <w:rPr>
          <w:rFonts w:hint="eastAsia" w:eastAsia="仿宋_GB2312"/>
          <w:sz w:val="32"/>
          <w:szCs w:val="32"/>
        </w:rPr>
        <w:t>到位</w:t>
      </w:r>
      <w:r>
        <w:rPr>
          <w:rFonts w:eastAsia="仿宋_GB2312"/>
          <w:sz w:val="32"/>
          <w:szCs w:val="32"/>
        </w:rPr>
        <w:t>；排查沿线地质灾害隐患、平交道口及桥梁、陡坡、急弯、临水、临崖路段等安全隐患，对安防设施缺失的路段设置临时警示标志并及时处治。</w:t>
      </w:r>
    </w:p>
    <w:p>
      <w:pPr>
        <w:spacing w:line="594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（二）优化路域环境</w:t>
      </w:r>
    </w:p>
    <w:p>
      <w:pPr>
        <w:spacing w:line="59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及时发现并查处乱摆卖、乱堆放、乱停放、乱拉挂、乱张贴、乱搭建的行为，在路基、路肩、边坡非法种植作物和占道打谷晒粮的行为；及时发现并取缔在公路建筑控制区内新增的建筑物和构筑物，及时组织砍伐枯死或影响公路安全的行道树。 </w:t>
      </w:r>
    </w:p>
    <w:p>
      <w:pPr>
        <w:spacing w:line="594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（三）维护交通秩序</w:t>
      </w:r>
    </w:p>
    <w:p>
      <w:pPr>
        <w:spacing w:line="59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加强路面管控，及时疏导因人流、车流引起的道路拥堵；加强宣传教育，劝导行人、非机动车和机动车驾驶人遵章守法、文明出行，共同营造安全、畅通、有序的公路通行环境。</w:t>
      </w:r>
    </w:p>
    <w:p>
      <w:pPr>
        <w:spacing w:line="594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（四）保护路产路权</w:t>
      </w:r>
    </w:p>
    <w:p>
      <w:pPr>
        <w:spacing w:line="59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加强源头监管和路面执法，有效遏制超限超载行为；严厉打击未经许可挖掘、占用、破坏公路及其附属设施，穿越、跨越公路施工，在公路一定距离范围内挖沙、采石、取土等影响公路和桥梁安全的违法行为。</w:t>
      </w:r>
    </w:p>
    <w:p>
      <w:pPr>
        <w:spacing w:line="58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四、组织体系</w:t>
      </w:r>
    </w:p>
    <w:p>
      <w:pPr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成立由县委、县人民政府主要领导任组长、常务副县长和分管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交通</w:t>
      </w:r>
      <w:r>
        <w:rPr>
          <w:rFonts w:eastAsia="仿宋_GB2312"/>
          <w:color w:val="000000"/>
          <w:sz w:val="32"/>
          <w:szCs w:val="32"/>
        </w:rPr>
        <w:t>副县长任副组长，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县</w:t>
      </w:r>
      <w:r>
        <w:rPr>
          <w:rFonts w:eastAsia="仿宋_GB2312"/>
          <w:color w:val="000000"/>
          <w:sz w:val="32"/>
          <w:szCs w:val="32"/>
        </w:rPr>
        <w:t>交通运输局、发改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局</w:t>
      </w:r>
      <w:r>
        <w:rPr>
          <w:rFonts w:eastAsia="仿宋_GB2312"/>
          <w:color w:val="000000"/>
          <w:sz w:val="32"/>
          <w:szCs w:val="32"/>
        </w:rPr>
        <w:t>、公安局、财政局、水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利</w:t>
      </w:r>
      <w:r>
        <w:rPr>
          <w:rFonts w:eastAsia="仿宋_GB2312"/>
          <w:color w:val="000000"/>
          <w:sz w:val="32"/>
          <w:szCs w:val="32"/>
        </w:rPr>
        <w:t>局、生环分局、自然资源局、农业农村局、乡村振兴局、林业局、市场监管局、应急管理局、城管执法局、公路建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设</w:t>
      </w:r>
      <w:r>
        <w:rPr>
          <w:rFonts w:eastAsia="仿宋_GB2312"/>
          <w:color w:val="000000"/>
          <w:sz w:val="32"/>
          <w:szCs w:val="32"/>
        </w:rPr>
        <w:t>养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护</w:t>
      </w:r>
      <w:r>
        <w:rPr>
          <w:rFonts w:eastAsia="仿宋_GB2312"/>
          <w:color w:val="000000"/>
          <w:sz w:val="32"/>
          <w:szCs w:val="32"/>
        </w:rPr>
        <w:t>中心、杆管单位（电力、电信、移动、联通、广电、国防光缆、自来水、燃气等）县委督查室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、</w:t>
      </w:r>
      <w:r>
        <w:rPr>
          <w:rFonts w:eastAsia="仿宋_GB2312"/>
          <w:color w:val="000000"/>
          <w:sz w:val="32"/>
          <w:szCs w:val="32"/>
        </w:rPr>
        <w:t>县政府督查室、各乡镇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人民政府</w:t>
      </w:r>
      <w:r>
        <w:rPr>
          <w:rFonts w:eastAsia="仿宋_GB2312"/>
          <w:color w:val="000000"/>
          <w:sz w:val="32"/>
          <w:szCs w:val="32"/>
        </w:rPr>
        <w:t>等单位主要负责人为成员的领导小组。领导小组下设办公室，办公室设县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交通运输局</w:t>
      </w:r>
      <w:r>
        <w:rPr>
          <w:rFonts w:eastAsia="仿宋_GB2312"/>
          <w:color w:val="000000"/>
          <w:sz w:val="32"/>
          <w:szCs w:val="32"/>
        </w:rPr>
        <w:t>，</w:t>
      </w:r>
      <w:r>
        <w:rPr>
          <w:rFonts w:eastAsia="仿宋_GB2312"/>
          <w:color w:val="000000"/>
          <w:sz w:val="32"/>
          <w:szCs w:val="32"/>
          <w:u w:val="none"/>
        </w:rPr>
        <w:t>由联系交通的县政府办副主任任办公室主任，县</w:t>
      </w:r>
      <w:r>
        <w:rPr>
          <w:rFonts w:eastAsia="仿宋_GB2312"/>
          <w:color w:val="000000"/>
          <w:sz w:val="32"/>
          <w:szCs w:val="32"/>
        </w:rPr>
        <w:t>交通运输局局长、县公路建设养护中心主任任办公室副主任。</w:t>
      </w:r>
    </w:p>
    <w:p>
      <w:pPr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按照分级管理、属地负责的原则，建立覆盖全县范围内所有公路路长管理体系，国、省、县道设立总路长、县级路长、分路长三级路长。各乡镇成立相应的路长领导和管理机构，制订乡、村公路路长制实施方案，由乡镇党政主要领导负责组织实施。</w:t>
      </w:r>
    </w:p>
    <w:p>
      <w:pPr>
        <w:spacing w:line="580" w:lineRule="exact"/>
        <w:ind w:firstLine="643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（一）总路长：</w:t>
      </w:r>
      <w:r>
        <w:rPr>
          <w:rFonts w:eastAsia="仿宋_GB2312"/>
          <w:color w:val="000000"/>
          <w:sz w:val="32"/>
          <w:szCs w:val="32"/>
        </w:rPr>
        <w:t>全县公路路长制工作总负责人，由县委书记任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顾问</w:t>
      </w:r>
      <w:r>
        <w:rPr>
          <w:rFonts w:eastAsia="仿宋_GB2312"/>
          <w:color w:val="000000"/>
          <w:sz w:val="32"/>
          <w:szCs w:val="32"/>
        </w:rPr>
        <w:t>，县长任总路长。</w:t>
      </w:r>
    </w:p>
    <w:p>
      <w:pPr>
        <w:spacing w:line="580" w:lineRule="exact"/>
        <w:ind w:firstLine="643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主要职责：</w:t>
      </w:r>
      <w:r>
        <w:rPr>
          <w:rFonts w:eastAsia="仿宋_GB2312"/>
          <w:color w:val="000000"/>
          <w:sz w:val="32"/>
          <w:szCs w:val="32"/>
        </w:rPr>
        <w:t>统筹指导全县路长制工作，制定发展目标、政策措施，建立保障机制；协调解决路长制实施中遇到的重大困难和问题；督导各级路长和相关部门履行路长责任；审定路长考评结果，对履职不力的县、乡路长进行问责。</w:t>
      </w:r>
    </w:p>
    <w:p>
      <w:pPr>
        <w:spacing w:line="580" w:lineRule="exact"/>
        <w:ind w:firstLine="643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eastAsia="楷体_GB2312"/>
          <w:b/>
          <w:color w:val="000000"/>
          <w:sz w:val="32"/>
          <w:szCs w:val="32"/>
        </w:rPr>
        <w:t>（二）县级路长：</w:t>
      </w:r>
      <w:r>
        <w:rPr>
          <w:rFonts w:eastAsia="仿宋_GB2312"/>
          <w:color w:val="000000"/>
          <w:sz w:val="32"/>
          <w:szCs w:val="32"/>
        </w:rPr>
        <w:t>县域内国、省道路长制的具体负责人由县级领导担任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；县道</w:t>
      </w:r>
      <w:r>
        <w:rPr>
          <w:rFonts w:eastAsia="仿宋_GB2312"/>
          <w:color w:val="000000"/>
          <w:sz w:val="32"/>
          <w:szCs w:val="32"/>
        </w:rPr>
        <w:t>路长制的具体负责人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由县人民政府联系乡镇的</w:t>
      </w:r>
      <w:r>
        <w:rPr>
          <w:rFonts w:eastAsia="仿宋_GB2312"/>
          <w:color w:val="000000"/>
          <w:sz w:val="32"/>
          <w:szCs w:val="32"/>
        </w:rPr>
        <w:t>县级领导担任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。</w:t>
      </w:r>
    </w:p>
    <w:p>
      <w:pPr>
        <w:spacing w:line="580" w:lineRule="exact"/>
        <w:ind w:firstLine="643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eastAsia="仿宋_GB2312"/>
          <w:b/>
          <w:color w:val="000000"/>
          <w:sz w:val="32"/>
          <w:szCs w:val="32"/>
        </w:rPr>
        <w:t>主要职责：</w:t>
      </w:r>
      <w:r>
        <w:rPr>
          <w:rFonts w:eastAsia="仿宋_GB2312"/>
          <w:color w:val="000000"/>
          <w:sz w:val="32"/>
          <w:szCs w:val="32"/>
        </w:rPr>
        <w:t>负责管辖公路“路长制”工作的领导、组织和实施，督促检查分路长和相关单位履行工作职责，定期巡查调度 “路长制”实施情况，指导、督促落实到位；指导督促管辖公路路域环境整治和应急处理；协调化解所辖公路路长制实施中遇到的重大困难和问题，指导开展路产路权保护；完成总路长交办的各项任务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。</w:t>
      </w:r>
    </w:p>
    <w:p>
      <w:pPr>
        <w:spacing w:line="580" w:lineRule="exact"/>
        <w:ind w:firstLine="643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（三）分路长：</w:t>
      </w:r>
      <w:r>
        <w:rPr>
          <w:rFonts w:eastAsia="仿宋_GB2312"/>
          <w:color w:val="000000"/>
          <w:sz w:val="32"/>
          <w:szCs w:val="32"/>
        </w:rPr>
        <w:t>辖区内国、省、县道路长制工作具体实施负责人，由公路辖区乡镇</w:t>
      </w:r>
      <w:r>
        <w:rPr>
          <w:rFonts w:hint="eastAsia" w:eastAsia="仿宋_GB2312"/>
          <w:color w:val="000000"/>
          <w:sz w:val="32"/>
          <w:szCs w:val="32"/>
        </w:rPr>
        <w:t>人民政府主要负责人担任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spacing w:line="580" w:lineRule="exact"/>
        <w:ind w:firstLine="643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主要职责：</w:t>
      </w:r>
      <w:r>
        <w:rPr>
          <w:rFonts w:eastAsia="仿宋_GB2312"/>
          <w:color w:val="000000"/>
          <w:sz w:val="32"/>
          <w:szCs w:val="32"/>
        </w:rPr>
        <w:t>负责制订辖区国、省、县道路长制具体实施方案并组织实施；定期开展公路巡查，及时发现问题，报告县级路长，协调相关职能部门处置；做好路产路权保护；完成县级路长和“路长制”办公室交办的各项工作任务。</w:t>
      </w:r>
    </w:p>
    <w:p>
      <w:pPr>
        <w:spacing w:line="58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五、相关部门职责</w:t>
      </w:r>
    </w:p>
    <w:p>
      <w:pPr>
        <w:spacing w:line="580" w:lineRule="exact"/>
        <w:ind w:firstLine="643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（一）</w:t>
      </w:r>
      <w:r>
        <w:rPr>
          <w:rFonts w:hint="eastAsia" w:eastAsia="楷体_GB2312"/>
          <w:b/>
          <w:color w:val="000000"/>
          <w:sz w:val="32"/>
          <w:szCs w:val="32"/>
          <w:lang w:eastAsia="zh-CN"/>
        </w:rPr>
        <w:t>县</w:t>
      </w:r>
      <w:r>
        <w:rPr>
          <w:rFonts w:eastAsia="楷体_GB2312"/>
          <w:b/>
          <w:color w:val="000000"/>
          <w:sz w:val="32"/>
          <w:szCs w:val="32"/>
        </w:rPr>
        <w:t>路长制办公室：</w:t>
      </w:r>
      <w:r>
        <w:rPr>
          <w:rFonts w:eastAsia="仿宋_GB2312"/>
          <w:color w:val="000000"/>
          <w:sz w:val="32"/>
          <w:szCs w:val="32"/>
        </w:rPr>
        <w:t>拟定路长制实施方案、政策措施、管理制度和考评办法；建立工作例会制度，及时下达交办工作任务，督促各级路长和相关责任单位切实履行工作职责；定期组织开展巡查、督查，及时通报情况，协调解决问题；组织开展考核考评，落实路长问责。</w:t>
      </w:r>
    </w:p>
    <w:p>
      <w:pPr>
        <w:spacing w:line="580" w:lineRule="exact"/>
        <w:ind w:firstLine="643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eastAsia="楷体_GB2312"/>
          <w:b/>
          <w:color w:val="000000"/>
          <w:sz w:val="32"/>
          <w:szCs w:val="32"/>
        </w:rPr>
        <w:t>（二）</w:t>
      </w:r>
      <w:r>
        <w:rPr>
          <w:rFonts w:hint="eastAsia" w:eastAsia="楷体_GB2312"/>
          <w:b/>
          <w:color w:val="000000"/>
          <w:sz w:val="32"/>
          <w:szCs w:val="32"/>
          <w:lang w:eastAsia="zh-CN"/>
        </w:rPr>
        <w:t>县</w:t>
      </w:r>
      <w:r>
        <w:rPr>
          <w:rFonts w:eastAsia="楷体_GB2312"/>
          <w:b/>
          <w:color w:val="000000"/>
          <w:sz w:val="32"/>
          <w:szCs w:val="32"/>
        </w:rPr>
        <w:t>交通运输局：</w:t>
      </w:r>
      <w:r>
        <w:rPr>
          <w:rFonts w:eastAsia="仿宋_GB2312"/>
          <w:color w:val="000000"/>
          <w:sz w:val="32"/>
          <w:szCs w:val="32"/>
        </w:rPr>
        <w:t>协调指导全县“路长制”工作有序推进；审批管控公路两侧建筑物及地面构筑物的建设，及时制止、查处不符合间距要求的违法建筑；依法查处损坏路产、侵犯路权等违法行为；加强执法检查，重点整治货运车辆超载、超限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、</w:t>
      </w:r>
      <w:r>
        <w:rPr>
          <w:rFonts w:eastAsia="仿宋_GB2312"/>
          <w:color w:val="000000"/>
          <w:sz w:val="32"/>
          <w:szCs w:val="32"/>
        </w:rPr>
        <w:t>货物扬洒等违法行为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；制定农村公路建设计划；指导乡镇做好农村公路建设工作；加强农村公路建设监管；积极向省市交通运输部门争取项目和资金。</w:t>
      </w:r>
    </w:p>
    <w:p>
      <w:pPr>
        <w:spacing w:line="580" w:lineRule="exact"/>
        <w:ind w:firstLine="643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（三）</w:t>
      </w:r>
      <w:r>
        <w:rPr>
          <w:rFonts w:hint="eastAsia" w:eastAsia="楷体_GB2312"/>
          <w:b/>
          <w:color w:val="000000"/>
          <w:sz w:val="32"/>
          <w:szCs w:val="32"/>
          <w:lang w:eastAsia="zh-CN"/>
        </w:rPr>
        <w:t>县</w:t>
      </w:r>
      <w:r>
        <w:rPr>
          <w:rFonts w:eastAsia="楷体_GB2312"/>
          <w:b/>
          <w:color w:val="000000"/>
          <w:sz w:val="32"/>
          <w:szCs w:val="32"/>
        </w:rPr>
        <w:t>发展和改革局：</w:t>
      </w:r>
      <w:r>
        <w:rPr>
          <w:rFonts w:eastAsia="仿宋_GB2312"/>
          <w:color w:val="000000"/>
          <w:sz w:val="32"/>
          <w:szCs w:val="32"/>
        </w:rPr>
        <w:t>指导公路环境治理项目的前期工作开展及项目的立项审批，积极争取各类政策资源。</w:t>
      </w:r>
    </w:p>
    <w:p>
      <w:pPr>
        <w:spacing w:line="580" w:lineRule="exact"/>
        <w:ind w:firstLine="643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（四）</w:t>
      </w:r>
      <w:r>
        <w:rPr>
          <w:rFonts w:hint="eastAsia" w:eastAsia="楷体_GB2312"/>
          <w:b/>
          <w:color w:val="000000"/>
          <w:sz w:val="32"/>
          <w:szCs w:val="32"/>
          <w:lang w:eastAsia="zh-CN"/>
        </w:rPr>
        <w:t>县</w:t>
      </w:r>
      <w:r>
        <w:rPr>
          <w:rFonts w:eastAsia="楷体_GB2312"/>
          <w:b/>
          <w:color w:val="000000"/>
          <w:sz w:val="32"/>
          <w:szCs w:val="32"/>
        </w:rPr>
        <w:t>公安局（交警大队）：</w:t>
      </w:r>
      <w:r>
        <w:rPr>
          <w:rFonts w:eastAsia="仿宋_GB2312"/>
          <w:color w:val="000000"/>
          <w:sz w:val="32"/>
          <w:szCs w:val="32"/>
        </w:rPr>
        <w:t>打击涉嫌公路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交通</w:t>
      </w:r>
      <w:r>
        <w:rPr>
          <w:rFonts w:eastAsia="仿宋_GB2312"/>
          <w:color w:val="000000"/>
          <w:sz w:val="32"/>
          <w:szCs w:val="32"/>
        </w:rPr>
        <w:t>违法犯罪行为；加强公路行车秩序管理，重点整治超速、逆行和车窗抛物等违法行为；按照路警联合执法要求加强货运车辆超限超载治理；及时排查公路交通安全隐患，加强与相关部门联合整治</w:t>
      </w:r>
      <w:r>
        <w:rPr>
          <w:rFonts w:hint="eastAsia" w:eastAsia="仿宋_GB2312"/>
          <w:color w:val="000000"/>
          <w:sz w:val="32"/>
          <w:szCs w:val="32"/>
        </w:rPr>
        <w:t>，参与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公路</w:t>
      </w:r>
      <w:r>
        <w:rPr>
          <w:rFonts w:hint="eastAsia" w:eastAsia="仿宋_GB2312"/>
          <w:color w:val="000000"/>
          <w:sz w:val="32"/>
          <w:szCs w:val="32"/>
        </w:rPr>
        <w:t>生命安全防护工程验收。</w:t>
      </w:r>
    </w:p>
    <w:p>
      <w:pPr>
        <w:spacing w:line="580" w:lineRule="exact"/>
        <w:ind w:firstLine="643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eastAsia="楷体_GB2312"/>
          <w:b/>
          <w:color w:val="000000"/>
          <w:sz w:val="32"/>
          <w:szCs w:val="32"/>
        </w:rPr>
        <w:t>（五）</w:t>
      </w:r>
      <w:r>
        <w:rPr>
          <w:rFonts w:hint="eastAsia" w:eastAsia="楷体_GB2312"/>
          <w:b/>
          <w:color w:val="000000"/>
          <w:sz w:val="32"/>
          <w:szCs w:val="32"/>
          <w:lang w:eastAsia="zh-CN"/>
        </w:rPr>
        <w:t>县</w:t>
      </w:r>
      <w:r>
        <w:rPr>
          <w:rFonts w:eastAsia="楷体_GB2312"/>
          <w:b/>
          <w:color w:val="000000"/>
          <w:sz w:val="32"/>
          <w:szCs w:val="32"/>
        </w:rPr>
        <w:t>财政局：</w:t>
      </w:r>
      <w:r>
        <w:rPr>
          <w:rFonts w:eastAsia="仿宋_GB2312"/>
          <w:color w:val="000000"/>
          <w:sz w:val="32"/>
          <w:szCs w:val="32"/>
        </w:rPr>
        <w:t>负责安排“路长制”工作经费，监督管理资金使用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；将国、省、县道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公路养护经费纳入财政预算，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建立稳定的养护资金增长机制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spacing w:line="580" w:lineRule="exact"/>
        <w:ind w:firstLine="643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eastAsia="楷体_GB2312"/>
          <w:b/>
          <w:color w:val="000000"/>
          <w:sz w:val="32"/>
          <w:szCs w:val="32"/>
        </w:rPr>
        <w:t>（六）</w:t>
      </w:r>
      <w:r>
        <w:rPr>
          <w:rFonts w:hint="eastAsia" w:eastAsia="楷体_GB2312"/>
          <w:b/>
          <w:color w:val="000000"/>
          <w:sz w:val="32"/>
          <w:szCs w:val="32"/>
          <w:lang w:eastAsia="zh-CN"/>
        </w:rPr>
        <w:t>县</w:t>
      </w:r>
      <w:r>
        <w:rPr>
          <w:rFonts w:eastAsia="楷体_GB2312"/>
          <w:b/>
          <w:color w:val="000000"/>
          <w:sz w:val="32"/>
          <w:szCs w:val="32"/>
        </w:rPr>
        <w:t>水</w:t>
      </w:r>
      <w:r>
        <w:rPr>
          <w:rFonts w:hint="eastAsia" w:eastAsia="楷体_GB2312"/>
          <w:b/>
          <w:color w:val="000000"/>
          <w:sz w:val="32"/>
          <w:szCs w:val="32"/>
          <w:lang w:eastAsia="zh-CN"/>
        </w:rPr>
        <w:t>利</w:t>
      </w:r>
      <w:r>
        <w:rPr>
          <w:rFonts w:eastAsia="楷体_GB2312"/>
          <w:b/>
          <w:color w:val="000000"/>
          <w:sz w:val="32"/>
          <w:szCs w:val="32"/>
        </w:rPr>
        <w:t>局：</w:t>
      </w:r>
      <w:r>
        <w:rPr>
          <w:rFonts w:hint="eastAsia" w:eastAsia="楷体_GB2312"/>
          <w:b w:val="0"/>
          <w:bCs/>
          <w:color w:val="000000"/>
          <w:sz w:val="32"/>
          <w:szCs w:val="32"/>
          <w:lang w:eastAsia="zh-CN"/>
        </w:rPr>
        <w:t>指导</w:t>
      </w:r>
      <w:r>
        <w:rPr>
          <w:rFonts w:eastAsia="仿宋_GB2312"/>
          <w:color w:val="000000"/>
          <w:sz w:val="32"/>
          <w:szCs w:val="32"/>
        </w:rPr>
        <w:t>公路沿线灌排体系建设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；依法对水工程保护范围内的公路建设项目开展水行政审批；协助恢复有影响的水利工程设施；协助处理有影响的第三人水事关系。</w:t>
      </w:r>
    </w:p>
    <w:p>
      <w:pPr>
        <w:spacing w:line="580" w:lineRule="exact"/>
        <w:ind w:firstLine="643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（七）</w:t>
      </w:r>
      <w:r>
        <w:rPr>
          <w:rFonts w:hint="eastAsia" w:eastAsia="楷体_GB2312"/>
          <w:b/>
          <w:color w:val="000000"/>
          <w:sz w:val="32"/>
          <w:szCs w:val="32"/>
          <w:lang w:eastAsia="zh-CN"/>
        </w:rPr>
        <w:t>县</w:t>
      </w:r>
      <w:r>
        <w:rPr>
          <w:rFonts w:eastAsia="楷体_GB2312"/>
          <w:b/>
          <w:color w:val="000000"/>
          <w:sz w:val="32"/>
          <w:szCs w:val="32"/>
        </w:rPr>
        <w:t>生环分局：</w:t>
      </w:r>
      <w:r>
        <w:rPr>
          <w:rFonts w:eastAsia="仿宋_GB2312"/>
          <w:color w:val="000000"/>
          <w:sz w:val="32"/>
          <w:szCs w:val="32"/>
        </w:rPr>
        <w:t>监督查处公路沿线工业企业乱排乱放等违法行为；协调指导公路环卫基础设施建设，净化、美化、绿化、亮化路域环境；指导各乡镇、村环境综合整治。</w:t>
      </w:r>
    </w:p>
    <w:p>
      <w:pPr>
        <w:spacing w:line="580" w:lineRule="exact"/>
        <w:ind w:firstLine="643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（八）</w:t>
      </w:r>
      <w:r>
        <w:rPr>
          <w:rFonts w:hint="eastAsia" w:eastAsia="楷体_GB2312"/>
          <w:b/>
          <w:color w:val="000000"/>
          <w:sz w:val="32"/>
          <w:szCs w:val="32"/>
          <w:lang w:eastAsia="zh-CN"/>
        </w:rPr>
        <w:t>县</w:t>
      </w:r>
      <w:r>
        <w:rPr>
          <w:rFonts w:eastAsia="楷体_GB2312"/>
          <w:b/>
          <w:color w:val="000000"/>
          <w:sz w:val="32"/>
          <w:szCs w:val="32"/>
        </w:rPr>
        <w:t>自然资源局：</w:t>
      </w:r>
      <w:r>
        <w:rPr>
          <w:rFonts w:eastAsia="仿宋_GB2312"/>
          <w:color w:val="000000"/>
          <w:sz w:val="32"/>
          <w:szCs w:val="32"/>
        </w:rPr>
        <w:t>配合交通部门加强公路两侧建筑控制区范围内建设的管理，及时查处公路控制区范围内违法用地，联合查处公路两侧可视范围内非法采矿、乱采滥挖及涉路违法等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行为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spacing w:line="580" w:lineRule="exact"/>
        <w:ind w:firstLine="643" w:firstLineChars="200"/>
        <w:rPr>
          <w:rFonts w:hint="eastAsia" w:eastAsia="仿宋_GB2312"/>
          <w:color w:val="FF0000"/>
          <w:spacing w:val="-6"/>
          <w:sz w:val="32"/>
          <w:szCs w:val="32"/>
          <w:lang w:eastAsia="zh-CN"/>
        </w:rPr>
      </w:pPr>
      <w:r>
        <w:rPr>
          <w:rFonts w:eastAsia="楷体_GB2312"/>
          <w:b/>
          <w:color w:val="000000"/>
          <w:sz w:val="32"/>
          <w:szCs w:val="32"/>
        </w:rPr>
        <w:t>（九）</w:t>
      </w:r>
      <w:r>
        <w:rPr>
          <w:rFonts w:hint="eastAsia" w:eastAsia="楷体_GB2312"/>
          <w:b/>
          <w:color w:val="000000"/>
          <w:sz w:val="32"/>
          <w:szCs w:val="32"/>
          <w:lang w:eastAsia="zh-CN"/>
        </w:rPr>
        <w:t>县</w:t>
      </w:r>
      <w:r>
        <w:rPr>
          <w:rFonts w:eastAsia="楷体_GB2312"/>
          <w:b/>
          <w:color w:val="000000"/>
          <w:sz w:val="32"/>
          <w:szCs w:val="32"/>
        </w:rPr>
        <w:t>农</w:t>
      </w:r>
      <w:r>
        <w:rPr>
          <w:rFonts w:eastAsia="楷体_GB2312"/>
          <w:b/>
          <w:color w:val="000000"/>
          <w:spacing w:val="-6"/>
          <w:sz w:val="32"/>
          <w:szCs w:val="32"/>
        </w:rPr>
        <w:t>业农村局：</w:t>
      </w:r>
      <w:r>
        <w:rPr>
          <w:rFonts w:hint="eastAsia" w:eastAsia="楷体_GB2312"/>
          <w:b w:val="0"/>
          <w:bCs/>
          <w:color w:val="000000"/>
          <w:spacing w:val="-6"/>
          <w:sz w:val="32"/>
          <w:szCs w:val="32"/>
          <w:lang w:eastAsia="zh-CN"/>
        </w:rPr>
        <w:t>督促乡镇</w:t>
      </w:r>
      <w:r>
        <w:rPr>
          <w:rFonts w:eastAsia="仿宋_GB2312"/>
          <w:color w:val="000000"/>
          <w:spacing w:val="-6"/>
          <w:sz w:val="32"/>
          <w:szCs w:val="32"/>
        </w:rPr>
        <w:t>抓好公路沿线秸秆禁烧等工作</w:t>
      </w:r>
      <w:r>
        <w:rPr>
          <w:rFonts w:hint="eastAsia" w:eastAsia="仿宋_GB2312"/>
          <w:color w:val="000000"/>
          <w:spacing w:val="-6"/>
          <w:sz w:val="32"/>
          <w:szCs w:val="32"/>
          <w:lang w:eastAsia="zh-CN"/>
        </w:rPr>
        <w:t>。</w:t>
      </w:r>
    </w:p>
    <w:p>
      <w:pPr>
        <w:spacing w:line="580" w:lineRule="exact"/>
        <w:ind w:firstLine="643" w:firstLineChars="200"/>
        <w:rPr>
          <w:rFonts w:eastAsia="仿宋_GB2312"/>
          <w:spacing w:val="-6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（</w:t>
      </w:r>
      <w:r>
        <w:rPr>
          <w:rFonts w:hint="eastAsia" w:eastAsia="楷体_GB2312"/>
          <w:b/>
          <w:color w:val="000000"/>
          <w:sz w:val="32"/>
          <w:szCs w:val="32"/>
          <w:lang w:eastAsia="zh-CN"/>
        </w:rPr>
        <w:t>十</w:t>
      </w:r>
      <w:r>
        <w:rPr>
          <w:rFonts w:eastAsia="楷体_GB2312"/>
          <w:b/>
          <w:color w:val="000000"/>
          <w:sz w:val="32"/>
          <w:szCs w:val="32"/>
        </w:rPr>
        <w:t>）</w:t>
      </w:r>
      <w:r>
        <w:rPr>
          <w:rFonts w:hint="eastAsia" w:eastAsia="楷体_GB2312"/>
          <w:b/>
          <w:color w:val="000000"/>
          <w:sz w:val="32"/>
          <w:szCs w:val="32"/>
          <w:lang w:eastAsia="zh-CN"/>
        </w:rPr>
        <w:t>县乡村振兴</w:t>
      </w:r>
      <w:r>
        <w:rPr>
          <w:rFonts w:eastAsia="楷体_GB2312"/>
          <w:b/>
          <w:color w:val="000000"/>
          <w:spacing w:val="-6"/>
          <w:sz w:val="32"/>
          <w:szCs w:val="32"/>
        </w:rPr>
        <w:t>局：</w:t>
      </w:r>
      <w:r>
        <w:rPr>
          <w:rFonts w:hint="eastAsia" w:eastAsia="仿宋_GB2312"/>
          <w:color w:val="000000"/>
          <w:spacing w:val="-6"/>
          <w:sz w:val="32"/>
          <w:szCs w:val="32"/>
        </w:rPr>
        <w:t>按照乡村振兴规划</w:t>
      </w:r>
      <w:r>
        <w:rPr>
          <w:rFonts w:eastAsia="仿宋_GB2312"/>
          <w:spacing w:val="-6"/>
          <w:sz w:val="32"/>
          <w:szCs w:val="32"/>
        </w:rPr>
        <w:t>指导协调</w:t>
      </w:r>
      <w:r>
        <w:rPr>
          <w:rFonts w:hint="eastAsia" w:eastAsia="仿宋_GB2312"/>
          <w:spacing w:val="-6"/>
          <w:sz w:val="32"/>
          <w:szCs w:val="32"/>
        </w:rPr>
        <w:t>全县</w:t>
      </w:r>
      <w:r>
        <w:rPr>
          <w:rFonts w:eastAsia="仿宋_GB2312"/>
          <w:spacing w:val="-6"/>
          <w:sz w:val="32"/>
          <w:szCs w:val="32"/>
        </w:rPr>
        <w:t>交通基础建设，整合项目资金</w:t>
      </w:r>
      <w:r>
        <w:rPr>
          <w:rFonts w:hint="eastAsia" w:eastAsia="仿宋_GB2312"/>
          <w:spacing w:val="-6"/>
          <w:sz w:val="32"/>
          <w:szCs w:val="32"/>
        </w:rPr>
        <w:t>支持</w:t>
      </w:r>
      <w:r>
        <w:rPr>
          <w:rFonts w:eastAsia="仿宋_GB2312"/>
          <w:spacing w:val="-6"/>
          <w:sz w:val="32"/>
          <w:szCs w:val="32"/>
        </w:rPr>
        <w:t>农村公路建设，</w:t>
      </w:r>
      <w:r>
        <w:rPr>
          <w:rFonts w:hint="eastAsia" w:eastAsia="仿宋_GB2312"/>
          <w:spacing w:val="-6"/>
          <w:sz w:val="32"/>
          <w:szCs w:val="32"/>
        </w:rPr>
        <w:t>构建</w:t>
      </w:r>
      <w:r>
        <w:rPr>
          <w:rFonts w:eastAsia="仿宋_GB2312"/>
          <w:spacing w:val="-6"/>
          <w:sz w:val="32"/>
          <w:szCs w:val="32"/>
        </w:rPr>
        <w:t>共享开放</w:t>
      </w:r>
      <w:r>
        <w:rPr>
          <w:rFonts w:hint="eastAsia" w:eastAsia="仿宋_GB2312"/>
          <w:spacing w:val="-6"/>
          <w:sz w:val="32"/>
          <w:szCs w:val="32"/>
        </w:rPr>
        <w:t>的乡村交通格局</w:t>
      </w:r>
      <w:r>
        <w:rPr>
          <w:rFonts w:eastAsia="仿宋_GB2312"/>
          <w:spacing w:val="-6"/>
          <w:sz w:val="32"/>
          <w:szCs w:val="32"/>
        </w:rPr>
        <w:t>。</w:t>
      </w:r>
    </w:p>
    <w:p>
      <w:pPr>
        <w:spacing w:line="580" w:lineRule="exact"/>
        <w:ind w:firstLine="643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（十</w:t>
      </w:r>
      <w:r>
        <w:rPr>
          <w:rFonts w:hint="eastAsia" w:eastAsia="楷体_GB2312"/>
          <w:b/>
          <w:color w:val="000000"/>
          <w:sz w:val="32"/>
          <w:szCs w:val="32"/>
          <w:lang w:eastAsia="zh-CN"/>
        </w:rPr>
        <w:t>一</w:t>
      </w:r>
      <w:r>
        <w:rPr>
          <w:rFonts w:eastAsia="楷体_GB2312"/>
          <w:b/>
          <w:color w:val="000000"/>
          <w:sz w:val="32"/>
          <w:szCs w:val="32"/>
        </w:rPr>
        <w:t>）</w:t>
      </w:r>
      <w:r>
        <w:rPr>
          <w:rFonts w:hint="eastAsia" w:eastAsia="楷体_GB2312"/>
          <w:b/>
          <w:color w:val="000000"/>
          <w:sz w:val="32"/>
          <w:szCs w:val="32"/>
          <w:lang w:eastAsia="zh-CN"/>
        </w:rPr>
        <w:t>县</w:t>
      </w:r>
      <w:r>
        <w:rPr>
          <w:rFonts w:eastAsia="楷体_GB2312"/>
          <w:b/>
          <w:color w:val="000000"/>
          <w:sz w:val="32"/>
          <w:szCs w:val="32"/>
        </w:rPr>
        <w:t>林业局：</w:t>
      </w:r>
      <w:r>
        <w:rPr>
          <w:rFonts w:eastAsia="仿宋_GB2312"/>
          <w:color w:val="000000"/>
          <w:sz w:val="32"/>
          <w:szCs w:val="32"/>
        </w:rPr>
        <w:t>严格公路两厢林地管理，提升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公路</w:t>
      </w:r>
      <w:r>
        <w:rPr>
          <w:rFonts w:eastAsia="仿宋_GB2312"/>
          <w:color w:val="000000"/>
          <w:sz w:val="32"/>
          <w:szCs w:val="32"/>
        </w:rPr>
        <w:t>美化和景观化水平。</w:t>
      </w:r>
    </w:p>
    <w:p>
      <w:pPr>
        <w:spacing w:line="580" w:lineRule="exact"/>
        <w:ind w:firstLine="643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（十</w:t>
      </w:r>
      <w:r>
        <w:rPr>
          <w:rFonts w:hint="eastAsia" w:eastAsia="楷体_GB2312"/>
          <w:b/>
          <w:color w:val="000000"/>
          <w:sz w:val="32"/>
          <w:szCs w:val="32"/>
          <w:lang w:eastAsia="zh-CN"/>
        </w:rPr>
        <w:t>二</w:t>
      </w:r>
      <w:r>
        <w:rPr>
          <w:rFonts w:eastAsia="楷体_GB2312"/>
          <w:b/>
          <w:color w:val="000000"/>
          <w:sz w:val="32"/>
          <w:szCs w:val="32"/>
        </w:rPr>
        <w:t>）</w:t>
      </w:r>
      <w:r>
        <w:rPr>
          <w:rFonts w:hint="eastAsia" w:eastAsia="楷体_GB2312"/>
          <w:b/>
          <w:color w:val="000000"/>
          <w:sz w:val="32"/>
          <w:szCs w:val="32"/>
          <w:lang w:eastAsia="zh-CN"/>
        </w:rPr>
        <w:t>县</w:t>
      </w:r>
      <w:r>
        <w:rPr>
          <w:rFonts w:eastAsia="楷体_GB2312"/>
          <w:b/>
          <w:color w:val="000000"/>
          <w:sz w:val="32"/>
          <w:szCs w:val="32"/>
        </w:rPr>
        <w:t>市场监管局：</w:t>
      </w:r>
      <w:r>
        <w:rPr>
          <w:rFonts w:eastAsia="仿宋_GB2312"/>
          <w:color w:val="000000"/>
          <w:sz w:val="32"/>
          <w:szCs w:val="32"/>
        </w:rPr>
        <w:t>协助清理取缔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“</w:t>
      </w:r>
      <w:r>
        <w:rPr>
          <w:rFonts w:eastAsia="仿宋_GB2312"/>
          <w:color w:val="000000"/>
          <w:sz w:val="32"/>
          <w:szCs w:val="32"/>
        </w:rPr>
        <w:t>马路市场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”</w:t>
      </w:r>
      <w:r>
        <w:rPr>
          <w:rFonts w:eastAsia="仿宋_GB2312"/>
          <w:color w:val="000000"/>
          <w:sz w:val="32"/>
          <w:szCs w:val="32"/>
        </w:rPr>
        <w:t>等非法集贸市场占用公路等违法行为。</w:t>
      </w:r>
    </w:p>
    <w:p>
      <w:pPr>
        <w:spacing w:line="580" w:lineRule="exact"/>
        <w:ind w:firstLine="643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（十</w:t>
      </w:r>
      <w:r>
        <w:rPr>
          <w:rFonts w:hint="eastAsia" w:eastAsia="楷体_GB2312"/>
          <w:b/>
          <w:color w:val="000000"/>
          <w:sz w:val="32"/>
          <w:szCs w:val="32"/>
          <w:lang w:eastAsia="zh-CN"/>
        </w:rPr>
        <w:t>三</w:t>
      </w:r>
      <w:r>
        <w:rPr>
          <w:rFonts w:eastAsia="楷体_GB2312"/>
          <w:b/>
          <w:color w:val="000000"/>
          <w:sz w:val="32"/>
          <w:szCs w:val="32"/>
        </w:rPr>
        <w:t>）</w:t>
      </w:r>
      <w:r>
        <w:rPr>
          <w:rFonts w:hint="eastAsia" w:eastAsia="楷体_GB2312"/>
          <w:b/>
          <w:color w:val="000000"/>
          <w:sz w:val="32"/>
          <w:szCs w:val="32"/>
          <w:lang w:eastAsia="zh-CN"/>
        </w:rPr>
        <w:t>县</w:t>
      </w:r>
      <w:r>
        <w:rPr>
          <w:rFonts w:eastAsia="楷体_GB2312"/>
          <w:b/>
          <w:color w:val="000000"/>
          <w:sz w:val="32"/>
          <w:szCs w:val="32"/>
        </w:rPr>
        <w:t>应</w:t>
      </w:r>
      <w:r>
        <w:rPr>
          <w:rFonts w:eastAsia="楷体_GB2312"/>
          <w:b/>
          <w:color w:val="000000"/>
          <w:spacing w:val="6"/>
          <w:sz w:val="32"/>
          <w:szCs w:val="32"/>
        </w:rPr>
        <w:t>急管理局：</w:t>
      </w:r>
      <w:r>
        <w:rPr>
          <w:rFonts w:eastAsia="仿宋_GB2312"/>
          <w:color w:val="000000"/>
          <w:spacing w:val="6"/>
          <w:sz w:val="32"/>
          <w:szCs w:val="32"/>
        </w:rPr>
        <w:t>协调指导全县公路应急管理工作，指挥协调处置公路突发事件及应急抢险；</w:t>
      </w:r>
      <w:r>
        <w:rPr>
          <w:rFonts w:hint="eastAsia" w:eastAsia="仿宋_GB2312"/>
          <w:color w:val="000000"/>
          <w:spacing w:val="6"/>
          <w:sz w:val="32"/>
          <w:szCs w:val="32"/>
          <w:lang w:eastAsia="zh-CN"/>
        </w:rPr>
        <w:t>参与公路</w:t>
      </w:r>
      <w:r>
        <w:rPr>
          <w:rFonts w:hint="eastAsia" w:eastAsia="仿宋_GB2312"/>
          <w:color w:val="000000"/>
          <w:spacing w:val="6"/>
          <w:sz w:val="32"/>
          <w:szCs w:val="32"/>
        </w:rPr>
        <w:t>生命安全防护工程验收</w:t>
      </w:r>
      <w:r>
        <w:rPr>
          <w:rFonts w:eastAsia="仿宋_GB2312"/>
          <w:color w:val="000000"/>
          <w:spacing w:val="6"/>
          <w:sz w:val="32"/>
          <w:szCs w:val="32"/>
        </w:rPr>
        <w:t>。</w:t>
      </w:r>
    </w:p>
    <w:p>
      <w:pPr>
        <w:spacing w:line="580" w:lineRule="exact"/>
        <w:ind w:firstLine="643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（十</w:t>
      </w:r>
      <w:r>
        <w:rPr>
          <w:rFonts w:hint="eastAsia" w:eastAsia="楷体_GB2312"/>
          <w:b/>
          <w:color w:val="000000"/>
          <w:sz w:val="32"/>
          <w:szCs w:val="32"/>
          <w:lang w:eastAsia="zh-CN"/>
        </w:rPr>
        <w:t>四</w:t>
      </w:r>
      <w:r>
        <w:rPr>
          <w:rFonts w:eastAsia="楷体_GB2312"/>
          <w:b/>
          <w:color w:val="000000"/>
          <w:sz w:val="32"/>
          <w:szCs w:val="32"/>
        </w:rPr>
        <w:t>）</w:t>
      </w:r>
      <w:r>
        <w:rPr>
          <w:rFonts w:hint="eastAsia" w:eastAsia="楷体_GB2312"/>
          <w:b/>
          <w:color w:val="000000"/>
          <w:sz w:val="32"/>
          <w:szCs w:val="32"/>
          <w:lang w:eastAsia="zh-CN"/>
        </w:rPr>
        <w:t>县</w:t>
      </w:r>
      <w:r>
        <w:rPr>
          <w:rFonts w:eastAsia="楷体_GB2312"/>
          <w:b/>
          <w:color w:val="000000"/>
          <w:sz w:val="32"/>
          <w:szCs w:val="32"/>
        </w:rPr>
        <w:t>城管执法局：</w:t>
      </w:r>
      <w:r>
        <w:rPr>
          <w:rFonts w:eastAsia="仿宋_GB2312"/>
          <w:color w:val="000000"/>
          <w:sz w:val="32"/>
          <w:szCs w:val="32"/>
        </w:rPr>
        <w:t>指导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、</w:t>
      </w:r>
      <w:r>
        <w:rPr>
          <w:rFonts w:eastAsia="仿宋_GB2312"/>
          <w:color w:val="000000"/>
          <w:sz w:val="32"/>
          <w:szCs w:val="32"/>
        </w:rPr>
        <w:t>整改城区道路废品垃圾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随意丢弃</w:t>
      </w:r>
      <w:r>
        <w:rPr>
          <w:rFonts w:eastAsia="仿宋_GB2312"/>
          <w:color w:val="000000"/>
          <w:sz w:val="32"/>
          <w:szCs w:val="32"/>
        </w:rPr>
        <w:t>、违规堆积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，生活垃圾不投放至制定容器、车窗抛物，</w:t>
      </w:r>
      <w:r>
        <w:rPr>
          <w:rFonts w:eastAsia="仿宋_GB2312"/>
          <w:color w:val="000000"/>
          <w:sz w:val="32"/>
          <w:szCs w:val="32"/>
        </w:rPr>
        <w:t>乱摆摊设点等问题。</w:t>
      </w:r>
    </w:p>
    <w:p>
      <w:pPr>
        <w:spacing w:line="580" w:lineRule="exact"/>
        <w:ind w:firstLine="643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（十</w:t>
      </w:r>
      <w:r>
        <w:rPr>
          <w:rFonts w:hint="eastAsia" w:eastAsia="楷体_GB2312"/>
          <w:b/>
          <w:color w:val="000000"/>
          <w:sz w:val="32"/>
          <w:szCs w:val="32"/>
          <w:lang w:eastAsia="zh-CN"/>
        </w:rPr>
        <w:t>五</w:t>
      </w:r>
      <w:r>
        <w:rPr>
          <w:rFonts w:eastAsia="楷体_GB2312"/>
          <w:b/>
          <w:color w:val="000000"/>
          <w:sz w:val="32"/>
          <w:szCs w:val="32"/>
        </w:rPr>
        <w:t>）</w:t>
      </w:r>
      <w:r>
        <w:rPr>
          <w:rFonts w:hint="eastAsia" w:eastAsia="楷体_GB2312"/>
          <w:b/>
          <w:color w:val="000000"/>
          <w:sz w:val="32"/>
          <w:szCs w:val="32"/>
          <w:lang w:eastAsia="zh-CN"/>
        </w:rPr>
        <w:t>县</w:t>
      </w:r>
      <w:r>
        <w:rPr>
          <w:rFonts w:eastAsia="楷体_GB2312"/>
          <w:b/>
          <w:color w:val="000000"/>
          <w:sz w:val="32"/>
          <w:szCs w:val="32"/>
        </w:rPr>
        <w:t>公路建养中心：</w:t>
      </w:r>
      <w:r>
        <w:rPr>
          <w:rFonts w:eastAsia="仿宋_GB2312"/>
          <w:color w:val="000000"/>
          <w:sz w:val="32"/>
          <w:szCs w:val="32"/>
        </w:rPr>
        <w:t>负责全县国、省、县道日常管理养护</w:t>
      </w:r>
      <w:r>
        <w:rPr>
          <w:rFonts w:hint="eastAsia" w:eastAsia="仿宋_GB2312"/>
          <w:color w:val="000000"/>
          <w:sz w:val="32"/>
          <w:szCs w:val="32"/>
        </w:rPr>
        <w:t>工作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，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-6"/>
          <w:sz w:val="32"/>
          <w:szCs w:val="32"/>
          <w:shd w:val="clear" w:color="auto" w:fill="FFFFFF"/>
        </w:rPr>
        <w:t>实施省下达计划和县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-6"/>
          <w:sz w:val="32"/>
          <w:szCs w:val="32"/>
          <w:shd w:val="clear" w:color="auto" w:fill="FFFFFF"/>
        </w:rPr>
        <w:t>“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-6"/>
          <w:sz w:val="32"/>
          <w:szCs w:val="32"/>
          <w:shd w:val="clear" w:color="auto" w:fill="FFFFFF"/>
        </w:rPr>
        <w:t>以奖代补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-6"/>
          <w:sz w:val="32"/>
          <w:szCs w:val="32"/>
          <w:shd w:val="clear" w:color="auto" w:fill="FFFFFF"/>
        </w:rPr>
        <w:t>”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-6"/>
          <w:sz w:val="32"/>
          <w:szCs w:val="32"/>
          <w:shd w:val="clear" w:color="auto" w:fill="FFFFFF"/>
        </w:rPr>
        <w:t>农村公路养护工程项目，拟定全县农村公路养护建议计划、危桥和安保改造计划等并按照批复组织实施，统筹安排各级农村公路管理养护补助和配套资金，监督资金使用</w:t>
      </w:r>
      <w:r>
        <w:rPr>
          <w:rFonts w:eastAsia="仿宋_GB2312"/>
          <w:color w:val="000000"/>
          <w:sz w:val="32"/>
          <w:szCs w:val="32"/>
        </w:rPr>
        <w:t>；强化日常巡查，及时排查修复国、省、县道水毁、病害等安全隐患；负责对国、省、县道急弯陡坡、平交道口、临水临崖、城乡结合部等重点路段和事故多发路段安全隐患排查整治；指导督促乡</w:t>
      </w:r>
      <w:r>
        <w:rPr>
          <w:rFonts w:hint="eastAsia" w:eastAsia="仿宋_GB2312"/>
          <w:color w:val="000000"/>
          <w:sz w:val="32"/>
          <w:szCs w:val="32"/>
        </w:rPr>
        <w:t>镇</w:t>
      </w:r>
      <w:r>
        <w:rPr>
          <w:rFonts w:eastAsia="仿宋_GB2312"/>
          <w:color w:val="000000"/>
          <w:sz w:val="32"/>
          <w:szCs w:val="32"/>
        </w:rPr>
        <w:t>加强</w:t>
      </w:r>
      <w:r>
        <w:rPr>
          <w:rFonts w:hint="eastAsia" w:eastAsia="仿宋_GB2312"/>
          <w:color w:val="000000"/>
          <w:sz w:val="32"/>
          <w:szCs w:val="32"/>
        </w:rPr>
        <w:t>乡村道</w:t>
      </w:r>
      <w:r>
        <w:rPr>
          <w:rFonts w:eastAsia="仿宋_GB2312"/>
          <w:color w:val="000000"/>
          <w:sz w:val="32"/>
          <w:szCs w:val="32"/>
        </w:rPr>
        <w:t>养护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、管理</w:t>
      </w:r>
      <w:r>
        <w:rPr>
          <w:rFonts w:eastAsia="仿宋_GB2312"/>
          <w:color w:val="000000"/>
          <w:sz w:val="32"/>
          <w:szCs w:val="32"/>
        </w:rPr>
        <w:t>及安全隐患排查</w:t>
      </w:r>
      <w:r>
        <w:rPr>
          <w:rFonts w:hint="eastAsia" w:eastAsia="仿宋_GB2312"/>
          <w:color w:val="000000"/>
          <w:sz w:val="32"/>
          <w:szCs w:val="32"/>
        </w:rPr>
        <w:t>和处置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spacing w:line="580" w:lineRule="exact"/>
        <w:ind w:firstLine="643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eastAsia="楷体_GB2312"/>
          <w:b/>
          <w:color w:val="000000"/>
          <w:sz w:val="32"/>
          <w:szCs w:val="32"/>
        </w:rPr>
        <w:t>（十</w:t>
      </w:r>
      <w:r>
        <w:rPr>
          <w:rFonts w:hint="eastAsia" w:eastAsia="楷体_GB2312"/>
          <w:b/>
          <w:color w:val="000000"/>
          <w:sz w:val="32"/>
          <w:szCs w:val="32"/>
          <w:lang w:eastAsia="zh-CN"/>
        </w:rPr>
        <w:t>六</w:t>
      </w:r>
      <w:r>
        <w:rPr>
          <w:rFonts w:eastAsia="楷体_GB2312"/>
          <w:b/>
          <w:color w:val="000000"/>
          <w:sz w:val="32"/>
          <w:szCs w:val="32"/>
        </w:rPr>
        <w:t>）杆管单位（电信、移动、联通、铁塔、电力、广电、国防光缆、自来水、燃气等）</w:t>
      </w:r>
      <w:r>
        <w:rPr>
          <w:rFonts w:hint="eastAsia" w:eastAsia="楷体_GB2312"/>
          <w:b/>
          <w:color w:val="000000"/>
          <w:sz w:val="32"/>
          <w:szCs w:val="32"/>
        </w:rPr>
        <w:t>：</w:t>
      </w:r>
      <w:r>
        <w:rPr>
          <w:rFonts w:eastAsia="仿宋_GB2312"/>
          <w:color w:val="000000"/>
          <w:sz w:val="32"/>
          <w:szCs w:val="32"/>
        </w:rPr>
        <w:t>严格规范公路用地</w:t>
      </w:r>
      <w:r>
        <w:rPr>
          <w:rFonts w:hint="eastAsia" w:eastAsia="仿宋_GB2312"/>
          <w:color w:val="000000"/>
          <w:sz w:val="32"/>
          <w:szCs w:val="32"/>
        </w:rPr>
        <w:t>及公路建筑控制区</w:t>
      </w:r>
      <w:r>
        <w:rPr>
          <w:rFonts w:eastAsia="仿宋_GB2312"/>
          <w:color w:val="000000"/>
          <w:sz w:val="32"/>
          <w:szCs w:val="32"/>
        </w:rPr>
        <w:t>范围内</w:t>
      </w:r>
      <w:r>
        <w:rPr>
          <w:rFonts w:hint="eastAsia" w:eastAsia="仿宋_GB2312"/>
          <w:color w:val="000000"/>
          <w:sz w:val="32"/>
          <w:szCs w:val="32"/>
        </w:rPr>
        <w:t>涉路施工行为</w:t>
      </w:r>
      <w:r>
        <w:rPr>
          <w:rFonts w:eastAsia="仿宋_GB2312"/>
          <w:color w:val="000000"/>
          <w:sz w:val="32"/>
          <w:szCs w:val="32"/>
        </w:rPr>
        <w:t>，新增管线一律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进行统一设计，并设计综合管廊，各管线单位严格按设计的管廊敷设。</w:t>
      </w:r>
    </w:p>
    <w:p>
      <w:pPr>
        <w:spacing w:line="580" w:lineRule="exact"/>
        <w:ind w:firstLine="643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（十</w:t>
      </w:r>
      <w:r>
        <w:rPr>
          <w:rFonts w:hint="eastAsia" w:eastAsia="楷体_GB2312"/>
          <w:b/>
          <w:color w:val="000000"/>
          <w:sz w:val="32"/>
          <w:szCs w:val="32"/>
          <w:lang w:eastAsia="zh-CN"/>
        </w:rPr>
        <w:t>七</w:t>
      </w:r>
      <w:r>
        <w:rPr>
          <w:rFonts w:eastAsia="楷体_GB2312"/>
          <w:b/>
          <w:color w:val="000000"/>
          <w:sz w:val="32"/>
          <w:szCs w:val="32"/>
        </w:rPr>
        <w:t>）县委</w:t>
      </w:r>
      <w:r>
        <w:rPr>
          <w:rFonts w:hint="eastAsia" w:eastAsia="楷体_GB2312"/>
          <w:b/>
          <w:color w:val="000000"/>
          <w:sz w:val="32"/>
          <w:szCs w:val="32"/>
          <w:lang w:eastAsia="zh-CN"/>
        </w:rPr>
        <w:t>、</w:t>
      </w:r>
      <w:r>
        <w:rPr>
          <w:rFonts w:eastAsia="楷体_GB2312"/>
          <w:b/>
          <w:color w:val="000000"/>
          <w:sz w:val="32"/>
          <w:szCs w:val="32"/>
        </w:rPr>
        <w:t>县政府督查室：</w:t>
      </w:r>
      <w:r>
        <w:rPr>
          <w:rFonts w:eastAsia="仿宋_GB2312"/>
          <w:color w:val="000000"/>
          <w:sz w:val="32"/>
          <w:szCs w:val="32"/>
        </w:rPr>
        <w:t>加强“路长制”工作督查，促进“路长制”有效推进。</w:t>
      </w:r>
    </w:p>
    <w:p>
      <w:pPr>
        <w:spacing w:line="580" w:lineRule="exact"/>
        <w:ind w:firstLine="643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（十</w:t>
      </w:r>
      <w:r>
        <w:rPr>
          <w:rFonts w:hint="eastAsia" w:eastAsia="楷体_GB2312"/>
          <w:b/>
          <w:color w:val="000000"/>
          <w:sz w:val="32"/>
          <w:szCs w:val="32"/>
          <w:lang w:eastAsia="zh-CN"/>
        </w:rPr>
        <w:t>八</w:t>
      </w:r>
      <w:r>
        <w:rPr>
          <w:rFonts w:eastAsia="楷体_GB2312"/>
          <w:b/>
          <w:color w:val="000000"/>
          <w:sz w:val="32"/>
          <w:szCs w:val="32"/>
        </w:rPr>
        <w:t>）乡镇</w:t>
      </w:r>
      <w:r>
        <w:rPr>
          <w:rFonts w:hint="eastAsia" w:eastAsia="楷体_GB2312"/>
          <w:b/>
          <w:color w:val="000000"/>
          <w:sz w:val="32"/>
          <w:szCs w:val="32"/>
          <w:lang w:eastAsia="zh-CN"/>
        </w:rPr>
        <w:t>人民政府</w:t>
      </w:r>
      <w:r>
        <w:rPr>
          <w:rFonts w:eastAsia="楷体_GB2312"/>
          <w:b/>
          <w:color w:val="000000"/>
          <w:sz w:val="32"/>
          <w:szCs w:val="32"/>
        </w:rPr>
        <w:t>：</w:t>
      </w:r>
      <w:r>
        <w:rPr>
          <w:rFonts w:eastAsia="仿宋_GB2312"/>
          <w:color w:val="000000"/>
          <w:sz w:val="32"/>
          <w:szCs w:val="32"/>
        </w:rPr>
        <w:t>制订乡、村公路路长制实施方案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；</w:t>
      </w:r>
      <w:r>
        <w:rPr>
          <w:rFonts w:eastAsia="仿宋_GB2312"/>
          <w:color w:val="000000"/>
          <w:sz w:val="32"/>
          <w:szCs w:val="32"/>
        </w:rPr>
        <w:t>负责组织实施辖内国、省、县、乡、村道路长制工作；积极筹集乡村公路建设管理养护资金，加强</w:t>
      </w:r>
      <w:r>
        <w:rPr>
          <w:rFonts w:hint="eastAsia" w:eastAsia="仿宋_GB2312"/>
          <w:color w:val="000000"/>
          <w:sz w:val="32"/>
          <w:szCs w:val="32"/>
        </w:rPr>
        <w:t>辖区内</w:t>
      </w:r>
      <w:r>
        <w:rPr>
          <w:rFonts w:eastAsia="仿宋_GB2312"/>
          <w:color w:val="000000"/>
          <w:sz w:val="32"/>
          <w:szCs w:val="32"/>
        </w:rPr>
        <w:t>乡村公路建设、养护</w:t>
      </w:r>
      <w:r>
        <w:rPr>
          <w:rFonts w:hint="eastAsia" w:eastAsia="仿宋_GB2312"/>
          <w:color w:val="000000"/>
          <w:sz w:val="32"/>
          <w:szCs w:val="32"/>
        </w:rPr>
        <w:t>和安全隐患排查处置</w:t>
      </w:r>
      <w:r>
        <w:rPr>
          <w:rFonts w:eastAsia="仿宋_GB2312"/>
          <w:color w:val="000000"/>
          <w:sz w:val="32"/>
          <w:szCs w:val="32"/>
        </w:rPr>
        <w:t>工作；严格控制公路两厢建设和村民建房的用地审批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；</w:t>
      </w:r>
      <w:r>
        <w:rPr>
          <w:rFonts w:eastAsia="仿宋_GB2312"/>
          <w:color w:val="000000"/>
          <w:sz w:val="32"/>
          <w:szCs w:val="32"/>
        </w:rPr>
        <w:t>负责辖区内公路路产路权保护和路域环境整治。</w:t>
      </w:r>
    </w:p>
    <w:p>
      <w:pPr>
        <w:spacing w:line="58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六、工作机制</w:t>
      </w:r>
    </w:p>
    <w:p>
      <w:pPr>
        <w:spacing w:line="580" w:lineRule="exact"/>
        <w:ind w:firstLine="643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（一）加强定期巡查：</w:t>
      </w:r>
      <w:r>
        <w:rPr>
          <w:rFonts w:eastAsia="仿宋_GB2312"/>
          <w:color w:val="000000"/>
          <w:sz w:val="32"/>
          <w:szCs w:val="32"/>
        </w:rPr>
        <w:t>建立路长巡查制度，总路长、县级路长、分路长及县路长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制</w:t>
      </w:r>
      <w:r>
        <w:rPr>
          <w:rFonts w:eastAsia="仿宋_GB2312"/>
          <w:color w:val="000000"/>
          <w:sz w:val="32"/>
          <w:szCs w:val="32"/>
        </w:rPr>
        <w:t>办公室围绕路长制目标和任务，对所辖公路定期进行巡查，总路长每半年不少于一次，县级路长每季度不少于一次，分路长每月不少于一次，遇到汛期、恶劣天气、重大活动、重要节假日等，要加大巡查频率，及时掌握情况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，</w:t>
      </w:r>
      <w:r>
        <w:rPr>
          <w:rFonts w:eastAsia="仿宋_GB2312"/>
          <w:color w:val="000000"/>
          <w:sz w:val="32"/>
          <w:szCs w:val="32"/>
        </w:rPr>
        <w:t>发现问题。</w:t>
      </w:r>
    </w:p>
    <w:p>
      <w:pPr>
        <w:spacing w:line="580" w:lineRule="exact"/>
        <w:ind w:firstLine="643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（二）及时交办处置：</w:t>
      </w:r>
      <w:r>
        <w:rPr>
          <w:rFonts w:eastAsia="仿宋_GB2312"/>
          <w:color w:val="000000"/>
          <w:sz w:val="32"/>
          <w:szCs w:val="32"/>
        </w:rPr>
        <w:t>各级路长对巡查发现的问题，按照职责和权限及时协调处理或交办。</w:t>
      </w:r>
    </w:p>
    <w:p>
      <w:pPr>
        <w:spacing w:line="580" w:lineRule="exact"/>
        <w:ind w:firstLine="643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（三）加强督查落实：</w:t>
      </w:r>
      <w:r>
        <w:rPr>
          <w:rFonts w:eastAsia="仿宋_GB2312"/>
          <w:color w:val="000000"/>
          <w:sz w:val="32"/>
          <w:szCs w:val="32"/>
        </w:rPr>
        <w:t>县委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、</w:t>
      </w:r>
      <w:r>
        <w:rPr>
          <w:rFonts w:eastAsia="仿宋_GB2312"/>
          <w:color w:val="000000"/>
          <w:sz w:val="32"/>
          <w:szCs w:val="32"/>
        </w:rPr>
        <w:t>县政府督查室和县路长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制</w:t>
      </w:r>
      <w:r>
        <w:rPr>
          <w:rFonts w:eastAsia="仿宋_GB2312"/>
          <w:color w:val="000000"/>
          <w:sz w:val="32"/>
          <w:szCs w:val="32"/>
        </w:rPr>
        <w:t>办公室不定期开展督查，及时书面通报督查情况和问题处置情况，督促问题跟踪落实，并作为年终考核依据；对处置落实不力的，责令限期整改；对造成重大影响的，追究相关责任人责任。</w:t>
      </w:r>
    </w:p>
    <w:p>
      <w:pPr>
        <w:spacing w:line="580" w:lineRule="exact"/>
        <w:ind w:firstLine="643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（四）加大考评奖惩。</w:t>
      </w:r>
      <w:r>
        <w:rPr>
          <w:rFonts w:eastAsia="仿宋_GB2312"/>
          <w:color w:val="000000"/>
          <w:sz w:val="32"/>
          <w:szCs w:val="32"/>
        </w:rPr>
        <w:t>将路长制工作纳入乡镇和相关部门绩效考核，每年对路长制工作情况进行考核评比，并作为农村公路管理养护资金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和</w:t>
      </w:r>
      <w:r>
        <w:rPr>
          <w:rFonts w:eastAsia="仿宋_GB2312"/>
          <w:color w:val="000000"/>
          <w:sz w:val="32"/>
          <w:szCs w:val="32"/>
        </w:rPr>
        <w:t>农村公路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建设“以奖代补”资金</w:t>
      </w:r>
      <w:r>
        <w:rPr>
          <w:rFonts w:eastAsia="仿宋_GB2312"/>
          <w:color w:val="000000"/>
          <w:sz w:val="32"/>
          <w:szCs w:val="32"/>
        </w:rPr>
        <w:t>分配依据。</w:t>
      </w:r>
    </w:p>
    <w:p>
      <w:pPr>
        <w:spacing w:line="58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七、保障措施</w:t>
      </w:r>
    </w:p>
    <w:p>
      <w:pPr>
        <w:spacing w:line="580" w:lineRule="exact"/>
        <w:ind w:firstLine="643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（一）加强组织领导。</w:t>
      </w:r>
      <w:r>
        <w:rPr>
          <w:rFonts w:eastAsia="仿宋_GB2312"/>
          <w:color w:val="000000"/>
          <w:sz w:val="32"/>
          <w:szCs w:val="32"/>
        </w:rPr>
        <w:t>各级各部门要切实提高对路长制工作的认识，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扎</w:t>
      </w:r>
      <w:r>
        <w:rPr>
          <w:rFonts w:eastAsia="仿宋_GB2312"/>
          <w:color w:val="000000"/>
          <w:sz w:val="32"/>
          <w:szCs w:val="32"/>
        </w:rPr>
        <w:t>实履行工作职责，保障领导精力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、</w:t>
      </w:r>
      <w:r>
        <w:rPr>
          <w:rFonts w:eastAsia="仿宋_GB2312"/>
          <w:color w:val="000000"/>
          <w:sz w:val="32"/>
          <w:szCs w:val="32"/>
        </w:rPr>
        <w:t>工作力量和资金投入。各乡镇要结合各自实际，建立路长制工作机构，制订工作方案，完善组织体系，健全工作机制，落实工作经费，细化工作任务，保障工作落实。</w:t>
      </w:r>
    </w:p>
    <w:p>
      <w:pPr>
        <w:spacing w:line="580" w:lineRule="exact"/>
        <w:ind w:firstLine="643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（二）加强宣传引导。</w:t>
      </w:r>
      <w:r>
        <w:rPr>
          <w:rFonts w:eastAsia="仿宋_GB2312"/>
          <w:color w:val="000000"/>
          <w:sz w:val="32"/>
          <w:szCs w:val="32"/>
        </w:rPr>
        <w:t>加大路长制宣传力度，引导全社会和广大人民群众积极参与公路管理养护工作，及时报道工作成效，推介经验，提高“路长制”管理工作社会参与度，使公路发展成为贯通产业项目、服务群众民生、展示文明形象、促进旅游发展和乡村振兴的重要抓手。及时曝光各类涉路违法行为，建立爱路护路村规民约，促进形成全民爱路护路的良好氛围。</w:t>
      </w:r>
    </w:p>
    <w:p>
      <w:pPr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（三）加大资金保障。建立县、乡、村资金投入保障机制，各级财政要充分保障路长制所需经费。引导鼓励企业、单位、社会、团体和个人捐资赞助支持路长制工作。</w:t>
      </w:r>
    </w:p>
    <w:p>
      <w:pPr>
        <w:spacing w:line="580" w:lineRule="exact"/>
        <w:ind w:firstLine="643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（四）加强部门协作。</w:t>
      </w:r>
      <w:r>
        <w:rPr>
          <w:rFonts w:eastAsia="仿宋_GB2312"/>
          <w:color w:val="000000"/>
          <w:sz w:val="32"/>
          <w:szCs w:val="32"/>
        </w:rPr>
        <w:t>建立县、乡、村协同配合工作机制，形成工作合力，建立路段与路段之间、路段与产权单位之间的路长工作联系机制，消除盲区，健全横向到边、纵向到底的路长监管体系。</w:t>
      </w:r>
    </w:p>
    <w:p>
      <w:pPr>
        <w:spacing w:line="580" w:lineRule="exact"/>
        <w:ind w:firstLine="643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（五）强化督查考核。</w:t>
      </w:r>
      <w:r>
        <w:rPr>
          <w:rFonts w:eastAsia="仿宋_GB2312"/>
          <w:color w:val="000000"/>
          <w:sz w:val="32"/>
          <w:szCs w:val="32"/>
        </w:rPr>
        <w:t>采用定期或不定期巡查以及社会监督等方式对各乡镇、职能部门路长履职情况进行督查、考评，督查考核结果及时予以通报，督促限期整改到位，切实提高路长制管理水平。</w:t>
      </w:r>
    </w:p>
    <w:p>
      <w:pPr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附件：桃江县国、省、县道路长明细表（建议）</w:t>
      </w:r>
    </w:p>
    <w:p>
      <w:pPr>
        <w:spacing w:line="594" w:lineRule="exact"/>
        <w:ind w:firstLine="640" w:firstLineChars="200"/>
        <w:rPr>
          <w:rFonts w:eastAsia="仿宋_GB2312"/>
          <w:color w:val="00000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871" w:right="1418" w:bottom="1616" w:left="1588" w:header="851" w:footer="1304" w:gutter="0"/>
          <w:cols w:space="720" w:num="1"/>
          <w:docGrid w:type="lines" w:linePitch="312" w:charSpace="0"/>
        </w:sectPr>
      </w:pPr>
    </w:p>
    <w:p>
      <w:pPr>
        <w:widowControl/>
        <w:ind w:left="95"/>
        <w:jc w:val="left"/>
        <w:rPr>
          <w:rFonts w:eastAsia="黑体"/>
          <w:bCs/>
          <w:color w:val="000000"/>
          <w:kern w:val="0"/>
          <w:sz w:val="32"/>
          <w:szCs w:val="32"/>
        </w:rPr>
      </w:pPr>
      <w:r>
        <w:rPr>
          <w:rFonts w:eastAsia="黑体"/>
          <w:bCs/>
          <w:color w:val="000000"/>
          <w:kern w:val="0"/>
          <w:sz w:val="32"/>
          <w:szCs w:val="32"/>
        </w:rPr>
        <w:t>附件</w:t>
      </w:r>
    </w:p>
    <w:p>
      <w:pPr>
        <w:widowControl/>
        <w:spacing w:after="156" w:afterLines="50" w:line="594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  <w:r>
        <w:rPr>
          <w:rFonts w:eastAsia="方正小标宋简体"/>
          <w:bCs/>
          <w:color w:val="000000"/>
          <w:kern w:val="0"/>
          <w:sz w:val="44"/>
          <w:szCs w:val="44"/>
        </w:rPr>
        <w:t>桃江县国、省、县道路长明细表</w:t>
      </w:r>
    </w:p>
    <w:tbl>
      <w:tblPr>
        <w:tblStyle w:val="4"/>
        <w:tblW w:w="14472" w:type="dxa"/>
        <w:tblInd w:w="9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180"/>
        <w:gridCol w:w="2000"/>
        <w:gridCol w:w="1842"/>
        <w:gridCol w:w="1559"/>
        <w:gridCol w:w="1701"/>
        <w:gridCol w:w="1276"/>
        <w:gridCol w:w="1984"/>
        <w:gridCol w:w="24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tblHeader/>
        </w:trPr>
        <w:tc>
          <w:tcPr>
            <w:tcW w:w="520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路线编码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路线名称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起止点位置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路线里程（km）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属地乡镇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县级路长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分路长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路长办联系人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2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118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国道G207</w:t>
            </w:r>
          </w:p>
        </w:tc>
        <w:tc>
          <w:tcPr>
            <w:tcW w:w="20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乌兰浩特-海安</w:t>
            </w:r>
          </w:p>
        </w:tc>
        <w:tc>
          <w:tcPr>
            <w:tcW w:w="184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石桥界碑-泗里河界碑</w:t>
            </w:r>
          </w:p>
        </w:tc>
        <w:tc>
          <w:tcPr>
            <w:tcW w:w="1559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34.587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武潭镇</w:t>
            </w:r>
          </w:p>
        </w:tc>
        <w:tc>
          <w:tcPr>
            <w:tcW w:w="127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贺武彬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汪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群</w:t>
            </w:r>
            <w:r>
              <w:rPr>
                <w:color w:val="000000"/>
                <w:kern w:val="0"/>
                <w:sz w:val="24"/>
              </w:rPr>
              <w:t>（镇长）</w:t>
            </w:r>
          </w:p>
        </w:tc>
        <w:tc>
          <w:tcPr>
            <w:tcW w:w="241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lang w:eastAsia="zh-CN"/>
              </w:rPr>
            </w:pPr>
          </w:p>
          <w:p>
            <w:pPr>
              <w:bidi w:val="0"/>
              <w:rPr>
                <w:rFonts w:hint="default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樊燕舞</w:t>
            </w:r>
            <w:r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15173738948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肖劲丰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15080718468</w:t>
            </w:r>
          </w:p>
          <w:p>
            <w:pPr>
              <w:widowControl/>
              <w:jc w:val="both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0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马迹塘镇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刘建冬（镇长）</w:t>
            </w:r>
          </w:p>
        </w:tc>
        <w:tc>
          <w:tcPr>
            <w:tcW w:w="2410" w:type="dxa"/>
            <w:vMerge w:val="continue"/>
            <w:noWrap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0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大栗港镇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刘湘斌</w:t>
            </w:r>
            <w:r>
              <w:rPr>
                <w:color w:val="000000"/>
                <w:kern w:val="0"/>
                <w:sz w:val="24"/>
              </w:rPr>
              <w:t>（镇长）</w:t>
            </w:r>
          </w:p>
        </w:tc>
        <w:tc>
          <w:tcPr>
            <w:tcW w:w="2410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2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国道G234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兴隆-阳江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灰山港源嘉桥-杜家冲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20.218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灰山港镇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于新胜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曾小平（镇长）</w:t>
            </w: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江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科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</w:rPr>
              <w:t>13973778418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肖劲丰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15080718468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2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118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国道G536</w:t>
            </w:r>
          </w:p>
        </w:tc>
        <w:tc>
          <w:tcPr>
            <w:tcW w:w="20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桃江-溆浦</w:t>
            </w:r>
          </w:p>
        </w:tc>
        <w:tc>
          <w:tcPr>
            <w:tcW w:w="184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益桃交界处-敷溪桥</w:t>
            </w:r>
          </w:p>
        </w:tc>
        <w:tc>
          <w:tcPr>
            <w:tcW w:w="1559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68.383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桃花江镇</w:t>
            </w:r>
          </w:p>
        </w:tc>
        <w:tc>
          <w:tcPr>
            <w:tcW w:w="127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周登高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文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毅</w:t>
            </w:r>
            <w:r>
              <w:rPr>
                <w:color w:val="000000"/>
                <w:kern w:val="0"/>
                <w:sz w:val="24"/>
              </w:rPr>
              <w:t>（镇长）</w:t>
            </w:r>
          </w:p>
        </w:tc>
        <w:tc>
          <w:tcPr>
            <w:tcW w:w="2410" w:type="dxa"/>
            <w:vMerge w:val="restar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胡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军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13549768930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肖劲丰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15080718468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0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浮邱山乡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刘矿安</w:t>
            </w:r>
            <w:r>
              <w:rPr>
                <w:color w:val="000000"/>
                <w:kern w:val="0"/>
                <w:sz w:val="24"/>
              </w:rPr>
              <w:t>（乡长）</w:t>
            </w:r>
          </w:p>
        </w:tc>
        <w:tc>
          <w:tcPr>
            <w:tcW w:w="2410" w:type="dxa"/>
            <w:vMerge w:val="continue"/>
            <w:noWrap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0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鸬鹚渡镇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鲁攀（镇长）</w:t>
            </w:r>
          </w:p>
        </w:tc>
        <w:tc>
          <w:tcPr>
            <w:tcW w:w="2410" w:type="dxa"/>
            <w:vMerge w:val="continue"/>
            <w:noWrap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0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大栗港镇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刘湘斌</w:t>
            </w:r>
            <w:r>
              <w:rPr>
                <w:color w:val="000000"/>
                <w:kern w:val="0"/>
                <w:sz w:val="24"/>
              </w:rPr>
              <w:t>（镇长）</w:t>
            </w:r>
          </w:p>
        </w:tc>
        <w:tc>
          <w:tcPr>
            <w:tcW w:w="2410" w:type="dxa"/>
            <w:vMerge w:val="continue"/>
            <w:noWrap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0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马迹塘镇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刘建冬（镇长）</w:t>
            </w:r>
          </w:p>
        </w:tc>
        <w:tc>
          <w:tcPr>
            <w:tcW w:w="2410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700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国道合计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123.188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2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118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省道S223</w:t>
            </w:r>
          </w:p>
        </w:tc>
        <w:tc>
          <w:tcPr>
            <w:tcW w:w="20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安乡黄山头(省界)-宁乡回龙铺</w:t>
            </w:r>
          </w:p>
        </w:tc>
        <w:tc>
          <w:tcPr>
            <w:tcW w:w="184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杨林坳-万功塘</w:t>
            </w:r>
          </w:p>
        </w:tc>
        <w:tc>
          <w:tcPr>
            <w:tcW w:w="1559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44.885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桃花江镇</w:t>
            </w:r>
          </w:p>
        </w:tc>
        <w:tc>
          <w:tcPr>
            <w:tcW w:w="127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  <w:t>向</w:t>
            </w:r>
            <w:r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  <w:t>荣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文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毅</w:t>
            </w:r>
            <w:r>
              <w:rPr>
                <w:color w:val="000000"/>
                <w:kern w:val="0"/>
                <w:sz w:val="24"/>
              </w:rPr>
              <w:t>（镇长）</w:t>
            </w:r>
          </w:p>
        </w:tc>
        <w:tc>
          <w:tcPr>
            <w:tcW w:w="241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方银飞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13873768838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肖劲丰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15080718468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张梅芳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13637378188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0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石牛江镇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汤森林</w:t>
            </w:r>
            <w:r>
              <w:rPr>
                <w:color w:val="000000"/>
                <w:kern w:val="0"/>
                <w:sz w:val="24"/>
              </w:rPr>
              <w:t>（镇长）</w:t>
            </w:r>
          </w:p>
        </w:tc>
        <w:tc>
          <w:tcPr>
            <w:tcW w:w="2410" w:type="dxa"/>
            <w:vMerge w:val="continue"/>
            <w:noWrap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0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牛田镇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薛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伟</w:t>
            </w:r>
            <w:r>
              <w:rPr>
                <w:color w:val="000000"/>
                <w:kern w:val="0"/>
                <w:sz w:val="24"/>
              </w:rPr>
              <w:t>（镇长）</w:t>
            </w:r>
          </w:p>
        </w:tc>
        <w:tc>
          <w:tcPr>
            <w:tcW w:w="2410" w:type="dxa"/>
            <w:vMerge w:val="continue"/>
            <w:noWrap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0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灰山港镇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曾小平（镇长）</w:t>
            </w:r>
          </w:p>
        </w:tc>
        <w:tc>
          <w:tcPr>
            <w:tcW w:w="2410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2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118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省道S225</w:t>
            </w:r>
          </w:p>
        </w:tc>
        <w:tc>
          <w:tcPr>
            <w:tcW w:w="20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汉寿朱家铺-娄底高明</w:t>
            </w:r>
          </w:p>
        </w:tc>
        <w:tc>
          <w:tcPr>
            <w:tcW w:w="184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汉寿良荆界-板溪</w:t>
            </w:r>
          </w:p>
        </w:tc>
        <w:tc>
          <w:tcPr>
            <w:tcW w:w="1559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58.029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武潭镇</w:t>
            </w:r>
          </w:p>
        </w:tc>
        <w:tc>
          <w:tcPr>
            <w:tcW w:w="127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罗歆辉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汪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群</w:t>
            </w:r>
            <w:r>
              <w:rPr>
                <w:color w:val="000000"/>
                <w:kern w:val="0"/>
                <w:sz w:val="24"/>
              </w:rPr>
              <w:t>（镇长）</w:t>
            </w:r>
          </w:p>
        </w:tc>
        <w:tc>
          <w:tcPr>
            <w:tcW w:w="241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李伟莉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18774392527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肖劲丰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15080718468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张梅芳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13637378188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0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鲊埠回族乡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李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政</w:t>
            </w:r>
            <w:r>
              <w:rPr>
                <w:color w:val="000000"/>
                <w:kern w:val="0"/>
                <w:sz w:val="24"/>
              </w:rPr>
              <w:t>辉（乡长）</w:t>
            </w:r>
          </w:p>
        </w:tc>
        <w:tc>
          <w:tcPr>
            <w:tcW w:w="2410" w:type="dxa"/>
            <w:vMerge w:val="continue"/>
            <w:noWrap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0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三堂街镇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史壮贤</w:t>
            </w:r>
            <w:r>
              <w:rPr>
                <w:color w:val="000000"/>
                <w:kern w:val="0"/>
                <w:sz w:val="24"/>
              </w:rPr>
              <w:t>（镇长）</w:t>
            </w:r>
          </w:p>
        </w:tc>
        <w:tc>
          <w:tcPr>
            <w:tcW w:w="2410" w:type="dxa"/>
            <w:vMerge w:val="continue"/>
            <w:noWrap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0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沾溪镇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廖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兴</w:t>
            </w:r>
            <w:r>
              <w:rPr>
                <w:color w:val="000000"/>
                <w:kern w:val="0"/>
                <w:sz w:val="24"/>
              </w:rPr>
              <w:t>（镇长）</w:t>
            </w:r>
          </w:p>
        </w:tc>
        <w:tc>
          <w:tcPr>
            <w:tcW w:w="2410" w:type="dxa"/>
            <w:vMerge w:val="continue"/>
            <w:noWrap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0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鸬鹚渡镇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鲁攀（镇长）</w:t>
            </w:r>
          </w:p>
        </w:tc>
        <w:tc>
          <w:tcPr>
            <w:tcW w:w="2410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2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118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省道S319</w:t>
            </w:r>
          </w:p>
        </w:tc>
        <w:tc>
          <w:tcPr>
            <w:tcW w:w="20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浏阳社港-安化县城</w:t>
            </w:r>
          </w:p>
        </w:tc>
        <w:tc>
          <w:tcPr>
            <w:tcW w:w="184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修山杨林坳村-安化小禾岭</w:t>
            </w:r>
          </w:p>
        </w:tc>
        <w:tc>
          <w:tcPr>
            <w:tcW w:w="1559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41.467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修山镇</w:t>
            </w:r>
          </w:p>
        </w:tc>
        <w:tc>
          <w:tcPr>
            <w:tcW w:w="127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冷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亮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薛浩（镇长）</w:t>
            </w:r>
          </w:p>
        </w:tc>
        <w:tc>
          <w:tcPr>
            <w:tcW w:w="2410" w:type="dxa"/>
            <w:vMerge w:val="restart"/>
            <w:noWrap/>
            <w:vAlign w:val="center"/>
          </w:tcPr>
          <w:p>
            <w:pPr>
              <w:widowControl/>
              <w:jc w:val="both"/>
              <w:rPr>
                <w:rFonts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周东慧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13973778976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肖劲丰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15080718468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0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三堂街镇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史壮贤</w:t>
            </w:r>
            <w:r>
              <w:rPr>
                <w:color w:val="000000"/>
                <w:kern w:val="0"/>
                <w:sz w:val="24"/>
              </w:rPr>
              <w:t>（镇长）</w:t>
            </w:r>
          </w:p>
        </w:tc>
        <w:tc>
          <w:tcPr>
            <w:tcW w:w="2410" w:type="dxa"/>
            <w:vMerge w:val="continue"/>
            <w:noWrap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0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鲊埠回族乡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李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政</w:t>
            </w:r>
            <w:r>
              <w:rPr>
                <w:color w:val="000000"/>
                <w:kern w:val="0"/>
                <w:sz w:val="24"/>
              </w:rPr>
              <w:t>辉（乡长）</w:t>
            </w:r>
          </w:p>
        </w:tc>
        <w:tc>
          <w:tcPr>
            <w:tcW w:w="2410" w:type="dxa"/>
            <w:vMerge w:val="continue"/>
            <w:noWrap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0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武潭镇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汪群</w:t>
            </w:r>
            <w:r>
              <w:rPr>
                <w:color w:val="000000"/>
                <w:kern w:val="0"/>
                <w:sz w:val="24"/>
              </w:rPr>
              <w:t>（镇长）</w:t>
            </w:r>
          </w:p>
        </w:tc>
        <w:tc>
          <w:tcPr>
            <w:tcW w:w="2410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2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118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省道S321</w:t>
            </w:r>
          </w:p>
        </w:tc>
        <w:tc>
          <w:tcPr>
            <w:tcW w:w="20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望城新康-安化县城</w:t>
            </w:r>
          </w:p>
        </w:tc>
        <w:tc>
          <w:tcPr>
            <w:tcW w:w="184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牛田-大福交界</w:t>
            </w:r>
          </w:p>
        </w:tc>
        <w:tc>
          <w:tcPr>
            <w:tcW w:w="1559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27.198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牛田镇</w:t>
            </w:r>
          </w:p>
        </w:tc>
        <w:tc>
          <w:tcPr>
            <w:tcW w:w="127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熊跃明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薛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伟</w:t>
            </w:r>
            <w:r>
              <w:rPr>
                <w:color w:val="000000"/>
                <w:kern w:val="0"/>
                <w:sz w:val="24"/>
              </w:rPr>
              <w:t>（镇长）</w:t>
            </w:r>
          </w:p>
        </w:tc>
        <w:tc>
          <w:tcPr>
            <w:tcW w:w="2410" w:type="dxa"/>
            <w:vMerge w:val="restar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肖建荣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13507378986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肖劲丰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15080718468</w:t>
            </w:r>
          </w:p>
          <w:p>
            <w:pPr>
              <w:bidi w:val="0"/>
              <w:jc w:val="left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</w:rPr>
              <w:t>张梅芳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13637378188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0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松木塘镇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石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龙</w:t>
            </w:r>
            <w:r>
              <w:rPr>
                <w:color w:val="000000"/>
                <w:kern w:val="0"/>
                <w:sz w:val="24"/>
              </w:rPr>
              <w:t>（镇长）</w:t>
            </w:r>
          </w:p>
        </w:tc>
        <w:tc>
          <w:tcPr>
            <w:tcW w:w="2410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省道S538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赫山衡龙桥--桃江灰山港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灰山港风树坳-河湾里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8.807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灰山港镇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于新胜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曾小平（镇长）</w:t>
            </w: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江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科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</w:rPr>
              <w:t>13973778418</w:t>
            </w:r>
          </w:p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</w:rPr>
              <w:t>张梅芳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13637378188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</w:t>
            </w:r>
          </w:p>
        </w:tc>
        <w:tc>
          <w:tcPr>
            <w:tcW w:w="118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省道S541</w:t>
            </w:r>
          </w:p>
        </w:tc>
        <w:tc>
          <w:tcPr>
            <w:tcW w:w="20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桃江牛田-鸬鹚渡</w:t>
            </w:r>
          </w:p>
        </w:tc>
        <w:tc>
          <w:tcPr>
            <w:tcW w:w="184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牛田-鸬鹚渡</w:t>
            </w:r>
          </w:p>
        </w:tc>
        <w:tc>
          <w:tcPr>
            <w:tcW w:w="1559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25.909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鸬鹚渡镇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高桥</w:t>
            </w:r>
            <w:r>
              <w:rPr>
                <w:color w:val="000000"/>
                <w:kern w:val="0"/>
                <w:sz w:val="24"/>
              </w:rPr>
              <w:t>镇</w:t>
            </w:r>
          </w:p>
        </w:tc>
        <w:tc>
          <w:tcPr>
            <w:tcW w:w="127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林龙飞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鲁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攀（镇长）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龚电明</w:t>
            </w:r>
            <w:r>
              <w:rPr>
                <w:color w:val="000000"/>
                <w:kern w:val="0"/>
                <w:sz w:val="24"/>
              </w:rPr>
              <w:t>（镇长）</w:t>
            </w:r>
          </w:p>
        </w:tc>
        <w:tc>
          <w:tcPr>
            <w:tcW w:w="241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>
            <w:pPr>
              <w:bidi w:val="0"/>
              <w:rPr>
                <w:rFonts w:hint="default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樊燕舞</w:t>
            </w:r>
            <w:r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15173738948</w:t>
            </w:r>
          </w:p>
          <w:p>
            <w:pPr>
              <w:bidi w:val="0"/>
              <w:jc w:val="center"/>
              <w:rPr>
                <w:lang w:val="en-US" w:eastAsia="zh-CN"/>
              </w:rPr>
            </w:pPr>
            <w:r>
              <w:rPr>
                <w:color w:val="000000"/>
                <w:kern w:val="0"/>
                <w:sz w:val="24"/>
              </w:rPr>
              <w:t>张梅芳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13637378188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0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牛田镇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石牛江</w:t>
            </w:r>
            <w:r>
              <w:rPr>
                <w:color w:val="000000"/>
                <w:kern w:val="0"/>
                <w:sz w:val="24"/>
              </w:rPr>
              <w:t>镇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薛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伟</w:t>
            </w:r>
            <w:r>
              <w:rPr>
                <w:rFonts w:hint="eastAsia"/>
                <w:color w:val="000000"/>
                <w:kern w:val="0"/>
                <w:sz w:val="24"/>
              </w:rPr>
              <w:t>（镇长）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汤森林</w:t>
            </w:r>
            <w:r>
              <w:rPr>
                <w:color w:val="000000"/>
                <w:kern w:val="0"/>
                <w:sz w:val="24"/>
              </w:rPr>
              <w:t>（镇长）</w:t>
            </w:r>
          </w:p>
        </w:tc>
        <w:tc>
          <w:tcPr>
            <w:tcW w:w="2410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700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省道合计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204.737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118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县道X001</w:t>
            </w:r>
          </w:p>
        </w:tc>
        <w:tc>
          <w:tcPr>
            <w:tcW w:w="20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电株线</w:t>
            </w:r>
          </w:p>
        </w:tc>
        <w:tc>
          <w:tcPr>
            <w:tcW w:w="184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白竹洲电站-株树塘桥</w:t>
            </w:r>
          </w:p>
        </w:tc>
        <w:tc>
          <w:tcPr>
            <w:tcW w:w="1559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15.141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鲊埠回族乡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曾国栋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李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政</w:t>
            </w:r>
            <w:r>
              <w:rPr>
                <w:color w:val="000000"/>
                <w:kern w:val="0"/>
                <w:sz w:val="24"/>
              </w:rPr>
              <w:t>辉（乡长）</w:t>
            </w:r>
          </w:p>
        </w:tc>
        <w:tc>
          <w:tcPr>
            <w:tcW w:w="2410" w:type="dxa"/>
            <w:vMerge w:val="restart"/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肖建荣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13507378986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张梅芳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13637378188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0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大栗港镇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刘湘斌</w:t>
            </w:r>
            <w:r>
              <w:rPr>
                <w:color w:val="000000"/>
                <w:kern w:val="0"/>
                <w:sz w:val="24"/>
              </w:rPr>
              <w:t>（镇长）</w:t>
            </w:r>
          </w:p>
        </w:tc>
        <w:tc>
          <w:tcPr>
            <w:tcW w:w="2410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县道X002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神崔线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神仙坳-崔坪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17.378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灰山港镇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于新胜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曾小平（镇长）</w:t>
            </w: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江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科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</w:rPr>
              <w:t>13973778418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张梅芳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13637378188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118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县道X003</w:t>
            </w:r>
          </w:p>
        </w:tc>
        <w:tc>
          <w:tcPr>
            <w:tcW w:w="20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川花桥-灰山港镇</w:t>
            </w:r>
          </w:p>
        </w:tc>
        <w:tc>
          <w:tcPr>
            <w:tcW w:w="184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川花桥-小港口轿</w:t>
            </w:r>
          </w:p>
        </w:tc>
        <w:tc>
          <w:tcPr>
            <w:tcW w:w="1559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15.595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牛田镇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于新胜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薛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伟</w:t>
            </w:r>
            <w:r>
              <w:rPr>
                <w:color w:val="000000"/>
                <w:kern w:val="0"/>
                <w:sz w:val="24"/>
              </w:rPr>
              <w:t>（镇长）</w:t>
            </w:r>
          </w:p>
        </w:tc>
        <w:tc>
          <w:tcPr>
            <w:tcW w:w="2410" w:type="dxa"/>
            <w:vMerge w:val="restart"/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江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科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</w:rPr>
              <w:t>13973778418</w:t>
            </w:r>
          </w:p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张梅芳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13637378188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0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灰山港镇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曾小平（镇长）</w:t>
            </w:r>
          </w:p>
        </w:tc>
        <w:tc>
          <w:tcPr>
            <w:tcW w:w="2410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县道X004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横石线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横溪-石桥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13.421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武潭镇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贺武彬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汪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群</w:t>
            </w:r>
            <w:r>
              <w:rPr>
                <w:color w:val="000000"/>
                <w:kern w:val="0"/>
                <w:sz w:val="24"/>
              </w:rPr>
              <w:t>（镇长）</w:t>
            </w: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肖建荣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13507378986</w:t>
            </w:r>
            <w:r>
              <w:rPr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张梅芳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13637378188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县道X005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马柳线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马迹塘-柳山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24.278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马迹塘镇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冷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亮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刘建冬（镇长）</w:t>
            </w: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李伟莉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18774392527</w:t>
            </w:r>
            <w:r>
              <w:rPr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张梅芳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13637378188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县道X006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三檀线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三官桥-檀树界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6.6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修山镇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庄立辉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薛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浩（镇长）</w:t>
            </w: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jc w:val="center"/>
              <w:rPr>
                <w:rFonts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刘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斌</w:t>
            </w:r>
            <w:r>
              <w:rPr>
                <w:color w:val="000000"/>
                <w:kern w:val="0"/>
                <w:sz w:val="24"/>
              </w:rPr>
              <w:t>　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13607378986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张梅芳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13637378188　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县道X007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武长线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武潭镇-长田村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12.196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武潭镇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贺武彬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汪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群</w:t>
            </w:r>
            <w:r>
              <w:rPr>
                <w:color w:val="000000"/>
                <w:kern w:val="0"/>
                <w:sz w:val="24"/>
              </w:rPr>
              <w:t>（镇长）</w:t>
            </w:r>
          </w:p>
        </w:tc>
        <w:tc>
          <w:tcPr>
            <w:tcW w:w="2410" w:type="dxa"/>
            <w:noWrap/>
            <w:vAlign w:val="center"/>
          </w:tcPr>
          <w:p>
            <w:pPr>
              <w:bidi w:val="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樊燕舞</w:t>
            </w:r>
            <w:r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15173738948</w:t>
            </w:r>
            <w:r>
              <w:rPr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</w:rPr>
              <w:t>张梅芳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13637378188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0" w:type="dxa"/>
            <w:vMerge w:val="restart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</w:t>
            </w:r>
          </w:p>
        </w:tc>
        <w:tc>
          <w:tcPr>
            <w:tcW w:w="1180" w:type="dxa"/>
            <w:vMerge w:val="restart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县道X008</w:t>
            </w:r>
          </w:p>
        </w:tc>
        <w:tc>
          <w:tcPr>
            <w:tcW w:w="2000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邓大线</w:t>
            </w:r>
          </w:p>
        </w:tc>
        <w:tc>
          <w:tcPr>
            <w:tcW w:w="1842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邓家山-大栗港镇政府</w:t>
            </w:r>
          </w:p>
        </w:tc>
        <w:tc>
          <w:tcPr>
            <w:tcW w:w="1559" w:type="dxa"/>
            <w:vMerge w:val="restart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7.473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沾溪镇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曾国栋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廖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兴</w:t>
            </w:r>
            <w:r>
              <w:rPr>
                <w:color w:val="000000"/>
                <w:kern w:val="0"/>
                <w:sz w:val="24"/>
              </w:rPr>
              <w:t>（镇长）</w:t>
            </w:r>
          </w:p>
        </w:tc>
        <w:tc>
          <w:tcPr>
            <w:tcW w:w="241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江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科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</w:rPr>
              <w:t>13973778418</w:t>
            </w:r>
            <w:r>
              <w:rPr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</w:rPr>
              <w:t>张梅芳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13637378188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00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大栗港镇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刘湘斌</w:t>
            </w:r>
            <w:r>
              <w:rPr>
                <w:color w:val="000000"/>
                <w:kern w:val="0"/>
                <w:sz w:val="24"/>
              </w:rPr>
              <w:t>（镇长）</w:t>
            </w:r>
          </w:p>
        </w:tc>
        <w:tc>
          <w:tcPr>
            <w:tcW w:w="2410" w:type="dxa"/>
            <w:vMerge w:val="continue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20" w:type="dxa"/>
            <w:vMerge w:val="restart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</w:t>
            </w:r>
          </w:p>
        </w:tc>
        <w:tc>
          <w:tcPr>
            <w:tcW w:w="1180" w:type="dxa"/>
            <w:vMerge w:val="restart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县道X009</w:t>
            </w:r>
          </w:p>
        </w:tc>
        <w:tc>
          <w:tcPr>
            <w:tcW w:w="2000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金小线</w:t>
            </w:r>
          </w:p>
        </w:tc>
        <w:tc>
          <w:tcPr>
            <w:tcW w:w="1842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金柳桥-杉树仑</w:t>
            </w:r>
          </w:p>
        </w:tc>
        <w:tc>
          <w:tcPr>
            <w:tcW w:w="1559" w:type="dxa"/>
            <w:vMerge w:val="restart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7.706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桃花江镇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伍令贤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文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毅</w:t>
            </w:r>
            <w:r>
              <w:rPr>
                <w:color w:val="000000"/>
                <w:kern w:val="0"/>
                <w:sz w:val="24"/>
              </w:rPr>
              <w:t>（镇长）</w:t>
            </w:r>
          </w:p>
        </w:tc>
        <w:tc>
          <w:tcPr>
            <w:tcW w:w="2410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肖建荣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13507378986</w:t>
            </w:r>
          </w:p>
          <w:p>
            <w:pPr>
              <w:bidi w:val="0"/>
              <w:jc w:val="center"/>
              <w:rPr>
                <w:lang w:val="en-US" w:eastAsia="zh-CN"/>
              </w:rPr>
            </w:pPr>
            <w:r>
              <w:rPr>
                <w:color w:val="000000"/>
                <w:kern w:val="0"/>
                <w:sz w:val="24"/>
              </w:rPr>
              <w:t>张梅芳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13637378188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00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石牛江镇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汤森林</w:t>
            </w:r>
            <w:r>
              <w:rPr>
                <w:color w:val="000000"/>
                <w:kern w:val="0"/>
                <w:sz w:val="24"/>
              </w:rPr>
              <w:t>（镇长）</w:t>
            </w:r>
          </w:p>
        </w:tc>
        <w:tc>
          <w:tcPr>
            <w:tcW w:w="2410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00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牛田镇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薛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伟</w:t>
            </w:r>
            <w:r>
              <w:rPr>
                <w:color w:val="000000"/>
                <w:kern w:val="0"/>
                <w:sz w:val="24"/>
              </w:rPr>
              <w:t>（镇长）</w:t>
            </w:r>
          </w:p>
        </w:tc>
        <w:tc>
          <w:tcPr>
            <w:tcW w:w="2410" w:type="dxa"/>
            <w:vMerge w:val="continue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52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县道X010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灰崇线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灰山港建材厂-崇山口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8.189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灰山港镇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于新胜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曾小平（镇长）</w:t>
            </w: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江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科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</w:rPr>
              <w:t>13973778418</w:t>
            </w:r>
            <w:r>
              <w:rPr>
                <w:color w:val="000000"/>
                <w:kern w:val="0"/>
                <w:sz w:val="24"/>
              </w:rPr>
              <w:t>　</w:t>
            </w:r>
          </w:p>
          <w:p>
            <w:pPr>
              <w:bidi w:val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</w:rPr>
              <w:t>张梅芳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13637378188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11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县道X011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梅浮线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梅林寺-浮邱山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3.319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浮邱山乡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胡志远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刘矿安</w:t>
            </w:r>
            <w:r>
              <w:rPr>
                <w:color w:val="000000"/>
                <w:kern w:val="0"/>
                <w:sz w:val="24"/>
              </w:rPr>
              <w:t>（乡长）</w:t>
            </w: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邓乐波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13508454038</w:t>
            </w:r>
            <w:r>
              <w:rPr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</w:rPr>
              <w:t>吴浪涛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15773748906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0" w:type="dxa"/>
            <w:vMerge w:val="restart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12</w:t>
            </w:r>
          </w:p>
        </w:tc>
        <w:tc>
          <w:tcPr>
            <w:tcW w:w="1180" w:type="dxa"/>
            <w:vMerge w:val="restart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县道X014</w:t>
            </w:r>
          </w:p>
        </w:tc>
        <w:tc>
          <w:tcPr>
            <w:tcW w:w="2000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桃修线</w:t>
            </w:r>
          </w:p>
        </w:tc>
        <w:tc>
          <w:tcPr>
            <w:tcW w:w="1842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桃花江镇-修山电坝</w:t>
            </w:r>
          </w:p>
        </w:tc>
        <w:tc>
          <w:tcPr>
            <w:tcW w:w="1559" w:type="dxa"/>
            <w:vMerge w:val="restart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16.59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桃花江镇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胡志远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文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毅</w:t>
            </w:r>
            <w:r>
              <w:rPr>
                <w:color w:val="000000"/>
                <w:kern w:val="0"/>
                <w:sz w:val="24"/>
              </w:rPr>
              <w:t>（镇长）</w:t>
            </w:r>
          </w:p>
        </w:tc>
        <w:tc>
          <w:tcPr>
            <w:tcW w:w="241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邓乐波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13508454038</w:t>
            </w:r>
            <w:r>
              <w:rPr>
                <w:color w:val="000000"/>
                <w:kern w:val="0"/>
                <w:sz w:val="24"/>
              </w:rPr>
              <w:t>　　</w:t>
            </w:r>
          </w:p>
          <w:p>
            <w:pPr>
              <w:bidi w:val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</w:rPr>
              <w:t>吴浪涛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15773748906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00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修山镇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薛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浩（镇长）</w:t>
            </w:r>
          </w:p>
        </w:tc>
        <w:tc>
          <w:tcPr>
            <w:tcW w:w="2410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00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浮邱山乡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刘矿安</w:t>
            </w:r>
            <w:r>
              <w:rPr>
                <w:color w:val="000000"/>
                <w:kern w:val="0"/>
                <w:sz w:val="24"/>
              </w:rPr>
              <w:t>（乡长）</w:t>
            </w:r>
          </w:p>
        </w:tc>
        <w:tc>
          <w:tcPr>
            <w:tcW w:w="2410" w:type="dxa"/>
            <w:vMerge w:val="continue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20" w:type="dxa"/>
            <w:vMerge w:val="restart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13</w:t>
            </w:r>
          </w:p>
        </w:tc>
        <w:tc>
          <w:tcPr>
            <w:tcW w:w="1180" w:type="dxa"/>
            <w:vMerge w:val="restart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县道X015</w:t>
            </w:r>
          </w:p>
        </w:tc>
        <w:tc>
          <w:tcPr>
            <w:tcW w:w="2000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戏台坪-八公桩</w:t>
            </w:r>
          </w:p>
        </w:tc>
        <w:tc>
          <w:tcPr>
            <w:tcW w:w="1842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戏台坪-八公桩</w:t>
            </w:r>
          </w:p>
        </w:tc>
        <w:tc>
          <w:tcPr>
            <w:tcW w:w="1559" w:type="dxa"/>
            <w:vMerge w:val="restart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6.768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桃花江镇</w:t>
            </w:r>
          </w:p>
        </w:tc>
        <w:tc>
          <w:tcPr>
            <w:tcW w:w="1276" w:type="dxa"/>
            <w:vMerge w:val="restart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胡志远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文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毅（镇长）</w:t>
            </w:r>
          </w:p>
        </w:tc>
        <w:tc>
          <w:tcPr>
            <w:tcW w:w="241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邓乐波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13508454038</w:t>
            </w:r>
            <w:r>
              <w:rPr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</w:rPr>
              <w:t>吴浪涛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15773748906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20" w:type="dxa"/>
            <w:vMerge w:val="continue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0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浮邱山乡</w:t>
            </w:r>
          </w:p>
        </w:tc>
        <w:tc>
          <w:tcPr>
            <w:tcW w:w="1276" w:type="dxa"/>
            <w:vMerge w:val="continue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刘矿安</w:t>
            </w:r>
            <w:r>
              <w:rPr>
                <w:color w:val="000000"/>
                <w:kern w:val="0"/>
                <w:sz w:val="24"/>
              </w:rPr>
              <w:t>（乡长）</w:t>
            </w:r>
          </w:p>
        </w:tc>
        <w:tc>
          <w:tcPr>
            <w:tcW w:w="2410" w:type="dxa"/>
            <w:vMerge w:val="continue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0" w:type="dxa"/>
            <w:vMerge w:val="restart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14</w:t>
            </w:r>
          </w:p>
        </w:tc>
        <w:tc>
          <w:tcPr>
            <w:tcW w:w="1180" w:type="dxa"/>
            <w:vMerge w:val="restart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县道X016</w:t>
            </w:r>
          </w:p>
        </w:tc>
        <w:tc>
          <w:tcPr>
            <w:tcW w:w="2000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舒塘－牛潭河</w:t>
            </w:r>
          </w:p>
        </w:tc>
        <w:tc>
          <w:tcPr>
            <w:tcW w:w="1842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舒塘－牛潭河</w:t>
            </w:r>
          </w:p>
        </w:tc>
        <w:tc>
          <w:tcPr>
            <w:tcW w:w="1559" w:type="dxa"/>
            <w:vMerge w:val="restart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9.571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桃花江镇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庄立辉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文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毅</w:t>
            </w:r>
            <w:r>
              <w:rPr>
                <w:color w:val="000000"/>
                <w:kern w:val="0"/>
                <w:sz w:val="24"/>
              </w:rPr>
              <w:t>（镇长）</w:t>
            </w:r>
          </w:p>
        </w:tc>
        <w:tc>
          <w:tcPr>
            <w:tcW w:w="241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刘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斌</w:t>
            </w:r>
            <w:r>
              <w:rPr>
                <w:color w:val="000000"/>
                <w:kern w:val="0"/>
                <w:sz w:val="24"/>
              </w:rPr>
              <w:t>　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13607378986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</w:rPr>
              <w:t>吴浪涛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15773748906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0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修山镇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薛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浩（镇长）</w:t>
            </w:r>
          </w:p>
        </w:tc>
        <w:tc>
          <w:tcPr>
            <w:tcW w:w="2410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2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15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县道X017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乌崔线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三堂街镇-同功桥(汉寿界)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8.267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三堂街镇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黄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丽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史壮贤</w:t>
            </w:r>
            <w:r>
              <w:rPr>
                <w:color w:val="000000"/>
                <w:kern w:val="0"/>
                <w:sz w:val="24"/>
              </w:rPr>
              <w:t>（镇长）</w:t>
            </w: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周东慧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13973778976</w:t>
            </w:r>
            <w:r>
              <w:rPr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</w:rPr>
              <w:t>吴浪涛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15773748906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16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县道X019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株电线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株木潭-电站护坝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3.147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武潭镇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  <w:t>贺武彬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汪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群</w:t>
            </w:r>
            <w:r>
              <w:rPr>
                <w:color w:val="000000"/>
                <w:kern w:val="0"/>
                <w:sz w:val="24"/>
              </w:rPr>
              <w:t>（镇长）</w:t>
            </w:r>
          </w:p>
        </w:tc>
        <w:tc>
          <w:tcPr>
            <w:tcW w:w="2410" w:type="dxa"/>
            <w:noWrap/>
            <w:vAlign w:val="center"/>
          </w:tcPr>
          <w:p>
            <w:pPr>
              <w:bidi w:val="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樊燕舞</w:t>
            </w:r>
            <w:r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15173738948</w:t>
            </w:r>
            <w:r>
              <w:rPr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</w:rPr>
              <w:t>吴浪涛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15773748906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17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县道X020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石井头－龙潭桥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石井头－龙潭桥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5.15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高桥镇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林龙飞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龚电明（镇长）</w:t>
            </w: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刘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斌</w:t>
            </w:r>
            <w:r>
              <w:rPr>
                <w:color w:val="000000"/>
                <w:kern w:val="0"/>
                <w:sz w:val="24"/>
              </w:rPr>
              <w:t>　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13607378986</w:t>
            </w:r>
          </w:p>
          <w:p>
            <w:pPr>
              <w:bidi w:val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</w:rPr>
              <w:t>吴浪涛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15773748906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18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县道X021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龙黄线</w:t>
            </w:r>
          </w:p>
        </w:tc>
        <w:tc>
          <w:tcPr>
            <w:tcW w:w="1842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龙门坳-黄金桥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5.86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武潭镇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  <w:t>贺武彬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汪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群</w:t>
            </w:r>
            <w:r>
              <w:rPr>
                <w:color w:val="000000"/>
                <w:kern w:val="0"/>
                <w:sz w:val="24"/>
              </w:rPr>
              <w:t>（镇长）</w:t>
            </w:r>
          </w:p>
        </w:tc>
        <w:tc>
          <w:tcPr>
            <w:tcW w:w="2410" w:type="dxa"/>
            <w:noWrap/>
            <w:vAlign w:val="center"/>
          </w:tcPr>
          <w:p>
            <w:pPr>
              <w:bidi w:val="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樊燕舞</w:t>
            </w:r>
            <w:r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15173738948</w:t>
            </w:r>
            <w:r>
              <w:rPr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</w:rPr>
              <w:t>吴浪涛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15773748906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19</w:t>
            </w:r>
          </w:p>
        </w:tc>
        <w:tc>
          <w:tcPr>
            <w:tcW w:w="118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县道X022</w:t>
            </w:r>
          </w:p>
        </w:tc>
        <w:tc>
          <w:tcPr>
            <w:tcW w:w="20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桃高线</w:t>
            </w:r>
          </w:p>
        </w:tc>
        <w:tc>
          <w:tcPr>
            <w:tcW w:w="184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桃花江-高桥</w:t>
            </w:r>
          </w:p>
        </w:tc>
        <w:tc>
          <w:tcPr>
            <w:tcW w:w="1559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14.41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桃花江镇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李智敏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文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毅</w:t>
            </w:r>
            <w:r>
              <w:rPr>
                <w:color w:val="000000"/>
                <w:kern w:val="0"/>
                <w:sz w:val="24"/>
              </w:rPr>
              <w:t>（镇长）</w:t>
            </w:r>
          </w:p>
        </w:tc>
        <w:tc>
          <w:tcPr>
            <w:tcW w:w="241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刘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斌</w:t>
            </w:r>
            <w:r>
              <w:rPr>
                <w:color w:val="000000"/>
                <w:kern w:val="0"/>
                <w:sz w:val="24"/>
              </w:rPr>
              <w:t>　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13607378986</w:t>
            </w:r>
            <w:r>
              <w:rPr>
                <w:color w:val="000000"/>
                <w:kern w:val="0"/>
                <w:sz w:val="24"/>
              </w:rPr>
              <w:t>　</w:t>
            </w:r>
          </w:p>
          <w:p>
            <w:pPr>
              <w:bidi w:val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</w:rPr>
              <w:t>吴浪涛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15773748906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0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高桥镇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林龙飞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龚电明（镇长）</w:t>
            </w:r>
          </w:p>
        </w:tc>
        <w:tc>
          <w:tcPr>
            <w:tcW w:w="2410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</w:t>
            </w:r>
          </w:p>
        </w:tc>
        <w:tc>
          <w:tcPr>
            <w:tcW w:w="118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县道X023</w:t>
            </w:r>
          </w:p>
        </w:tc>
        <w:tc>
          <w:tcPr>
            <w:tcW w:w="20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电李线</w:t>
            </w:r>
          </w:p>
        </w:tc>
        <w:tc>
          <w:tcPr>
            <w:tcW w:w="184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白竹洲电站-李家港</w:t>
            </w:r>
          </w:p>
        </w:tc>
        <w:tc>
          <w:tcPr>
            <w:tcW w:w="1559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24.941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三堂街镇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  <w:t>黄</w:t>
            </w:r>
            <w:r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  <w:t>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0" w:firstLineChars="0"/>
              <w:jc w:val="center"/>
              <w:textAlignment w:val="auto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  <w:t>杨凯波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史壮贤</w:t>
            </w:r>
            <w:r>
              <w:rPr>
                <w:color w:val="000000"/>
                <w:kern w:val="0"/>
                <w:sz w:val="24"/>
              </w:rPr>
              <w:t>（镇长）</w:t>
            </w:r>
          </w:p>
        </w:tc>
        <w:tc>
          <w:tcPr>
            <w:tcW w:w="241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李伟莉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18774392527</w:t>
            </w:r>
            <w:r>
              <w:rPr>
                <w:color w:val="000000"/>
                <w:kern w:val="0"/>
                <w:sz w:val="24"/>
              </w:rPr>
              <w:t>　</w:t>
            </w:r>
          </w:p>
          <w:p>
            <w:pPr>
              <w:bidi w:val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</w:rPr>
              <w:t>吴浪涛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15773748906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0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/>
              <w:jc w:val="center"/>
              <w:textAlignment w:val="auto"/>
              <w:rPr>
                <w:color w:val="000000"/>
                <w:kern w:val="0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1010285</wp:posOffset>
                      </wp:positionH>
                      <wp:positionV relativeFrom="paragraph">
                        <wp:posOffset>-5080</wp:posOffset>
                      </wp:positionV>
                      <wp:extent cx="857885" cy="635"/>
                      <wp:effectExtent l="0" t="0" r="0" b="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88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9.55pt;margin-top:-0.4pt;height:0.05pt;width:67.55pt;z-index:251659264;mso-width-relative:page;mso-height-relative:page;" filled="f" stroked="t" coordsize="21600,21600" o:gfxdata="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t0s8jTAAAABwEAAA8AAAAAAAAAAQAgAAAAIgAAAGRycy9kb3ducmV2LnhtbFBLAQIUABQA&#10;AAAIAIdO4kBVnorR9QEAAOUDAAAOAAAAAAAAAAEAIAAAACIBAABkcnMvZTJvRG9jLnhtbFBLBQYA&#10;AAAABgAGAFkBAACJ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w:t>沾溪镇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廖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兴</w:t>
            </w:r>
            <w:r>
              <w:rPr>
                <w:color w:val="000000"/>
                <w:kern w:val="0"/>
                <w:sz w:val="24"/>
              </w:rPr>
              <w:t>（镇长）</w:t>
            </w:r>
          </w:p>
        </w:tc>
        <w:tc>
          <w:tcPr>
            <w:tcW w:w="2410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21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县道X025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杉树仑-小邬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杉树仑-小邬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5.27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牛田镇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杨海斌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薛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伟</w:t>
            </w:r>
            <w:r>
              <w:rPr>
                <w:color w:val="000000"/>
                <w:kern w:val="0"/>
                <w:sz w:val="24"/>
              </w:rPr>
              <w:t>（镇长）</w:t>
            </w: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肖建荣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13507378986</w:t>
            </w:r>
            <w:r>
              <w:rPr>
                <w:color w:val="000000"/>
                <w:kern w:val="0"/>
                <w:sz w:val="24"/>
              </w:rPr>
              <w:t>　</w:t>
            </w:r>
          </w:p>
          <w:p>
            <w:pPr>
              <w:bidi w:val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</w:rPr>
              <w:t>吴浪涛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15773748906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22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县道X030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株木潭-桃谷山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株木潭-桃谷山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13.175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桃花江镇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李智敏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文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毅</w:t>
            </w:r>
            <w:r>
              <w:rPr>
                <w:color w:val="000000"/>
                <w:kern w:val="0"/>
                <w:sz w:val="24"/>
              </w:rPr>
              <w:t>（镇长）</w:t>
            </w: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肖建荣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13507378986</w:t>
            </w:r>
          </w:p>
          <w:p>
            <w:pPr>
              <w:bidi w:val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</w:rPr>
              <w:t>吴浪涛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15773748906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23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县道X181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龙牛线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鸬鹚渡社区-百亩村村委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2.509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鸬鹚渡镇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罗韵辉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鲁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攀（镇长）</w:t>
            </w: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jc w:val="both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周东慧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13973778976</w:t>
            </w:r>
            <w:r>
              <w:rPr>
                <w:color w:val="000000"/>
                <w:kern w:val="0"/>
                <w:sz w:val="24"/>
              </w:rPr>
              <w:t>　</w:t>
            </w:r>
          </w:p>
          <w:p>
            <w:pPr>
              <w:bidi w:val="0"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</w:rPr>
              <w:t>吴浪涛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15773748906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24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县道X554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五杨线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五房湾-杨家坪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8.731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武潭镇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  <w:t>贺武彬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汪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群</w:t>
            </w:r>
            <w:r>
              <w:rPr>
                <w:color w:val="000000"/>
                <w:kern w:val="0"/>
                <w:sz w:val="24"/>
              </w:rPr>
              <w:t>（镇长）</w:t>
            </w:r>
          </w:p>
        </w:tc>
        <w:tc>
          <w:tcPr>
            <w:tcW w:w="2410" w:type="dxa"/>
            <w:noWrap/>
            <w:vAlign w:val="center"/>
          </w:tcPr>
          <w:p>
            <w:pPr>
              <w:bidi w:val="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樊燕舞</w:t>
            </w:r>
            <w:r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15173738948</w:t>
            </w:r>
            <w:r>
              <w:rPr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</w:rPr>
              <w:t>吴浪涛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15773748906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00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县道合计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255.685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pStyle w:val="10"/>
        <w:spacing w:line="594" w:lineRule="exact"/>
        <w:ind w:left="0" w:leftChars="0" w:firstLine="0" w:firstLineChars="0"/>
        <w:jc w:val="both"/>
        <w:rPr>
          <w:rFonts w:ascii="Times New Roman" w:hAnsi="仿宋_GB2312" w:eastAsia="仿宋_GB2312" w:cs="Times New Roman"/>
          <w:sz w:val="32"/>
          <w:szCs w:val="32"/>
        </w:rPr>
      </w:pPr>
    </w:p>
    <w:sectPr>
      <w:pgSz w:w="16838" w:h="11906" w:orient="landscape"/>
      <w:pgMar w:top="1701" w:right="1418" w:bottom="1418" w:left="1418" w:header="851" w:footer="130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701" w:wrap="around" w:vAnchor="text" w:hAnchor="margin" w:xAlign="outside" w:y="1"/>
      <w:jc w:val="center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14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wZWUwZGFiZjgxNzY5OWI2NTA1NjU1OTdkNjVhZTQifQ=="/>
  </w:docVars>
  <w:rsids>
    <w:rsidRoot w:val="3E883402"/>
    <w:rsid w:val="00001A1A"/>
    <w:rsid w:val="000102EB"/>
    <w:rsid w:val="000163B4"/>
    <w:rsid w:val="00021D03"/>
    <w:rsid w:val="00052066"/>
    <w:rsid w:val="00096C0A"/>
    <w:rsid w:val="000B39DE"/>
    <w:rsid w:val="000C51DE"/>
    <w:rsid w:val="000C6AD6"/>
    <w:rsid w:val="000C723A"/>
    <w:rsid w:val="001011D6"/>
    <w:rsid w:val="001044BE"/>
    <w:rsid w:val="0010465C"/>
    <w:rsid w:val="0010626D"/>
    <w:rsid w:val="00130713"/>
    <w:rsid w:val="00136118"/>
    <w:rsid w:val="00152F89"/>
    <w:rsid w:val="0017035C"/>
    <w:rsid w:val="00171A94"/>
    <w:rsid w:val="0017280A"/>
    <w:rsid w:val="00176EB7"/>
    <w:rsid w:val="00182912"/>
    <w:rsid w:val="00182D91"/>
    <w:rsid w:val="00185DE4"/>
    <w:rsid w:val="0019480A"/>
    <w:rsid w:val="001B2B17"/>
    <w:rsid w:val="001C7187"/>
    <w:rsid w:val="001D7CFF"/>
    <w:rsid w:val="001E1191"/>
    <w:rsid w:val="00203380"/>
    <w:rsid w:val="00203E20"/>
    <w:rsid w:val="00214DDC"/>
    <w:rsid w:val="00215B00"/>
    <w:rsid w:val="002175CD"/>
    <w:rsid w:val="00223B25"/>
    <w:rsid w:val="00255E61"/>
    <w:rsid w:val="0026209F"/>
    <w:rsid w:val="00267176"/>
    <w:rsid w:val="00280A43"/>
    <w:rsid w:val="002B6C96"/>
    <w:rsid w:val="002D5CED"/>
    <w:rsid w:val="002D5F8B"/>
    <w:rsid w:val="002E2172"/>
    <w:rsid w:val="00300F2D"/>
    <w:rsid w:val="0030642C"/>
    <w:rsid w:val="003216F9"/>
    <w:rsid w:val="00322750"/>
    <w:rsid w:val="00323CFC"/>
    <w:rsid w:val="003305CC"/>
    <w:rsid w:val="00333A01"/>
    <w:rsid w:val="00366E15"/>
    <w:rsid w:val="00367513"/>
    <w:rsid w:val="00376CEB"/>
    <w:rsid w:val="003A25D8"/>
    <w:rsid w:val="003B178C"/>
    <w:rsid w:val="003B51F4"/>
    <w:rsid w:val="003D5C0B"/>
    <w:rsid w:val="003E3802"/>
    <w:rsid w:val="003F0122"/>
    <w:rsid w:val="003F01FE"/>
    <w:rsid w:val="00405FE5"/>
    <w:rsid w:val="004118EE"/>
    <w:rsid w:val="00417165"/>
    <w:rsid w:val="0042037F"/>
    <w:rsid w:val="00422057"/>
    <w:rsid w:val="004240AA"/>
    <w:rsid w:val="00425A6D"/>
    <w:rsid w:val="00444869"/>
    <w:rsid w:val="00445EA4"/>
    <w:rsid w:val="004561DB"/>
    <w:rsid w:val="004646C3"/>
    <w:rsid w:val="00485E11"/>
    <w:rsid w:val="004A42FB"/>
    <w:rsid w:val="004B37AC"/>
    <w:rsid w:val="004B6749"/>
    <w:rsid w:val="004C3D73"/>
    <w:rsid w:val="004E5D9F"/>
    <w:rsid w:val="00503464"/>
    <w:rsid w:val="00504652"/>
    <w:rsid w:val="00505174"/>
    <w:rsid w:val="005115A9"/>
    <w:rsid w:val="005225EC"/>
    <w:rsid w:val="00547B82"/>
    <w:rsid w:val="005550A2"/>
    <w:rsid w:val="00561B5C"/>
    <w:rsid w:val="005747CC"/>
    <w:rsid w:val="005857E7"/>
    <w:rsid w:val="0059557B"/>
    <w:rsid w:val="00597EB0"/>
    <w:rsid w:val="005B1D33"/>
    <w:rsid w:val="005B58D0"/>
    <w:rsid w:val="005C62B3"/>
    <w:rsid w:val="005C6C97"/>
    <w:rsid w:val="005C6D2E"/>
    <w:rsid w:val="005D2D78"/>
    <w:rsid w:val="005D7BF9"/>
    <w:rsid w:val="00604DE1"/>
    <w:rsid w:val="006111B8"/>
    <w:rsid w:val="0061297C"/>
    <w:rsid w:val="00624B09"/>
    <w:rsid w:val="00650C50"/>
    <w:rsid w:val="00653573"/>
    <w:rsid w:val="00653815"/>
    <w:rsid w:val="006566F5"/>
    <w:rsid w:val="00667843"/>
    <w:rsid w:val="006752D3"/>
    <w:rsid w:val="00687B82"/>
    <w:rsid w:val="006A5146"/>
    <w:rsid w:val="006C0962"/>
    <w:rsid w:val="006E4EF2"/>
    <w:rsid w:val="006E6751"/>
    <w:rsid w:val="006E6773"/>
    <w:rsid w:val="00707DE7"/>
    <w:rsid w:val="00731378"/>
    <w:rsid w:val="00757585"/>
    <w:rsid w:val="0078164C"/>
    <w:rsid w:val="00787DDE"/>
    <w:rsid w:val="00791317"/>
    <w:rsid w:val="007A42BB"/>
    <w:rsid w:val="007C62E5"/>
    <w:rsid w:val="007D29CF"/>
    <w:rsid w:val="007D61EC"/>
    <w:rsid w:val="007E78EE"/>
    <w:rsid w:val="00806675"/>
    <w:rsid w:val="0080688A"/>
    <w:rsid w:val="00807168"/>
    <w:rsid w:val="00817DFE"/>
    <w:rsid w:val="00822CCE"/>
    <w:rsid w:val="00825557"/>
    <w:rsid w:val="008712AC"/>
    <w:rsid w:val="0089155E"/>
    <w:rsid w:val="00893B60"/>
    <w:rsid w:val="00896821"/>
    <w:rsid w:val="008C6871"/>
    <w:rsid w:val="008D6C98"/>
    <w:rsid w:val="008E0785"/>
    <w:rsid w:val="008E2C21"/>
    <w:rsid w:val="008E5F2F"/>
    <w:rsid w:val="008E795F"/>
    <w:rsid w:val="008F1F77"/>
    <w:rsid w:val="008F7991"/>
    <w:rsid w:val="00912D2D"/>
    <w:rsid w:val="009134BD"/>
    <w:rsid w:val="009143A0"/>
    <w:rsid w:val="009208E1"/>
    <w:rsid w:val="009276F0"/>
    <w:rsid w:val="00931B3B"/>
    <w:rsid w:val="009364B3"/>
    <w:rsid w:val="0094329B"/>
    <w:rsid w:val="00946D1D"/>
    <w:rsid w:val="00951A0A"/>
    <w:rsid w:val="009706C0"/>
    <w:rsid w:val="009755C8"/>
    <w:rsid w:val="00977652"/>
    <w:rsid w:val="009804ED"/>
    <w:rsid w:val="00981FBA"/>
    <w:rsid w:val="0098218D"/>
    <w:rsid w:val="00997FCA"/>
    <w:rsid w:val="009A581F"/>
    <w:rsid w:val="009B3223"/>
    <w:rsid w:val="009C26E1"/>
    <w:rsid w:val="009D3761"/>
    <w:rsid w:val="009F12C8"/>
    <w:rsid w:val="00A11B9F"/>
    <w:rsid w:val="00A16E48"/>
    <w:rsid w:val="00A2405C"/>
    <w:rsid w:val="00A30E5C"/>
    <w:rsid w:val="00A350E9"/>
    <w:rsid w:val="00A43CA0"/>
    <w:rsid w:val="00A47E3F"/>
    <w:rsid w:val="00A6171B"/>
    <w:rsid w:val="00A7037F"/>
    <w:rsid w:val="00AA212B"/>
    <w:rsid w:val="00AA435C"/>
    <w:rsid w:val="00AB1E78"/>
    <w:rsid w:val="00AB2073"/>
    <w:rsid w:val="00AC112E"/>
    <w:rsid w:val="00AF5D3D"/>
    <w:rsid w:val="00B2178D"/>
    <w:rsid w:val="00B507DB"/>
    <w:rsid w:val="00B611F4"/>
    <w:rsid w:val="00B76F7F"/>
    <w:rsid w:val="00B82028"/>
    <w:rsid w:val="00B87B73"/>
    <w:rsid w:val="00BA0937"/>
    <w:rsid w:val="00BA2A45"/>
    <w:rsid w:val="00BA3A25"/>
    <w:rsid w:val="00BC0B29"/>
    <w:rsid w:val="00BD3F12"/>
    <w:rsid w:val="00C1456F"/>
    <w:rsid w:val="00C14C3F"/>
    <w:rsid w:val="00C1768C"/>
    <w:rsid w:val="00C236F6"/>
    <w:rsid w:val="00C27AE0"/>
    <w:rsid w:val="00C425E0"/>
    <w:rsid w:val="00C73489"/>
    <w:rsid w:val="00C762C5"/>
    <w:rsid w:val="00C80E39"/>
    <w:rsid w:val="00C90F8E"/>
    <w:rsid w:val="00CA074A"/>
    <w:rsid w:val="00CE5ACE"/>
    <w:rsid w:val="00D26CA8"/>
    <w:rsid w:val="00D318C5"/>
    <w:rsid w:val="00D36937"/>
    <w:rsid w:val="00D537E7"/>
    <w:rsid w:val="00DA2565"/>
    <w:rsid w:val="00DA4E6B"/>
    <w:rsid w:val="00DB60CA"/>
    <w:rsid w:val="00DC1DC7"/>
    <w:rsid w:val="00DC3525"/>
    <w:rsid w:val="00DC4D45"/>
    <w:rsid w:val="00DC5E24"/>
    <w:rsid w:val="00DD594E"/>
    <w:rsid w:val="00DE4B8A"/>
    <w:rsid w:val="00DF558D"/>
    <w:rsid w:val="00E0600F"/>
    <w:rsid w:val="00E076DE"/>
    <w:rsid w:val="00E12DDB"/>
    <w:rsid w:val="00E15C5A"/>
    <w:rsid w:val="00E16498"/>
    <w:rsid w:val="00E20C70"/>
    <w:rsid w:val="00E24067"/>
    <w:rsid w:val="00E43750"/>
    <w:rsid w:val="00E5142C"/>
    <w:rsid w:val="00E52298"/>
    <w:rsid w:val="00E527A4"/>
    <w:rsid w:val="00E71698"/>
    <w:rsid w:val="00E722B6"/>
    <w:rsid w:val="00E95105"/>
    <w:rsid w:val="00E97FB4"/>
    <w:rsid w:val="00EC73E9"/>
    <w:rsid w:val="00ED48CF"/>
    <w:rsid w:val="00F00A63"/>
    <w:rsid w:val="00F03A48"/>
    <w:rsid w:val="00F05332"/>
    <w:rsid w:val="00F4464C"/>
    <w:rsid w:val="00F45D21"/>
    <w:rsid w:val="00F5053C"/>
    <w:rsid w:val="00F51F12"/>
    <w:rsid w:val="00F61006"/>
    <w:rsid w:val="00F670DF"/>
    <w:rsid w:val="00F97A29"/>
    <w:rsid w:val="00FB2C24"/>
    <w:rsid w:val="00FC3ED2"/>
    <w:rsid w:val="00FC411E"/>
    <w:rsid w:val="00FE3503"/>
    <w:rsid w:val="091B7B3C"/>
    <w:rsid w:val="0B1619C4"/>
    <w:rsid w:val="0F9B0515"/>
    <w:rsid w:val="0FAF4802"/>
    <w:rsid w:val="1655700F"/>
    <w:rsid w:val="29905B73"/>
    <w:rsid w:val="34367069"/>
    <w:rsid w:val="352F1C37"/>
    <w:rsid w:val="36E63B5B"/>
    <w:rsid w:val="3DF84FE6"/>
    <w:rsid w:val="3E883402"/>
    <w:rsid w:val="43F934F3"/>
    <w:rsid w:val="445424FB"/>
    <w:rsid w:val="49E86878"/>
    <w:rsid w:val="52E02B7E"/>
    <w:rsid w:val="5CAB45E3"/>
    <w:rsid w:val="6110444E"/>
    <w:rsid w:val="67113132"/>
    <w:rsid w:val="71ED6383"/>
    <w:rsid w:val="7C2A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qFormat="1" w:unhideWhenUsed="0" w:uiPriority="99" w:semiHidden="0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semiHidden="0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color w:val="000000"/>
      <w:sz w:val="24"/>
      <w:szCs w:val="24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lock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Normal (Web)"/>
    <w:basedOn w:val="1"/>
    <w:unhideWhenUsed/>
    <w:qFormat/>
    <w:locked/>
    <w:uiPriority w:val="99"/>
    <w:pPr>
      <w:widowControl/>
      <w:spacing w:before="100" w:beforeAutospacing="1" w:after="100" w:afterAutospacing="1"/>
    </w:pPr>
    <w:rPr>
      <w:rFonts w:ascii="宋体" w:hAnsi="宋体" w:cs="宋体"/>
      <w:color w:val="auto"/>
      <w:lang w:eastAsia="zh-CN"/>
    </w:rPr>
  </w:style>
  <w:style w:type="character" w:styleId="6">
    <w:name w:val="page number"/>
    <w:basedOn w:val="5"/>
    <w:qFormat/>
    <w:locked/>
    <w:uiPriority w:val="99"/>
    <w:rPr>
      <w:rFonts w:cs="Times New Roman"/>
    </w:rPr>
  </w:style>
  <w:style w:type="character" w:styleId="7">
    <w:name w:val="Hyperlink"/>
    <w:basedOn w:val="5"/>
    <w:unhideWhenUsed/>
    <w:qFormat/>
    <w:locked/>
    <w:uiPriority w:val="99"/>
    <w:rPr>
      <w:color w:val="0000FF"/>
      <w:u w:val="single"/>
    </w:rPr>
  </w:style>
  <w:style w:type="character" w:customStyle="1" w:styleId="8">
    <w:name w:val="页脚 Char"/>
    <w:basedOn w:val="5"/>
    <w:link w:val="2"/>
    <w:semiHidden/>
    <w:qFormat/>
    <w:locked/>
    <w:uiPriority w:val="99"/>
    <w:rPr>
      <w:rFonts w:ascii="Times New Roman" w:hAnsi="Times New Roman" w:cs="Times New Roman"/>
      <w:color w:val="000000"/>
      <w:kern w:val="0"/>
      <w:sz w:val="18"/>
      <w:szCs w:val="18"/>
      <w:lang w:eastAsia="en-US"/>
    </w:rPr>
  </w:style>
  <w:style w:type="paragraph" w:customStyle="1" w:styleId="9">
    <w:name w:val="Heading #2|1"/>
    <w:basedOn w:val="1"/>
    <w:qFormat/>
    <w:uiPriority w:val="99"/>
    <w:pPr>
      <w:spacing w:before="180" w:after="470" w:line="554" w:lineRule="exact"/>
      <w:jc w:val="center"/>
      <w:outlineLvl w:val="1"/>
    </w:pPr>
    <w:rPr>
      <w:rFonts w:ascii="宋体" w:hAnsi="宋体" w:cs="宋体"/>
      <w:sz w:val="42"/>
      <w:szCs w:val="42"/>
      <w:lang w:val="zh-TW" w:eastAsia="zh-TW"/>
    </w:rPr>
  </w:style>
  <w:style w:type="paragraph" w:customStyle="1" w:styleId="10">
    <w:name w:val="Body text|1"/>
    <w:basedOn w:val="1"/>
    <w:qFormat/>
    <w:uiPriority w:val="99"/>
    <w:pPr>
      <w:spacing w:line="396" w:lineRule="auto"/>
      <w:ind w:firstLine="400"/>
    </w:pPr>
    <w:rPr>
      <w:rFonts w:ascii="宋体" w:hAnsi="宋体" w:cs="宋体"/>
      <w:sz w:val="30"/>
      <w:szCs w:val="30"/>
      <w:lang w:val="zh-TW" w:eastAsia="zh-TW"/>
    </w:rPr>
  </w:style>
  <w:style w:type="paragraph" w:customStyle="1" w:styleId="11">
    <w:name w:val="Body text|2"/>
    <w:basedOn w:val="1"/>
    <w:qFormat/>
    <w:uiPriority w:val="99"/>
    <w:pPr>
      <w:spacing w:after="60" w:line="540" w:lineRule="exact"/>
      <w:ind w:left="220" w:firstLine="920"/>
    </w:pPr>
    <w:rPr>
      <w:rFonts w:ascii="宋体" w:hAnsi="宋体" w:cs="宋体"/>
      <w:lang w:val="zh-TW" w:eastAsia="zh-TW"/>
    </w:rPr>
  </w:style>
  <w:style w:type="paragraph" w:customStyle="1" w:styleId="12">
    <w:name w:val="Header or footer|1"/>
    <w:basedOn w:val="1"/>
    <w:qFormat/>
    <w:uiPriority w:val="99"/>
    <w:rPr>
      <w:sz w:val="28"/>
      <w:szCs w:val="28"/>
      <w:lang w:val="zh-TW" w:eastAsia="zh-TW"/>
    </w:rPr>
  </w:style>
  <w:style w:type="paragraph" w:customStyle="1" w:styleId="13">
    <w:name w:val="Header or footer|2"/>
    <w:basedOn w:val="1"/>
    <w:qFormat/>
    <w:uiPriority w:val="99"/>
    <w:rPr>
      <w:sz w:val="20"/>
      <w:szCs w:val="20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16</Pages>
  <Words>6402</Words>
  <Characters>7373</Characters>
  <Lines>26</Lines>
  <Paragraphs>7</Paragraphs>
  <TotalTime>3</TotalTime>
  <ScaleCrop>false</ScaleCrop>
  <LinksUpToDate>false</LinksUpToDate>
  <CharactersWithSpaces>7550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2022-02-08T02:33:00Z</dcterms:created>
  <dc:creator>熊工</dc:creator>
  <cp:lastModifiedBy>落尘</cp:lastModifiedBy>
  <cp:lastPrinted>2022-01-07T07:13:00Z</cp:lastPrinted>
  <dcterms:modified xsi:type="dcterms:W3CDTF">2023-06-16T06:39:44Z</dcterms:modified>
  <dc:title>桃江县人民政府办公室关于印发《桃江县农村公路“以奖代补”项目建设管理暂行办法》的通  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83E29338520B4EF690D12A6844F474D0_13</vt:lpwstr>
  </property>
</Properties>
</file>