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24" w:rsidRDefault="00AF3924" w:rsidP="00AF3924">
      <w:pPr>
        <w:widowControl/>
        <w:jc w:val="left"/>
        <w:rPr>
          <w:rFonts w:eastAsia="黑体"/>
          <w:bCs/>
          <w:kern w:val="0"/>
          <w:sz w:val="44"/>
          <w:szCs w:val="44"/>
        </w:rPr>
      </w:pPr>
      <w:r>
        <w:rPr>
          <w:rFonts w:eastAsia="黑体"/>
          <w:bCs/>
          <w:kern w:val="0"/>
          <w:szCs w:val="32"/>
        </w:rPr>
        <w:t>附件</w:t>
      </w:r>
      <w:r>
        <w:rPr>
          <w:rFonts w:eastAsia="黑体"/>
          <w:bCs/>
          <w:kern w:val="0"/>
          <w:szCs w:val="32"/>
        </w:rPr>
        <w:t>5</w:t>
      </w:r>
    </w:p>
    <w:p w:rsidR="00AF3924" w:rsidRDefault="00AF3924" w:rsidP="00AF3924">
      <w:pPr>
        <w:widowControl/>
        <w:jc w:val="center"/>
        <w:rPr>
          <w:rFonts w:eastAsia="方正小标宋简体"/>
          <w:bCs/>
          <w:kern w:val="0"/>
          <w:sz w:val="44"/>
          <w:szCs w:val="44"/>
        </w:rPr>
      </w:pPr>
      <w:r>
        <w:rPr>
          <w:rFonts w:eastAsia="方正小标宋简体"/>
          <w:bCs/>
          <w:kern w:val="0"/>
          <w:sz w:val="44"/>
          <w:szCs w:val="44"/>
        </w:rPr>
        <w:t>桃江县</w:t>
      </w:r>
      <w:r>
        <w:rPr>
          <w:rFonts w:eastAsia="方正小标宋简体"/>
          <w:bCs/>
          <w:kern w:val="0"/>
          <w:sz w:val="44"/>
          <w:szCs w:val="44"/>
        </w:rPr>
        <w:t>20</w:t>
      </w:r>
      <w:r>
        <w:rPr>
          <w:rFonts w:eastAsia="方正小标宋简体" w:hint="eastAsia"/>
          <w:bCs/>
          <w:kern w:val="0"/>
          <w:sz w:val="44"/>
          <w:szCs w:val="44"/>
        </w:rPr>
        <w:t>20</w:t>
      </w:r>
      <w:r>
        <w:rPr>
          <w:rFonts w:eastAsia="方正小标宋简体"/>
          <w:bCs/>
          <w:kern w:val="0"/>
          <w:sz w:val="44"/>
          <w:szCs w:val="44"/>
        </w:rPr>
        <w:t>年度项目支出绩效评价指标及评分表</w:t>
      </w:r>
    </w:p>
    <w:p w:rsidR="00AF3924" w:rsidRDefault="00AF3924" w:rsidP="00AF3924">
      <w:pPr>
        <w:widowControl/>
        <w:jc w:val="left"/>
        <w:rPr>
          <w:rFonts w:eastAsia="宋体"/>
          <w:kern w:val="0"/>
          <w:sz w:val="24"/>
        </w:rPr>
      </w:pPr>
      <w:r>
        <w:rPr>
          <w:rFonts w:eastAsia="宋体"/>
          <w:kern w:val="0"/>
          <w:sz w:val="24"/>
        </w:rPr>
        <w:t>评价单位（盖章）：</w:t>
      </w:r>
      <w:r>
        <w:rPr>
          <w:rFonts w:eastAsia="宋体" w:hint="eastAsia"/>
          <w:kern w:val="0"/>
          <w:sz w:val="24"/>
        </w:rPr>
        <w:t>桃江县民政局</w:t>
      </w:r>
      <w:r>
        <w:rPr>
          <w:rFonts w:eastAsia="宋体"/>
          <w:kern w:val="0"/>
          <w:sz w:val="24"/>
        </w:rPr>
        <w:t xml:space="preserve">                             </w:t>
      </w:r>
      <w:r>
        <w:rPr>
          <w:rFonts w:eastAsia="宋体"/>
          <w:kern w:val="0"/>
          <w:sz w:val="24"/>
        </w:rPr>
        <w:t>项目名称</w:t>
      </w:r>
      <w:r>
        <w:rPr>
          <w:rFonts w:eastAsia="宋体"/>
          <w:kern w:val="0"/>
          <w:sz w:val="24"/>
        </w:rPr>
        <w:t>:</w:t>
      </w:r>
      <w:r>
        <w:rPr>
          <w:rFonts w:eastAsia="宋体" w:hint="eastAsia"/>
          <w:kern w:val="0"/>
          <w:sz w:val="24"/>
        </w:rPr>
        <w:t>困难群众救助资金</w:t>
      </w:r>
    </w:p>
    <w:tbl>
      <w:tblPr>
        <w:tblW w:w="153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98"/>
        <w:gridCol w:w="1226"/>
        <w:gridCol w:w="1141"/>
        <w:gridCol w:w="3582"/>
        <w:gridCol w:w="6267"/>
        <w:gridCol w:w="667"/>
        <w:gridCol w:w="736"/>
        <w:gridCol w:w="723"/>
      </w:tblGrid>
      <w:tr w:rsidR="00AF3924" w:rsidTr="00610D57">
        <w:trPr>
          <w:trHeight w:val="454"/>
          <w:tblHeader/>
          <w:jc w:val="center"/>
        </w:trPr>
        <w:tc>
          <w:tcPr>
            <w:tcW w:w="998" w:type="dxa"/>
            <w:vAlign w:val="center"/>
          </w:tcPr>
          <w:p w:rsidR="00AF3924" w:rsidRDefault="00AF3924" w:rsidP="00610D57">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r>
            <w:r>
              <w:rPr>
                <w:rFonts w:eastAsia="黑体"/>
                <w:bCs/>
                <w:kern w:val="0"/>
                <w:sz w:val="24"/>
              </w:rPr>
              <w:t>指标</w:t>
            </w:r>
          </w:p>
        </w:tc>
        <w:tc>
          <w:tcPr>
            <w:tcW w:w="1226" w:type="dxa"/>
            <w:vAlign w:val="center"/>
          </w:tcPr>
          <w:p w:rsidR="00AF3924" w:rsidRDefault="00AF3924" w:rsidP="00610D57">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r>
            <w:r>
              <w:rPr>
                <w:rFonts w:eastAsia="黑体"/>
                <w:bCs/>
                <w:kern w:val="0"/>
                <w:sz w:val="24"/>
              </w:rPr>
              <w:t>指标</w:t>
            </w:r>
          </w:p>
        </w:tc>
        <w:tc>
          <w:tcPr>
            <w:tcW w:w="1141" w:type="dxa"/>
            <w:vAlign w:val="center"/>
          </w:tcPr>
          <w:p w:rsidR="00AF3924" w:rsidRDefault="00AF3924" w:rsidP="00610D57">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r>
            <w:r>
              <w:rPr>
                <w:rFonts w:eastAsia="黑体"/>
                <w:bCs/>
                <w:kern w:val="0"/>
                <w:sz w:val="24"/>
              </w:rPr>
              <w:t>指标</w:t>
            </w:r>
          </w:p>
        </w:tc>
        <w:tc>
          <w:tcPr>
            <w:tcW w:w="3582" w:type="dxa"/>
            <w:vAlign w:val="center"/>
          </w:tcPr>
          <w:p w:rsidR="00AF3924" w:rsidRDefault="00AF3924" w:rsidP="00610D57">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rsidR="00AF3924" w:rsidRDefault="00AF3924" w:rsidP="00610D57">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rsidR="00AF3924" w:rsidRDefault="00AF3924" w:rsidP="00610D57">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rsidR="00AF3924" w:rsidRDefault="00AF3924" w:rsidP="00610D57">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rsidR="00AF3924" w:rsidRDefault="00AF3924" w:rsidP="00610D57">
            <w:pPr>
              <w:widowControl/>
              <w:spacing w:line="280" w:lineRule="exact"/>
              <w:jc w:val="center"/>
              <w:rPr>
                <w:rFonts w:eastAsia="黑体"/>
                <w:bCs/>
                <w:kern w:val="0"/>
                <w:sz w:val="24"/>
              </w:rPr>
            </w:pPr>
            <w:r>
              <w:rPr>
                <w:rFonts w:eastAsia="黑体"/>
                <w:bCs/>
                <w:kern w:val="0"/>
                <w:sz w:val="24"/>
              </w:rPr>
              <w:t>审核得分</w:t>
            </w:r>
          </w:p>
        </w:tc>
      </w:tr>
      <w:tr w:rsidR="00AF3924" w:rsidTr="00610D57">
        <w:trPr>
          <w:trHeight w:val="454"/>
          <w:jc w:val="center"/>
        </w:trPr>
        <w:tc>
          <w:tcPr>
            <w:tcW w:w="998"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t>投入</w:t>
            </w:r>
          </w:p>
          <w:p w:rsidR="00AF3924" w:rsidRDefault="00AF3924" w:rsidP="00610D57">
            <w:pPr>
              <w:widowControl/>
              <w:spacing w:line="360" w:lineRule="exact"/>
              <w:jc w:val="center"/>
              <w:rPr>
                <w:rFonts w:eastAsia="宋体"/>
                <w:kern w:val="0"/>
                <w:sz w:val="21"/>
                <w:szCs w:val="21"/>
              </w:rPr>
            </w:pPr>
            <w:r>
              <w:rPr>
                <w:rFonts w:eastAsia="宋体"/>
                <w:kern w:val="0"/>
                <w:sz w:val="21"/>
                <w:szCs w:val="21"/>
              </w:rPr>
              <w:t>（</w:t>
            </w:r>
            <w:r>
              <w:rPr>
                <w:rFonts w:eastAsia="宋体" w:hint="eastAsia"/>
                <w:kern w:val="0"/>
                <w:sz w:val="21"/>
                <w:szCs w:val="21"/>
              </w:rPr>
              <w:t>1</w:t>
            </w:r>
            <w:r>
              <w:rPr>
                <w:rFonts w:eastAsia="宋体"/>
                <w:kern w:val="0"/>
                <w:sz w:val="21"/>
                <w:szCs w:val="21"/>
              </w:rPr>
              <w:t>5</w:t>
            </w:r>
            <w:r>
              <w:rPr>
                <w:rFonts w:eastAsia="宋体"/>
                <w:kern w:val="0"/>
                <w:sz w:val="21"/>
                <w:szCs w:val="21"/>
              </w:rPr>
              <w:t>分）</w:t>
            </w:r>
          </w:p>
        </w:tc>
        <w:tc>
          <w:tcPr>
            <w:tcW w:w="1226" w:type="dxa"/>
            <w:vMerge w:val="restart"/>
            <w:vAlign w:val="center"/>
          </w:tcPr>
          <w:p w:rsidR="00AF3924" w:rsidRDefault="00AF3924" w:rsidP="00610D57">
            <w:pPr>
              <w:widowControl/>
              <w:spacing w:line="390" w:lineRule="exact"/>
              <w:jc w:val="center"/>
              <w:rPr>
                <w:rFonts w:eastAsia="宋体"/>
                <w:kern w:val="0"/>
                <w:sz w:val="24"/>
              </w:rPr>
            </w:pPr>
            <w:r>
              <w:rPr>
                <w:rFonts w:eastAsia="宋体"/>
                <w:kern w:val="0"/>
                <w:sz w:val="24"/>
              </w:rPr>
              <w:t>项目</w:t>
            </w:r>
            <w:r>
              <w:rPr>
                <w:rFonts w:eastAsia="宋体"/>
                <w:kern w:val="0"/>
                <w:sz w:val="24"/>
              </w:rPr>
              <w:br/>
            </w:r>
            <w:r>
              <w:rPr>
                <w:rFonts w:eastAsia="宋体"/>
                <w:kern w:val="0"/>
                <w:sz w:val="24"/>
              </w:rPr>
              <w:t>立项</w:t>
            </w:r>
            <w:r>
              <w:rPr>
                <w:rFonts w:eastAsia="宋体"/>
                <w:kern w:val="0"/>
                <w:sz w:val="24"/>
              </w:rPr>
              <w:br/>
            </w:r>
            <w:r>
              <w:rPr>
                <w:rFonts w:eastAsia="宋体"/>
                <w:kern w:val="0"/>
                <w:sz w:val="24"/>
              </w:rPr>
              <w:t>（</w:t>
            </w:r>
            <w:r>
              <w:rPr>
                <w:rFonts w:eastAsia="宋体" w:hint="eastAsia"/>
                <w:kern w:val="0"/>
                <w:sz w:val="24"/>
              </w:rPr>
              <w:t>13</w:t>
            </w:r>
            <w:r>
              <w:rPr>
                <w:rFonts w:eastAsia="宋体"/>
                <w:kern w:val="0"/>
                <w:sz w:val="24"/>
              </w:rPr>
              <w:t>分）</w:t>
            </w:r>
          </w:p>
          <w:p w:rsidR="00AF3924" w:rsidRDefault="00AF3924" w:rsidP="00610D57">
            <w:pPr>
              <w:widowControl/>
              <w:spacing w:line="390" w:lineRule="exact"/>
              <w:jc w:val="center"/>
              <w:rPr>
                <w:rFonts w:eastAsia="宋体"/>
                <w:kern w:val="0"/>
                <w:sz w:val="24"/>
              </w:rPr>
            </w:pPr>
          </w:p>
        </w:tc>
        <w:tc>
          <w:tcPr>
            <w:tcW w:w="1141" w:type="dxa"/>
            <w:vMerge w:val="restart"/>
            <w:vAlign w:val="center"/>
          </w:tcPr>
          <w:p w:rsidR="00AF3924" w:rsidRDefault="00AF3924" w:rsidP="00610D57">
            <w:pPr>
              <w:widowControl/>
              <w:spacing w:line="390" w:lineRule="exact"/>
              <w:jc w:val="center"/>
              <w:rPr>
                <w:rFonts w:eastAsia="宋体"/>
                <w:kern w:val="0"/>
                <w:sz w:val="24"/>
              </w:rPr>
            </w:pPr>
            <w:r>
              <w:rPr>
                <w:rFonts w:eastAsia="宋体"/>
                <w:kern w:val="0"/>
                <w:sz w:val="24"/>
              </w:rPr>
              <w:t>立项</w:t>
            </w:r>
            <w:r>
              <w:rPr>
                <w:rFonts w:eastAsia="宋体"/>
                <w:kern w:val="0"/>
                <w:sz w:val="24"/>
              </w:rPr>
              <w:br/>
            </w:r>
            <w:r>
              <w:rPr>
                <w:rFonts w:eastAsia="宋体"/>
                <w:kern w:val="0"/>
                <w:sz w:val="24"/>
              </w:rPr>
              <w:t>规范性</w:t>
            </w:r>
            <w:r>
              <w:rPr>
                <w:rFonts w:eastAsia="宋体"/>
                <w:kern w:val="0"/>
                <w:sz w:val="24"/>
              </w:rPr>
              <w:br/>
            </w:r>
            <w:r>
              <w:rPr>
                <w:rFonts w:eastAsia="宋体"/>
                <w:kern w:val="0"/>
                <w:sz w:val="24"/>
              </w:rPr>
              <w:t>（</w:t>
            </w:r>
            <w:r>
              <w:rPr>
                <w:rFonts w:eastAsia="宋体"/>
                <w:kern w:val="0"/>
                <w:sz w:val="24"/>
              </w:rPr>
              <w:t>3</w:t>
            </w:r>
            <w:r>
              <w:rPr>
                <w:rFonts w:eastAsia="宋体"/>
                <w:kern w:val="0"/>
                <w:sz w:val="24"/>
              </w:rPr>
              <w:t>分）</w:t>
            </w:r>
          </w:p>
        </w:tc>
        <w:tc>
          <w:tcPr>
            <w:tcW w:w="3582" w:type="dxa"/>
            <w:vMerge w:val="restart"/>
            <w:vAlign w:val="center"/>
          </w:tcPr>
          <w:p w:rsidR="00AF3924" w:rsidRDefault="00AF3924" w:rsidP="00610D57">
            <w:pPr>
              <w:widowControl/>
              <w:spacing w:line="390" w:lineRule="exact"/>
              <w:jc w:val="left"/>
              <w:rPr>
                <w:rFonts w:eastAsia="宋体"/>
                <w:kern w:val="0"/>
                <w:sz w:val="24"/>
              </w:rPr>
            </w:pPr>
            <w:r>
              <w:rPr>
                <w:rFonts w:eastAsia="宋体"/>
                <w:kern w:val="0"/>
                <w:sz w:val="24"/>
              </w:rPr>
              <w:t>项目的申请、设立过程是否符合相关要求。</w:t>
            </w:r>
          </w:p>
        </w:tc>
        <w:tc>
          <w:tcPr>
            <w:tcW w:w="6267" w:type="dxa"/>
            <w:vAlign w:val="center"/>
          </w:tcPr>
          <w:p w:rsidR="00AF3924" w:rsidRDefault="00AF3924" w:rsidP="00610D57">
            <w:pPr>
              <w:widowControl/>
              <w:spacing w:line="390" w:lineRule="exact"/>
              <w:jc w:val="left"/>
              <w:rPr>
                <w:rFonts w:eastAsia="宋体"/>
                <w:kern w:val="0"/>
                <w:sz w:val="24"/>
              </w:rPr>
            </w:pPr>
            <w:r>
              <w:rPr>
                <w:rFonts w:eastAsia="宋体"/>
                <w:kern w:val="0"/>
                <w:sz w:val="24"/>
              </w:rPr>
              <w:t>1</w:t>
            </w:r>
            <w:r>
              <w:rPr>
                <w:rFonts w:eastAsia="宋体"/>
                <w:kern w:val="0"/>
                <w:sz w:val="24"/>
              </w:rPr>
              <w:t>、项目是否按照规定的程序申请设立；</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90" w:lineRule="exact"/>
              <w:jc w:val="left"/>
              <w:rPr>
                <w:rFonts w:eastAsia="宋体"/>
                <w:kern w:val="0"/>
                <w:sz w:val="24"/>
              </w:rPr>
            </w:pPr>
          </w:p>
        </w:tc>
        <w:tc>
          <w:tcPr>
            <w:tcW w:w="1141" w:type="dxa"/>
            <w:vMerge/>
            <w:vAlign w:val="center"/>
          </w:tcPr>
          <w:p w:rsidR="00AF3924" w:rsidRDefault="00AF3924" w:rsidP="00610D57">
            <w:pPr>
              <w:widowControl/>
              <w:spacing w:line="390" w:lineRule="exact"/>
              <w:jc w:val="left"/>
              <w:rPr>
                <w:rFonts w:eastAsia="宋体"/>
                <w:kern w:val="0"/>
                <w:sz w:val="24"/>
              </w:rPr>
            </w:pPr>
          </w:p>
        </w:tc>
        <w:tc>
          <w:tcPr>
            <w:tcW w:w="3582" w:type="dxa"/>
            <w:vMerge/>
            <w:vAlign w:val="center"/>
          </w:tcPr>
          <w:p w:rsidR="00AF3924" w:rsidRDefault="00AF3924" w:rsidP="00610D57">
            <w:pPr>
              <w:widowControl/>
              <w:spacing w:line="390" w:lineRule="exact"/>
              <w:jc w:val="left"/>
              <w:rPr>
                <w:rFonts w:eastAsia="宋体"/>
                <w:kern w:val="0"/>
                <w:sz w:val="24"/>
              </w:rPr>
            </w:pPr>
          </w:p>
        </w:tc>
        <w:tc>
          <w:tcPr>
            <w:tcW w:w="6267" w:type="dxa"/>
            <w:vAlign w:val="center"/>
          </w:tcPr>
          <w:p w:rsidR="00AF3924" w:rsidRDefault="00AF3924" w:rsidP="00610D57">
            <w:pPr>
              <w:widowControl/>
              <w:spacing w:line="390" w:lineRule="exact"/>
              <w:rPr>
                <w:rFonts w:eastAsia="宋体"/>
                <w:kern w:val="0"/>
                <w:sz w:val="24"/>
              </w:rPr>
            </w:pPr>
            <w:r>
              <w:rPr>
                <w:rFonts w:eastAsia="宋体"/>
                <w:kern w:val="0"/>
                <w:sz w:val="24"/>
              </w:rPr>
              <w:t>2</w:t>
            </w:r>
            <w:r>
              <w:rPr>
                <w:rFonts w:eastAsia="宋体"/>
                <w:kern w:val="0"/>
                <w:sz w:val="24"/>
              </w:rPr>
              <w:t>、所提交的文件、材料是否符合相关要求；</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90" w:lineRule="exact"/>
              <w:jc w:val="left"/>
              <w:rPr>
                <w:rFonts w:eastAsia="宋体"/>
                <w:kern w:val="0"/>
                <w:sz w:val="24"/>
              </w:rPr>
            </w:pPr>
          </w:p>
        </w:tc>
        <w:tc>
          <w:tcPr>
            <w:tcW w:w="1141" w:type="dxa"/>
            <w:vMerge/>
            <w:vAlign w:val="center"/>
          </w:tcPr>
          <w:p w:rsidR="00AF3924" w:rsidRDefault="00AF3924" w:rsidP="00610D57">
            <w:pPr>
              <w:widowControl/>
              <w:spacing w:line="390" w:lineRule="exact"/>
              <w:jc w:val="left"/>
              <w:rPr>
                <w:rFonts w:eastAsia="宋体"/>
                <w:kern w:val="0"/>
                <w:sz w:val="24"/>
              </w:rPr>
            </w:pPr>
          </w:p>
        </w:tc>
        <w:tc>
          <w:tcPr>
            <w:tcW w:w="3582" w:type="dxa"/>
            <w:vMerge/>
            <w:vAlign w:val="center"/>
          </w:tcPr>
          <w:p w:rsidR="00AF3924" w:rsidRDefault="00AF3924" w:rsidP="00610D57">
            <w:pPr>
              <w:widowControl/>
              <w:spacing w:line="390" w:lineRule="exact"/>
              <w:jc w:val="left"/>
              <w:rPr>
                <w:rFonts w:eastAsia="宋体"/>
                <w:kern w:val="0"/>
                <w:sz w:val="24"/>
              </w:rPr>
            </w:pPr>
          </w:p>
        </w:tc>
        <w:tc>
          <w:tcPr>
            <w:tcW w:w="6267" w:type="dxa"/>
            <w:vAlign w:val="center"/>
          </w:tcPr>
          <w:p w:rsidR="00AF3924" w:rsidRDefault="00AF3924" w:rsidP="00610D57">
            <w:pPr>
              <w:widowControl/>
              <w:spacing w:line="390" w:lineRule="exact"/>
              <w:rPr>
                <w:rFonts w:eastAsia="宋体"/>
                <w:kern w:val="0"/>
                <w:sz w:val="24"/>
              </w:rPr>
            </w:pPr>
            <w:r>
              <w:rPr>
                <w:rFonts w:eastAsia="宋体"/>
                <w:kern w:val="0"/>
                <w:sz w:val="24"/>
              </w:rPr>
              <w:t>3</w:t>
            </w:r>
            <w:r>
              <w:rPr>
                <w:rFonts w:eastAsia="宋体"/>
                <w:kern w:val="0"/>
                <w:sz w:val="24"/>
              </w:rPr>
              <w:t>、项目事前是否经过必要的可行性研究、专家论证、风险评估、集体决策等。</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90" w:lineRule="exact"/>
              <w:jc w:val="center"/>
              <w:rPr>
                <w:rFonts w:eastAsia="宋体"/>
                <w:kern w:val="0"/>
                <w:sz w:val="24"/>
              </w:rPr>
            </w:pPr>
          </w:p>
        </w:tc>
        <w:tc>
          <w:tcPr>
            <w:tcW w:w="1141" w:type="dxa"/>
            <w:vMerge w:val="restart"/>
            <w:vAlign w:val="center"/>
          </w:tcPr>
          <w:p w:rsidR="00AF3924" w:rsidRDefault="00AF3924" w:rsidP="00610D57">
            <w:pPr>
              <w:widowControl/>
              <w:spacing w:line="390" w:lineRule="exact"/>
              <w:jc w:val="center"/>
              <w:rPr>
                <w:rFonts w:eastAsia="宋体"/>
                <w:kern w:val="0"/>
                <w:sz w:val="24"/>
              </w:rPr>
            </w:pPr>
            <w:r>
              <w:rPr>
                <w:rFonts w:eastAsia="宋体"/>
                <w:kern w:val="0"/>
                <w:sz w:val="24"/>
              </w:rPr>
              <w:t>绩效</w:t>
            </w:r>
          </w:p>
          <w:p w:rsidR="00AF3924" w:rsidRDefault="00AF3924" w:rsidP="00610D57">
            <w:pPr>
              <w:widowControl/>
              <w:spacing w:line="390" w:lineRule="exact"/>
              <w:jc w:val="center"/>
              <w:rPr>
                <w:rFonts w:eastAsia="宋体"/>
                <w:kern w:val="0"/>
                <w:sz w:val="24"/>
              </w:rPr>
            </w:pPr>
            <w:r>
              <w:rPr>
                <w:rFonts w:eastAsia="宋体"/>
                <w:kern w:val="0"/>
                <w:sz w:val="24"/>
              </w:rPr>
              <w:t>目标</w:t>
            </w:r>
            <w:r>
              <w:rPr>
                <w:rFonts w:eastAsia="宋体"/>
                <w:kern w:val="0"/>
                <w:sz w:val="24"/>
              </w:rPr>
              <w:br/>
            </w:r>
            <w:r>
              <w:rPr>
                <w:rFonts w:eastAsia="宋体"/>
                <w:kern w:val="0"/>
                <w:sz w:val="24"/>
              </w:rPr>
              <w:t>合理性</w:t>
            </w:r>
            <w:r>
              <w:rPr>
                <w:rFonts w:eastAsia="宋体"/>
                <w:kern w:val="0"/>
                <w:sz w:val="24"/>
              </w:rPr>
              <w:br/>
            </w:r>
            <w:r>
              <w:rPr>
                <w:rFonts w:eastAsia="宋体"/>
                <w:kern w:val="0"/>
                <w:sz w:val="21"/>
                <w:szCs w:val="21"/>
              </w:rPr>
              <w:t>（</w:t>
            </w:r>
            <w:r>
              <w:rPr>
                <w:rFonts w:eastAsia="宋体" w:hint="eastAsia"/>
                <w:kern w:val="0"/>
                <w:sz w:val="21"/>
                <w:szCs w:val="21"/>
              </w:rPr>
              <w:t>5</w:t>
            </w:r>
            <w:r>
              <w:rPr>
                <w:rFonts w:eastAsia="宋体"/>
                <w:kern w:val="0"/>
                <w:sz w:val="21"/>
                <w:szCs w:val="21"/>
              </w:rPr>
              <w:t>分）</w:t>
            </w:r>
          </w:p>
        </w:tc>
        <w:tc>
          <w:tcPr>
            <w:tcW w:w="3582" w:type="dxa"/>
            <w:vMerge w:val="restart"/>
            <w:vAlign w:val="center"/>
          </w:tcPr>
          <w:p w:rsidR="00AF3924" w:rsidRDefault="00AF3924" w:rsidP="00610D57">
            <w:pPr>
              <w:widowControl/>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vAlign w:val="center"/>
          </w:tcPr>
          <w:p w:rsidR="00AF3924" w:rsidRDefault="00AF3924" w:rsidP="00610D57">
            <w:pPr>
              <w:widowControl/>
              <w:spacing w:line="390" w:lineRule="exact"/>
              <w:jc w:val="left"/>
              <w:rPr>
                <w:rFonts w:eastAsia="宋体"/>
                <w:kern w:val="0"/>
                <w:sz w:val="24"/>
              </w:rPr>
            </w:pPr>
            <w:r>
              <w:rPr>
                <w:rFonts w:eastAsia="宋体"/>
                <w:kern w:val="0"/>
                <w:sz w:val="24"/>
              </w:rPr>
              <w:t>1</w:t>
            </w:r>
            <w:r>
              <w:rPr>
                <w:rFonts w:eastAsia="宋体"/>
                <w:kern w:val="0"/>
                <w:sz w:val="24"/>
              </w:rPr>
              <w:t>、是否按绩效管理要求申报项目绩效目标；</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90" w:lineRule="exact"/>
              <w:jc w:val="left"/>
              <w:rPr>
                <w:rFonts w:eastAsia="宋体"/>
                <w:kern w:val="0"/>
                <w:sz w:val="24"/>
              </w:rPr>
            </w:pPr>
          </w:p>
        </w:tc>
        <w:tc>
          <w:tcPr>
            <w:tcW w:w="1141" w:type="dxa"/>
            <w:vMerge/>
            <w:vAlign w:val="center"/>
          </w:tcPr>
          <w:p w:rsidR="00AF3924" w:rsidRDefault="00AF3924" w:rsidP="00610D57">
            <w:pPr>
              <w:widowControl/>
              <w:spacing w:line="390" w:lineRule="exact"/>
              <w:jc w:val="left"/>
              <w:rPr>
                <w:rFonts w:eastAsia="宋体"/>
                <w:kern w:val="0"/>
                <w:sz w:val="24"/>
              </w:rPr>
            </w:pPr>
          </w:p>
        </w:tc>
        <w:tc>
          <w:tcPr>
            <w:tcW w:w="3582" w:type="dxa"/>
            <w:vMerge/>
            <w:vAlign w:val="center"/>
          </w:tcPr>
          <w:p w:rsidR="00AF3924" w:rsidRDefault="00AF3924" w:rsidP="00610D57">
            <w:pPr>
              <w:widowControl/>
              <w:spacing w:line="390" w:lineRule="exact"/>
              <w:jc w:val="left"/>
              <w:rPr>
                <w:rFonts w:eastAsia="宋体"/>
                <w:kern w:val="0"/>
                <w:sz w:val="24"/>
              </w:rPr>
            </w:pPr>
          </w:p>
        </w:tc>
        <w:tc>
          <w:tcPr>
            <w:tcW w:w="6267" w:type="dxa"/>
            <w:vAlign w:val="center"/>
          </w:tcPr>
          <w:p w:rsidR="00AF3924" w:rsidRDefault="00AF3924" w:rsidP="00610D57">
            <w:pPr>
              <w:widowControl/>
              <w:spacing w:line="390" w:lineRule="exact"/>
              <w:jc w:val="left"/>
              <w:rPr>
                <w:rFonts w:eastAsia="宋体"/>
                <w:kern w:val="0"/>
                <w:sz w:val="24"/>
              </w:rPr>
            </w:pPr>
            <w:r>
              <w:rPr>
                <w:rFonts w:eastAsia="宋体"/>
                <w:kern w:val="0"/>
                <w:sz w:val="24"/>
              </w:rPr>
              <w:t>2</w:t>
            </w:r>
            <w:r>
              <w:rPr>
                <w:rFonts w:eastAsia="宋体"/>
                <w:kern w:val="0"/>
                <w:sz w:val="24"/>
              </w:rPr>
              <w:t>、</w:t>
            </w:r>
            <w:r>
              <w:rPr>
                <w:rFonts w:eastAsia="宋体"/>
                <w:sz w:val="24"/>
              </w:rPr>
              <w:t>是否符合国家相关法律法规、国民经济发展规划和党委政府决策；</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90" w:lineRule="exact"/>
              <w:jc w:val="left"/>
              <w:rPr>
                <w:rFonts w:eastAsia="宋体"/>
                <w:kern w:val="0"/>
                <w:sz w:val="24"/>
              </w:rPr>
            </w:pPr>
          </w:p>
        </w:tc>
        <w:tc>
          <w:tcPr>
            <w:tcW w:w="1141" w:type="dxa"/>
            <w:vMerge/>
            <w:vAlign w:val="center"/>
          </w:tcPr>
          <w:p w:rsidR="00AF3924" w:rsidRDefault="00AF3924" w:rsidP="00610D57">
            <w:pPr>
              <w:widowControl/>
              <w:spacing w:line="390" w:lineRule="exact"/>
              <w:jc w:val="left"/>
              <w:rPr>
                <w:rFonts w:eastAsia="宋体"/>
                <w:kern w:val="0"/>
                <w:sz w:val="24"/>
              </w:rPr>
            </w:pPr>
          </w:p>
        </w:tc>
        <w:tc>
          <w:tcPr>
            <w:tcW w:w="3582" w:type="dxa"/>
            <w:vMerge/>
            <w:vAlign w:val="center"/>
          </w:tcPr>
          <w:p w:rsidR="00AF3924" w:rsidRDefault="00AF3924" w:rsidP="00610D57">
            <w:pPr>
              <w:widowControl/>
              <w:spacing w:line="390" w:lineRule="exact"/>
              <w:jc w:val="left"/>
              <w:rPr>
                <w:rFonts w:eastAsia="宋体"/>
                <w:kern w:val="0"/>
                <w:sz w:val="24"/>
              </w:rPr>
            </w:pPr>
          </w:p>
        </w:tc>
        <w:tc>
          <w:tcPr>
            <w:tcW w:w="6267" w:type="dxa"/>
            <w:vAlign w:val="center"/>
          </w:tcPr>
          <w:p w:rsidR="00AF3924" w:rsidRDefault="00AF3924" w:rsidP="00610D57">
            <w:pPr>
              <w:widowControl/>
              <w:spacing w:line="390" w:lineRule="exact"/>
              <w:rPr>
                <w:rFonts w:eastAsia="宋体"/>
                <w:kern w:val="0"/>
                <w:sz w:val="24"/>
              </w:rPr>
            </w:pPr>
            <w:r>
              <w:rPr>
                <w:rFonts w:eastAsia="宋体"/>
                <w:kern w:val="0"/>
                <w:sz w:val="24"/>
              </w:rPr>
              <w:t>3</w:t>
            </w:r>
            <w:r>
              <w:rPr>
                <w:rFonts w:eastAsia="宋体"/>
                <w:kern w:val="0"/>
                <w:sz w:val="24"/>
              </w:rPr>
              <w:t>、</w:t>
            </w:r>
            <w:r>
              <w:rPr>
                <w:rFonts w:eastAsia="宋体"/>
                <w:sz w:val="24"/>
              </w:rPr>
              <w:t>是否与项目单位或委托单位职责密切相关；</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90" w:lineRule="exact"/>
              <w:jc w:val="left"/>
              <w:rPr>
                <w:rFonts w:eastAsia="宋体"/>
                <w:kern w:val="0"/>
                <w:sz w:val="24"/>
              </w:rPr>
            </w:pPr>
          </w:p>
        </w:tc>
        <w:tc>
          <w:tcPr>
            <w:tcW w:w="1141" w:type="dxa"/>
            <w:vMerge/>
            <w:vAlign w:val="center"/>
          </w:tcPr>
          <w:p w:rsidR="00AF3924" w:rsidRDefault="00AF3924" w:rsidP="00610D57">
            <w:pPr>
              <w:widowControl/>
              <w:spacing w:line="390" w:lineRule="exact"/>
              <w:jc w:val="left"/>
              <w:rPr>
                <w:rFonts w:eastAsia="宋体"/>
                <w:kern w:val="0"/>
                <w:sz w:val="24"/>
              </w:rPr>
            </w:pPr>
          </w:p>
        </w:tc>
        <w:tc>
          <w:tcPr>
            <w:tcW w:w="3582" w:type="dxa"/>
            <w:vMerge/>
            <w:vAlign w:val="center"/>
          </w:tcPr>
          <w:p w:rsidR="00AF3924" w:rsidRDefault="00AF3924" w:rsidP="00610D57">
            <w:pPr>
              <w:widowControl/>
              <w:spacing w:line="390" w:lineRule="exact"/>
              <w:jc w:val="left"/>
              <w:rPr>
                <w:rFonts w:eastAsia="宋体"/>
                <w:kern w:val="0"/>
                <w:sz w:val="24"/>
              </w:rPr>
            </w:pPr>
          </w:p>
        </w:tc>
        <w:tc>
          <w:tcPr>
            <w:tcW w:w="6267" w:type="dxa"/>
            <w:vAlign w:val="center"/>
          </w:tcPr>
          <w:p w:rsidR="00AF3924" w:rsidRDefault="00AF3924" w:rsidP="00610D57">
            <w:pPr>
              <w:widowControl/>
              <w:spacing w:line="390" w:lineRule="exact"/>
              <w:rPr>
                <w:rFonts w:eastAsia="宋体"/>
                <w:kern w:val="0"/>
                <w:sz w:val="24"/>
              </w:rPr>
            </w:pPr>
            <w:r>
              <w:rPr>
                <w:rFonts w:eastAsia="宋体"/>
                <w:kern w:val="0"/>
                <w:sz w:val="24"/>
              </w:rPr>
              <w:t>4</w:t>
            </w:r>
            <w:r>
              <w:rPr>
                <w:rFonts w:eastAsia="宋体"/>
                <w:kern w:val="0"/>
                <w:sz w:val="24"/>
              </w:rPr>
              <w:t>、</w:t>
            </w:r>
            <w:r>
              <w:rPr>
                <w:rFonts w:eastAsia="宋体"/>
                <w:sz w:val="24"/>
              </w:rPr>
              <w:t>项目是否为促进事业发展所必需；</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90" w:lineRule="exact"/>
              <w:jc w:val="left"/>
              <w:rPr>
                <w:rFonts w:eastAsia="宋体"/>
                <w:kern w:val="0"/>
                <w:sz w:val="24"/>
              </w:rPr>
            </w:pPr>
          </w:p>
        </w:tc>
        <w:tc>
          <w:tcPr>
            <w:tcW w:w="1141" w:type="dxa"/>
            <w:vMerge/>
            <w:vAlign w:val="center"/>
          </w:tcPr>
          <w:p w:rsidR="00AF3924" w:rsidRDefault="00AF3924" w:rsidP="00610D57">
            <w:pPr>
              <w:widowControl/>
              <w:spacing w:line="390" w:lineRule="exact"/>
              <w:jc w:val="left"/>
              <w:rPr>
                <w:rFonts w:eastAsia="宋体"/>
                <w:kern w:val="0"/>
                <w:sz w:val="24"/>
              </w:rPr>
            </w:pPr>
          </w:p>
        </w:tc>
        <w:tc>
          <w:tcPr>
            <w:tcW w:w="3582" w:type="dxa"/>
            <w:vMerge/>
            <w:vAlign w:val="center"/>
          </w:tcPr>
          <w:p w:rsidR="00AF3924" w:rsidRDefault="00AF3924" w:rsidP="00610D57">
            <w:pPr>
              <w:widowControl/>
              <w:spacing w:line="390" w:lineRule="exact"/>
              <w:jc w:val="left"/>
              <w:rPr>
                <w:rFonts w:eastAsia="宋体"/>
                <w:kern w:val="0"/>
                <w:sz w:val="24"/>
              </w:rPr>
            </w:pPr>
          </w:p>
        </w:tc>
        <w:tc>
          <w:tcPr>
            <w:tcW w:w="6267" w:type="dxa"/>
            <w:vAlign w:val="center"/>
          </w:tcPr>
          <w:p w:rsidR="00AF3924" w:rsidRDefault="00AF3924" w:rsidP="00610D57">
            <w:pPr>
              <w:widowControl/>
              <w:spacing w:line="390" w:lineRule="exact"/>
              <w:rPr>
                <w:rFonts w:eastAsia="宋体"/>
                <w:kern w:val="0"/>
                <w:sz w:val="24"/>
              </w:rPr>
            </w:pPr>
            <w:r>
              <w:rPr>
                <w:rFonts w:eastAsia="宋体"/>
                <w:kern w:val="0"/>
                <w:sz w:val="24"/>
              </w:rPr>
              <w:t>5</w:t>
            </w:r>
            <w:r>
              <w:rPr>
                <w:rFonts w:eastAsia="宋体"/>
                <w:kern w:val="0"/>
                <w:sz w:val="24"/>
              </w:rPr>
              <w:t>、</w:t>
            </w:r>
            <w:r>
              <w:rPr>
                <w:rFonts w:eastAsia="宋体"/>
                <w:sz w:val="24"/>
              </w:rPr>
              <w:t>项目预期产出效益和效果是否符合正常的业绩水平。</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center"/>
              <w:rPr>
                <w:rFonts w:eastAsia="宋体"/>
                <w:kern w:val="0"/>
                <w:sz w:val="24"/>
              </w:rPr>
            </w:pPr>
          </w:p>
        </w:tc>
        <w:tc>
          <w:tcPr>
            <w:tcW w:w="1226" w:type="dxa"/>
            <w:vMerge/>
            <w:vAlign w:val="center"/>
          </w:tcPr>
          <w:p w:rsidR="00AF3924" w:rsidRDefault="00AF3924" w:rsidP="00610D57">
            <w:pPr>
              <w:widowControl/>
              <w:spacing w:line="360" w:lineRule="exact"/>
              <w:jc w:val="left"/>
              <w:rPr>
                <w:rFonts w:eastAsia="宋体"/>
                <w:kern w:val="0"/>
                <w:sz w:val="24"/>
              </w:rPr>
            </w:pPr>
          </w:p>
        </w:tc>
        <w:tc>
          <w:tcPr>
            <w:tcW w:w="1141"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t>绩效</w:t>
            </w:r>
          </w:p>
          <w:p w:rsidR="00AF3924" w:rsidRDefault="00AF3924" w:rsidP="00610D57">
            <w:pPr>
              <w:widowControl/>
              <w:spacing w:line="360" w:lineRule="exact"/>
              <w:jc w:val="center"/>
              <w:rPr>
                <w:rFonts w:eastAsia="宋体"/>
                <w:kern w:val="0"/>
                <w:sz w:val="24"/>
              </w:rPr>
            </w:pPr>
            <w:r>
              <w:rPr>
                <w:rFonts w:eastAsia="宋体"/>
                <w:kern w:val="0"/>
                <w:sz w:val="24"/>
              </w:rPr>
              <w:t>指标</w:t>
            </w:r>
            <w:r>
              <w:rPr>
                <w:rFonts w:eastAsia="宋体"/>
                <w:kern w:val="0"/>
                <w:sz w:val="24"/>
              </w:rPr>
              <w:br/>
            </w:r>
            <w:r>
              <w:rPr>
                <w:rFonts w:eastAsia="宋体"/>
                <w:kern w:val="0"/>
                <w:sz w:val="24"/>
              </w:rPr>
              <w:t>明确性</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3582" w:type="dxa"/>
            <w:vMerge w:val="restart"/>
            <w:vAlign w:val="center"/>
          </w:tcPr>
          <w:p w:rsidR="00AF3924" w:rsidRDefault="00AF3924" w:rsidP="00610D57">
            <w:pPr>
              <w:widowControl/>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w:t>
            </w:r>
            <w:proofErr w:type="gramStart"/>
            <w:r>
              <w:rPr>
                <w:rFonts w:eastAsia="宋体"/>
                <w:kern w:val="0"/>
                <w:sz w:val="24"/>
              </w:rPr>
              <w:t>明细化</w:t>
            </w:r>
            <w:proofErr w:type="gramEnd"/>
            <w:r>
              <w:rPr>
                <w:rFonts w:eastAsia="宋体"/>
                <w:kern w:val="0"/>
                <w:sz w:val="24"/>
              </w:rPr>
              <w:t>情况。</w:t>
            </w:r>
          </w:p>
        </w:tc>
        <w:tc>
          <w:tcPr>
            <w:tcW w:w="6267" w:type="dxa"/>
            <w:vAlign w:val="center"/>
          </w:tcPr>
          <w:p w:rsidR="00AF3924" w:rsidRDefault="00AF3924" w:rsidP="00610D57">
            <w:pPr>
              <w:widowControl/>
              <w:spacing w:line="360" w:lineRule="exact"/>
              <w:jc w:val="left"/>
              <w:rPr>
                <w:rFonts w:eastAsia="宋体"/>
                <w:kern w:val="0"/>
                <w:sz w:val="24"/>
              </w:rPr>
            </w:pPr>
            <w:r>
              <w:rPr>
                <w:rFonts w:eastAsia="宋体"/>
                <w:kern w:val="0"/>
                <w:sz w:val="24"/>
              </w:rPr>
              <w:t>1</w:t>
            </w:r>
            <w:r>
              <w:rPr>
                <w:rFonts w:eastAsia="宋体"/>
                <w:kern w:val="0"/>
                <w:sz w:val="24"/>
              </w:rPr>
              <w:t>、</w:t>
            </w:r>
            <w:r>
              <w:rPr>
                <w:rFonts w:eastAsia="宋体"/>
                <w:sz w:val="24"/>
              </w:rPr>
              <w:t>是否将项目绩效目标细化分解为具体的绩效指标；</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60" w:lineRule="exact"/>
              <w:jc w:val="left"/>
              <w:rPr>
                <w:rFonts w:eastAsia="宋体"/>
                <w:kern w:val="0"/>
                <w:sz w:val="24"/>
              </w:rPr>
            </w:pPr>
          </w:p>
        </w:tc>
        <w:tc>
          <w:tcPr>
            <w:tcW w:w="1141" w:type="dxa"/>
            <w:vMerge/>
            <w:vAlign w:val="center"/>
          </w:tcPr>
          <w:p w:rsidR="00AF3924" w:rsidRDefault="00AF3924" w:rsidP="00610D57">
            <w:pPr>
              <w:widowControl/>
              <w:spacing w:line="360" w:lineRule="exact"/>
              <w:jc w:val="left"/>
              <w:rPr>
                <w:rFonts w:eastAsia="宋体"/>
                <w:kern w:val="0"/>
                <w:sz w:val="24"/>
              </w:rPr>
            </w:pPr>
          </w:p>
        </w:tc>
        <w:tc>
          <w:tcPr>
            <w:tcW w:w="3582" w:type="dxa"/>
            <w:vMerge/>
            <w:vAlign w:val="center"/>
          </w:tcPr>
          <w:p w:rsidR="00AF3924" w:rsidRDefault="00AF3924" w:rsidP="00610D57">
            <w:pPr>
              <w:widowControl/>
              <w:spacing w:line="360" w:lineRule="exact"/>
              <w:jc w:val="left"/>
              <w:rPr>
                <w:rFonts w:eastAsia="宋体"/>
                <w:kern w:val="0"/>
                <w:sz w:val="24"/>
              </w:rPr>
            </w:pPr>
          </w:p>
        </w:tc>
        <w:tc>
          <w:tcPr>
            <w:tcW w:w="6267" w:type="dxa"/>
            <w:vAlign w:val="center"/>
          </w:tcPr>
          <w:p w:rsidR="00AF3924" w:rsidRDefault="00AF3924" w:rsidP="00610D57">
            <w:pPr>
              <w:widowControl/>
              <w:spacing w:line="360" w:lineRule="exact"/>
              <w:jc w:val="left"/>
              <w:rPr>
                <w:rFonts w:eastAsia="宋体"/>
                <w:kern w:val="0"/>
                <w:sz w:val="24"/>
              </w:rPr>
            </w:pPr>
            <w:r>
              <w:rPr>
                <w:rFonts w:eastAsia="宋体"/>
                <w:kern w:val="0"/>
                <w:sz w:val="24"/>
              </w:rPr>
              <w:t>2</w:t>
            </w:r>
            <w:r>
              <w:rPr>
                <w:rFonts w:eastAsia="宋体"/>
                <w:kern w:val="0"/>
                <w:sz w:val="24"/>
              </w:rPr>
              <w:t>、</w:t>
            </w:r>
            <w:r>
              <w:rPr>
                <w:rFonts w:eastAsia="宋体"/>
                <w:sz w:val="24"/>
              </w:rPr>
              <w:t>是否通过清晰、可衡量的指标</w:t>
            </w:r>
            <w:proofErr w:type="gramStart"/>
            <w:r>
              <w:rPr>
                <w:rFonts w:eastAsia="宋体"/>
                <w:sz w:val="24"/>
              </w:rPr>
              <w:t>值予以</w:t>
            </w:r>
            <w:proofErr w:type="gramEnd"/>
            <w:r>
              <w:rPr>
                <w:rFonts w:eastAsia="宋体"/>
                <w:sz w:val="24"/>
              </w:rPr>
              <w:t>体现；</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60" w:lineRule="exact"/>
              <w:jc w:val="left"/>
              <w:rPr>
                <w:rFonts w:eastAsia="宋体"/>
                <w:kern w:val="0"/>
                <w:sz w:val="24"/>
              </w:rPr>
            </w:pPr>
          </w:p>
        </w:tc>
        <w:tc>
          <w:tcPr>
            <w:tcW w:w="1141" w:type="dxa"/>
            <w:vMerge/>
            <w:vAlign w:val="center"/>
          </w:tcPr>
          <w:p w:rsidR="00AF3924" w:rsidRDefault="00AF3924" w:rsidP="00610D57">
            <w:pPr>
              <w:widowControl/>
              <w:spacing w:line="360" w:lineRule="exact"/>
              <w:jc w:val="left"/>
              <w:rPr>
                <w:rFonts w:eastAsia="宋体"/>
                <w:kern w:val="0"/>
                <w:sz w:val="24"/>
              </w:rPr>
            </w:pPr>
          </w:p>
        </w:tc>
        <w:tc>
          <w:tcPr>
            <w:tcW w:w="3582" w:type="dxa"/>
            <w:vMerge/>
            <w:vAlign w:val="center"/>
          </w:tcPr>
          <w:p w:rsidR="00AF3924" w:rsidRDefault="00AF3924" w:rsidP="00610D57">
            <w:pPr>
              <w:widowControl/>
              <w:spacing w:line="360" w:lineRule="exact"/>
              <w:jc w:val="left"/>
              <w:rPr>
                <w:rFonts w:eastAsia="宋体"/>
                <w:kern w:val="0"/>
                <w:sz w:val="24"/>
              </w:rPr>
            </w:pPr>
          </w:p>
        </w:tc>
        <w:tc>
          <w:tcPr>
            <w:tcW w:w="6267" w:type="dxa"/>
            <w:vAlign w:val="center"/>
          </w:tcPr>
          <w:p w:rsidR="00AF3924" w:rsidRDefault="00AF3924" w:rsidP="00610D57">
            <w:pPr>
              <w:widowControl/>
              <w:spacing w:line="360" w:lineRule="exact"/>
              <w:rPr>
                <w:rFonts w:eastAsia="宋体"/>
                <w:kern w:val="0"/>
                <w:sz w:val="24"/>
              </w:rPr>
            </w:pPr>
            <w:r>
              <w:rPr>
                <w:rFonts w:eastAsia="宋体"/>
                <w:kern w:val="0"/>
                <w:sz w:val="24"/>
              </w:rPr>
              <w:t>3</w:t>
            </w:r>
            <w:r>
              <w:rPr>
                <w:rFonts w:eastAsia="宋体"/>
                <w:kern w:val="0"/>
                <w:sz w:val="24"/>
              </w:rPr>
              <w:t>、</w:t>
            </w:r>
            <w:r>
              <w:rPr>
                <w:rFonts w:eastAsia="宋体"/>
                <w:sz w:val="24"/>
              </w:rPr>
              <w:t>指标值的设置是否符合政策要求和行业规定</w:t>
            </w:r>
            <w:r>
              <w:rPr>
                <w:rFonts w:eastAsia="宋体"/>
                <w:kern w:val="0"/>
                <w:sz w:val="24"/>
              </w:rPr>
              <w:t>；</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60" w:lineRule="exact"/>
              <w:jc w:val="left"/>
              <w:rPr>
                <w:rFonts w:eastAsia="宋体"/>
                <w:kern w:val="0"/>
                <w:sz w:val="24"/>
              </w:rPr>
            </w:pPr>
          </w:p>
        </w:tc>
        <w:tc>
          <w:tcPr>
            <w:tcW w:w="1141" w:type="dxa"/>
            <w:vMerge/>
            <w:vAlign w:val="center"/>
          </w:tcPr>
          <w:p w:rsidR="00AF3924" w:rsidRDefault="00AF3924" w:rsidP="00610D57">
            <w:pPr>
              <w:widowControl/>
              <w:spacing w:line="360" w:lineRule="exact"/>
              <w:jc w:val="left"/>
              <w:rPr>
                <w:rFonts w:eastAsia="宋体"/>
                <w:kern w:val="0"/>
                <w:sz w:val="24"/>
              </w:rPr>
            </w:pPr>
          </w:p>
        </w:tc>
        <w:tc>
          <w:tcPr>
            <w:tcW w:w="3582" w:type="dxa"/>
            <w:vMerge/>
            <w:vAlign w:val="center"/>
          </w:tcPr>
          <w:p w:rsidR="00AF3924" w:rsidRDefault="00AF3924" w:rsidP="00610D57">
            <w:pPr>
              <w:widowControl/>
              <w:spacing w:line="360" w:lineRule="exact"/>
              <w:jc w:val="left"/>
              <w:rPr>
                <w:rFonts w:eastAsia="宋体"/>
                <w:kern w:val="0"/>
                <w:sz w:val="24"/>
              </w:rPr>
            </w:pPr>
          </w:p>
        </w:tc>
        <w:tc>
          <w:tcPr>
            <w:tcW w:w="6267" w:type="dxa"/>
            <w:vAlign w:val="center"/>
          </w:tcPr>
          <w:p w:rsidR="00AF3924" w:rsidRDefault="00AF3924" w:rsidP="00610D57">
            <w:pPr>
              <w:widowControl/>
              <w:spacing w:line="360" w:lineRule="exact"/>
              <w:rPr>
                <w:rFonts w:eastAsia="宋体"/>
                <w:kern w:val="0"/>
                <w:sz w:val="24"/>
              </w:rPr>
            </w:pPr>
            <w:r>
              <w:rPr>
                <w:rFonts w:eastAsia="宋体"/>
                <w:kern w:val="0"/>
                <w:sz w:val="24"/>
              </w:rPr>
              <w:t>4</w:t>
            </w:r>
            <w:r>
              <w:rPr>
                <w:rFonts w:eastAsia="宋体"/>
                <w:kern w:val="0"/>
                <w:sz w:val="24"/>
              </w:rPr>
              <w:t>、是否与项目年度任务数或计划数相对应；</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60" w:lineRule="exact"/>
              <w:jc w:val="left"/>
              <w:rPr>
                <w:rFonts w:eastAsia="宋体"/>
                <w:kern w:val="0"/>
                <w:sz w:val="24"/>
              </w:rPr>
            </w:pPr>
          </w:p>
        </w:tc>
        <w:tc>
          <w:tcPr>
            <w:tcW w:w="1141" w:type="dxa"/>
            <w:vMerge/>
            <w:vAlign w:val="center"/>
          </w:tcPr>
          <w:p w:rsidR="00AF3924" w:rsidRDefault="00AF3924" w:rsidP="00610D57">
            <w:pPr>
              <w:widowControl/>
              <w:spacing w:line="360" w:lineRule="exact"/>
              <w:jc w:val="left"/>
              <w:rPr>
                <w:rFonts w:eastAsia="宋体"/>
                <w:kern w:val="0"/>
                <w:sz w:val="24"/>
              </w:rPr>
            </w:pPr>
          </w:p>
        </w:tc>
        <w:tc>
          <w:tcPr>
            <w:tcW w:w="3582" w:type="dxa"/>
            <w:vMerge/>
            <w:vAlign w:val="center"/>
          </w:tcPr>
          <w:p w:rsidR="00AF3924" w:rsidRDefault="00AF3924" w:rsidP="00610D57">
            <w:pPr>
              <w:widowControl/>
              <w:spacing w:line="360" w:lineRule="exact"/>
              <w:jc w:val="left"/>
              <w:rPr>
                <w:rFonts w:eastAsia="宋体"/>
                <w:kern w:val="0"/>
                <w:sz w:val="24"/>
              </w:rPr>
            </w:pPr>
          </w:p>
        </w:tc>
        <w:tc>
          <w:tcPr>
            <w:tcW w:w="6267" w:type="dxa"/>
            <w:vAlign w:val="center"/>
          </w:tcPr>
          <w:p w:rsidR="00AF3924" w:rsidRDefault="00AF3924" w:rsidP="00610D57">
            <w:pPr>
              <w:widowControl/>
              <w:spacing w:line="360" w:lineRule="exact"/>
              <w:rPr>
                <w:rFonts w:eastAsia="宋体"/>
                <w:kern w:val="0"/>
                <w:sz w:val="24"/>
              </w:rPr>
            </w:pPr>
            <w:r>
              <w:rPr>
                <w:rFonts w:eastAsia="宋体"/>
                <w:kern w:val="0"/>
                <w:sz w:val="24"/>
              </w:rPr>
              <w:t>5</w:t>
            </w:r>
            <w:r>
              <w:rPr>
                <w:rFonts w:eastAsia="宋体"/>
                <w:kern w:val="0"/>
                <w:sz w:val="24"/>
              </w:rPr>
              <w:t>、是否与预算确定的项目投资额或资金量相匹配。</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lastRenderedPageBreak/>
              <w:t>投入</w:t>
            </w:r>
          </w:p>
          <w:p w:rsidR="00AF3924" w:rsidRDefault="00AF3924" w:rsidP="00610D57">
            <w:pPr>
              <w:widowControl/>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1</w:t>
            </w:r>
            <w:r>
              <w:rPr>
                <w:rFonts w:eastAsia="宋体"/>
                <w:kern w:val="0"/>
                <w:sz w:val="21"/>
                <w:szCs w:val="21"/>
              </w:rPr>
              <w:t>5</w:t>
            </w:r>
            <w:r>
              <w:rPr>
                <w:rFonts w:eastAsia="宋体"/>
                <w:kern w:val="0"/>
                <w:sz w:val="21"/>
                <w:szCs w:val="21"/>
              </w:rPr>
              <w:t>分）</w:t>
            </w:r>
          </w:p>
        </w:tc>
        <w:tc>
          <w:tcPr>
            <w:tcW w:w="1226"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t>资金</w:t>
            </w:r>
            <w:r>
              <w:rPr>
                <w:rFonts w:eastAsia="宋体"/>
                <w:kern w:val="0"/>
                <w:sz w:val="24"/>
              </w:rPr>
              <w:br/>
            </w:r>
            <w:r>
              <w:rPr>
                <w:rFonts w:eastAsia="宋体"/>
                <w:kern w:val="0"/>
                <w:sz w:val="24"/>
              </w:rPr>
              <w:t>落实</w:t>
            </w:r>
            <w:r>
              <w:rPr>
                <w:rFonts w:eastAsia="宋体"/>
                <w:kern w:val="0"/>
                <w:sz w:val="24"/>
              </w:rPr>
              <w:br/>
            </w:r>
            <w:r>
              <w:rPr>
                <w:rFonts w:eastAsia="宋体"/>
                <w:kern w:val="0"/>
                <w:sz w:val="24"/>
              </w:rPr>
              <w:t>（</w:t>
            </w:r>
            <w:r>
              <w:rPr>
                <w:rFonts w:eastAsia="宋体" w:hint="eastAsia"/>
                <w:kern w:val="0"/>
                <w:sz w:val="24"/>
              </w:rPr>
              <w:t>2</w:t>
            </w:r>
            <w:r>
              <w:rPr>
                <w:rFonts w:eastAsia="宋体"/>
                <w:kern w:val="0"/>
                <w:sz w:val="24"/>
              </w:rPr>
              <w:t>分）</w:t>
            </w:r>
          </w:p>
        </w:tc>
        <w:tc>
          <w:tcPr>
            <w:tcW w:w="1141" w:type="dxa"/>
            <w:vAlign w:val="center"/>
          </w:tcPr>
          <w:p w:rsidR="00AF3924" w:rsidRDefault="00AF3924" w:rsidP="00610D57">
            <w:pPr>
              <w:widowControl/>
              <w:spacing w:line="340" w:lineRule="exact"/>
              <w:jc w:val="center"/>
              <w:rPr>
                <w:rFonts w:eastAsia="宋体"/>
                <w:kern w:val="0"/>
                <w:sz w:val="24"/>
              </w:rPr>
            </w:pPr>
            <w:r>
              <w:rPr>
                <w:rFonts w:eastAsia="宋体"/>
                <w:kern w:val="0"/>
                <w:sz w:val="24"/>
              </w:rPr>
              <w:t>资金</w:t>
            </w:r>
            <w:r>
              <w:rPr>
                <w:rFonts w:eastAsia="宋体"/>
                <w:kern w:val="0"/>
                <w:sz w:val="24"/>
              </w:rPr>
              <w:br/>
            </w:r>
            <w:r>
              <w:rPr>
                <w:rFonts w:eastAsia="宋体"/>
                <w:kern w:val="0"/>
                <w:sz w:val="24"/>
              </w:rPr>
              <w:t>到位率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3582" w:type="dxa"/>
            <w:vAlign w:val="center"/>
          </w:tcPr>
          <w:p w:rsidR="00AF3924" w:rsidRDefault="00AF3924" w:rsidP="00610D57">
            <w:pPr>
              <w:widowControl/>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vAlign w:val="center"/>
          </w:tcPr>
          <w:p w:rsidR="00AF3924" w:rsidRDefault="00AF3924" w:rsidP="00610D57">
            <w:pPr>
              <w:widowControl/>
              <w:spacing w:line="300" w:lineRule="exact"/>
              <w:rPr>
                <w:rFonts w:eastAsia="宋体"/>
                <w:kern w:val="0"/>
                <w:sz w:val="24"/>
              </w:rPr>
            </w:pPr>
            <w:r>
              <w:rPr>
                <w:rFonts w:eastAsia="宋体"/>
                <w:kern w:val="0"/>
                <w:sz w:val="24"/>
              </w:rPr>
              <w:t>资金到位率</w:t>
            </w:r>
            <w:r>
              <w:rPr>
                <w:rFonts w:eastAsia="宋体"/>
                <w:kern w:val="0"/>
                <w:sz w:val="24"/>
              </w:rPr>
              <w:t>=</w:t>
            </w:r>
            <w:r>
              <w:rPr>
                <w:rFonts w:eastAsia="宋体"/>
                <w:kern w:val="0"/>
                <w:sz w:val="24"/>
              </w:rPr>
              <w:t>（本年度或项目期内实际到位资金</w:t>
            </w:r>
            <w:r>
              <w:rPr>
                <w:rFonts w:eastAsia="宋体"/>
                <w:b/>
                <w:bCs/>
                <w:kern w:val="0"/>
                <w:sz w:val="24"/>
              </w:rPr>
              <w:t>/</w:t>
            </w:r>
            <w:r>
              <w:rPr>
                <w:rFonts w:eastAsia="宋体"/>
                <w:kern w:val="0"/>
                <w:sz w:val="24"/>
              </w:rPr>
              <w:t>计划投入到具体项目的资金）</w:t>
            </w:r>
            <w:r>
              <w:rPr>
                <w:rFonts w:eastAsia="宋体"/>
                <w:kern w:val="0"/>
                <w:sz w:val="24"/>
              </w:rPr>
              <w:t>×100%</w:t>
            </w:r>
            <w:r>
              <w:rPr>
                <w:rFonts w:eastAsia="宋体"/>
                <w:kern w:val="0"/>
                <w:sz w:val="24"/>
              </w:rPr>
              <w:t>，全额到位或部分不到位但不影响项目进度的计满分，部分不到位并影响项目进度的按比例计分。</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60" w:lineRule="exact"/>
              <w:jc w:val="left"/>
              <w:rPr>
                <w:rFonts w:eastAsia="宋体"/>
                <w:kern w:val="0"/>
                <w:sz w:val="24"/>
              </w:rPr>
            </w:pPr>
          </w:p>
        </w:tc>
        <w:tc>
          <w:tcPr>
            <w:tcW w:w="1141" w:type="dxa"/>
            <w:vAlign w:val="center"/>
          </w:tcPr>
          <w:p w:rsidR="00AF3924" w:rsidRDefault="00AF3924" w:rsidP="00610D57">
            <w:pPr>
              <w:widowControl/>
              <w:spacing w:line="340" w:lineRule="exact"/>
              <w:jc w:val="center"/>
              <w:rPr>
                <w:rFonts w:eastAsia="宋体"/>
                <w:kern w:val="0"/>
                <w:sz w:val="24"/>
              </w:rPr>
            </w:pPr>
            <w:r>
              <w:rPr>
                <w:rFonts w:eastAsia="宋体"/>
                <w:kern w:val="0"/>
                <w:sz w:val="24"/>
              </w:rPr>
              <w:t>到位</w:t>
            </w:r>
            <w:r>
              <w:rPr>
                <w:rFonts w:eastAsia="宋体"/>
                <w:kern w:val="0"/>
                <w:sz w:val="24"/>
              </w:rPr>
              <w:br/>
            </w:r>
            <w:r>
              <w:rPr>
                <w:rFonts w:eastAsia="宋体"/>
                <w:kern w:val="0"/>
                <w:sz w:val="24"/>
              </w:rPr>
              <w:t>及时率</w:t>
            </w:r>
            <w:r>
              <w:rPr>
                <w:rFonts w:eastAsia="宋体"/>
                <w:kern w:val="0"/>
                <w:sz w:val="24"/>
              </w:rPr>
              <w:br/>
            </w:r>
            <w:r>
              <w:rPr>
                <w:rFonts w:eastAsia="宋体"/>
                <w:kern w:val="0"/>
                <w:sz w:val="24"/>
              </w:rPr>
              <w:t>（</w:t>
            </w:r>
            <w:r>
              <w:rPr>
                <w:rFonts w:eastAsia="宋体" w:hint="eastAsia"/>
                <w:kern w:val="0"/>
                <w:sz w:val="24"/>
              </w:rPr>
              <w:t>1</w:t>
            </w:r>
            <w:r>
              <w:rPr>
                <w:rFonts w:eastAsia="宋体"/>
                <w:kern w:val="0"/>
                <w:sz w:val="24"/>
              </w:rPr>
              <w:t>分）</w:t>
            </w:r>
          </w:p>
        </w:tc>
        <w:tc>
          <w:tcPr>
            <w:tcW w:w="3582" w:type="dxa"/>
            <w:vAlign w:val="center"/>
          </w:tcPr>
          <w:p w:rsidR="00AF3924" w:rsidRDefault="00AF3924" w:rsidP="00610D57">
            <w:pPr>
              <w:widowControl/>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vAlign w:val="center"/>
          </w:tcPr>
          <w:p w:rsidR="00AF3924" w:rsidRDefault="00AF3924" w:rsidP="00610D57">
            <w:pPr>
              <w:widowControl/>
              <w:spacing w:line="300" w:lineRule="exact"/>
              <w:rPr>
                <w:rFonts w:eastAsia="宋体"/>
                <w:kern w:val="0"/>
                <w:sz w:val="24"/>
              </w:rPr>
            </w:pPr>
            <w:r>
              <w:rPr>
                <w:rFonts w:eastAsia="宋体"/>
                <w:kern w:val="0"/>
                <w:sz w:val="24"/>
              </w:rPr>
              <w:t>到位及时率</w:t>
            </w:r>
            <w:r>
              <w:rPr>
                <w:rFonts w:eastAsia="宋体"/>
                <w:kern w:val="0"/>
                <w:sz w:val="24"/>
              </w:rPr>
              <w:t>=</w:t>
            </w:r>
            <w:r>
              <w:rPr>
                <w:rFonts w:eastAsia="宋体"/>
                <w:kern w:val="0"/>
                <w:sz w:val="24"/>
              </w:rPr>
              <w:t>（及时到位资金</w:t>
            </w:r>
            <w:r>
              <w:rPr>
                <w:rFonts w:eastAsia="宋体"/>
                <w:kern w:val="0"/>
                <w:sz w:val="24"/>
              </w:rPr>
              <w:t>/</w:t>
            </w:r>
            <w:r>
              <w:rPr>
                <w:rFonts w:eastAsia="宋体"/>
                <w:kern w:val="0"/>
                <w:sz w:val="24"/>
              </w:rPr>
              <w:t>应到位资金）</w:t>
            </w:r>
            <w:r>
              <w:rPr>
                <w:rFonts w:eastAsia="宋体"/>
                <w:kern w:val="0"/>
                <w:sz w:val="24"/>
              </w:rPr>
              <w:t>×100%</w:t>
            </w:r>
            <w:r>
              <w:rPr>
                <w:rFonts w:eastAsia="宋体"/>
                <w:kern w:val="0"/>
                <w:sz w:val="24"/>
              </w:rPr>
              <w:t>，到位及时或部分到位不及时但不影响项目进度的计满分，部分到位不及时并影响项目进度的按比例计分。</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t>过程</w:t>
            </w:r>
            <w:r>
              <w:rPr>
                <w:rFonts w:eastAsia="宋体"/>
                <w:kern w:val="0"/>
                <w:sz w:val="24"/>
              </w:rPr>
              <w:br/>
            </w:r>
            <w:r>
              <w:rPr>
                <w:rFonts w:eastAsia="宋体"/>
                <w:kern w:val="0"/>
                <w:sz w:val="21"/>
                <w:szCs w:val="21"/>
              </w:rPr>
              <w:t>（</w:t>
            </w:r>
            <w:r>
              <w:rPr>
                <w:rFonts w:eastAsia="宋体" w:hint="eastAsia"/>
                <w:kern w:val="0"/>
                <w:sz w:val="21"/>
                <w:szCs w:val="21"/>
              </w:rPr>
              <w:t>25</w:t>
            </w:r>
            <w:r>
              <w:rPr>
                <w:rFonts w:eastAsia="宋体"/>
                <w:kern w:val="0"/>
                <w:sz w:val="21"/>
                <w:szCs w:val="21"/>
              </w:rPr>
              <w:t>分）</w:t>
            </w:r>
          </w:p>
        </w:tc>
        <w:tc>
          <w:tcPr>
            <w:tcW w:w="1226" w:type="dxa"/>
            <w:vMerge w:val="restart"/>
            <w:vAlign w:val="center"/>
          </w:tcPr>
          <w:p w:rsidR="00AF3924" w:rsidRDefault="00AF3924" w:rsidP="00610D57">
            <w:pPr>
              <w:widowControl/>
              <w:spacing w:line="370" w:lineRule="exact"/>
              <w:jc w:val="center"/>
              <w:rPr>
                <w:rFonts w:eastAsia="宋体"/>
                <w:kern w:val="0"/>
                <w:sz w:val="24"/>
              </w:rPr>
            </w:pPr>
            <w:r>
              <w:rPr>
                <w:rFonts w:eastAsia="宋体"/>
                <w:kern w:val="0"/>
                <w:sz w:val="24"/>
              </w:rPr>
              <w:t>项目</w:t>
            </w:r>
            <w:r>
              <w:rPr>
                <w:rFonts w:eastAsia="宋体"/>
                <w:kern w:val="0"/>
                <w:sz w:val="24"/>
              </w:rPr>
              <w:t xml:space="preserve"> </w:t>
            </w:r>
            <w:r>
              <w:rPr>
                <w:rFonts w:eastAsia="宋体"/>
                <w:kern w:val="0"/>
                <w:sz w:val="24"/>
              </w:rPr>
              <w:br/>
            </w:r>
            <w:r>
              <w:rPr>
                <w:rFonts w:eastAsia="宋体"/>
                <w:kern w:val="0"/>
                <w:sz w:val="24"/>
              </w:rPr>
              <w:t>管理</w:t>
            </w:r>
            <w:r>
              <w:rPr>
                <w:rFonts w:eastAsia="宋体"/>
                <w:kern w:val="0"/>
                <w:sz w:val="24"/>
              </w:rPr>
              <w:br/>
            </w:r>
            <w:r>
              <w:rPr>
                <w:rFonts w:eastAsia="宋体"/>
                <w:kern w:val="0"/>
                <w:sz w:val="24"/>
              </w:rPr>
              <w:t>（</w:t>
            </w:r>
            <w:r>
              <w:rPr>
                <w:rFonts w:eastAsia="宋体"/>
                <w:kern w:val="0"/>
                <w:sz w:val="24"/>
              </w:rPr>
              <w:t>1</w:t>
            </w:r>
            <w:r>
              <w:rPr>
                <w:rFonts w:eastAsia="宋体" w:hint="eastAsia"/>
                <w:kern w:val="0"/>
                <w:sz w:val="24"/>
              </w:rPr>
              <w:t>3</w:t>
            </w:r>
            <w:r>
              <w:rPr>
                <w:rFonts w:eastAsia="宋体"/>
                <w:kern w:val="0"/>
                <w:sz w:val="24"/>
              </w:rPr>
              <w:t>分）</w:t>
            </w:r>
          </w:p>
        </w:tc>
        <w:tc>
          <w:tcPr>
            <w:tcW w:w="1141" w:type="dxa"/>
            <w:vMerge w:val="restart"/>
            <w:vAlign w:val="center"/>
          </w:tcPr>
          <w:p w:rsidR="00AF3924" w:rsidRDefault="00AF3924" w:rsidP="00610D57">
            <w:pPr>
              <w:widowControl/>
              <w:spacing w:line="370" w:lineRule="exact"/>
              <w:jc w:val="center"/>
              <w:rPr>
                <w:rFonts w:eastAsia="宋体"/>
                <w:kern w:val="0"/>
                <w:sz w:val="24"/>
              </w:rPr>
            </w:pPr>
            <w:r>
              <w:rPr>
                <w:rFonts w:eastAsia="宋体"/>
                <w:kern w:val="0"/>
                <w:sz w:val="24"/>
              </w:rPr>
              <w:t>制度</w:t>
            </w:r>
          </w:p>
          <w:p w:rsidR="00AF3924" w:rsidRDefault="00AF3924" w:rsidP="00610D57">
            <w:pPr>
              <w:widowControl/>
              <w:spacing w:line="370" w:lineRule="exact"/>
              <w:jc w:val="center"/>
              <w:rPr>
                <w:rFonts w:eastAsia="宋体"/>
                <w:kern w:val="0"/>
                <w:sz w:val="24"/>
              </w:rPr>
            </w:pPr>
            <w:r>
              <w:rPr>
                <w:rFonts w:eastAsia="宋体"/>
                <w:kern w:val="0"/>
                <w:sz w:val="24"/>
              </w:rPr>
              <w:t>健全性</w:t>
            </w:r>
            <w:r>
              <w:rPr>
                <w:rFonts w:eastAsia="宋体"/>
                <w:kern w:val="0"/>
                <w:sz w:val="24"/>
              </w:rPr>
              <w:br/>
            </w:r>
            <w:r>
              <w:rPr>
                <w:rFonts w:eastAsia="宋体"/>
                <w:kern w:val="0"/>
                <w:sz w:val="24"/>
              </w:rPr>
              <w:t>（</w:t>
            </w:r>
            <w:r>
              <w:rPr>
                <w:rFonts w:eastAsia="宋体"/>
                <w:kern w:val="0"/>
                <w:sz w:val="24"/>
              </w:rPr>
              <w:t>2</w:t>
            </w:r>
            <w:r>
              <w:rPr>
                <w:rFonts w:eastAsia="宋体"/>
                <w:kern w:val="0"/>
                <w:sz w:val="24"/>
              </w:rPr>
              <w:t>分）</w:t>
            </w:r>
          </w:p>
        </w:tc>
        <w:tc>
          <w:tcPr>
            <w:tcW w:w="3582" w:type="dxa"/>
            <w:vMerge w:val="restart"/>
            <w:vAlign w:val="center"/>
          </w:tcPr>
          <w:p w:rsidR="00AF3924" w:rsidRDefault="00AF3924" w:rsidP="00610D57">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vAlign w:val="center"/>
          </w:tcPr>
          <w:p w:rsidR="00AF3924" w:rsidRDefault="00AF3924" w:rsidP="00610D57">
            <w:pPr>
              <w:widowControl/>
              <w:spacing w:line="320" w:lineRule="exact"/>
              <w:rPr>
                <w:rFonts w:eastAsia="宋体"/>
                <w:kern w:val="0"/>
                <w:sz w:val="24"/>
              </w:rPr>
            </w:pPr>
            <w:r>
              <w:rPr>
                <w:rFonts w:eastAsia="宋体"/>
                <w:sz w:val="24"/>
              </w:rPr>
              <w:t>1</w:t>
            </w:r>
            <w:r>
              <w:rPr>
                <w:rFonts w:eastAsia="宋体"/>
                <w:sz w:val="24"/>
              </w:rPr>
              <w:t>、</w:t>
            </w:r>
            <w:r>
              <w:rPr>
                <w:rFonts w:eastAsia="宋体"/>
                <w:sz w:val="24"/>
              </w:rPr>
              <w:t xml:space="preserve"> </w:t>
            </w:r>
            <w:r>
              <w:rPr>
                <w:rFonts w:eastAsia="宋体"/>
                <w:sz w:val="24"/>
              </w:rPr>
              <w:t>是否已制定或具有相应的项目管理制度；</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70" w:lineRule="exact"/>
              <w:jc w:val="left"/>
              <w:rPr>
                <w:rFonts w:eastAsia="宋体"/>
                <w:kern w:val="0"/>
                <w:sz w:val="24"/>
              </w:rPr>
            </w:pPr>
          </w:p>
        </w:tc>
        <w:tc>
          <w:tcPr>
            <w:tcW w:w="1141" w:type="dxa"/>
            <w:vMerge/>
            <w:vAlign w:val="center"/>
          </w:tcPr>
          <w:p w:rsidR="00AF3924" w:rsidRDefault="00AF3924" w:rsidP="00610D57">
            <w:pPr>
              <w:widowControl/>
              <w:spacing w:line="370" w:lineRule="exact"/>
              <w:jc w:val="left"/>
              <w:rPr>
                <w:rFonts w:eastAsia="宋体"/>
                <w:kern w:val="0"/>
                <w:sz w:val="24"/>
              </w:rPr>
            </w:pPr>
          </w:p>
        </w:tc>
        <w:tc>
          <w:tcPr>
            <w:tcW w:w="3582" w:type="dxa"/>
            <w:vMerge/>
            <w:vAlign w:val="center"/>
          </w:tcPr>
          <w:p w:rsidR="00AF3924" w:rsidRDefault="00AF3924" w:rsidP="00610D57">
            <w:pPr>
              <w:widowControl/>
              <w:spacing w:line="370" w:lineRule="exact"/>
              <w:jc w:val="left"/>
              <w:rPr>
                <w:rFonts w:eastAsia="宋体"/>
                <w:kern w:val="0"/>
                <w:sz w:val="24"/>
              </w:rPr>
            </w:pPr>
          </w:p>
        </w:tc>
        <w:tc>
          <w:tcPr>
            <w:tcW w:w="6267" w:type="dxa"/>
            <w:vAlign w:val="center"/>
          </w:tcPr>
          <w:p w:rsidR="00AF3924" w:rsidRDefault="00AF3924" w:rsidP="00610D57">
            <w:pPr>
              <w:widowControl/>
              <w:spacing w:line="320" w:lineRule="exact"/>
              <w:rPr>
                <w:rFonts w:eastAsia="宋体"/>
                <w:kern w:val="0"/>
                <w:sz w:val="24"/>
              </w:rPr>
            </w:pPr>
            <w:r>
              <w:rPr>
                <w:rFonts w:eastAsia="宋体"/>
                <w:sz w:val="24"/>
              </w:rPr>
              <w:t>2</w:t>
            </w:r>
            <w:r>
              <w:rPr>
                <w:rFonts w:eastAsia="宋体"/>
                <w:sz w:val="24"/>
              </w:rPr>
              <w:t>、制度是否合法、合</w:t>
            </w:r>
            <w:proofErr w:type="gramStart"/>
            <w:r>
              <w:rPr>
                <w:rFonts w:eastAsia="宋体"/>
                <w:sz w:val="24"/>
              </w:rPr>
              <w:t>规</w:t>
            </w:r>
            <w:proofErr w:type="gramEnd"/>
            <w:r>
              <w:rPr>
                <w:rFonts w:eastAsia="宋体"/>
                <w:sz w:val="24"/>
              </w:rPr>
              <w:t>、完整。</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70" w:lineRule="exact"/>
              <w:jc w:val="left"/>
              <w:rPr>
                <w:rFonts w:eastAsia="宋体"/>
                <w:kern w:val="0"/>
                <w:sz w:val="24"/>
              </w:rPr>
            </w:pPr>
          </w:p>
        </w:tc>
        <w:tc>
          <w:tcPr>
            <w:tcW w:w="1141" w:type="dxa"/>
            <w:vMerge w:val="restart"/>
            <w:vAlign w:val="center"/>
          </w:tcPr>
          <w:p w:rsidR="00AF3924" w:rsidRDefault="00AF3924" w:rsidP="00610D57">
            <w:pPr>
              <w:widowControl/>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eastAsia="宋体" w:hint="eastAsia"/>
                <w:kern w:val="0"/>
                <w:sz w:val="24"/>
              </w:rPr>
              <w:t>8</w:t>
            </w:r>
            <w:r>
              <w:rPr>
                <w:rFonts w:eastAsia="宋体"/>
                <w:kern w:val="0"/>
                <w:sz w:val="24"/>
              </w:rPr>
              <w:t>分）</w:t>
            </w:r>
          </w:p>
        </w:tc>
        <w:tc>
          <w:tcPr>
            <w:tcW w:w="3582" w:type="dxa"/>
            <w:vMerge w:val="restart"/>
            <w:vAlign w:val="center"/>
          </w:tcPr>
          <w:p w:rsidR="00AF3924" w:rsidRDefault="00AF3924" w:rsidP="00610D57">
            <w:pPr>
              <w:widowControl/>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vAlign w:val="center"/>
          </w:tcPr>
          <w:p w:rsidR="00AF3924" w:rsidRDefault="00AF3924" w:rsidP="00610D57">
            <w:pPr>
              <w:spacing w:line="320" w:lineRule="exact"/>
              <w:rPr>
                <w:rFonts w:eastAsia="宋体"/>
                <w:kern w:val="0"/>
                <w:sz w:val="24"/>
              </w:rPr>
            </w:pPr>
            <w:r>
              <w:rPr>
                <w:rFonts w:eastAsia="宋体"/>
                <w:sz w:val="24"/>
              </w:rPr>
              <w:t>1</w:t>
            </w:r>
            <w:r>
              <w:rPr>
                <w:rFonts w:eastAsia="宋体"/>
                <w:sz w:val="24"/>
              </w:rPr>
              <w:t>、是否遵守相关法律法规和项目管理规定；</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center"/>
            </w:pPr>
          </w:p>
        </w:tc>
        <w:tc>
          <w:tcPr>
            <w:tcW w:w="1226" w:type="dxa"/>
            <w:vMerge/>
            <w:vAlign w:val="center"/>
          </w:tcPr>
          <w:p w:rsidR="00AF3924" w:rsidRDefault="00AF3924" w:rsidP="00610D57">
            <w:pPr>
              <w:widowControl/>
              <w:spacing w:line="360" w:lineRule="exact"/>
              <w:jc w:val="center"/>
            </w:pPr>
          </w:p>
        </w:tc>
        <w:tc>
          <w:tcPr>
            <w:tcW w:w="1141" w:type="dxa"/>
            <w:vMerge/>
            <w:vAlign w:val="center"/>
          </w:tcPr>
          <w:p w:rsidR="00AF3924" w:rsidRDefault="00AF3924" w:rsidP="00610D57">
            <w:pPr>
              <w:widowControl/>
              <w:spacing w:line="360" w:lineRule="exact"/>
              <w:jc w:val="center"/>
              <w:rPr>
                <w:rFonts w:eastAsia="宋体"/>
              </w:rPr>
            </w:pPr>
          </w:p>
        </w:tc>
        <w:tc>
          <w:tcPr>
            <w:tcW w:w="3582" w:type="dxa"/>
            <w:vMerge/>
            <w:vAlign w:val="center"/>
          </w:tcPr>
          <w:p w:rsidR="00AF3924" w:rsidRDefault="00AF3924" w:rsidP="00610D57">
            <w:pPr>
              <w:widowControl/>
              <w:spacing w:line="360" w:lineRule="exact"/>
              <w:jc w:val="center"/>
              <w:rPr>
                <w:rFonts w:eastAsia="宋体"/>
              </w:rPr>
            </w:pPr>
          </w:p>
        </w:tc>
        <w:tc>
          <w:tcPr>
            <w:tcW w:w="6267" w:type="dxa"/>
            <w:vAlign w:val="center"/>
          </w:tcPr>
          <w:p w:rsidR="00AF3924" w:rsidRDefault="00AF3924" w:rsidP="00610D57">
            <w:pPr>
              <w:widowControl/>
              <w:spacing w:line="320" w:lineRule="exact"/>
              <w:rPr>
                <w:rFonts w:eastAsia="宋体"/>
                <w:sz w:val="24"/>
              </w:rPr>
            </w:pPr>
            <w:r>
              <w:rPr>
                <w:rFonts w:eastAsia="宋体"/>
                <w:sz w:val="24"/>
              </w:rPr>
              <w:t>2</w:t>
            </w:r>
            <w:r>
              <w:rPr>
                <w:rFonts w:eastAsia="宋体"/>
                <w:sz w:val="24"/>
              </w:rPr>
              <w:t>、项目调整及支出调整手续是否完备；</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hint="eastAsia"/>
                <w:kern w:val="0"/>
                <w:sz w:val="24"/>
              </w:rPr>
              <w:t>5</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5</w:t>
            </w:r>
          </w:p>
        </w:tc>
        <w:tc>
          <w:tcPr>
            <w:tcW w:w="723" w:type="dxa"/>
            <w:vAlign w:val="center"/>
          </w:tcPr>
          <w:p w:rsidR="00AF3924" w:rsidRDefault="00AF3924" w:rsidP="00610D57">
            <w:pPr>
              <w:widowControl/>
              <w:spacing w:line="360" w:lineRule="exact"/>
              <w:jc w:val="center"/>
              <w:rPr>
                <w:rFonts w:eastAsia="宋体"/>
                <w:kern w:val="0"/>
                <w:sz w:val="24"/>
              </w:rPr>
            </w:pP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70" w:lineRule="exact"/>
              <w:jc w:val="left"/>
              <w:rPr>
                <w:rFonts w:eastAsia="宋体"/>
                <w:kern w:val="0"/>
                <w:sz w:val="24"/>
              </w:rPr>
            </w:pPr>
          </w:p>
        </w:tc>
        <w:tc>
          <w:tcPr>
            <w:tcW w:w="1141" w:type="dxa"/>
            <w:vMerge/>
            <w:vAlign w:val="center"/>
          </w:tcPr>
          <w:p w:rsidR="00AF3924" w:rsidRDefault="00AF3924" w:rsidP="00610D57">
            <w:pPr>
              <w:widowControl/>
              <w:spacing w:line="370" w:lineRule="exact"/>
              <w:jc w:val="left"/>
              <w:rPr>
                <w:rFonts w:eastAsia="宋体"/>
                <w:kern w:val="0"/>
                <w:sz w:val="24"/>
              </w:rPr>
            </w:pPr>
          </w:p>
        </w:tc>
        <w:tc>
          <w:tcPr>
            <w:tcW w:w="3582" w:type="dxa"/>
            <w:vMerge/>
            <w:vAlign w:val="center"/>
          </w:tcPr>
          <w:p w:rsidR="00AF3924" w:rsidRDefault="00AF3924" w:rsidP="00610D57">
            <w:pPr>
              <w:widowControl/>
              <w:spacing w:line="370" w:lineRule="exact"/>
              <w:jc w:val="left"/>
              <w:rPr>
                <w:rFonts w:eastAsia="宋体"/>
                <w:kern w:val="0"/>
                <w:sz w:val="24"/>
              </w:rPr>
            </w:pPr>
          </w:p>
        </w:tc>
        <w:tc>
          <w:tcPr>
            <w:tcW w:w="6267" w:type="dxa"/>
            <w:vAlign w:val="center"/>
          </w:tcPr>
          <w:p w:rsidR="00AF3924" w:rsidRDefault="00AF3924" w:rsidP="00610D57">
            <w:pPr>
              <w:widowControl/>
              <w:spacing w:line="320" w:lineRule="exact"/>
              <w:rPr>
                <w:rFonts w:eastAsia="宋体"/>
                <w:kern w:val="0"/>
                <w:sz w:val="24"/>
              </w:rPr>
            </w:pPr>
            <w:r>
              <w:rPr>
                <w:rFonts w:eastAsia="宋体"/>
                <w:sz w:val="24"/>
              </w:rPr>
              <w:t>3</w:t>
            </w:r>
            <w:r>
              <w:rPr>
                <w:rFonts w:eastAsia="宋体"/>
                <w:sz w:val="24"/>
              </w:rPr>
              <w:t>、项目合同书、验收报告、技术鉴定等资料是否齐全并及时归档；</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center"/>
            </w:pPr>
          </w:p>
        </w:tc>
        <w:tc>
          <w:tcPr>
            <w:tcW w:w="1226" w:type="dxa"/>
            <w:vMerge/>
            <w:vAlign w:val="center"/>
          </w:tcPr>
          <w:p w:rsidR="00AF3924" w:rsidRDefault="00AF3924" w:rsidP="00610D57">
            <w:pPr>
              <w:widowControl/>
              <w:spacing w:line="360" w:lineRule="exact"/>
              <w:jc w:val="center"/>
            </w:pPr>
          </w:p>
        </w:tc>
        <w:tc>
          <w:tcPr>
            <w:tcW w:w="1141" w:type="dxa"/>
            <w:vMerge/>
            <w:vAlign w:val="center"/>
          </w:tcPr>
          <w:p w:rsidR="00AF3924" w:rsidRDefault="00AF3924" w:rsidP="00610D57">
            <w:pPr>
              <w:widowControl/>
              <w:spacing w:line="360" w:lineRule="exact"/>
              <w:jc w:val="center"/>
              <w:rPr>
                <w:rFonts w:eastAsia="宋体"/>
              </w:rPr>
            </w:pPr>
          </w:p>
        </w:tc>
        <w:tc>
          <w:tcPr>
            <w:tcW w:w="3582" w:type="dxa"/>
            <w:vMerge/>
            <w:vAlign w:val="center"/>
          </w:tcPr>
          <w:p w:rsidR="00AF3924" w:rsidRDefault="00AF3924" w:rsidP="00610D57">
            <w:pPr>
              <w:widowControl/>
              <w:spacing w:line="360" w:lineRule="exact"/>
              <w:jc w:val="center"/>
              <w:rPr>
                <w:rFonts w:eastAsia="宋体"/>
              </w:rPr>
            </w:pPr>
          </w:p>
        </w:tc>
        <w:tc>
          <w:tcPr>
            <w:tcW w:w="6267" w:type="dxa"/>
            <w:vAlign w:val="center"/>
          </w:tcPr>
          <w:p w:rsidR="00AF3924" w:rsidRDefault="00AF3924" w:rsidP="00610D57">
            <w:pPr>
              <w:spacing w:line="300" w:lineRule="exact"/>
              <w:rPr>
                <w:rFonts w:eastAsia="宋体"/>
                <w:sz w:val="24"/>
              </w:rPr>
            </w:pPr>
            <w:r>
              <w:rPr>
                <w:rFonts w:eastAsia="宋体"/>
                <w:sz w:val="24"/>
              </w:rPr>
              <w:t>4</w:t>
            </w:r>
            <w:r>
              <w:rPr>
                <w:rFonts w:eastAsia="宋体"/>
                <w:sz w:val="24"/>
              </w:rPr>
              <w:t>、项目实施的机构人员、场地设备、信息支撑等是否落实到位。</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center"/>
              <w:rPr>
                <w:rFonts w:eastAsia="宋体"/>
                <w:kern w:val="0"/>
                <w:sz w:val="24"/>
              </w:rPr>
            </w:pP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70" w:lineRule="exact"/>
              <w:jc w:val="left"/>
              <w:rPr>
                <w:rFonts w:eastAsia="宋体"/>
                <w:kern w:val="0"/>
                <w:sz w:val="24"/>
              </w:rPr>
            </w:pPr>
          </w:p>
        </w:tc>
        <w:tc>
          <w:tcPr>
            <w:tcW w:w="1141" w:type="dxa"/>
            <w:vMerge w:val="restart"/>
            <w:vAlign w:val="center"/>
          </w:tcPr>
          <w:p w:rsidR="00AF3924" w:rsidRDefault="00AF3924" w:rsidP="00610D57">
            <w:pPr>
              <w:widowControl/>
              <w:spacing w:line="370" w:lineRule="exact"/>
              <w:jc w:val="center"/>
              <w:rPr>
                <w:rFonts w:eastAsia="宋体"/>
                <w:kern w:val="0"/>
                <w:sz w:val="24"/>
              </w:rPr>
            </w:pPr>
            <w:r>
              <w:rPr>
                <w:rFonts w:eastAsia="宋体"/>
                <w:kern w:val="0"/>
                <w:sz w:val="24"/>
              </w:rPr>
              <w:t>项目</w:t>
            </w:r>
            <w:r>
              <w:rPr>
                <w:rFonts w:eastAsia="宋体"/>
                <w:kern w:val="0"/>
                <w:sz w:val="24"/>
              </w:rPr>
              <w:br/>
            </w:r>
            <w:r>
              <w:rPr>
                <w:rFonts w:eastAsia="宋体"/>
                <w:kern w:val="0"/>
                <w:sz w:val="24"/>
              </w:rPr>
              <w:t>质量</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分）</w:t>
            </w:r>
          </w:p>
        </w:tc>
        <w:tc>
          <w:tcPr>
            <w:tcW w:w="3582" w:type="dxa"/>
            <w:vMerge w:val="restart"/>
            <w:vAlign w:val="center"/>
          </w:tcPr>
          <w:p w:rsidR="00AF3924" w:rsidRDefault="00AF3924" w:rsidP="00610D57">
            <w:pPr>
              <w:widowControl/>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vAlign w:val="center"/>
          </w:tcPr>
          <w:p w:rsidR="00AF3924" w:rsidRDefault="00AF3924" w:rsidP="00610D57">
            <w:pPr>
              <w:widowControl/>
              <w:spacing w:line="300" w:lineRule="exact"/>
              <w:rPr>
                <w:rFonts w:eastAsia="宋体"/>
                <w:kern w:val="0"/>
                <w:sz w:val="24"/>
              </w:rPr>
            </w:pPr>
            <w:r>
              <w:rPr>
                <w:rFonts w:eastAsia="宋体"/>
                <w:sz w:val="24"/>
              </w:rPr>
              <w:t xml:space="preserve">1. </w:t>
            </w:r>
            <w:r>
              <w:rPr>
                <w:rFonts w:eastAsia="宋体"/>
                <w:sz w:val="24"/>
              </w:rPr>
              <w:t>是否已制定或具有相应的项目质量要求或标准；</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70" w:lineRule="exact"/>
              <w:jc w:val="left"/>
              <w:rPr>
                <w:rFonts w:eastAsia="宋体"/>
                <w:kern w:val="0"/>
                <w:sz w:val="24"/>
              </w:rPr>
            </w:pPr>
          </w:p>
        </w:tc>
        <w:tc>
          <w:tcPr>
            <w:tcW w:w="1141" w:type="dxa"/>
            <w:vMerge/>
            <w:vAlign w:val="center"/>
          </w:tcPr>
          <w:p w:rsidR="00AF3924" w:rsidRDefault="00AF3924" w:rsidP="00610D57">
            <w:pPr>
              <w:widowControl/>
              <w:spacing w:line="370" w:lineRule="exact"/>
              <w:jc w:val="left"/>
              <w:rPr>
                <w:rFonts w:eastAsia="宋体"/>
                <w:kern w:val="0"/>
                <w:sz w:val="24"/>
              </w:rPr>
            </w:pPr>
          </w:p>
        </w:tc>
        <w:tc>
          <w:tcPr>
            <w:tcW w:w="3582" w:type="dxa"/>
            <w:vMerge/>
            <w:vAlign w:val="center"/>
          </w:tcPr>
          <w:p w:rsidR="00AF3924" w:rsidRDefault="00AF3924" w:rsidP="00610D57">
            <w:pPr>
              <w:widowControl/>
              <w:spacing w:line="370" w:lineRule="exact"/>
              <w:jc w:val="left"/>
              <w:rPr>
                <w:rFonts w:eastAsia="宋体"/>
                <w:kern w:val="0"/>
                <w:sz w:val="24"/>
              </w:rPr>
            </w:pPr>
          </w:p>
        </w:tc>
        <w:tc>
          <w:tcPr>
            <w:tcW w:w="6267" w:type="dxa"/>
            <w:vAlign w:val="center"/>
          </w:tcPr>
          <w:p w:rsidR="00AF3924" w:rsidRDefault="00AF3924" w:rsidP="00610D57">
            <w:pPr>
              <w:widowControl/>
              <w:spacing w:line="300" w:lineRule="exact"/>
              <w:rPr>
                <w:rFonts w:eastAsia="宋体"/>
                <w:kern w:val="0"/>
                <w:sz w:val="24"/>
              </w:rPr>
            </w:pPr>
            <w:r>
              <w:rPr>
                <w:rFonts w:eastAsia="宋体"/>
                <w:sz w:val="24"/>
              </w:rPr>
              <w:t xml:space="preserve">2. </w:t>
            </w:r>
            <w:r>
              <w:rPr>
                <w:rFonts w:eastAsia="宋体"/>
                <w:sz w:val="24"/>
              </w:rPr>
              <w:t>是否采取了相应的项目质量检查、验收等必需的控制措施或手段；</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70" w:lineRule="exact"/>
              <w:jc w:val="left"/>
              <w:rPr>
                <w:rFonts w:eastAsia="宋体"/>
                <w:kern w:val="0"/>
                <w:sz w:val="24"/>
              </w:rPr>
            </w:pPr>
          </w:p>
        </w:tc>
        <w:tc>
          <w:tcPr>
            <w:tcW w:w="1141" w:type="dxa"/>
            <w:vMerge/>
            <w:vAlign w:val="center"/>
          </w:tcPr>
          <w:p w:rsidR="00AF3924" w:rsidRDefault="00AF3924" w:rsidP="00610D57">
            <w:pPr>
              <w:widowControl/>
              <w:spacing w:line="370" w:lineRule="exact"/>
              <w:jc w:val="left"/>
              <w:rPr>
                <w:rFonts w:eastAsia="宋体"/>
                <w:kern w:val="0"/>
                <w:sz w:val="24"/>
              </w:rPr>
            </w:pPr>
          </w:p>
        </w:tc>
        <w:tc>
          <w:tcPr>
            <w:tcW w:w="3582" w:type="dxa"/>
            <w:vMerge/>
            <w:vAlign w:val="center"/>
          </w:tcPr>
          <w:p w:rsidR="00AF3924" w:rsidRDefault="00AF3924" w:rsidP="00610D57">
            <w:pPr>
              <w:widowControl/>
              <w:spacing w:line="370" w:lineRule="exact"/>
              <w:jc w:val="left"/>
              <w:rPr>
                <w:rFonts w:eastAsia="宋体"/>
                <w:kern w:val="0"/>
                <w:sz w:val="24"/>
              </w:rPr>
            </w:pPr>
          </w:p>
        </w:tc>
        <w:tc>
          <w:tcPr>
            <w:tcW w:w="6267" w:type="dxa"/>
            <w:vAlign w:val="center"/>
          </w:tcPr>
          <w:p w:rsidR="00AF3924" w:rsidRDefault="00AF3924" w:rsidP="00610D57">
            <w:pPr>
              <w:widowControl/>
              <w:spacing w:line="300" w:lineRule="exact"/>
              <w:rPr>
                <w:rFonts w:eastAsia="宋体"/>
                <w:kern w:val="0"/>
                <w:sz w:val="24"/>
              </w:rPr>
            </w:pPr>
            <w:r>
              <w:rPr>
                <w:rFonts w:eastAsia="宋体"/>
                <w:sz w:val="24"/>
              </w:rPr>
              <w:t>3</w:t>
            </w:r>
            <w:r>
              <w:rPr>
                <w:rFonts w:eastAsia="宋体" w:hint="eastAsia"/>
                <w:sz w:val="24"/>
              </w:rPr>
              <w:t>、</w:t>
            </w:r>
            <w:r>
              <w:rPr>
                <w:rFonts w:eastAsia="宋体"/>
                <w:sz w:val="24"/>
              </w:rPr>
              <w:t>项目质量是否符合要求。</w:t>
            </w:r>
          </w:p>
        </w:tc>
        <w:tc>
          <w:tcPr>
            <w:tcW w:w="667"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90"/>
          <w:jc w:val="center"/>
        </w:trPr>
        <w:tc>
          <w:tcPr>
            <w:tcW w:w="998" w:type="dxa"/>
            <w:vMerge/>
            <w:vAlign w:val="center"/>
          </w:tcPr>
          <w:p w:rsidR="00AF3924" w:rsidRDefault="00AF3924" w:rsidP="00610D57">
            <w:pPr>
              <w:widowControl/>
              <w:spacing w:line="360" w:lineRule="exact"/>
              <w:jc w:val="center"/>
              <w:rPr>
                <w:rFonts w:eastAsia="宋体"/>
                <w:kern w:val="0"/>
                <w:sz w:val="24"/>
              </w:rPr>
            </w:pPr>
          </w:p>
        </w:tc>
        <w:tc>
          <w:tcPr>
            <w:tcW w:w="1226"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t>财务</w:t>
            </w:r>
            <w:r>
              <w:rPr>
                <w:rFonts w:eastAsia="宋体"/>
                <w:kern w:val="0"/>
                <w:sz w:val="24"/>
              </w:rPr>
              <w:br/>
            </w:r>
            <w:r>
              <w:rPr>
                <w:rFonts w:eastAsia="宋体"/>
                <w:kern w:val="0"/>
                <w:sz w:val="24"/>
              </w:rPr>
              <w:t>管理</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12</w:t>
            </w:r>
            <w:r>
              <w:rPr>
                <w:rFonts w:eastAsia="宋体"/>
                <w:kern w:val="0"/>
                <w:sz w:val="24"/>
              </w:rPr>
              <w:t>分）</w:t>
            </w:r>
          </w:p>
        </w:tc>
        <w:tc>
          <w:tcPr>
            <w:tcW w:w="1141"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t>财务</w:t>
            </w:r>
            <w:r>
              <w:rPr>
                <w:rFonts w:eastAsia="宋体"/>
                <w:kern w:val="0"/>
                <w:sz w:val="24"/>
              </w:rPr>
              <w:br/>
            </w:r>
            <w:r>
              <w:rPr>
                <w:rFonts w:eastAsia="宋体"/>
                <w:kern w:val="0"/>
                <w:sz w:val="24"/>
              </w:rPr>
              <w:t>制度</w:t>
            </w:r>
            <w:r>
              <w:rPr>
                <w:rFonts w:eastAsia="宋体"/>
                <w:kern w:val="0"/>
                <w:sz w:val="24"/>
              </w:rPr>
              <w:br/>
            </w:r>
            <w:r>
              <w:rPr>
                <w:rFonts w:eastAsia="宋体"/>
                <w:kern w:val="0"/>
                <w:sz w:val="24"/>
              </w:rPr>
              <w:t>（</w:t>
            </w:r>
            <w:r>
              <w:rPr>
                <w:rFonts w:eastAsia="宋体"/>
                <w:kern w:val="0"/>
                <w:sz w:val="24"/>
              </w:rPr>
              <w:t>2</w:t>
            </w:r>
            <w:r>
              <w:rPr>
                <w:rFonts w:eastAsia="宋体"/>
                <w:kern w:val="0"/>
                <w:sz w:val="24"/>
              </w:rPr>
              <w:t>分）</w:t>
            </w:r>
          </w:p>
        </w:tc>
        <w:tc>
          <w:tcPr>
            <w:tcW w:w="3582" w:type="dxa"/>
            <w:vMerge w:val="restart"/>
            <w:vAlign w:val="center"/>
          </w:tcPr>
          <w:p w:rsidR="00AF3924" w:rsidRDefault="00AF3924" w:rsidP="00610D57">
            <w:pPr>
              <w:widowControl/>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vAlign w:val="center"/>
          </w:tcPr>
          <w:p w:rsidR="00AF3924" w:rsidRDefault="00AF3924" w:rsidP="00610D57">
            <w:pPr>
              <w:widowControl/>
              <w:spacing w:line="300" w:lineRule="exact"/>
              <w:jc w:val="left"/>
              <w:rPr>
                <w:rFonts w:eastAsia="宋体"/>
                <w:kern w:val="0"/>
                <w:sz w:val="24"/>
              </w:rPr>
            </w:pPr>
            <w:r>
              <w:rPr>
                <w:rFonts w:eastAsia="宋体"/>
                <w:sz w:val="24"/>
              </w:rPr>
              <w:t>1</w:t>
            </w:r>
            <w:r>
              <w:rPr>
                <w:rFonts w:eastAsia="宋体"/>
                <w:sz w:val="24"/>
              </w:rPr>
              <w:t>、是否已制定或具有相应的项目资金管理办法和其他相关的财务管理制度；</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60" w:lineRule="exact"/>
              <w:jc w:val="left"/>
              <w:rPr>
                <w:rFonts w:eastAsia="宋体"/>
                <w:kern w:val="0"/>
                <w:sz w:val="24"/>
              </w:rPr>
            </w:pPr>
          </w:p>
        </w:tc>
        <w:tc>
          <w:tcPr>
            <w:tcW w:w="1141" w:type="dxa"/>
            <w:vMerge/>
            <w:vAlign w:val="center"/>
          </w:tcPr>
          <w:p w:rsidR="00AF3924" w:rsidRDefault="00AF3924" w:rsidP="00610D57">
            <w:pPr>
              <w:widowControl/>
              <w:spacing w:line="360" w:lineRule="exact"/>
              <w:jc w:val="left"/>
              <w:rPr>
                <w:rFonts w:eastAsia="宋体"/>
                <w:kern w:val="0"/>
                <w:sz w:val="24"/>
              </w:rPr>
            </w:pPr>
          </w:p>
        </w:tc>
        <w:tc>
          <w:tcPr>
            <w:tcW w:w="3582" w:type="dxa"/>
            <w:vMerge/>
            <w:vAlign w:val="center"/>
          </w:tcPr>
          <w:p w:rsidR="00AF3924" w:rsidRDefault="00AF3924" w:rsidP="00610D57">
            <w:pPr>
              <w:widowControl/>
              <w:spacing w:line="360" w:lineRule="exact"/>
              <w:jc w:val="left"/>
              <w:rPr>
                <w:rFonts w:eastAsia="宋体"/>
                <w:kern w:val="0"/>
                <w:sz w:val="24"/>
              </w:rPr>
            </w:pPr>
          </w:p>
        </w:tc>
        <w:tc>
          <w:tcPr>
            <w:tcW w:w="6267" w:type="dxa"/>
            <w:vAlign w:val="center"/>
          </w:tcPr>
          <w:p w:rsidR="00AF3924" w:rsidRDefault="00AF3924" w:rsidP="00610D57">
            <w:pPr>
              <w:widowControl/>
              <w:spacing w:line="300" w:lineRule="exact"/>
              <w:jc w:val="left"/>
              <w:rPr>
                <w:rFonts w:eastAsia="宋体"/>
                <w:kern w:val="0"/>
                <w:sz w:val="24"/>
              </w:rPr>
            </w:pPr>
            <w:r>
              <w:rPr>
                <w:rFonts w:eastAsia="宋体"/>
                <w:sz w:val="24"/>
              </w:rPr>
              <w:t>2</w:t>
            </w:r>
            <w:r>
              <w:rPr>
                <w:rFonts w:eastAsia="宋体"/>
                <w:sz w:val="24"/>
              </w:rPr>
              <w:t>、制度是否符合国家财经法规和财务管理制度以及有关专项资金管理办法的规定。</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510"/>
          <w:jc w:val="center"/>
        </w:trPr>
        <w:tc>
          <w:tcPr>
            <w:tcW w:w="998" w:type="dxa"/>
            <w:vMerge w:val="restart"/>
            <w:vAlign w:val="center"/>
          </w:tcPr>
          <w:p w:rsidR="00AF3924" w:rsidRDefault="00AF3924" w:rsidP="00610D57">
            <w:pPr>
              <w:spacing w:line="360" w:lineRule="exact"/>
              <w:jc w:val="center"/>
            </w:pPr>
            <w:r>
              <w:rPr>
                <w:rFonts w:eastAsia="宋体"/>
                <w:kern w:val="0"/>
                <w:sz w:val="24"/>
              </w:rPr>
              <w:lastRenderedPageBreak/>
              <w:t>过程</w:t>
            </w:r>
            <w:r>
              <w:rPr>
                <w:rFonts w:eastAsia="宋体"/>
                <w:kern w:val="0"/>
                <w:sz w:val="24"/>
              </w:rPr>
              <w:br/>
            </w:r>
            <w:r>
              <w:rPr>
                <w:rFonts w:eastAsia="宋体"/>
                <w:kern w:val="0"/>
                <w:sz w:val="21"/>
                <w:szCs w:val="21"/>
              </w:rPr>
              <w:t>（</w:t>
            </w:r>
            <w:r>
              <w:rPr>
                <w:rFonts w:eastAsia="宋体" w:hint="eastAsia"/>
                <w:kern w:val="0"/>
                <w:sz w:val="21"/>
                <w:szCs w:val="21"/>
              </w:rPr>
              <w:t>25</w:t>
            </w:r>
            <w:r>
              <w:rPr>
                <w:rFonts w:eastAsia="宋体"/>
                <w:kern w:val="0"/>
                <w:sz w:val="21"/>
                <w:szCs w:val="21"/>
              </w:rPr>
              <w:t>分）</w:t>
            </w:r>
          </w:p>
        </w:tc>
        <w:tc>
          <w:tcPr>
            <w:tcW w:w="1226" w:type="dxa"/>
            <w:vMerge w:val="restart"/>
            <w:vAlign w:val="center"/>
          </w:tcPr>
          <w:p w:rsidR="00AF3924" w:rsidRDefault="00AF3924" w:rsidP="00610D57">
            <w:pPr>
              <w:spacing w:line="360" w:lineRule="exact"/>
              <w:jc w:val="center"/>
            </w:pPr>
            <w:r>
              <w:rPr>
                <w:rFonts w:eastAsia="宋体"/>
                <w:kern w:val="0"/>
                <w:sz w:val="24"/>
              </w:rPr>
              <w:t>财务</w:t>
            </w:r>
            <w:r>
              <w:rPr>
                <w:rFonts w:eastAsia="宋体"/>
                <w:kern w:val="0"/>
                <w:sz w:val="24"/>
              </w:rPr>
              <w:br/>
            </w:r>
            <w:r>
              <w:rPr>
                <w:rFonts w:eastAsia="宋体"/>
                <w:kern w:val="0"/>
                <w:sz w:val="24"/>
              </w:rPr>
              <w:t>管理</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12</w:t>
            </w:r>
            <w:r>
              <w:rPr>
                <w:rFonts w:eastAsia="宋体"/>
                <w:kern w:val="0"/>
                <w:sz w:val="24"/>
              </w:rPr>
              <w:t>分）</w:t>
            </w:r>
          </w:p>
        </w:tc>
        <w:tc>
          <w:tcPr>
            <w:tcW w:w="1141" w:type="dxa"/>
            <w:vMerge w:val="restart"/>
            <w:vAlign w:val="center"/>
          </w:tcPr>
          <w:p w:rsidR="00AF3924" w:rsidRDefault="00AF3924" w:rsidP="00610D57">
            <w:pPr>
              <w:widowControl/>
              <w:spacing w:line="360" w:lineRule="exact"/>
              <w:jc w:val="center"/>
              <w:rPr>
                <w:rFonts w:eastAsia="宋体"/>
                <w:sz w:val="24"/>
              </w:rPr>
            </w:pPr>
            <w:r>
              <w:rPr>
                <w:rFonts w:eastAsia="宋体"/>
                <w:sz w:val="24"/>
              </w:rPr>
              <w:t>资金</w:t>
            </w:r>
          </w:p>
          <w:p w:rsidR="00AF3924" w:rsidRDefault="00AF3924" w:rsidP="00610D57">
            <w:pPr>
              <w:widowControl/>
              <w:spacing w:line="360" w:lineRule="exact"/>
              <w:jc w:val="center"/>
              <w:rPr>
                <w:rFonts w:eastAsia="宋体"/>
                <w:sz w:val="24"/>
              </w:rPr>
            </w:pPr>
            <w:r>
              <w:rPr>
                <w:rFonts w:eastAsia="宋体"/>
                <w:sz w:val="24"/>
              </w:rPr>
              <w:t>管理</w:t>
            </w:r>
          </w:p>
          <w:p w:rsidR="00AF3924" w:rsidRDefault="00AF3924" w:rsidP="00610D57">
            <w:pPr>
              <w:widowControl/>
              <w:spacing w:line="360" w:lineRule="exact"/>
              <w:jc w:val="center"/>
              <w:rPr>
                <w:rFonts w:eastAsia="宋体"/>
                <w:sz w:val="24"/>
              </w:rPr>
            </w:pPr>
            <w:r>
              <w:rPr>
                <w:rFonts w:eastAsia="宋体"/>
                <w:sz w:val="24"/>
              </w:rPr>
              <w:t>（</w:t>
            </w:r>
            <w:r>
              <w:rPr>
                <w:rFonts w:eastAsia="宋体" w:hint="eastAsia"/>
                <w:sz w:val="24"/>
              </w:rPr>
              <w:t>7</w:t>
            </w:r>
            <w:r>
              <w:rPr>
                <w:rFonts w:eastAsia="宋体"/>
                <w:sz w:val="24"/>
              </w:rPr>
              <w:t>分）</w:t>
            </w:r>
          </w:p>
        </w:tc>
        <w:tc>
          <w:tcPr>
            <w:tcW w:w="3582" w:type="dxa"/>
            <w:vMerge w:val="restart"/>
            <w:vAlign w:val="center"/>
          </w:tcPr>
          <w:p w:rsidR="00AF3924" w:rsidRDefault="00AF3924" w:rsidP="00610D57">
            <w:pPr>
              <w:widowControl/>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vAlign w:val="center"/>
          </w:tcPr>
          <w:p w:rsidR="00AF3924" w:rsidRDefault="00AF3924" w:rsidP="00610D57">
            <w:pPr>
              <w:widowControl/>
              <w:spacing w:line="380" w:lineRule="exact"/>
              <w:rPr>
                <w:rFonts w:eastAsia="宋体"/>
                <w:sz w:val="24"/>
              </w:rPr>
            </w:pPr>
            <w:r>
              <w:rPr>
                <w:rFonts w:eastAsia="宋体"/>
                <w:sz w:val="24"/>
              </w:rPr>
              <w:t>1</w:t>
            </w:r>
            <w:r>
              <w:rPr>
                <w:rFonts w:eastAsia="宋体"/>
                <w:sz w:val="24"/>
              </w:rPr>
              <w:t>、是否按规定进行了财政投资评审；</w:t>
            </w:r>
          </w:p>
        </w:tc>
        <w:tc>
          <w:tcPr>
            <w:tcW w:w="667" w:type="dxa"/>
            <w:vAlign w:val="center"/>
          </w:tcPr>
          <w:p w:rsidR="00AF3924" w:rsidRDefault="00AF3924" w:rsidP="00610D57">
            <w:pPr>
              <w:widowControl/>
              <w:spacing w:line="360" w:lineRule="exact"/>
              <w:jc w:val="center"/>
              <w:rPr>
                <w:rFonts w:hint="eastAsia"/>
                <w:sz w:val="21"/>
                <w:szCs w:val="21"/>
              </w:rPr>
            </w:pPr>
            <w:r>
              <w:rPr>
                <w:rFonts w:hint="eastAsia"/>
                <w:sz w:val="21"/>
                <w:szCs w:val="21"/>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rPr>
                <w:sz w:val="21"/>
                <w:szCs w:val="21"/>
              </w:rPr>
            </w:pPr>
          </w:p>
        </w:tc>
      </w:tr>
      <w:tr w:rsidR="00AF3924" w:rsidTr="00610D57">
        <w:trPr>
          <w:trHeight w:val="510"/>
          <w:jc w:val="center"/>
        </w:trPr>
        <w:tc>
          <w:tcPr>
            <w:tcW w:w="998" w:type="dxa"/>
            <w:vMerge/>
            <w:vAlign w:val="center"/>
          </w:tcPr>
          <w:p w:rsidR="00AF3924" w:rsidRDefault="00AF3924" w:rsidP="00610D57">
            <w:pPr>
              <w:spacing w:line="360" w:lineRule="exact"/>
              <w:jc w:val="center"/>
            </w:pPr>
          </w:p>
        </w:tc>
        <w:tc>
          <w:tcPr>
            <w:tcW w:w="1226" w:type="dxa"/>
            <w:vMerge/>
            <w:vAlign w:val="center"/>
          </w:tcPr>
          <w:p w:rsidR="00AF3924" w:rsidRDefault="00AF3924" w:rsidP="00610D57">
            <w:pPr>
              <w:spacing w:line="360" w:lineRule="exact"/>
              <w:jc w:val="center"/>
            </w:pPr>
          </w:p>
        </w:tc>
        <w:tc>
          <w:tcPr>
            <w:tcW w:w="1141" w:type="dxa"/>
            <w:vMerge/>
            <w:vAlign w:val="center"/>
          </w:tcPr>
          <w:p w:rsidR="00AF3924" w:rsidRDefault="00AF3924" w:rsidP="00610D57">
            <w:pPr>
              <w:widowControl/>
              <w:spacing w:line="360" w:lineRule="exact"/>
              <w:rPr>
                <w:rFonts w:eastAsia="宋体"/>
                <w:sz w:val="24"/>
              </w:rPr>
            </w:pPr>
          </w:p>
        </w:tc>
        <w:tc>
          <w:tcPr>
            <w:tcW w:w="3582" w:type="dxa"/>
            <w:vMerge/>
            <w:vAlign w:val="center"/>
          </w:tcPr>
          <w:p w:rsidR="00AF3924" w:rsidRDefault="00AF3924" w:rsidP="00610D57">
            <w:pPr>
              <w:widowControl/>
              <w:spacing w:line="360" w:lineRule="exact"/>
              <w:rPr>
                <w:rFonts w:eastAsia="宋体"/>
                <w:sz w:val="24"/>
              </w:rPr>
            </w:pPr>
          </w:p>
        </w:tc>
        <w:tc>
          <w:tcPr>
            <w:tcW w:w="6267" w:type="dxa"/>
            <w:vAlign w:val="center"/>
          </w:tcPr>
          <w:p w:rsidR="00AF3924" w:rsidRDefault="00AF3924" w:rsidP="00610D57">
            <w:pPr>
              <w:widowControl/>
              <w:spacing w:line="380" w:lineRule="exact"/>
              <w:rPr>
                <w:rFonts w:eastAsia="宋体"/>
                <w:sz w:val="24"/>
              </w:rPr>
            </w:pPr>
            <w:r>
              <w:rPr>
                <w:rFonts w:eastAsia="宋体"/>
                <w:sz w:val="24"/>
              </w:rPr>
              <w:t>2</w:t>
            </w:r>
            <w:r>
              <w:rPr>
                <w:rFonts w:eastAsia="宋体"/>
                <w:sz w:val="24"/>
              </w:rPr>
              <w:t>、财务管理制度是否得到有效执行；</w:t>
            </w:r>
          </w:p>
        </w:tc>
        <w:tc>
          <w:tcPr>
            <w:tcW w:w="667" w:type="dxa"/>
            <w:vAlign w:val="center"/>
          </w:tcPr>
          <w:p w:rsidR="00AF3924" w:rsidRDefault="00AF3924" w:rsidP="00610D57">
            <w:pPr>
              <w:widowControl/>
              <w:spacing w:line="360" w:lineRule="exact"/>
              <w:jc w:val="center"/>
              <w:rPr>
                <w:sz w:val="21"/>
                <w:szCs w:val="21"/>
              </w:rPr>
            </w:pPr>
            <w:r>
              <w:rPr>
                <w:rFonts w:hint="eastAsia"/>
                <w:sz w:val="21"/>
                <w:szCs w:val="21"/>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rPr>
                <w:sz w:val="21"/>
                <w:szCs w:val="21"/>
              </w:rPr>
            </w:pPr>
          </w:p>
        </w:tc>
      </w:tr>
      <w:tr w:rsidR="00AF3924" w:rsidTr="00610D57">
        <w:trPr>
          <w:trHeight w:val="510"/>
          <w:jc w:val="center"/>
        </w:trPr>
        <w:tc>
          <w:tcPr>
            <w:tcW w:w="998" w:type="dxa"/>
            <w:vMerge/>
            <w:vAlign w:val="center"/>
          </w:tcPr>
          <w:p w:rsidR="00AF3924" w:rsidRDefault="00AF3924" w:rsidP="00610D57">
            <w:pPr>
              <w:widowControl/>
              <w:spacing w:line="360" w:lineRule="exact"/>
              <w:jc w:val="center"/>
              <w:rPr>
                <w:rFonts w:eastAsia="宋体"/>
                <w:kern w:val="0"/>
                <w:sz w:val="24"/>
              </w:rPr>
            </w:pPr>
          </w:p>
        </w:tc>
        <w:tc>
          <w:tcPr>
            <w:tcW w:w="1226" w:type="dxa"/>
            <w:vMerge/>
            <w:vAlign w:val="center"/>
          </w:tcPr>
          <w:p w:rsidR="00AF3924" w:rsidRDefault="00AF3924" w:rsidP="00610D57">
            <w:pPr>
              <w:widowControl/>
              <w:spacing w:line="360" w:lineRule="exact"/>
              <w:jc w:val="center"/>
              <w:rPr>
                <w:rFonts w:eastAsia="宋体"/>
                <w:kern w:val="0"/>
                <w:sz w:val="24"/>
              </w:rPr>
            </w:pPr>
          </w:p>
        </w:tc>
        <w:tc>
          <w:tcPr>
            <w:tcW w:w="1141" w:type="dxa"/>
            <w:vMerge/>
            <w:vAlign w:val="center"/>
          </w:tcPr>
          <w:p w:rsidR="00AF3924" w:rsidRDefault="00AF3924" w:rsidP="00610D57">
            <w:pPr>
              <w:widowControl/>
              <w:spacing w:line="360" w:lineRule="exact"/>
              <w:rPr>
                <w:rFonts w:eastAsia="宋体"/>
                <w:sz w:val="24"/>
              </w:rPr>
            </w:pPr>
          </w:p>
        </w:tc>
        <w:tc>
          <w:tcPr>
            <w:tcW w:w="3582" w:type="dxa"/>
            <w:vMerge/>
            <w:vAlign w:val="center"/>
          </w:tcPr>
          <w:p w:rsidR="00AF3924" w:rsidRDefault="00AF3924" w:rsidP="00610D57">
            <w:pPr>
              <w:widowControl/>
              <w:spacing w:line="360" w:lineRule="exact"/>
              <w:rPr>
                <w:rFonts w:eastAsia="宋体"/>
                <w:sz w:val="24"/>
              </w:rPr>
            </w:pPr>
          </w:p>
        </w:tc>
        <w:tc>
          <w:tcPr>
            <w:tcW w:w="6267" w:type="dxa"/>
            <w:vAlign w:val="center"/>
          </w:tcPr>
          <w:p w:rsidR="00AF3924" w:rsidRDefault="00AF3924" w:rsidP="00610D57">
            <w:pPr>
              <w:widowControl/>
              <w:spacing w:line="380" w:lineRule="exact"/>
              <w:rPr>
                <w:rFonts w:eastAsia="宋体"/>
                <w:sz w:val="24"/>
              </w:rPr>
            </w:pPr>
            <w:r>
              <w:rPr>
                <w:rFonts w:eastAsia="宋体"/>
                <w:sz w:val="24"/>
              </w:rPr>
              <w:t>3</w:t>
            </w:r>
            <w:r>
              <w:rPr>
                <w:rFonts w:eastAsia="宋体"/>
                <w:sz w:val="24"/>
              </w:rPr>
              <w:t>、资金的拨付是否有完整的审批程序和手续；</w:t>
            </w:r>
          </w:p>
        </w:tc>
        <w:tc>
          <w:tcPr>
            <w:tcW w:w="667" w:type="dxa"/>
            <w:vAlign w:val="center"/>
          </w:tcPr>
          <w:p w:rsidR="00AF3924" w:rsidRDefault="00AF3924" w:rsidP="00610D57">
            <w:pPr>
              <w:widowControl/>
              <w:spacing w:line="360" w:lineRule="exact"/>
              <w:jc w:val="center"/>
              <w:rPr>
                <w:sz w:val="21"/>
                <w:szCs w:val="21"/>
              </w:rPr>
            </w:pPr>
            <w:r>
              <w:rPr>
                <w:rFonts w:hint="eastAsia"/>
                <w:sz w:val="21"/>
                <w:szCs w:val="21"/>
              </w:rPr>
              <w:t>1</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w:t>
            </w:r>
          </w:p>
        </w:tc>
        <w:tc>
          <w:tcPr>
            <w:tcW w:w="723" w:type="dxa"/>
            <w:vAlign w:val="center"/>
          </w:tcPr>
          <w:p w:rsidR="00AF3924" w:rsidRDefault="00AF3924" w:rsidP="00610D57">
            <w:pPr>
              <w:widowControl/>
              <w:spacing w:line="360" w:lineRule="exact"/>
              <w:rPr>
                <w:sz w:val="21"/>
                <w:szCs w:val="21"/>
              </w:rPr>
            </w:pPr>
          </w:p>
        </w:tc>
      </w:tr>
      <w:tr w:rsidR="00AF3924" w:rsidTr="00610D57">
        <w:trPr>
          <w:trHeight w:val="510"/>
          <w:jc w:val="center"/>
        </w:trPr>
        <w:tc>
          <w:tcPr>
            <w:tcW w:w="998" w:type="dxa"/>
            <w:vMerge/>
            <w:vAlign w:val="center"/>
          </w:tcPr>
          <w:p w:rsidR="00AF3924" w:rsidRDefault="00AF3924" w:rsidP="00610D57">
            <w:pPr>
              <w:widowControl/>
              <w:spacing w:line="360" w:lineRule="exact"/>
              <w:rPr>
                <w:sz w:val="21"/>
                <w:szCs w:val="21"/>
              </w:rPr>
            </w:pPr>
          </w:p>
        </w:tc>
        <w:tc>
          <w:tcPr>
            <w:tcW w:w="1226" w:type="dxa"/>
            <w:vMerge/>
            <w:vAlign w:val="center"/>
          </w:tcPr>
          <w:p w:rsidR="00AF3924" w:rsidRDefault="00AF3924" w:rsidP="00610D57">
            <w:pPr>
              <w:widowControl/>
              <w:spacing w:line="360" w:lineRule="exact"/>
              <w:rPr>
                <w:sz w:val="21"/>
                <w:szCs w:val="21"/>
              </w:rPr>
            </w:pPr>
          </w:p>
        </w:tc>
        <w:tc>
          <w:tcPr>
            <w:tcW w:w="1141" w:type="dxa"/>
            <w:vMerge/>
            <w:vAlign w:val="center"/>
          </w:tcPr>
          <w:p w:rsidR="00AF3924" w:rsidRDefault="00AF3924" w:rsidP="00610D57">
            <w:pPr>
              <w:widowControl/>
              <w:spacing w:line="360" w:lineRule="exact"/>
              <w:rPr>
                <w:rFonts w:eastAsia="宋体"/>
                <w:sz w:val="24"/>
              </w:rPr>
            </w:pPr>
          </w:p>
        </w:tc>
        <w:tc>
          <w:tcPr>
            <w:tcW w:w="3582" w:type="dxa"/>
            <w:vMerge/>
            <w:vAlign w:val="center"/>
          </w:tcPr>
          <w:p w:rsidR="00AF3924" w:rsidRDefault="00AF3924" w:rsidP="00610D57">
            <w:pPr>
              <w:widowControl/>
              <w:spacing w:line="360" w:lineRule="exact"/>
              <w:rPr>
                <w:rFonts w:eastAsia="宋体"/>
                <w:sz w:val="24"/>
              </w:rPr>
            </w:pPr>
          </w:p>
        </w:tc>
        <w:tc>
          <w:tcPr>
            <w:tcW w:w="6267" w:type="dxa"/>
            <w:vAlign w:val="center"/>
          </w:tcPr>
          <w:p w:rsidR="00AF3924" w:rsidRDefault="00AF3924" w:rsidP="00610D57">
            <w:pPr>
              <w:widowControl/>
              <w:spacing w:line="380" w:lineRule="exact"/>
              <w:rPr>
                <w:rFonts w:eastAsia="宋体"/>
                <w:sz w:val="24"/>
              </w:rPr>
            </w:pPr>
            <w:r>
              <w:rPr>
                <w:rFonts w:eastAsia="宋体"/>
                <w:sz w:val="24"/>
              </w:rPr>
              <w:t>4</w:t>
            </w:r>
            <w:r>
              <w:rPr>
                <w:rFonts w:eastAsia="宋体"/>
                <w:sz w:val="24"/>
              </w:rPr>
              <w:t>、资金的支付是否符合支付管理的流程和要求；</w:t>
            </w:r>
          </w:p>
        </w:tc>
        <w:tc>
          <w:tcPr>
            <w:tcW w:w="667" w:type="dxa"/>
            <w:vAlign w:val="center"/>
          </w:tcPr>
          <w:p w:rsidR="00AF3924" w:rsidRDefault="00AF3924" w:rsidP="00610D57">
            <w:pPr>
              <w:widowControl/>
              <w:spacing w:line="360" w:lineRule="exact"/>
              <w:jc w:val="center"/>
              <w:rPr>
                <w:sz w:val="21"/>
                <w:szCs w:val="21"/>
              </w:rPr>
            </w:pPr>
            <w:r>
              <w:rPr>
                <w:rFonts w:hint="eastAsia"/>
                <w:sz w:val="21"/>
                <w:szCs w:val="21"/>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rPr>
                <w:sz w:val="21"/>
                <w:szCs w:val="21"/>
              </w:rPr>
            </w:pPr>
          </w:p>
        </w:tc>
      </w:tr>
      <w:tr w:rsidR="00AF3924" w:rsidTr="00610D57">
        <w:trPr>
          <w:trHeight w:val="510"/>
          <w:jc w:val="center"/>
        </w:trPr>
        <w:tc>
          <w:tcPr>
            <w:tcW w:w="998" w:type="dxa"/>
            <w:vMerge/>
            <w:vAlign w:val="center"/>
          </w:tcPr>
          <w:p w:rsidR="00AF3924" w:rsidRDefault="00AF3924" w:rsidP="00610D57">
            <w:pPr>
              <w:widowControl/>
              <w:spacing w:line="360" w:lineRule="exact"/>
              <w:rPr>
                <w:sz w:val="21"/>
                <w:szCs w:val="21"/>
              </w:rPr>
            </w:pPr>
          </w:p>
        </w:tc>
        <w:tc>
          <w:tcPr>
            <w:tcW w:w="1226" w:type="dxa"/>
            <w:vMerge/>
            <w:vAlign w:val="center"/>
          </w:tcPr>
          <w:p w:rsidR="00AF3924" w:rsidRDefault="00AF3924" w:rsidP="00610D57">
            <w:pPr>
              <w:widowControl/>
              <w:spacing w:line="360" w:lineRule="exact"/>
              <w:rPr>
                <w:sz w:val="21"/>
                <w:szCs w:val="21"/>
              </w:rPr>
            </w:pPr>
          </w:p>
        </w:tc>
        <w:tc>
          <w:tcPr>
            <w:tcW w:w="1141" w:type="dxa"/>
            <w:vMerge/>
            <w:vAlign w:val="center"/>
          </w:tcPr>
          <w:p w:rsidR="00AF3924" w:rsidRDefault="00AF3924" w:rsidP="00610D57">
            <w:pPr>
              <w:widowControl/>
              <w:spacing w:line="360" w:lineRule="exact"/>
              <w:rPr>
                <w:rFonts w:eastAsia="宋体"/>
                <w:sz w:val="24"/>
              </w:rPr>
            </w:pPr>
          </w:p>
        </w:tc>
        <w:tc>
          <w:tcPr>
            <w:tcW w:w="3582" w:type="dxa"/>
            <w:vMerge/>
            <w:vAlign w:val="center"/>
          </w:tcPr>
          <w:p w:rsidR="00AF3924" w:rsidRDefault="00AF3924" w:rsidP="00610D57">
            <w:pPr>
              <w:widowControl/>
              <w:spacing w:line="360" w:lineRule="exact"/>
              <w:rPr>
                <w:rFonts w:eastAsia="宋体"/>
                <w:sz w:val="24"/>
              </w:rPr>
            </w:pPr>
          </w:p>
        </w:tc>
        <w:tc>
          <w:tcPr>
            <w:tcW w:w="6267" w:type="dxa"/>
            <w:vAlign w:val="center"/>
          </w:tcPr>
          <w:p w:rsidR="00AF3924" w:rsidRDefault="00AF3924" w:rsidP="00610D57">
            <w:pPr>
              <w:widowControl/>
              <w:spacing w:line="380" w:lineRule="exact"/>
              <w:rPr>
                <w:rFonts w:eastAsia="宋体"/>
                <w:sz w:val="24"/>
              </w:rPr>
            </w:pPr>
            <w:r>
              <w:rPr>
                <w:rFonts w:eastAsia="宋体"/>
                <w:sz w:val="24"/>
              </w:rPr>
              <w:t>5</w:t>
            </w:r>
            <w:r>
              <w:rPr>
                <w:rFonts w:eastAsia="宋体"/>
                <w:sz w:val="24"/>
              </w:rPr>
              <w:t>、项目的重大开支是否经过评估认证；</w:t>
            </w:r>
          </w:p>
        </w:tc>
        <w:tc>
          <w:tcPr>
            <w:tcW w:w="667" w:type="dxa"/>
            <w:vAlign w:val="center"/>
          </w:tcPr>
          <w:p w:rsidR="00AF3924" w:rsidRDefault="00AF3924" w:rsidP="00610D57">
            <w:pPr>
              <w:widowControl/>
              <w:spacing w:line="360" w:lineRule="exact"/>
              <w:jc w:val="center"/>
              <w:rPr>
                <w:sz w:val="21"/>
                <w:szCs w:val="21"/>
              </w:rPr>
            </w:pPr>
            <w:r>
              <w:rPr>
                <w:rFonts w:hint="eastAsia"/>
                <w:sz w:val="21"/>
                <w:szCs w:val="21"/>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rPr>
                <w:sz w:val="21"/>
                <w:szCs w:val="21"/>
              </w:rPr>
            </w:pPr>
          </w:p>
        </w:tc>
      </w:tr>
      <w:tr w:rsidR="00AF3924" w:rsidTr="00610D57">
        <w:trPr>
          <w:trHeight w:val="510"/>
          <w:jc w:val="center"/>
        </w:trPr>
        <w:tc>
          <w:tcPr>
            <w:tcW w:w="998" w:type="dxa"/>
            <w:vMerge/>
            <w:vAlign w:val="center"/>
          </w:tcPr>
          <w:p w:rsidR="00AF3924" w:rsidRDefault="00AF3924" w:rsidP="00610D57">
            <w:pPr>
              <w:widowControl/>
              <w:spacing w:line="360" w:lineRule="exact"/>
              <w:rPr>
                <w:sz w:val="21"/>
                <w:szCs w:val="21"/>
              </w:rPr>
            </w:pPr>
          </w:p>
        </w:tc>
        <w:tc>
          <w:tcPr>
            <w:tcW w:w="1226" w:type="dxa"/>
            <w:vMerge/>
            <w:vAlign w:val="center"/>
          </w:tcPr>
          <w:p w:rsidR="00AF3924" w:rsidRDefault="00AF3924" w:rsidP="00610D57">
            <w:pPr>
              <w:widowControl/>
              <w:spacing w:line="360" w:lineRule="exact"/>
              <w:rPr>
                <w:sz w:val="21"/>
                <w:szCs w:val="21"/>
              </w:rPr>
            </w:pPr>
          </w:p>
        </w:tc>
        <w:tc>
          <w:tcPr>
            <w:tcW w:w="1141" w:type="dxa"/>
            <w:vMerge/>
            <w:vAlign w:val="center"/>
          </w:tcPr>
          <w:p w:rsidR="00AF3924" w:rsidRDefault="00AF3924" w:rsidP="00610D57">
            <w:pPr>
              <w:widowControl/>
              <w:spacing w:line="360" w:lineRule="exact"/>
              <w:rPr>
                <w:rFonts w:eastAsia="宋体"/>
                <w:sz w:val="24"/>
              </w:rPr>
            </w:pPr>
          </w:p>
        </w:tc>
        <w:tc>
          <w:tcPr>
            <w:tcW w:w="3582" w:type="dxa"/>
            <w:vMerge/>
            <w:vAlign w:val="center"/>
          </w:tcPr>
          <w:p w:rsidR="00AF3924" w:rsidRDefault="00AF3924" w:rsidP="00610D57">
            <w:pPr>
              <w:widowControl/>
              <w:spacing w:line="360" w:lineRule="exact"/>
              <w:rPr>
                <w:rFonts w:eastAsia="宋体"/>
                <w:sz w:val="24"/>
              </w:rPr>
            </w:pPr>
          </w:p>
        </w:tc>
        <w:tc>
          <w:tcPr>
            <w:tcW w:w="6267" w:type="dxa"/>
            <w:vAlign w:val="center"/>
          </w:tcPr>
          <w:p w:rsidR="00AF3924" w:rsidRDefault="00AF3924" w:rsidP="00610D57">
            <w:pPr>
              <w:widowControl/>
              <w:spacing w:line="380" w:lineRule="exact"/>
              <w:rPr>
                <w:rFonts w:eastAsia="宋体"/>
                <w:sz w:val="24"/>
              </w:rPr>
            </w:pPr>
            <w:r>
              <w:rPr>
                <w:rFonts w:eastAsia="宋体"/>
                <w:sz w:val="24"/>
              </w:rPr>
              <w:t>6</w:t>
            </w:r>
            <w:r>
              <w:rPr>
                <w:rFonts w:eastAsia="宋体"/>
                <w:sz w:val="24"/>
              </w:rPr>
              <w:t>、是否符合项目预算批复或合同规定的用途；</w:t>
            </w:r>
          </w:p>
        </w:tc>
        <w:tc>
          <w:tcPr>
            <w:tcW w:w="667" w:type="dxa"/>
            <w:vAlign w:val="center"/>
          </w:tcPr>
          <w:p w:rsidR="00AF3924" w:rsidRDefault="00AF3924" w:rsidP="00610D57">
            <w:pPr>
              <w:widowControl/>
              <w:spacing w:line="360" w:lineRule="exact"/>
              <w:jc w:val="center"/>
              <w:rPr>
                <w:sz w:val="21"/>
                <w:szCs w:val="21"/>
              </w:rPr>
            </w:pPr>
            <w:r>
              <w:rPr>
                <w:rFonts w:hint="eastAsia"/>
                <w:sz w:val="21"/>
                <w:szCs w:val="21"/>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rPr>
                <w:sz w:val="21"/>
                <w:szCs w:val="21"/>
              </w:rPr>
            </w:pPr>
          </w:p>
        </w:tc>
      </w:tr>
      <w:tr w:rsidR="00AF3924" w:rsidTr="00610D57">
        <w:trPr>
          <w:trHeight w:val="510"/>
          <w:jc w:val="center"/>
        </w:trPr>
        <w:tc>
          <w:tcPr>
            <w:tcW w:w="998" w:type="dxa"/>
            <w:vMerge/>
            <w:vAlign w:val="center"/>
          </w:tcPr>
          <w:p w:rsidR="00AF3924" w:rsidRDefault="00AF3924" w:rsidP="00610D57">
            <w:pPr>
              <w:widowControl/>
              <w:spacing w:line="360" w:lineRule="exact"/>
              <w:rPr>
                <w:sz w:val="21"/>
                <w:szCs w:val="21"/>
              </w:rPr>
            </w:pPr>
          </w:p>
        </w:tc>
        <w:tc>
          <w:tcPr>
            <w:tcW w:w="1226" w:type="dxa"/>
            <w:vMerge/>
            <w:vAlign w:val="center"/>
          </w:tcPr>
          <w:p w:rsidR="00AF3924" w:rsidRDefault="00AF3924" w:rsidP="00610D57">
            <w:pPr>
              <w:widowControl/>
              <w:spacing w:line="360" w:lineRule="exact"/>
              <w:rPr>
                <w:sz w:val="21"/>
                <w:szCs w:val="21"/>
              </w:rPr>
            </w:pPr>
          </w:p>
        </w:tc>
        <w:tc>
          <w:tcPr>
            <w:tcW w:w="1141" w:type="dxa"/>
            <w:vMerge/>
            <w:vAlign w:val="center"/>
          </w:tcPr>
          <w:p w:rsidR="00AF3924" w:rsidRDefault="00AF3924" w:rsidP="00610D57">
            <w:pPr>
              <w:widowControl/>
              <w:spacing w:line="360" w:lineRule="exact"/>
              <w:rPr>
                <w:rFonts w:eastAsia="宋体"/>
                <w:sz w:val="24"/>
              </w:rPr>
            </w:pPr>
          </w:p>
        </w:tc>
        <w:tc>
          <w:tcPr>
            <w:tcW w:w="3582" w:type="dxa"/>
            <w:vMerge/>
            <w:vAlign w:val="center"/>
          </w:tcPr>
          <w:p w:rsidR="00AF3924" w:rsidRDefault="00AF3924" w:rsidP="00610D57">
            <w:pPr>
              <w:widowControl/>
              <w:spacing w:line="360" w:lineRule="exact"/>
              <w:rPr>
                <w:rFonts w:eastAsia="宋体"/>
                <w:sz w:val="24"/>
              </w:rPr>
            </w:pPr>
          </w:p>
        </w:tc>
        <w:tc>
          <w:tcPr>
            <w:tcW w:w="6267" w:type="dxa"/>
            <w:vAlign w:val="center"/>
          </w:tcPr>
          <w:p w:rsidR="00AF3924" w:rsidRDefault="00AF3924" w:rsidP="00610D57">
            <w:pPr>
              <w:widowControl/>
              <w:spacing w:line="380" w:lineRule="exact"/>
              <w:rPr>
                <w:rFonts w:eastAsia="宋体"/>
                <w:sz w:val="24"/>
              </w:rPr>
            </w:pPr>
            <w:r>
              <w:rPr>
                <w:rFonts w:eastAsia="宋体"/>
                <w:sz w:val="24"/>
              </w:rPr>
              <w:t>7</w:t>
            </w:r>
            <w:r>
              <w:rPr>
                <w:rFonts w:eastAsia="宋体"/>
                <w:sz w:val="24"/>
              </w:rPr>
              <w:t>、是否存在截留、挤占、挪用、虚列支出等情况。</w:t>
            </w:r>
          </w:p>
        </w:tc>
        <w:tc>
          <w:tcPr>
            <w:tcW w:w="667" w:type="dxa"/>
            <w:vAlign w:val="center"/>
          </w:tcPr>
          <w:p w:rsidR="00AF3924" w:rsidRDefault="00AF3924" w:rsidP="00610D57">
            <w:pPr>
              <w:widowControl/>
              <w:spacing w:line="360" w:lineRule="exact"/>
              <w:jc w:val="center"/>
              <w:rPr>
                <w:sz w:val="21"/>
                <w:szCs w:val="21"/>
              </w:rPr>
            </w:pPr>
            <w:r>
              <w:rPr>
                <w:rFonts w:hint="eastAsia"/>
                <w:sz w:val="21"/>
                <w:szCs w:val="21"/>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rPr>
                <w:sz w:val="21"/>
                <w:szCs w:val="21"/>
              </w:rPr>
            </w:pPr>
          </w:p>
        </w:tc>
      </w:tr>
      <w:tr w:rsidR="00AF3924" w:rsidTr="00610D57">
        <w:trPr>
          <w:trHeight w:val="510"/>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60" w:lineRule="exact"/>
              <w:jc w:val="left"/>
              <w:rPr>
                <w:rFonts w:eastAsia="宋体"/>
                <w:kern w:val="0"/>
                <w:sz w:val="24"/>
              </w:rPr>
            </w:pPr>
          </w:p>
        </w:tc>
        <w:tc>
          <w:tcPr>
            <w:tcW w:w="1141"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t>财务</w:t>
            </w:r>
            <w:r>
              <w:rPr>
                <w:rFonts w:eastAsia="宋体"/>
                <w:kern w:val="0"/>
                <w:sz w:val="24"/>
              </w:rPr>
              <w:br/>
            </w:r>
            <w:r>
              <w:rPr>
                <w:rFonts w:eastAsia="宋体"/>
                <w:kern w:val="0"/>
                <w:sz w:val="24"/>
              </w:rPr>
              <w:t>监控</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分）</w:t>
            </w:r>
          </w:p>
        </w:tc>
        <w:tc>
          <w:tcPr>
            <w:tcW w:w="3582" w:type="dxa"/>
            <w:vMerge w:val="restart"/>
            <w:vAlign w:val="center"/>
          </w:tcPr>
          <w:p w:rsidR="00AF3924" w:rsidRDefault="00AF3924" w:rsidP="00610D57">
            <w:pPr>
              <w:widowControl/>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vAlign w:val="center"/>
          </w:tcPr>
          <w:p w:rsidR="00AF3924" w:rsidRDefault="00AF3924" w:rsidP="00610D57">
            <w:pPr>
              <w:widowControl/>
              <w:spacing w:line="380" w:lineRule="exact"/>
              <w:jc w:val="left"/>
              <w:rPr>
                <w:rFonts w:eastAsia="宋体"/>
                <w:kern w:val="0"/>
                <w:sz w:val="24"/>
              </w:rPr>
            </w:pPr>
            <w:r>
              <w:rPr>
                <w:rFonts w:eastAsia="宋体"/>
                <w:kern w:val="0"/>
                <w:sz w:val="24"/>
              </w:rPr>
              <w:t>1</w:t>
            </w:r>
            <w:r>
              <w:rPr>
                <w:rFonts w:eastAsia="宋体"/>
                <w:kern w:val="0"/>
                <w:sz w:val="24"/>
              </w:rPr>
              <w:t>、是否已制定或具有相应的监控机制；</w:t>
            </w:r>
            <w:r>
              <w:rPr>
                <w:rFonts w:eastAsia="宋体"/>
                <w:sz w:val="24"/>
              </w:rPr>
              <w:t>相关岗位设置是否符合内控要求；</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510"/>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60" w:lineRule="exact"/>
              <w:jc w:val="left"/>
              <w:rPr>
                <w:rFonts w:eastAsia="宋体"/>
                <w:kern w:val="0"/>
                <w:sz w:val="24"/>
              </w:rPr>
            </w:pPr>
          </w:p>
        </w:tc>
        <w:tc>
          <w:tcPr>
            <w:tcW w:w="1141" w:type="dxa"/>
            <w:vMerge/>
            <w:vAlign w:val="center"/>
          </w:tcPr>
          <w:p w:rsidR="00AF3924" w:rsidRDefault="00AF3924" w:rsidP="00610D57">
            <w:pPr>
              <w:widowControl/>
              <w:spacing w:line="360" w:lineRule="exact"/>
              <w:jc w:val="left"/>
              <w:rPr>
                <w:rFonts w:eastAsia="宋体"/>
                <w:kern w:val="0"/>
                <w:sz w:val="24"/>
              </w:rPr>
            </w:pPr>
          </w:p>
        </w:tc>
        <w:tc>
          <w:tcPr>
            <w:tcW w:w="3582" w:type="dxa"/>
            <w:vMerge/>
            <w:vAlign w:val="center"/>
          </w:tcPr>
          <w:p w:rsidR="00AF3924" w:rsidRDefault="00AF3924" w:rsidP="00610D57">
            <w:pPr>
              <w:widowControl/>
              <w:spacing w:line="360" w:lineRule="exact"/>
              <w:jc w:val="left"/>
              <w:rPr>
                <w:rFonts w:eastAsia="宋体"/>
                <w:kern w:val="0"/>
                <w:sz w:val="24"/>
              </w:rPr>
            </w:pPr>
          </w:p>
        </w:tc>
        <w:tc>
          <w:tcPr>
            <w:tcW w:w="6267" w:type="dxa"/>
            <w:vAlign w:val="center"/>
          </w:tcPr>
          <w:p w:rsidR="00AF3924" w:rsidRDefault="00AF3924" w:rsidP="00610D57">
            <w:pPr>
              <w:widowControl/>
              <w:spacing w:line="380" w:lineRule="exact"/>
              <w:jc w:val="left"/>
              <w:rPr>
                <w:rFonts w:eastAsia="宋体"/>
                <w:kern w:val="0"/>
                <w:sz w:val="24"/>
              </w:rPr>
            </w:pPr>
            <w:r>
              <w:rPr>
                <w:rFonts w:eastAsia="宋体"/>
                <w:kern w:val="0"/>
                <w:sz w:val="24"/>
              </w:rPr>
              <w:t>2</w:t>
            </w:r>
            <w:r>
              <w:rPr>
                <w:rFonts w:eastAsia="宋体"/>
                <w:kern w:val="0"/>
                <w:sz w:val="24"/>
              </w:rPr>
              <w:t>、是否采取了相应的财务检查等必要的监控措施或手段。</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510"/>
          <w:jc w:val="center"/>
        </w:trPr>
        <w:tc>
          <w:tcPr>
            <w:tcW w:w="998" w:type="dxa"/>
            <w:vMerge/>
            <w:vAlign w:val="center"/>
          </w:tcPr>
          <w:p w:rsidR="00AF3924" w:rsidRDefault="00AF3924" w:rsidP="00610D57">
            <w:pPr>
              <w:widowControl/>
              <w:spacing w:line="360" w:lineRule="exact"/>
              <w:jc w:val="left"/>
              <w:rPr>
                <w:rFonts w:eastAsia="宋体"/>
                <w:kern w:val="0"/>
                <w:sz w:val="24"/>
              </w:rPr>
            </w:pPr>
          </w:p>
        </w:tc>
        <w:tc>
          <w:tcPr>
            <w:tcW w:w="1226" w:type="dxa"/>
            <w:vMerge/>
            <w:vAlign w:val="center"/>
          </w:tcPr>
          <w:p w:rsidR="00AF3924" w:rsidRDefault="00AF3924" w:rsidP="00610D57">
            <w:pPr>
              <w:widowControl/>
              <w:spacing w:line="360" w:lineRule="exact"/>
              <w:jc w:val="left"/>
              <w:rPr>
                <w:rFonts w:eastAsia="宋体"/>
                <w:kern w:val="0"/>
                <w:sz w:val="24"/>
              </w:rPr>
            </w:pPr>
          </w:p>
        </w:tc>
        <w:tc>
          <w:tcPr>
            <w:tcW w:w="1141" w:type="dxa"/>
            <w:vMerge/>
            <w:vAlign w:val="center"/>
          </w:tcPr>
          <w:p w:rsidR="00AF3924" w:rsidRDefault="00AF3924" w:rsidP="00610D57">
            <w:pPr>
              <w:widowControl/>
              <w:spacing w:line="360" w:lineRule="exact"/>
              <w:jc w:val="left"/>
              <w:rPr>
                <w:rFonts w:eastAsia="宋体"/>
                <w:kern w:val="0"/>
                <w:sz w:val="24"/>
              </w:rPr>
            </w:pPr>
          </w:p>
        </w:tc>
        <w:tc>
          <w:tcPr>
            <w:tcW w:w="3582" w:type="dxa"/>
            <w:vMerge/>
            <w:vAlign w:val="center"/>
          </w:tcPr>
          <w:p w:rsidR="00AF3924" w:rsidRDefault="00AF3924" w:rsidP="00610D57">
            <w:pPr>
              <w:widowControl/>
              <w:spacing w:line="360" w:lineRule="exact"/>
              <w:jc w:val="left"/>
              <w:rPr>
                <w:rFonts w:eastAsia="宋体"/>
                <w:kern w:val="0"/>
                <w:sz w:val="24"/>
              </w:rPr>
            </w:pPr>
          </w:p>
        </w:tc>
        <w:tc>
          <w:tcPr>
            <w:tcW w:w="6267" w:type="dxa"/>
            <w:vAlign w:val="center"/>
          </w:tcPr>
          <w:p w:rsidR="00AF3924" w:rsidRDefault="00AF3924" w:rsidP="00610D57">
            <w:pPr>
              <w:widowControl/>
              <w:spacing w:line="380" w:lineRule="exact"/>
              <w:jc w:val="left"/>
              <w:rPr>
                <w:rFonts w:eastAsia="宋体"/>
                <w:kern w:val="0"/>
                <w:sz w:val="24"/>
              </w:rPr>
            </w:pPr>
            <w:r>
              <w:rPr>
                <w:rFonts w:eastAsia="宋体"/>
                <w:kern w:val="0"/>
                <w:sz w:val="24"/>
              </w:rPr>
              <w:t>3</w:t>
            </w:r>
            <w:r>
              <w:rPr>
                <w:rFonts w:eastAsia="宋体"/>
                <w:kern w:val="0"/>
                <w:sz w:val="24"/>
              </w:rPr>
              <w:t>、成本是否得到有效的控制，是否发生不必要的支出。</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hint="eastAsia"/>
                <w:kern w:val="0"/>
                <w:sz w:val="24"/>
              </w:rPr>
              <w:t>1</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510"/>
          <w:jc w:val="center"/>
        </w:trPr>
        <w:tc>
          <w:tcPr>
            <w:tcW w:w="998"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t>产出</w:t>
            </w:r>
            <w:r>
              <w:rPr>
                <w:rFonts w:eastAsia="宋体"/>
                <w:kern w:val="0"/>
                <w:sz w:val="24"/>
              </w:rPr>
              <w:br/>
            </w: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226"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t>项目</w:t>
            </w:r>
            <w:r>
              <w:rPr>
                <w:rFonts w:eastAsia="宋体"/>
                <w:kern w:val="0"/>
                <w:sz w:val="24"/>
              </w:rPr>
              <w:br/>
            </w:r>
            <w:r>
              <w:rPr>
                <w:rFonts w:eastAsia="宋体"/>
                <w:kern w:val="0"/>
                <w:sz w:val="24"/>
              </w:rPr>
              <w:t>产出</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0</w:t>
            </w:r>
            <w:r>
              <w:rPr>
                <w:rFonts w:eastAsia="宋体"/>
                <w:kern w:val="0"/>
                <w:sz w:val="24"/>
              </w:rPr>
              <w:t>分）</w:t>
            </w:r>
          </w:p>
        </w:tc>
        <w:tc>
          <w:tcPr>
            <w:tcW w:w="1141" w:type="dxa"/>
            <w:vAlign w:val="center"/>
          </w:tcPr>
          <w:p w:rsidR="00AF3924" w:rsidRDefault="00AF3924" w:rsidP="00610D57">
            <w:pPr>
              <w:widowControl/>
              <w:spacing w:line="400" w:lineRule="exact"/>
              <w:jc w:val="center"/>
              <w:rPr>
                <w:rFonts w:eastAsia="宋体"/>
                <w:kern w:val="0"/>
                <w:sz w:val="24"/>
              </w:rPr>
            </w:pPr>
            <w:r>
              <w:rPr>
                <w:rFonts w:eastAsia="宋体"/>
                <w:kern w:val="0"/>
                <w:sz w:val="24"/>
              </w:rPr>
              <w:t>计划</w:t>
            </w:r>
            <w:r>
              <w:rPr>
                <w:rFonts w:eastAsia="宋体"/>
                <w:kern w:val="0"/>
                <w:sz w:val="24"/>
              </w:rPr>
              <w:br/>
            </w:r>
            <w:r>
              <w:rPr>
                <w:rFonts w:eastAsia="宋体"/>
                <w:kern w:val="0"/>
                <w:sz w:val="24"/>
              </w:rPr>
              <w:t>完成率</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3582" w:type="dxa"/>
            <w:vAlign w:val="center"/>
          </w:tcPr>
          <w:p w:rsidR="00AF3924" w:rsidRDefault="00AF3924" w:rsidP="00610D57">
            <w:pPr>
              <w:widowControl/>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vAlign w:val="center"/>
          </w:tcPr>
          <w:p w:rsidR="00AF3924" w:rsidRDefault="00AF3924" w:rsidP="00610D57">
            <w:pPr>
              <w:widowControl/>
              <w:spacing w:line="400" w:lineRule="exact"/>
              <w:rPr>
                <w:rFonts w:eastAsia="宋体"/>
                <w:kern w:val="0"/>
                <w:sz w:val="24"/>
              </w:rPr>
            </w:pPr>
            <w:r>
              <w:rPr>
                <w:rFonts w:eastAsia="宋体"/>
                <w:kern w:val="0"/>
                <w:sz w:val="24"/>
              </w:rPr>
              <w:t>计划完成率</w:t>
            </w:r>
            <w:r>
              <w:rPr>
                <w:rFonts w:eastAsia="宋体"/>
                <w:kern w:val="0"/>
                <w:sz w:val="24"/>
              </w:rPr>
              <w:t>=</w:t>
            </w:r>
            <w:r>
              <w:rPr>
                <w:rFonts w:eastAsia="宋体"/>
                <w:kern w:val="0"/>
                <w:sz w:val="24"/>
              </w:rPr>
              <w:t>（本年度或项目期内实际产出的产品或提供的服务数量</w:t>
            </w:r>
            <w:r>
              <w:rPr>
                <w:rFonts w:eastAsia="宋体"/>
                <w:kern w:val="0"/>
                <w:sz w:val="24"/>
              </w:rPr>
              <w:t>/</w:t>
            </w:r>
            <w:r>
              <w:rPr>
                <w:rFonts w:eastAsia="宋体"/>
                <w:kern w:val="0"/>
                <w:sz w:val="24"/>
              </w:rPr>
              <w:t>计划产出数量）</w:t>
            </w:r>
            <w:r>
              <w:rPr>
                <w:rFonts w:eastAsia="宋体"/>
                <w:kern w:val="0"/>
                <w:sz w:val="24"/>
              </w:rPr>
              <w:t>×100%</w:t>
            </w:r>
            <w:r>
              <w:rPr>
                <w:rFonts w:eastAsia="宋体"/>
                <w:kern w:val="0"/>
                <w:sz w:val="24"/>
              </w:rPr>
              <w:t>。按比例计分。</w:t>
            </w:r>
          </w:p>
        </w:tc>
        <w:tc>
          <w:tcPr>
            <w:tcW w:w="667" w:type="dxa"/>
            <w:vAlign w:val="center"/>
          </w:tcPr>
          <w:p w:rsidR="00AF3924" w:rsidRDefault="00AF3924" w:rsidP="00610D57">
            <w:pPr>
              <w:widowControl/>
              <w:spacing w:line="320" w:lineRule="exact"/>
              <w:jc w:val="center"/>
              <w:rPr>
                <w:rFonts w:eastAsia="宋体"/>
                <w:kern w:val="0"/>
                <w:sz w:val="24"/>
              </w:rPr>
            </w:pPr>
            <w:r>
              <w:rPr>
                <w:rFonts w:eastAsia="宋体" w:hint="eastAsia"/>
                <w:kern w:val="0"/>
                <w:sz w:val="24"/>
              </w:rPr>
              <w:t>10</w:t>
            </w:r>
          </w:p>
        </w:tc>
        <w:tc>
          <w:tcPr>
            <w:tcW w:w="736" w:type="dxa"/>
            <w:vAlign w:val="center"/>
          </w:tcPr>
          <w:p w:rsidR="00AF3924" w:rsidRDefault="00AF3924" w:rsidP="00610D57">
            <w:pPr>
              <w:widowControl/>
              <w:spacing w:line="360" w:lineRule="exact"/>
              <w:jc w:val="center"/>
              <w:rPr>
                <w:rFonts w:eastAsia="宋体" w:hint="eastAsia"/>
                <w:kern w:val="0"/>
                <w:sz w:val="24"/>
              </w:rPr>
            </w:pPr>
            <w:r>
              <w:rPr>
                <w:rFonts w:eastAsia="宋体" w:hint="eastAsia"/>
                <w:kern w:val="0"/>
                <w:sz w:val="24"/>
              </w:rPr>
              <w:t>10</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510"/>
          <w:jc w:val="center"/>
        </w:trPr>
        <w:tc>
          <w:tcPr>
            <w:tcW w:w="998" w:type="dxa"/>
            <w:vMerge/>
            <w:vAlign w:val="center"/>
          </w:tcPr>
          <w:p w:rsidR="00AF3924" w:rsidRDefault="00AF3924" w:rsidP="00610D57">
            <w:pPr>
              <w:widowControl/>
              <w:spacing w:line="360" w:lineRule="exact"/>
              <w:jc w:val="center"/>
              <w:rPr>
                <w:rFonts w:eastAsia="宋体"/>
                <w:kern w:val="0"/>
                <w:sz w:val="24"/>
              </w:rPr>
            </w:pPr>
          </w:p>
        </w:tc>
        <w:tc>
          <w:tcPr>
            <w:tcW w:w="1226" w:type="dxa"/>
            <w:vMerge/>
            <w:vAlign w:val="center"/>
          </w:tcPr>
          <w:p w:rsidR="00AF3924" w:rsidRDefault="00AF3924" w:rsidP="00610D57">
            <w:pPr>
              <w:widowControl/>
              <w:spacing w:line="360" w:lineRule="exact"/>
              <w:jc w:val="center"/>
              <w:rPr>
                <w:rFonts w:eastAsia="宋体"/>
                <w:kern w:val="0"/>
                <w:sz w:val="24"/>
              </w:rPr>
            </w:pPr>
          </w:p>
        </w:tc>
        <w:tc>
          <w:tcPr>
            <w:tcW w:w="1141" w:type="dxa"/>
            <w:vAlign w:val="center"/>
          </w:tcPr>
          <w:p w:rsidR="00AF3924" w:rsidRDefault="00AF3924" w:rsidP="00610D57">
            <w:pPr>
              <w:widowControl/>
              <w:spacing w:line="400" w:lineRule="exact"/>
              <w:jc w:val="center"/>
              <w:rPr>
                <w:rFonts w:eastAsia="宋体"/>
                <w:kern w:val="0"/>
                <w:sz w:val="24"/>
              </w:rPr>
            </w:pPr>
            <w:r>
              <w:rPr>
                <w:rFonts w:eastAsia="宋体"/>
                <w:kern w:val="0"/>
                <w:sz w:val="24"/>
              </w:rPr>
              <w:t>完成</w:t>
            </w:r>
            <w:r>
              <w:rPr>
                <w:rFonts w:eastAsia="宋体"/>
                <w:kern w:val="0"/>
                <w:sz w:val="24"/>
              </w:rPr>
              <w:br/>
            </w:r>
            <w:r>
              <w:rPr>
                <w:rFonts w:eastAsia="宋体"/>
                <w:kern w:val="0"/>
                <w:sz w:val="24"/>
              </w:rPr>
              <w:t>及时率</w:t>
            </w:r>
            <w:r>
              <w:rPr>
                <w:rFonts w:eastAsia="宋体"/>
                <w:kern w:val="0"/>
                <w:sz w:val="24"/>
              </w:rPr>
              <w:br/>
            </w:r>
            <w:r>
              <w:rPr>
                <w:rFonts w:eastAsia="宋体"/>
                <w:kern w:val="0"/>
                <w:sz w:val="24"/>
              </w:rPr>
              <w:t>（</w:t>
            </w:r>
            <w:r>
              <w:rPr>
                <w:rFonts w:eastAsia="宋体"/>
                <w:kern w:val="0"/>
                <w:sz w:val="24"/>
              </w:rPr>
              <w:t>5</w:t>
            </w:r>
            <w:r>
              <w:rPr>
                <w:rFonts w:eastAsia="宋体"/>
                <w:kern w:val="0"/>
                <w:sz w:val="24"/>
              </w:rPr>
              <w:t>分）</w:t>
            </w:r>
          </w:p>
        </w:tc>
        <w:tc>
          <w:tcPr>
            <w:tcW w:w="3582" w:type="dxa"/>
            <w:vAlign w:val="center"/>
          </w:tcPr>
          <w:p w:rsidR="00AF3924" w:rsidRDefault="00AF3924" w:rsidP="00610D57">
            <w:pPr>
              <w:widowControl/>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vAlign w:val="center"/>
          </w:tcPr>
          <w:p w:rsidR="00AF3924" w:rsidRDefault="00AF3924" w:rsidP="00610D57">
            <w:pPr>
              <w:widowControl/>
              <w:spacing w:line="400" w:lineRule="exact"/>
              <w:rPr>
                <w:rFonts w:eastAsia="宋体"/>
                <w:kern w:val="0"/>
                <w:sz w:val="24"/>
              </w:rPr>
            </w:pPr>
            <w:r>
              <w:rPr>
                <w:rFonts w:eastAsia="宋体"/>
                <w:kern w:val="0"/>
                <w:sz w:val="24"/>
              </w:rPr>
              <w:t>完成及时率</w:t>
            </w:r>
            <w:r>
              <w:rPr>
                <w:rFonts w:eastAsia="宋体"/>
                <w:kern w:val="0"/>
                <w:sz w:val="24"/>
              </w:rPr>
              <w:t>=[</w:t>
            </w:r>
            <w:r>
              <w:rPr>
                <w:rFonts w:eastAsia="宋体"/>
                <w:kern w:val="0"/>
                <w:sz w:val="24"/>
              </w:rPr>
              <w:t>（计划完成时间</w:t>
            </w:r>
            <w:r>
              <w:rPr>
                <w:rFonts w:eastAsia="宋体"/>
                <w:kern w:val="0"/>
                <w:sz w:val="24"/>
              </w:rPr>
              <w:t>—</w:t>
            </w:r>
            <w:r>
              <w:rPr>
                <w:rFonts w:eastAsia="宋体"/>
                <w:kern w:val="0"/>
                <w:sz w:val="24"/>
              </w:rPr>
              <w:t>实际完成时间）</w:t>
            </w:r>
            <w:r>
              <w:rPr>
                <w:rFonts w:eastAsia="宋体"/>
                <w:kern w:val="0"/>
                <w:sz w:val="24"/>
              </w:rPr>
              <w:t>/</w:t>
            </w:r>
            <w:r>
              <w:rPr>
                <w:rFonts w:eastAsia="宋体"/>
                <w:kern w:val="0"/>
                <w:sz w:val="24"/>
              </w:rPr>
              <w:t>计划完成时间</w:t>
            </w:r>
            <w:r>
              <w:rPr>
                <w:rFonts w:eastAsia="宋体"/>
                <w:kern w:val="0"/>
                <w:sz w:val="24"/>
              </w:rPr>
              <w:t>]×100%</w:t>
            </w:r>
            <w:r>
              <w:rPr>
                <w:rFonts w:eastAsia="宋体"/>
                <w:kern w:val="0"/>
                <w:sz w:val="24"/>
              </w:rPr>
              <w:t>。及时完成的或未及时完成但不影响项目总进度的计满分，影响总进度的按比例计分。</w:t>
            </w:r>
          </w:p>
        </w:tc>
        <w:tc>
          <w:tcPr>
            <w:tcW w:w="667" w:type="dxa"/>
            <w:vAlign w:val="center"/>
          </w:tcPr>
          <w:p w:rsidR="00AF3924" w:rsidRDefault="00AF3924" w:rsidP="00610D57">
            <w:pPr>
              <w:widowControl/>
              <w:spacing w:line="320" w:lineRule="exact"/>
              <w:jc w:val="center"/>
              <w:rPr>
                <w:rFonts w:eastAsia="宋体"/>
                <w:kern w:val="0"/>
                <w:sz w:val="24"/>
              </w:rPr>
            </w:pPr>
            <w:r>
              <w:rPr>
                <w:rFonts w:eastAsia="宋体"/>
                <w:kern w:val="0"/>
                <w:sz w:val="24"/>
              </w:rPr>
              <w:t>5</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hint="eastAsia"/>
                <w:kern w:val="0"/>
                <w:sz w:val="24"/>
              </w:rPr>
              <w:t>5</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510"/>
          <w:jc w:val="center"/>
        </w:trPr>
        <w:tc>
          <w:tcPr>
            <w:tcW w:w="998"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t>产出</w:t>
            </w:r>
            <w:r>
              <w:rPr>
                <w:rFonts w:eastAsia="宋体"/>
                <w:kern w:val="0"/>
                <w:sz w:val="24"/>
              </w:rPr>
              <w:br/>
            </w:r>
            <w:r>
              <w:rPr>
                <w:rFonts w:eastAsia="宋体"/>
                <w:kern w:val="0"/>
                <w:sz w:val="21"/>
                <w:szCs w:val="21"/>
              </w:rPr>
              <w:lastRenderedPageBreak/>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226" w:type="dxa"/>
            <w:vMerge w:val="restart"/>
            <w:vAlign w:val="center"/>
          </w:tcPr>
          <w:p w:rsidR="00AF3924" w:rsidRDefault="00AF3924" w:rsidP="00610D57">
            <w:pPr>
              <w:widowControl/>
              <w:spacing w:line="360" w:lineRule="exact"/>
              <w:jc w:val="center"/>
              <w:rPr>
                <w:rFonts w:eastAsia="宋体"/>
                <w:kern w:val="0"/>
                <w:sz w:val="24"/>
              </w:rPr>
            </w:pPr>
            <w:r>
              <w:rPr>
                <w:rFonts w:eastAsia="宋体"/>
                <w:kern w:val="0"/>
                <w:sz w:val="24"/>
              </w:rPr>
              <w:lastRenderedPageBreak/>
              <w:t>项目</w:t>
            </w:r>
            <w:r>
              <w:rPr>
                <w:rFonts w:eastAsia="宋体"/>
                <w:kern w:val="0"/>
                <w:sz w:val="24"/>
              </w:rPr>
              <w:br/>
            </w:r>
            <w:r>
              <w:rPr>
                <w:rFonts w:eastAsia="宋体"/>
                <w:kern w:val="0"/>
                <w:sz w:val="24"/>
              </w:rPr>
              <w:lastRenderedPageBreak/>
              <w:t>产出</w:t>
            </w:r>
            <w:r>
              <w:rPr>
                <w:rFonts w:eastAsia="宋体"/>
                <w:kern w:val="0"/>
                <w:sz w:val="24"/>
              </w:rPr>
              <w:t xml:space="preserve"> </w:t>
            </w:r>
            <w:r>
              <w:rPr>
                <w:rFonts w:eastAsia="宋体"/>
                <w:kern w:val="0"/>
                <w:sz w:val="24"/>
              </w:rPr>
              <w:br/>
            </w:r>
            <w:r>
              <w:rPr>
                <w:rFonts w:eastAsia="宋体"/>
                <w:kern w:val="0"/>
                <w:sz w:val="24"/>
              </w:rPr>
              <w:t>（</w:t>
            </w:r>
            <w:r>
              <w:rPr>
                <w:rFonts w:eastAsia="宋体" w:hint="eastAsia"/>
                <w:kern w:val="0"/>
                <w:sz w:val="24"/>
              </w:rPr>
              <w:t>3</w:t>
            </w:r>
            <w:r>
              <w:rPr>
                <w:rFonts w:eastAsia="宋体"/>
                <w:kern w:val="0"/>
                <w:sz w:val="24"/>
              </w:rPr>
              <w:t>0</w:t>
            </w:r>
            <w:r>
              <w:rPr>
                <w:rFonts w:eastAsia="宋体"/>
                <w:kern w:val="0"/>
                <w:sz w:val="24"/>
              </w:rPr>
              <w:t>分）</w:t>
            </w:r>
          </w:p>
        </w:tc>
        <w:tc>
          <w:tcPr>
            <w:tcW w:w="1141" w:type="dxa"/>
            <w:vAlign w:val="center"/>
          </w:tcPr>
          <w:p w:rsidR="00AF3924" w:rsidRDefault="00AF3924" w:rsidP="00610D57">
            <w:pPr>
              <w:widowControl/>
              <w:spacing w:line="280" w:lineRule="exact"/>
              <w:jc w:val="center"/>
              <w:rPr>
                <w:rFonts w:eastAsia="宋体"/>
                <w:kern w:val="0"/>
                <w:sz w:val="24"/>
              </w:rPr>
            </w:pPr>
            <w:r>
              <w:rPr>
                <w:rFonts w:eastAsia="宋体"/>
                <w:kern w:val="0"/>
                <w:sz w:val="24"/>
              </w:rPr>
              <w:lastRenderedPageBreak/>
              <w:t>质量</w:t>
            </w:r>
            <w:r>
              <w:rPr>
                <w:rFonts w:eastAsia="宋体"/>
                <w:kern w:val="0"/>
                <w:sz w:val="24"/>
              </w:rPr>
              <w:br/>
            </w:r>
            <w:r>
              <w:rPr>
                <w:rFonts w:eastAsia="宋体"/>
                <w:kern w:val="0"/>
                <w:sz w:val="24"/>
              </w:rPr>
              <w:t>达标率</w:t>
            </w:r>
            <w:r>
              <w:rPr>
                <w:rFonts w:eastAsia="宋体"/>
                <w:kern w:val="0"/>
                <w:sz w:val="24"/>
              </w:rPr>
              <w:br/>
            </w:r>
            <w:r>
              <w:rPr>
                <w:rFonts w:eastAsia="宋体"/>
                <w:kern w:val="0"/>
                <w:sz w:val="24"/>
              </w:rPr>
              <w:lastRenderedPageBreak/>
              <w:t>（</w:t>
            </w:r>
            <w:r>
              <w:rPr>
                <w:rFonts w:eastAsia="宋体"/>
                <w:kern w:val="0"/>
                <w:sz w:val="24"/>
              </w:rPr>
              <w:t>5</w:t>
            </w:r>
            <w:r>
              <w:rPr>
                <w:rFonts w:eastAsia="宋体"/>
                <w:kern w:val="0"/>
                <w:sz w:val="24"/>
              </w:rPr>
              <w:t>分）</w:t>
            </w:r>
          </w:p>
        </w:tc>
        <w:tc>
          <w:tcPr>
            <w:tcW w:w="3582" w:type="dxa"/>
            <w:vAlign w:val="center"/>
          </w:tcPr>
          <w:p w:rsidR="00AF3924" w:rsidRDefault="00AF3924" w:rsidP="00610D57">
            <w:pPr>
              <w:widowControl/>
              <w:spacing w:line="320" w:lineRule="exact"/>
              <w:jc w:val="left"/>
              <w:rPr>
                <w:rFonts w:eastAsia="宋体"/>
                <w:kern w:val="0"/>
                <w:sz w:val="24"/>
              </w:rPr>
            </w:pPr>
            <w:r>
              <w:rPr>
                <w:rFonts w:eastAsia="宋体"/>
                <w:kern w:val="0"/>
                <w:sz w:val="24"/>
              </w:rPr>
              <w:lastRenderedPageBreak/>
              <w:t>项目完成的质量达标产出数与实</w:t>
            </w:r>
            <w:r>
              <w:rPr>
                <w:rFonts w:eastAsia="宋体"/>
                <w:kern w:val="0"/>
                <w:sz w:val="24"/>
              </w:rPr>
              <w:lastRenderedPageBreak/>
              <w:t>际产出数的比率，反映项目产出质量目标的实现程度。</w:t>
            </w:r>
          </w:p>
        </w:tc>
        <w:tc>
          <w:tcPr>
            <w:tcW w:w="6267" w:type="dxa"/>
            <w:vAlign w:val="center"/>
          </w:tcPr>
          <w:p w:rsidR="00AF3924" w:rsidRDefault="00AF3924" w:rsidP="00610D57">
            <w:pPr>
              <w:widowControl/>
              <w:spacing w:line="320" w:lineRule="exact"/>
              <w:rPr>
                <w:rFonts w:eastAsia="宋体"/>
                <w:kern w:val="0"/>
                <w:sz w:val="24"/>
              </w:rPr>
            </w:pPr>
            <w:r>
              <w:rPr>
                <w:rFonts w:eastAsia="宋体"/>
                <w:kern w:val="0"/>
                <w:sz w:val="24"/>
              </w:rPr>
              <w:lastRenderedPageBreak/>
              <w:t>质量达标率</w:t>
            </w:r>
            <w:r>
              <w:rPr>
                <w:rFonts w:eastAsia="宋体"/>
                <w:kern w:val="0"/>
                <w:sz w:val="24"/>
              </w:rPr>
              <w:t>=</w:t>
            </w:r>
            <w:r>
              <w:rPr>
                <w:rFonts w:eastAsia="宋体"/>
                <w:kern w:val="0"/>
                <w:sz w:val="24"/>
              </w:rPr>
              <w:t>（本年度或项目期内实际达到既定质量标准的</w:t>
            </w:r>
            <w:r>
              <w:rPr>
                <w:rFonts w:eastAsia="宋体"/>
                <w:kern w:val="0"/>
                <w:sz w:val="24"/>
              </w:rPr>
              <w:lastRenderedPageBreak/>
              <w:t>产品或服务数量</w:t>
            </w:r>
            <w:r>
              <w:rPr>
                <w:rFonts w:eastAsia="宋体"/>
                <w:b/>
                <w:bCs/>
                <w:kern w:val="0"/>
                <w:sz w:val="24"/>
              </w:rPr>
              <w:t>/</w:t>
            </w:r>
            <w:r>
              <w:rPr>
                <w:rFonts w:eastAsia="宋体"/>
                <w:kern w:val="0"/>
                <w:sz w:val="24"/>
              </w:rPr>
              <w:t>实际产出数）</w:t>
            </w:r>
            <w:r>
              <w:rPr>
                <w:rFonts w:eastAsia="宋体"/>
                <w:kern w:val="0"/>
                <w:sz w:val="24"/>
              </w:rPr>
              <w:t>×100%</w:t>
            </w:r>
            <w:r>
              <w:rPr>
                <w:rFonts w:eastAsia="宋体"/>
                <w:kern w:val="0"/>
                <w:sz w:val="24"/>
              </w:rPr>
              <w:t>。按比例计分。</w:t>
            </w:r>
          </w:p>
        </w:tc>
        <w:tc>
          <w:tcPr>
            <w:tcW w:w="667" w:type="dxa"/>
            <w:vAlign w:val="center"/>
          </w:tcPr>
          <w:p w:rsidR="00AF3924" w:rsidRDefault="00AF3924" w:rsidP="00610D57">
            <w:pPr>
              <w:widowControl/>
              <w:spacing w:line="320" w:lineRule="exact"/>
              <w:jc w:val="center"/>
              <w:rPr>
                <w:rFonts w:eastAsia="宋体"/>
                <w:kern w:val="0"/>
                <w:sz w:val="24"/>
              </w:rPr>
            </w:pPr>
            <w:r>
              <w:rPr>
                <w:rFonts w:eastAsia="宋体"/>
                <w:kern w:val="0"/>
                <w:sz w:val="24"/>
              </w:rPr>
              <w:lastRenderedPageBreak/>
              <w:t>5</w:t>
            </w:r>
          </w:p>
        </w:tc>
        <w:tc>
          <w:tcPr>
            <w:tcW w:w="736" w:type="dxa"/>
            <w:vAlign w:val="center"/>
          </w:tcPr>
          <w:p w:rsidR="00AF3924" w:rsidRDefault="00AF3924" w:rsidP="00610D57">
            <w:pPr>
              <w:widowControl/>
              <w:spacing w:line="320" w:lineRule="exact"/>
              <w:jc w:val="center"/>
              <w:rPr>
                <w:rFonts w:eastAsia="宋体"/>
                <w:kern w:val="0"/>
                <w:sz w:val="24"/>
              </w:rPr>
            </w:pPr>
            <w:r>
              <w:rPr>
                <w:rFonts w:eastAsia="宋体"/>
                <w:kern w:val="0"/>
                <w:sz w:val="24"/>
              </w:rPr>
              <w:t>5</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1090"/>
          <w:jc w:val="center"/>
        </w:trPr>
        <w:tc>
          <w:tcPr>
            <w:tcW w:w="998" w:type="dxa"/>
            <w:vMerge/>
            <w:vAlign w:val="center"/>
          </w:tcPr>
          <w:p w:rsidR="00AF3924" w:rsidRDefault="00AF3924" w:rsidP="00610D57">
            <w:pPr>
              <w:widowControl/>
              <w:spacing w:line="320" w:lineRule="exact"/>
              <w:jc w:val="center"/>
              <w:rPr>
                <w:rFonts w:eastAsia="宋体"/>
                <w:kern w:val="0"/>
                <w:sz w:val="24"/>
              </w:rPr>
            </w:pPr>
          </w:p>
        </w:tc>
        <w:tc>
          <w:tcPr>
            <w:tcW w:w="1226" w:type="dxa"/>
            <w:vMerge/>
            <w:vAlign w:val="center"/>
          </w:tcPr>
          <w:p w:rsidR="00AF3924" w:rsidRDefault="00AF3924" w:rsidP="00610D57">
            <w:pPr>
              <w:widowControl/>
              <w:spacing w:line="320" w:lineRule="exact"/>
              <w:jc w:val="left"/>
              <w:rPr>
                <w:rFonts w:eastAsia="宋体"/>
                <w:kern w:val="0"/>
                <w:sz w:val="24"/>
              </w:rPr>
            </w:pPr>
          </w:p>
        </w:tc>
        <w:tc>
          <w:tcPr>
            <w:tcW w:w="1141" w:type="dxa"/>
            <w:vAlign w:val="center"/>
          </w:tcPr>
          <w:p w:rsidR="00AF3924" w:rsidRDefault="00AF3924" w:rsidP="00610D57">
            <w:pPr>
              <w:widowControl/>
              <w:spacing w:line="280" w:lineRule="exact"/>
              <w:jc w:val="center"/>
              <w:rPr>
                <w:rFonts w:eastAsia="宋体"/>
                <w:kern w:val="0"/>
                <w:sz w:val="24"/>
              </w:rPr>
            </w:pPr>
            <w:r>
              <w:rPr>
                <w:rFonts w:eastAsia="宋体"/>
                <w:kern w:val="0"/>
                <w:sz w:val="24"/>
              </w:rPr>
              <w:t>成本</w:t>
            </w:r>
            <w:r>
              <w:rPr>
                <w:rFonts w:eastAsia="宋体"/>
                <w:kern w:val="0"/>
                <w:sz w:val="24"/>
              </w:rPr>
              <w:br/>
            </w:r>
            <w:r>
              <w:rPr>
                <w:rFonts w:eastAsia="宋体"/>
                <w:kern w:val="0"/>
                <w:sz w:val="24"/>
              </w:rPr>
              <w:t>节约率</w:t>
            </w:r>
            <w:r>
              <w:rPr>
                <w:rFonts w:eastAsia="宋体"/>
                <w:kern w:val="0"/>
                <w:sz w:val="24"/>
              </w:rPr>
              <w:br/>
            </w:r>
            <w:r>
              <w:rPr>
                <w:rFonts w:eastAsia="宋体"/>
                <w:kern w:val="0"/>
                <w:sz w:val="24"/>
              </w:rPr>
              <w:t>（</w:t>
            </w:r>
            <w:r>
              <w:rPr>
                <w:rFonts w:eastAsia="宋体" w:hint="eastAsia"/>
                <w:kern w:val="0"/>
                <w:sz w:val="24"/>
              </w:rPr>
              <w:t>10</w:t>
            </w:r>
            <w:r>
              <w:rPr>
                <w:rFonts w:eastAsia="宋体"/>
                <w:kern w:val="0"/>
                <w:sz w:val="24"/>
              </w:rPr>
              <w:t>分）</w:t>
            </w:r>
          </w:p>
        </w:tc>
        <w:tc>
          <w:tcPr>
            <w:tcW w:w="3582" w:type="dxa"/>
            <w:vAlign w:val="center"/>
          </w:tcPr>
          <w:p w:rsidR="00AF3924" w:rsidRDefault="00AF3924" w:rsidP="00610D57">
            <w:pPr>
              <w:widowControl/>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vAlign w:val="center"/>
          </w:tcPr>
          <w:p w:rsidR="00AF3924" w:rsidRDefault="00AF3924" w:rsidP="00610D57">
            <w:pPr>
              <w:widowControl/>
              <w:spacing w:line="320" w:lineRule="exact"/>
              <w:rPr>
                <w:rFonts w:eastAsia="宋体"/>
                <w:kern w:val="0"/>
                <w:sz w:val="24"/>
              </w:rPr>
            </w:pPr>
            <w:r>
              <w:rPr>
                <w:rFonts w:eastAsia="宋体"/>
                <w:kern w:val="0"/>
                <w:sz w:val="24"/>
              </w:rPr>
              <w:t>成本节约率</w:t>
            </w:r>
            <w:r>
              <w:rPr>
                <w:rFonts w:eastAsia="宋体"/>
                <w:kern w:val="0"/>
                <w:sz w:val="24"/>
              </w:rPr>
              <w:t>=[</w:t>
            </w:r>
            <w:r>
              <w:rPr>
                <w:rFonts w:eastAsia="宋体"/>
                <w:kern w:val="0"/>
                <w:sz w:val="24"/>
              </w:rPr>
              <w:t>（计划成本</w:t>
            </w:r>
            <w:r>
              <w:rPr>
                <w:rFonts w:eastAsia="宋体"/>
                <w:kern w:val="0"/>
                <w:sz w:val="24"/>
              </w:rPr>
              <w:t>—</w:t>
            </w:r>
            <w:r>
              <w:rPr>
                <w:rFonts w:eastAsia="宋体"/>
                <w:kern w:val="0"/>
                <w:sz w:val="24"/>
              </w:rPr>
              <w:t>实际成本）</w:t>
            </w:r>
            <w:r>
              <w:rPr>
                <w:rFonts w:eastAsia="宋体"/>
                <w:b/>
                <w:bCs/>
                <w:kern w:val="0"/>
                <w:sz w:val="24"/>
              </w:rPr>
              <w:t>/</w:t>
            </w:r>
            <w:r>
              <w:rPr>
                <w:rFonts w:eastAsia="宋体"/>
                <w:kern w:val="0"/>
                <w:sz w:val="24"/>
              </w:rPr>
              <w:t>计划成本</w:t>
            </w:r>
            <w:r>
              <w:rPr>
                <w:rFonts w:eastAsia="宋体"/>
                <w:kern w:val="0"/>
                <w:sz w:val="24"/>
              </w:rPr>
              <w:t>]×100%</w:t>
            </w:r>
            <w:r>
              <w:rPr>
                <w:rFonts w:eastAsia="宋体"/>
                <w:kern w:val="0"/>
                <w:sz w:val="24"/>
              </w:rPr>
              <w:t>。</w:t>
            </w:r>
            <w:r>
              <w:rPr>
                <w:rFonts w:eastAsia="宋体" w:hint="eastAsia"/>
                <w:kern w:val="0"/>
                <w:sz w:val="24"/>
              </w:rPr>
              <w:t>大于</w:t>
            </w:r>
            <w:r>
              <w:rPr>
                <w:rFonts w:eastAsia="宋体" w:hint="eastAsia"/>
                <w:kern w:val="0"/>
                <w:sz w:val="24"/>
              </w:rPr>
              <w:t>0</w:t>
            </w:r>
            <w:r>
              <w:rPr>
                <w:rFonts w:eastAsia="宋体"/>
                <w:kern w:val="0"/>
                <w:sz w:val="24"/>
              </w:rPr>
              <w:t>计</w:t>
            </w:r>
            <w:r>
              <w:rPr>
                <w:rFonts w:eastAsia="宋体" w:hint="eastAsia"/>
                <w:kern w:val="0"/>
                <w:sz w:val="24"/>
              </w:rPr>
              <w:t>10</w:t>
            </w:r>
            <w:r>
              <w:rPr>
                <w:rFonts w:eastAsia="宋体"/>
                <w:kern w:val="0"/>
                <w:sz w:val="24"/>
              </w:rPr>
              <w:t>分</w:t>
            </w:r>
            <w:r>
              <w:rPr>
                <w:rFonts w:eastAsia="宋体" w:hint="eastAsia"/>
                <w:kern w:val="0"/>
                <w:sz w:val="24"/>
              </w:rPr>
              <w:t>，等于</w:t>
            </w:r>
            <w:r>
              <w:rPr>
                <w:rFonts w:eastAsia="宋体" w:hint="eastAsia"/>
                <w:kern w:val="0"/>
                <w:sz w:val="24"/>
              </w:rPr>
              <w:t>0</w:t>
            </w:r>
            <w:r>
              <w:rPr>
                <w:rFonts w:eastAsia="宋体" w:hint="eastAsia"/>
                <w:kern w:val="0"/>
                <w:sz w:val="24"/>
              </w:rPr>
              <w:t>计</w:t>
            </w:r>
            <w:r>
              <w:rPr>
                <w:rFonts w:eastAsia="宋体" w:hint="eastAsia"/>
                <w:kern w:val="0"/>
                <w:sz w:val="24"/>
              </w:rPr>
              <w:t>9</w:t>
            </w:r>
            <w:r>
              <w:rPr>
                <w:rFonts w:eastAsia="宋体" w:hint="eastAsia"/>
                <w:kern w:val="0"/>
                <w:sz w:val="24"/>
              </w:rPr>
              <w:t>分，小于</w:t>
            </w:r>
            <w:r>
              <w:rPr>
                <w:rFonts w:eastAsia="宋体" w:hint="eastAsia"/>
                <w:kern w:val="0"/>
                <w:sz w:val="24"/>
              </w:rPr>
              <w:t>0</w:t>
            </w:r>
            <w:r>
              <w:rPr>
                <w:rFonts w:eastAsia="宋体" w:hint="eastAsia"/>
                <w:kern w:val="0"/>
                <w:sz w:val="24"/>
              </w:rPr>
              <w:t>计</w:t>
            </w:r>
            <w:r>
              <w:rPr>
                <w:rFonts w:eastAsia="宋体" w:hint="eastAsia"/>
                <w:kern w:val="0"/>
                <w:sz w:val="24"/>
              </w:rPr>
              <w:t>0</w:t>
            </w:r>
            <w:r>
              <w:rPr>
                <w:rFonts w:eastAsia="宋体" w:hint="eastAsia"/>
                <w:kern w:val="0"/>
                <w:sz w:val="24"/>
              </w:rPr>
              <w:t>—</w:t>
            </w:r>
            <w:r>
              <w:rPr>
                <w:rFonts w:eastAsia="宋体" w:hint="eastAsia"/>
                <w:kern w:val="0"/>
                <w:sz w:val="24"/>
              </w:rPr>
              <w:t>5</w:t>
            </w:r>
            <w:r>
              <w:rPr>
                <w:rFonts w:eastAsia="宋体" w:hint="eastAsia"/>
                <w:kern w:val="0"/>
                <w:sz w:val="24"/>
              </w:rPr>
              <w:t>分。</w:t>
            </w:r>
            <w:r>
              <w:rPr>
                <w:rFonts w:eastAsia="宋体" w:hint="eastAsia"/>
                <w:kern w:val="0"/>
                <w:sz w:val="24"/>
              </w:rPr>
              <w:t>(</w:t>
            </w:r>
            <w:r>
              <w:rPr>
                <w:rFonts w:eastAsia="宋体" w:hint="eastAsia"/>
                <w:kern w:val="0"/>
                <w:sz w:val="24"/>
              </w:rPr>
              <w:t>因市场因素或不可抗力影响导致成本超出计划的可不扣分）</w:t>
            </w:r>
          </w:p>
        </w:tc>
        <w:tc>
          <w:tcPr>
            <w:tcW w:w="667" w:type="dxa"/>
            <w:vAlign w:val="center"/>
          </w:tcPr>
          <w:p w:rsidR="00AF3924" w:rsidRDefault="00AF3924" w:rsidP="00610D57">
            <w:pPr>
              <w:widowControl/>
              <w:spacing w:line="320" w:lineRule="exact"/>
              <w:jc w:val="center"/>
              <w:rPr>
                <w:rFonts w:eastAsia="宋体"/>
                <w:kern w:val="0"/>
                <w:sz w:val="24"/>
              </w:rPr>
            </w:pPr>
            <w:r>
              <w:rPr>
                <w:rFonts w:eastAsia="宋体" w:hint="eastAsia"/>
                <w:kern w:val="0"/>
                <w:sz w:val="24"/>
              </w:rPr>
              <w:t>10</w:t>
            </w:r>
          </w:p>
        </w:tc>
        <w:tc>
          <w:tcPr>
            <w:tcW w:w="736" w:type="dxa"/>
            <w:vAlign w:val="center"/>
          </w:tcPr>
          <w:p w:rsidR="00AF3924" w:rsidRDefault="00AF3924" w:rsidP="00610D57">
            <w:pPr>
              <w:widowControl/>
              <w:spacing w:line="320" w:lineRule="exact"/>
              <w:jc w:val="center"/>
              <w:rPr>
                <w:rFonts w:eastAsia="宋体"/>
                <w:kern w:val="0"/>
                <w:sz w:val="24"/>
              </w:rPr>
            </w:pPr>
            <w:r>
              <w:rPr>
                <w:rFonts w:eastAsia="宋体" w:hint="eastAsia"/>
                <w:kern w:val="0"/>
                <w:sz w:val="24"/>
              </w:rPr>
              <w:t>10</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397"/>
          <w:jc w:val="center"/>
        </w:trPr>
        <w:tc>
          <w:tcPr>
            <w:tcW w:w="998" w:type="dxa"/>
            <w:vMerge w:val="restart"/>
            <w:vAlign w:val="center"/>
          </w:tcPr>
          <w:p w:rsidR="00AF3924" w:rsidRDefault="00AF3924" w:rsidP="00610D57">
            <w:pPr>
              <w:widowControl/>
              <w:spacing w:line="320" w:lineRule="exact"/>
              <w:jc w:val="center"/>
              <w:rPr>
                <w:rFonts w:eastAsia="宋体"/>
                <w:kern w:val="0"/>
                <w:sz w:val="24"/>
              </w:rPr>
            </w:pPr>
            <w:r>
              <w:rPr>
                <w:rFonts w:eastAsia="宋体"/>
                <w:kern w:val="0"/>
                <w:sz w:val="24"/>
              </w:rPr>
              <w:t>效果</w:t>
            </w:r>
            <w:r>
              <w:rPr>
                <w:rFonts w:eastAsia="宋体"/>
                <w:kern w:val="0"/>
                <w:sz w:val="24"/>
              </w:rPr>
              <w:br/>
            </w: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226" w:type="dxa"/>
            <w:vMerge w:val="restart"/>
            <w:vAlign w:val="center"/>
          </w:tcPr>
          <w:p w:rsidR="00AF3924" w:rsidRDefault="00AF3924" w:rsidP="00610D57">
            <w:pPr>
              <w:widowControl/>
              <w:spacing w:line="320" w:lineRule="exact"/>
              <w:jc w:val="center"/>
              <w:rPr>
                <w:rFonts w:eastAsia="宋体"/>
                <w:kern w:val="0"/>
                <w:sz w:val="24"/>
              </w:rPr>
            </w:pPr>
            <w:r>
              <w:rPr>
                <w:rFonts w:eastAsia="宋体"/>
                <w:kern w:val="0"/>
                <w:sz w:val="24"/>
              </w:rPr>
              <w:t>项目</w:t>
            </w:r>
            <w:r>
              <w:rPr>
                <w:rFonts w:eastAsia="宋体"/>
                <w:kern w:val="0"/>
                <w:sz w:val="24"/>
              </w:rPr>
              <w:br/>
            </w:r>
            <w:r>
              <w:rPr>
                <w:rFonts w:eastAsia="宋体"/>
                <w:kern w:val="0"/>
                <w:sz w:val="24"/>
              </w:rPr>
              <w:t>效益</w:t>
            </w:r>
            <w:r>
              <w:rPr>
                <w:rFonts w:eastAsia="宋体"/>
                <w:kern w:val="0"/>
                <w:sz w:val="24"/>
              </w:rPr>
              <w:br/>
            </w:r>
            <w:r>
              <w:rPr>
                <w:rFonts w:eastAsia="宋体"/>
                <w:kern w:val="0"/>
                <w:sz w:val="24"/>
              </w:rPr>
              <w:t>（</w:t>
            </w:r>
            <w:r>
              <w:rPr>
                <w:rFonts w:eastAsia="宋体" w:hint="eastAsia"/>
                <w:kern w:val="0"/>
                <w:sz w:val="24"/>
              </w:rPr>
              <w:t>30</w:t>
            </w:r>
            <w:r>
              <w:rPr>
                <w:rFonts w:eastAsia="宋体"/>
                <w:kern w:val="0"/>
                <w:sz w:val="24"/>
              </w:rPr>
              <w:t>分）</w:t>
            </w:r>
          </w:p>
        </w:tc>
        <w:tc>
          <w:tcPr>
            <w:tcW w:w="1141" w:type="dxa"/>
            <w:vAlign w:val="center"/>
          </w:tcPr>
          <w:p w:rsidR="00AF3924" w:rsidRDefault="00AF3924" w:rsidP="00610D57">
            <w:pPr>
              <w:widowControl/>
              <w:spacing w:line="280" w:lineRule="exact"/>
              <w:jc w:val="center"/>
              <w:rPr>
                <w:rFonts w:eastAsia="宋体"/>
                <w:kern w:val="0"/>
                <w:sz w:val="24"/>
              </w:rPr>
            </w:pPr>
            <w:r>
              <w:rPr>
                <w:rFonts w:eastAsia="宋体"/>
                <w:kern w:val="0"/>
                <w:sz w:val="24"/>
              </w:rPr>
              <w:t>经济</w:t>
            </w:r>
            <w:r>
              <w:rPr>
                <w:rFonts w:eastAsia="宋体"/>
                <w:kern w:val="0"/>
                <w:sz w:val="24"/>
              </w:rPr>
              <w:br/>
            </w:r>
            <w:r>
              <w:rPr>
                <w:rFonts w:eastAsia="宋体"/>
                <w:kern w:val="0"/>
                <w:sz w:val="24"/>
              </w:rPr>
              <w:t>效益</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rsidR="00AF3924" w:rsidRDefault="00AF3924" w:rsidP="00610D57">
            <w:pPr>
              <w:widowControl/>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vAlign w:val="center"/>
          </w:tcPr>
          <w:p w:rsidR="00AF3924" w:rsidRDefault="00AF3924" w:rsidP="00610D57">
            <w:pPr>
              <w:widowControl/>
              <w:spacing w:line="320" w:lineRule="exact"/>
              <w:jc w:val="left"/>
              <w:rPr>
                <w:rFonts w:eastAsia="宋体"/>
                <w:kern w:val="0"/>
                <w:sz w:val="24"/>
              </w:rPr>
            </w:pPr>
            <w:r>
              <w:rPr>
                <w:rFonts w:eastAsia="宋体"/>
                <w:kern w:val="0"/>
                <w:sz w:val="24"/>
              </w:rPr>
              <w:t>此四项指标</w:t>
            </w:r>
            <w:r>
              <w:rPr>
                <w:rFonts w:eastAsia="宋体" w:hint="eastAsia"/>
                <w:kern w:val="0"/>
                <w:sz w:val="24"/>
              </w:rPr>
              <w:t>应</w:t>
            </w:r>
            <w:r>
              <w:rPr>
                <w:rFonts w:eastAsia="宋体"/>
                <w:kern w:val="0"/>
                <w:sz w:val="24"/>
              </w:rPr>
              <w:t>根据项目实际并结合绩效目标设立情况有选择</w:t>
            </w:r>
            <w:r>
              <w:rPr>
                <w:rFonts w:eastAsia="宋体" w:hint="eastAsia"/>
                <w:kern w:val="0"/>
                <w:sz w:val="24"/>
              </w:rPr>
              <w:t>地</w:t>
            </w:r>
            <w:r>
              <w:rPr>
                <w:rFonts w:eastAsia="宋体"/>
                <w:kern w:val="0"/>
                <w:sz w:val="24"/>
              </w:rPr>
              <w:t>设置，并将其细化为相应的个性化指标进行评价评分。</w:t>
            </w:r>
          </w:p>
        </w:tc>
        <w:tc>
          <w:tcPr>
            <w:tcW w:w="667" w:type="dxa"/>
            <w:vAlign w:val="center"/>
          </w:tcPr>
          <w:p w:rsidR="00AF3924" w:rsidRDefault="00AF3924" w:rsidP="00610D57">
            <w:pPr>
              <w:widowControl/>
              <w:spacing w:line="320" w:lineRule="exact"/>
              <w:jc w:val="center"/>
              <w:rPr>
                <w:rFonts w:eastAsia="宋体" w:hint="eastAsia"/>
                <w:kern w:val="0"/>
                <w:sz w:val="24"/>
              </w:rPr>
            </w:pPr>
            <w:r>
              <w:rPr>
                <w:rFonts w:eastAsia="宋体" w:hint="eastAsia"/>
                <w:kern w:val="0"/>
                <w:sz w:val="24"/>
              </w:rPr>
              <w:t>5</w:t>
            </w:r>
          </w:p>
        </w:tc>
        <w:tc>
          <w:tcPr>
            <w:tcW w:w="736" w:type="dxa"/>
            <w:vAlign w:val="center"/>
          </w:tcPr>
          <w:p w:rsidR="00AF3924" w:rsidRDefault="00AF3924" w:rsidP="00610D57">
            <w:pPr>
              <w:widowControl/>
              <w:spacing w:line="320" w:lineRule="exact"/>
              <w:jc w:val="center"/>
              <w:rPr>
                <w:rFonts w:eastAsia="宋体" w:hint="eastAsia"/>
                <w:kern w:val="0"/>
                <w:sz w:val="24"/>
              </w:rPr>
            </w:pPr>
            <w:r>
              <w:rPr>
                <w:rFonts w:eastAsia="宋体" w:hint="eastAsia"/>
                <w:kern w:val="0"/>
                <w:sz w:val="24"/>
              </w:rPr>
              <w:t>5</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397"/>
          <w:jc w:val="center"/>
        </w:trPr>
        <w:tc>
          <w:tcPr>
            <w:tcW w:w="998" w:type="dxa"/>
            <w:vMerge/>
            <w:vAlign w:val="center"/>
          </w:tcPr>
          <w:p w:rsidR="00AF3924" w:rsidRDefault="00AF3924" w:rsidP="00610D57">
            <w:pPr>
              <w:widowControl/>
              <w:spacing w:line="320" w:lineRule="exact"/>
              <w:jc w:val="left"/>
              <w:rPr>
                <w:rFonts w:eastAsia="宋体"/>
                <w:kern w:val="0"/>
                <w:sz w:val="24"/>
              </w:rPr>
            </w:pPr>
          </w:p>
        </w:tc>
        <w:tc>
          <w:tcPr>
            <w:tcW w:w="1226" w:type="dxa"/>
            <w:vMerge/>
            <w:vAlign w:val="center"/>
          </w:tcPr>
          <w:p w:rsidR="00AF3924" w:rsidRDefault="00AF3924" w:rsidP="00610D57">
            <w:pPr>
              <w:widowControl/>
              <w:spacing w:line="320" w:lineRule="exact"/>
              <w:jc w:val="left"/>
              <w:rPr>
                <w:rFonts w:eastAsia="宋体"/>
                <w:kern w:val="0"/>
                <w:sz w:val="24"/>
              </w:rPr>
            </w:pPr>
          </w:p>
        </w:tc>
        <w:tc>
          <w:tcPr>
            <w:tcW w:w="1141" w:type="dxa"/>
            <w:vAlign w:val="center"/>
          </w:tcPr>
          <w:p w:rsidR="00AF3924" w:rsidRDefault="00AF3924" w:rsidP="00610D57">
            <w:pPr>
              <w:widowControl/>
              <w:spacing w:line="280" w:lineRule="exact"/>
              <w:jc w:val="center"/>
              <w:rPr>
                <w:rFonts w:eastAsia="宋体"/>
                <w:kern w:val="0"/>
                <w:sz w:val="24"/>
              </w:rPr>
            </w:pPr>
            <w:r>
              <w:rPr>
                <w:rFonts w:eastAsia="宋体"/>
                <w:kern w:val="0"/>
                <w:sz w:val="24"/>
              </w:rPr>
              <w:t>社会</w:t>
            </w:r>
            <w:r>
              <w:rPr>
                <w:rFonts w:eastAsia="宋体"/>
                <w:kern w:val="0"/>
                <w:sz w:val="24"/>
              </w:rPr>
              <w:br/>
            </w:r>
            <w:r>
              <w:rPr>
                <w:rFonts w:eastAsia="宋体"/>
                <w:kern w:val="0"/>
                <w:sz w:val="24"/>
              </w:rPr>
              <w:t>效益</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rsidR="00AF3924" w:rsidRDefault="00AF3924" w:rsidP="00610D57">
            <w:pPr>
              <w:widowControl/>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ign w:val="center"/>
          </w:tcPr>
          <w:p w:rsidR="00AF3924" w:rsidRDefault="00AF3924" w:rsidP="00610D57">
            <w:pPr>
              <w:widowControl/>
              <w:spacing w:line="320" w:lineRule="exact"/>
              <w:jc w:val="left"/>
              <w:rPr>
                <w:rFonts w:eastAsia="宋体"/>
                <w:kern w:val="0"/>
                <w:sz w:val="24"/>
              </w:rPr>
            </w:pPr>
          </w:p>
        </w:tc>
        <w:tc>
          <w:tcPr>
            <w:tcW w:w="667" w:type="dxa"/>
            <w:vAlign w:val="center"/>
          </w:tcPr>
          <w:p w:rsidR="00AF3924" w:rsidRDefault="00AF3924" w:rsidP="00610D57">
            <w:pPr>
              <w:widowControl/>
              <w:spacing w:line="320" w:lineRule="exact"/>
              <w:jc w:val="center"/>
              <w:rPr>
                <w:rFonts w:eastAsia="宋体" w:hint="eastAsia"/>
                <w:kern w:val="0"/>
                <w:sz w:val="24"/>
              </w:rPr>
            </w:pPr>
            <w:r>
              <w:rPr>
                <w:rFonts w:eastAsia="宋体" w:hint="eastAsia"/>
                <w:kern w:val="0"/>
                <w:sz w:val="24"/>
              </w:rPr>
              <w:t>5</w:t>
            </w:r>
          </w:p>
        </w:tc>
        <w:tc>
          <w:tcPr>
            <w:tcW w:w="736" w:type="dxa"/>
            <w:vAlign w:val="center"/>
          </w:tcPr>
          <w:p w:rsidR="00AF3924" w:rsidRDefault="00AF3924" w:rsidP="00610D57">
            <w:pPr>
              <w:widowControl/>
              <w:spacing w:line="320" w:lineRule="exact"/>
              <w:jc w:val="center"/>
              <w:rPr>
                <w:rFonts w:eastAsia="宋体" w:hint="eastAsia"/>
                <w:kern w:val="0"/>
                <w:sz w:val="24"/>
              </w:rPr>
            </w:pPr>
            <w:r>
              <w:rPr>
                <w:rFonts w:eastAsia="宋体" w:hint="eastAsia"/>
                <w:kern w:val="0"/>
                <w:sz w:val="24"/>
              </w:rPr>
              <w:t>5</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397"/>
          <w:jc w:val="center"/>
        </w:trPr>
        <w:tc>
          <w:tcPr>
            <w:tcW w:w="998" w:type="dxa"/>
            <w:vMerge/>
            <w:vAlign w:val="center"/>
          </w:tcPr>
          <w:p w:rsidR="00AF3924" w:rsidRDefault="00AF3924" w:rsidP="00610D57">
            <w:pPr>
              <w:widowControl/>
              <w:spacing w:line="320" w:lineRule="exact"/>
              <w:jc w:val="left"/>
              <w:rPr>
                <w:rFonts w:eastAsia="宋体"/>
                <w:kern w:val="0"/>
                <w:sz w:val="24"/>
              </w:rPr>
            </w:pPr>
          </w:p>
        </w:tc>
        <w:tc>
          <w:tcPr>
            <w:tcW w:w="1226" w:type="dxa"/>
            <w:vMerge/>
            <w:vAlign w:val="center"/>
          </w:tcPr>
          <w:p w:rsidR="00AF3924" w:rsidRDefault="00AF3924" w:rsidP="00610D57">
            <w:pPr>
              <w:widowControl/>
              <w:spacing w:line="320" w:lineRule="exact"/>
              <w:jc w:val="left"/>
              <w:rPr>
                <w:rFonts w:eastAsia="宋体"/>
                <w:kern w:val="0"/>
                <w:sz w:val="24"/>
              </w:rPr>
            </w:pPr>
          </w:p>
        </w:tc>
        <w:tc>
          <w:tcPr>
            <w:tcW w:w="1141" w:type="dxa"/>
            <w:vAlign w:val="center"/>
          </w:tcPr>
          <w:p w:rsidR="00AF3924" w:rsidRDefault="00AF3924" w:rsidP="00610D57">
            <w:pPr>
              <w:widowControl/>
              <w:spacing w:line="280" w:lineRule="exact"/>
              <w:jc w:val="center"/>
              <w:rPr>
                <w:rFonts w:eastAsia="宋体"/>
                <w:kern w:val="0"/>
                <w:sz w:val="24"/>
              </w:rPr>
            </w:pPr>
            <w:r>
              <w:rPr>
                <w:rFonts w:eastAsia="宋体"/>
                <w:kern w:val="0"/>
                <w:sz w:val="24"/>
              </w:rPr>
              <w:t>生态</w:t>
            </w:r>
            <w:r>
              <w:rPr>
                <w:rFonts w:eastAsia="宋体"/>
                <w:kern w:val="0"/>
                <w:sz w:val="24"/>
              </w:rPr>
              <w:br/>
            </w:r>
            <w:r>
              <w:rPr>
                <w:rFonts w:eastAsia="宋体"/>
                <w:kern w:val="0"/>
                <w:sz w:val="24"/>
              </w:rPr>
              <w:t>效益</w:t>
            </w:r>
            <w:r>
              <w:rPr>
                <w:rFonts w:eastAsia="宋体"/>
                <w:kern w:val="0"/>
                <w:sz w:val="24"/>
              </w:rPr>
              <w:br/>
            </w: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rsidR="00AF3924" w:rsidRDefault="00AF3924" w:rsidP="00610D57">
            <w:pPr>
              <w:widowControl/>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ign w:val="center"/>
          </w:tcPr>
          <w:p w:rsidR="00AF3924" w:rsidRDefault="00AF3924" w:rsidP="00610D57">
            <w:pPr>
              <w:widowControl/>
              <w:spacing w:line="320" w:lineRule="exact"/>
              <w:jc w:val="left"/>
              <w:rPr>
                <w:rFonts w:eastAsia="宋体"/>
                <w:kern w:val="0"/>
                <w:sz w:val="24"/>
              </w:rPr>
            </w:pPr>
          </w:p>
        </w:tc>
        <w:tc>
          <w:tcPr>
            <w:tcW w:w="667" w:type="dxa"/>
            <w:vAlign w:val="center"/>
          </w:tcPr>
          <w:p w:rsidR="00AF3924" w:rsidRDefault="00AF3924" w:rsidP="00610D57">
            <w:pPr>
              <w:widowControl/>
              <w:spacing w:line="320" w:lineRule="exact"/>
              <w:jc w:val="center"/>
              <w:rPr>
                <w:rFonts w:eastAsia="宋体" w:hint="eastAsia"/>
                <w:kern w:val="0"/>
                <w:sz w:val="24"/>
              </w:rPr>
            </w:pPr>
            <w:r>
              <w:rPr>
                <w:rFonts w:eastAsia="宋体" w:hint="eastAsia"/>
                <w:kern w:val="0"/>
                <w:sz w:val="24"/>
              </w:rPr>
              <w:t>5</w:t>
            </w:r>
          </w:p>
        </w:tc>
        <w:tc>
          <w:tcPr>
            <w:tcW w:w="736" w:type="dxa"/>
            <w:vAlign w:val="center"/>
          </w:tcPr>
          <w:p w:rsidR="00AF3924" w:rsidRDefault="00AF3924" w:rsidP="00610D57">
            <w:pPr>
              <w:widowControl/>
              <w:spacing w:line="320" w:lineRule="exact"/>
              <w:jc w:val="center"/>
              <w:rPr>
                <w:rFonts w:eastAsia="宋体" w:hint="eastAsia"/>
                <w:kern w:val="0"/>
                <w:sz w:val="24"/>
              </w:rPr>
            </w:pPr>
            <w:r>
              <w:rPr>
                <w:rFonts w:eastAsia="宋体" w:hint="eastAsia"/>
                <w:kern w:val="0"/>
                <w:sz w:val="24"/>
              </w:rPr>
              <w:t>5</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397"/>
          <w:jc w:val="center"/>
        </w:trPr>
        <w:tc>
          <w:tcPr>
            <w:tcW w:w="998" w:type="dxa"/>
            <w:vMerge/>
            <w:vAlign w:val="center"/>
          </w:tcPr>
          <w:p w:rsidR="00AF3924" w:rsidRDefault="00AF3924" w:rsidP="00610D57">
            <w:pPr>
              <w:widowControl/>
              <w:spacing w:line="320" w:lineRule="exact"/>
              <w:jc w:val="left"/>
              <w:rPr>
                <w:rFonts w:eastAsia="宋体"/>
                <w:kern w:val="0"/>
                <w:sz w:val="24"/>
              </w:rPr>
            </w:pPr>
          </w:p>
        </w:tc>
        <w:tc>
          <w:tcPr>
            <w:tcW w:w="1226" w:type="dxa"/>
            <w:vMerge/>
            <w:vAlign w:val="center"/>
          </w:tcPr>
          <w:p w:rsidR="00AF3924" w:rsidRDefault="00AF3924" w:rsidP="00610D57">
            <w:pPr>
              <w:widowControl/>
              <w:spacing w:line="320" w:lineRule="exact"/>
              <w:jc w:val="left"/>
              <w:rPr>
                <w:rFonts w:eastAsia="宋体"/>
                <w:kern w:val="0"/>
                <w:sz w:val="24"/>
              </w:rPr>
            </w:pPr>
          </w:p>
        </w:tc>
        <w:tc>
          <w:tcPr>
            <w:tcW w:w="1141" w:type="dxa"/>
            <w:vAlign w:val="center"/>
          </w:tcPr>
          <w:p w:rsidR="00AF3924" w:rsidRDefault="00AF3924" w:rsidP="00610D57">
            <w:pPr>
              <w:widowControl/>
              <w:spacing w:line="280" w:lineRule="exact"/>
              <w:jc w:val="center"/>
              <w:rPr>
                <w:rFonts w:eastAsia="宋体"/>
                <w:kern w:val="0"/>
                <w:sz w:val="24"/>
              </w:rPr>
            </w:pPr>
            <w:r>
              <w:rPr>
                <w:rFonts w:eastAsia="宋体"/>
                <w:kern w:val="0"/>
                <w:sz w:val="24"/>
              </w:rPr>
              <w:t>可持续</w:t>
            </w:r>
            <w:r>
              <w:rPr>
                <w:rFonts w:eastAsia="宋体"/>
                <w:kern w:val="0"/>
                <w:sz w:val="24"/>
              </w:rPr>
              <w:br/>
            </w:r>
            <w:r>
              <w:rPr>
                <w:rFonts w:eastAsia="宋体"/>
                <w:kern w:val="0"/>
                <w:sz w:val="24"/>
              </w:rPr>
              <w:t>影响</w:t>
            </w:r>
          </w:p>
          <w:p w:rsidR="00AF3924" w:rsidRDefault="00AF3924" w:rsidP="00610D57">
            <w:pPr>
              <w:widowControl/>
              <w:spacing w:line="280" w:lineRule="exact"/>
              <w:jc w:val="left"/>
              <w:rPr>
                <w:rFonts w:eastAsia="宋体"/>
                <w:kern w:val="0"/>
                <w:sz w:val="24"/>
              </w:rPr>
            </w:pPr>
            <w:r>
              <w:rPr>
                <w:rFonts w:eastAsia="宋体"/>
                <w:kern w:val="0"/>
                <w:sz w:val="24"/>
              </w:rPr>
              <w:t>（</w:t>
            </w:r>
            <w:r>
              <w:rPr>
                <w:rFonts w:eastAsia="宋体" w:hint="eastAsia"/>
                <w:kern w:val="0"/>
                <w:sz w:val="24"/>
              </w:rPr>
              <w:t>10</w:t>
            </w:r>
            <w:r>
              <w:rPr>
                <w:rFonts w:eastAsia="宋体" w:hint="eastAsia"/>
                <w:kern w:val="0"/>
                <w:sz w:val="24"/>
              </w:rPr>
              <w:t>分</w:t>
            </w:r>
            <w:r>
              <w:rPr>
                <w:rFonts w:eastAsia="宋体"/>
                <w:kern w:val="0"/>
                <w:sz w:val="24"/>
              </w:rPr>
              <w:t>）</w:t>
            </w:r>
          </w:p>
        </w:tc>
        <w:tc>
          <w:tcPr>
            <w:tcW w:w="3582" w:type="dxa"/>
            <w:vAlign w:val="center"/>
          </w:tcPr>
          <w:p w:rsidR="00AF3924" w:rsidRDefault="00AF3924" w:rsidP="00610D57">
            <w:pPr>
              <w:widowControl/>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ign w:val="center"/>
          </w:tcPr>
          <w:p w:rsidR="00AF3924" w:rsidRDefault="00AF3924" w:rsidP="00610D57">
            <w:pPr>
              <w:widowControl/>
              <w:spacing w:line="320" w:lineRule="exact"/>
              <w:jc w:val="left"/>
              <w:rPr>
                <w:rFonts w:eastAsia="宋体"/>
                <w:kern w:val="0"/>
                <w:sz w:val="24"/>
              </w:rPr>
            </w:pPr>
          </w:p>
        </w:tc>
        <w:tc>
          <w:tcPr>
            <w:tcW w:w="667" w:type="dxa"/>
            <w:vAlign w:val="center"/>
          </w:tcPr>
          <w:p w:rsidR="00AF3924" w:rsidRDefault="00AF3924" w:rsidP="00610D57">
            <w:pPr>
              <w:widowControl/>
              <w:spacing w:line="320" w:lineRule="exact"/>
              <w:jc w:val="center"/>
              <w:rPr>
                <w:rFonts w:eastAsia="宋体"/>
                <w:kern w:val="0"/>
                <w:sz w:val="24"/>
              </w:rPr>
            </w:pPr>
            <w:r>
              <w:rPr>
                <w:rFonts w:eastAsia="宋体" w:hint="eastAsia"/>
                <w:kern w:val="0"/>
                <w:sz w:val="24"/>
              </w:rPr>
              <w:t>10</w:t>
            </w:r>
          </w:p>
        </w:tc>
        <w:tc>
          <w:tcPr>
            <w:tcW w:w="736" w:type="dxa"/>
            <w:vAlign w:val="center"/>
          </w:tcPr>
          <w:p w:rsidR="00AF3924" w:rsidRDefault="00AF3924" w:rsidP="00610D57">
            <w:pPr>
              <w:widowControl/>
              <w:spacing w:line="320" w:lineRule="exact"/>
              <w:jc w:val="center"/>
              <w:rPr>
                <w:rFonts w:eastAsia="宋体"/>
                <w:kern w:val="0"/>
                <w:sz w:val="24"/>
              </w:rPr>
            </w:pPr>
            <w:r>
              <w:rPr>
                <w:rFonts w:eastAsia="宋体" w:hint="eastAsia"/>
                <w:kern w:val="0"/>
                <w:sz w:val="24"/>
              </w:rPr>
              <w:t>10</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397"/>
          <w:jc w:val="center"/>
        </w:trPr>
        <w:tc>
          <w:tcPr>
            <w:tcW w:w="998" w:type="dxa"/>
            <w:vMerge/>
            <w:vAlign w:val="center"/>
          </w:tcPr>
          <w:p w:rsidR="00AF3924" w:rsidRDefault="00AF3924" w:rsidP="00610D57">
            <w:pPr>
              <w:widowControl/>
              <w:spacing w:line="320" w:lineRule="exact"/>
              <w:jc w:val="left"/>
              <w:rPr>
                <w:rFonts w:eastAsia="宋体"/>
                <w:kern w:val="0"/>
                <w:sz w:val="24"/>
              </w:rPr>
            </w:pPr>
          </w:p>
        </w:tc>
        <w:tc>
          <w:tcPr>
            <w:tcW w:w="1226" w:type="dxa"/>
            <w:vMerge/>
            <w:vAlign w:val="center"/>
          </w:tcPr>
          <w:p w:rsidR="00AF3924" w:rsidRDefault="00AF3924" w:rsidP="00610D57">
            <w:pPr>
              <w:widowControl/>
              <w:spacing w:line="320" w:lineRule="exact"/>
              <w:jc w:val="left"/>
              <w:rPr>
                <w:rFonts w:eastAsia="宋体"/>
                <w:kern w:val="0"/>
                <w:sz w:val="24"/>
              </w:rPr>
            </w:pPr>
          </w:p>
        </w:tc>
        <w:tc>
          <w:tcPr>
            <w:tcW w:w="1141" w:type="dxa"/>
            <w:vAlign w:val="center"/>
          </w:tcPr>
          <w:p w:rsidR="00AF3924" w:rsidRDefault="00AF3924" w:rsidP="00610D57">
            <w:pPr>
              <w:widowControl/>
              <w:spacing w:line="280" w:lineRule="exact"/>
              <w:jc w:val="center"/>
              <w:rPr>
                <w:rFonts w:eastAsia="宋体"/>
                <w:kern w:val="0"/>
                <w:sz w:val="24"/>
              </w:rPr>
            </w:pPr>
            <w:r>
              <w:rPr>
                <w:rFonts w:eastAsia="宋体"/>
                <w:kern w:val="0"/>
                <w:sz w:val="24"/>
              </w:rPr>
              <w:t>社会公众或服务对象满意度（</w:t>
            </w:r>
            <w:r>
              <w:rPr>
                <w:rFonts w:eastAsia="宋体" w:hint="eastAsia"/>
                <w:kern w:val="0"/>
                <w:sz w:val="24"/>
              </w:rPr>
              <w:t>5</w:t>
            </w:r>
            <w:r>
              <w:rPr>
                <w:rFonts w:eastAsia="宋体"/>
                <w:kern w:val="0"/>
                <w:sz w:val="24"/>
              </w:rPr>
              <w:t>分）</w:t>
            </w:r>
          </w:p>
        </w:tc>
        <w:tc>
          <w:tcPr>
            <w:tcW w:w="3582" w:type="dxa"/>
            <w:vAlign w:val="center"/>
          </w:tcPr>
          <w:p w:rsidR="00AF3924" w:rsidRDefault="00AF3924" w:rsidP="00610D57">
            <w:pPr>
              <w:widowControl/>
              <w:spacing w:line="320" w:lineRule="exact"/>
              <w:jc w:val="left"/>
              <w:rPr>
                <w:rFonts w:eastAsia="宋体"/>
                <w:kern w:val="0"/>
                <w:sz w:val="24"/>
              </w:rPr>
            </w:pPr>
            <w:r>
              <w:rPr>
                <w:rFonts w:eastAsia="宋体"/>
                <w:kern w:val="0"/>
                <w:sz w:val="24"/>
              </w:rPr>
              <w:t>社会公众或服务对象对项目实施效果的满意程度。</w:t>
            </w:r>
          </w:p>
        </w:tc>
        <w:tc>
          <w:tcPr>
            <w:tcW w:w="6267" w:type="dxa"/>
            <w:vAlign w:val="center"/>
          </w:tcPr>
          <w:p w:rsidR="00AF3924" w:rsidRDefault="00AF3924" w:rsidP="00610D57">
            <w:pPr>
              <w:widowControl/>
              <w:spacing w:line="320" w:lineRule="exact"/>
              <w:rPr>
                <w:rFonts w:eastAsia="宋体"/>
                <w:kern w:val="0"/>
                <w:sz w:val="24"/>
              </w:rPr>
            </w:pPr>
            <w:r>
              <w:rPr>
                <w:rFonts w:eastAsia="宋体"/>
                <w:kern w:val="0"/>
                <w:sz w:val="24"/>
              </w:rPr>
              <w:t>该项目实施而受到影响的部门、群体或个人对项目的实施过程、结果是否满意。</w:t>
            </w:r>
            <w:r>
              <w:rPr>
                <w:rFonts w:eastAsia="宋体"/>
                <w:kern w:val="0"/>
                <w:sz w:val="24"/>
              </w:rPr>
              <w:t>95%</w:t>
            </w:r>
            <w:r>
              <w:rPr>
                <w:rFonts w:eastAsia="宋体" w:hint="eastAsia"/>
                <w:kern w:val="0"/>
                <w:sz w:val="24"/>
              </w:rPr>
              <w:t>及</w:t>
            </w:r>
            <w:r>
              <w:rPr>
                <w:rFonts w:eastAsia="宋体"/>
                <w:kern w:val="0"/>
                <w:sz w:val="24"/>
              </w:rPr>
              <w:t>以上计</w:t>
            </w:r>
            <w:r>
              <w:rPr>
                <w:rFonts w:eastAsia="宋体" w:hint="eastAsia"/>
                <w:kern w:val="0"/>
                <w:sz w:val="24"/>
              </w:rPr>
              <w:t>5</w:t>
            </w:r>
            <w:r>
              <w:rPr>
                <w:rFonts w:eastAsia="宋体"/>
                <w:kern w:val="0"/>
                <w:sz w:val="24"/>
              </w:rPr>
              <w:t>分，</w:t>
            </w:r>
            <w:r>
              <w:rPr>
                <w:rFonts w:eastAsia="宋体" w:hint="eastAsia"/>
                <w:kern w:val="0"/>
                <w:sz w:val="24"/>
              </w:rPr>
              <w:t>8</w:t>
            </w:r>
            <w:r>
              <w:rPr>
                <w:rFonts w:eastAsia="宋体"/>
                <w:kern w:val="0"/>
                <w:sz w:val="24"/>
              </w:rPr>
              <w:t>0%</w:t>
            </w:r>
            <w:r>
              <w:rPr>
                <w:rFonts w:eastAsia="宋体" w:hint="eastAsia"/>
                <w:kern w:val="0"/>
                <w:sz w:val="24"/>
              </w:rPr>
              <w:t>（含）——</w:t>
            </w:r>
            <w:r>
              <w:rPr>
                <w:rFonts w:eastAsia="宋体" w:hint="eastAsia"/>
                <w:kern w:val="0"/>
                <w:sz w:val="24"/>
              </w:rPr>
              <w:t>95%</w:t>
            </w:r>
            <w:r>
              <w:rPr>
                <w:rFonts w:eastAsia="宋体" w:hint="eastAsia"/>
                <w:kern w:val="0"/>
                <w:sz w:val="24"/>
              </w:rPr>
              <w:t>（不含</w:t>
            </w:r>
            <w:r>
              <w:rPr>
                <w:rFonts w:eastAsia="宋体" w:hint="eastAsia"/>
                <w:kern w:val="0"/>
                <w:sz w:val="24"/>
              </w:rPr>
              <w:t>) 3</w:t>
            </w:r>
            <w:r>
              <w:rPr>
                <w:rFonts w:eastAsia="宋体"/>
                <w:kern w:val="0"/>
                <w:sz w:val="24"/>
              </w:rPr>
              <w:t>分，</w:t>
            </w:r>
            <w:r>
              <w:rPr>
                <w:rFonts w:eastAsia="宋体" w:hint="eastAsia"/>
                <w:kern w:val="0"/>
                <w:sz w:val="24"/>
              </w:rPr>
              <w:t>8</w:t>
            </w:r>
            <w:r>
              <w:rPr>
                <w:rFonts w:eastAsia="宋体"/>
                <w:kern w:val="0"/>
                <w:sz w:val="24"/>
              </w:rPr>
              <w:t>0%</w:t>
            </w:r>
            <w:r>
              <w:rPr>
                <w:rFonts w:eastAsia="宋体"/>
                <w:kern w:val="0"/>
                <w:sz w:val="24"/>
              </w:rPr>
              <w:t>以下不计分。</w:t>
            </w:r>
          </w:p>
        </w:tc>
        <w:tc>
          <w:tcPr>
            <w:tcW w:w="667" w:type="dxa"/>
            <w:vAlign w:val="center"/>
          </w:tcPr>
          <w:p w:rsidR="00AF3924" w:rsidRDefault="00AF3924" w:rsidP="00610D57">
            <w:pPr>
              <w:widowControl/>
              <w:spacing w:line="320" w:lineRule="exact"/>
              <w:jc w:val="center"/>
              <w:rPr>
                <w:rFonts w:eastAsia="宋体" w:hint="eastAsia"/>
                <w:kern w:val="0"/>
                <w:sz w:val="24"/>
              </w:rPr>
            </w:pPr>
            <w:r>
              <w:rPr>
                <w:rFonts w:eastAsia="宋体" w:hint="eastAsia"/>
                <w:kern w:val="0"/>
                <w:sz w:val="24"/>
              </w:rPr>
              <w:t>5</w:t>
            </w:r>
          </w:p>
        </w:tc>
        <w:tc>
          <w:tcPr>
            <w:tcW w:w="736" w:type="dxa"/>
            <w:vAlign w:val="center"/>
          </w:tcPr>
          <w:p w:rsidR="00AF3924" w:rsidRDefault="00AF3924" w:rsidP="00610D57">
            <w:pPr>
              <w:widowControl/>
              <w:spacing w:line="320" w:lineRule="exact"/>
              <w:jc w:val="center"/>
              <w:rPr>
                <w:rFonts w:eastAsia="宋体" w:hint="eastAsia"/>
                <w:kern w:val="0"/>
                <w:sz w:val="24"/>
              </w:rPr>
            </w:pPr>
            <w:r>
              <w:rPr>
                <w:rFonts w:eastAsia="宋体" w:hint="eastAsia"/>
                <w:kern w:val="0"/>
                <w:sz w:val="24"/>
              </w:rPr>
              <w:t>4</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r w:rsidR="00AF3924" w:rsidTr="00610D57">
        <w:trPr>
          <w:trHeight w:val="454"/>
          <w:jc w:val="center"/>
        </w:trPr>
        <w:tc>
          <w:tcPr>
            <w:tcW w:w="13214" w:type="dxa"/>
            <w:gridSpan w:val="5"/>
            <w:vAlign w:val="center"/>
          </w:tcPr>
          <w:p w:rsidR="00AF3924" w:rsidRDefault="00AF3924" w:rsidP="00610D57">
            <w:pPr>
              <w:widowControl/>
              <w:spacing w:line="320" w:lineRule="exact"/>
              <w:jc w:val="center"/>
              <w:rPr>
                <w:rFonts w:eastAsia="宋体"/>
                <w:b/>
                <w:bCs/>
                <w:kern w:val="0"/>
                <w:sz w:val="24"/>
              </w:rPr>
            </w:pPr>
            <w:r>
              <w:rPr>
                <w:rFonts w:eastAsia="宋体"/>
                <w:b/>
                <w:bCs/>
                <w:kern w:val="0"/>
                <w:sz w:val="24"/>
              </w:rPr>
              <w:t>总</w:t>
            </w:r>
            <w:r>
              <w:rPr>
                <w:rFonts w:eastAsia="宋体"/>
                <w:b/>
                <w:bCs/>
                <w:kern w:val="0"/>
                <w:sz w:val="24"/>
              </w:rPr>
              <w:t xml:space="preserve">   </w:t>
            </w:r>
            <w:r>
              <w:rPr>
                <w:rFonts w:eastAsia="宋体"/>
                <w:b/>
                <w:bCs/>
                <w:kern w:val="0"/>
                <w:sz w:val="24"/>
              </w:rPr>
              <w:t>分</w:t>
            </w:r>
          </w:p>
        </w:tc>
        <w:tc>
          <w:tcPr>
            <w:tcW w:w="667" w:type="dxa"/>
            <w:vAlign w:val="center"/>
          </w:tcPr>
          <w:p w:rsidR="00AF3924" w:rsidRDefault="00AF3924" w:rsidP="00610D57">
            <w:pPr>
              <w:widowControl/>
              <w:spacing w:line="360" w:lineRule="exact"/>
              <w:jc w:val="center"/>
              <w:rPr>
                <w:rFonts w:eastAsia="宋体"/>
                <w:kern w:val="0"/>
                <w:sz w:val="24"/>
              </w:rPr>
            </w:pPr>
            <w:r>
              <w:rPr>
                <w:rFonts w:eastAsia="宋体"/>
                <w:kern w:val="0"/>
                <w:sz w:val="24"/>
              </w:rPr>
              <w:t>100</w:t>
            </w:r>
          </w:p>
        </w:tc>
        <w:tc>
          <w:tcPr>
            <w:tcW w:w="736" w:type="dxa"/>
            <w:vAlign w:val="center"/>
          </w:tcPr>
          <w:p w:rsidR="00AF3924" w:rsidRDefault="00AF3924" w:rsidP="00610D57">
            <w:pPr>
              <w:widowControl/>
              <w:spacing w:line="360" w:lineRule="exact"/>
              <w:jc w:val="center"/>
              <w:rPr>
                <w:rFonts w:eastAsia="宋体"/>
                <w:kern w:val="0"/>
                <w:sz w:val="24"/>
              </w:rPr>
            </w:pPr>
            <w:r>
              <w:rPr>
                <w:rFonts w:eastAsia="宋体" w:hint="eastAsia"/>
                <w:kern w:val="0"/>
                <w:sz w:val="24"/>
              </w:rPr>
              <w:t>99</w:t>
            </w:r>
          </w:p>
        </w:tc>
        <w:tc>
          <w:tcPr>
            <w:tcW w:w="723" w:type="dxa"/>
            <w:vAlign w:val="center"/>
          </w:tcPr>
          <w:p w:rsidR="00AF3924" w:rsidRDefault="00AF3924" w:rsidP="00610D57">
            <w:pPr>
              <w:widowControl/>
              <w:spacing w:line="360" w:lineRule="exact"/>
              <w:jc w:val="left"/>
              <w:rPr>
                <w:rFonts w:eastAsia="宋体"/>
                <w:kern w:val="0"/>
                <w:sz w:val="24"/>
              </w:rPr>
            </w:pPr>
            <w:r>
              <w:rPr>
                <w:rFonts w:eastAsia="宋体"/>
                <w:kern w:val="0"/>
                <w:sz w:val="24"/>
              </w:rPr>
              <w:t xml:space="preserve">　</w:t>
            </w:r>
          </w:p>
        </w:tc>
      </w:tr>
    </w:tbl>
    <w:p w:rsidR="00AF3924" w:rsidRDefault="00AF3924" w:rsidP="00AF3924">
      <w:pPr>
        <w:widowControl/>
        <w:spacing w:beforeLines="50" w:line="320" w:lineRule="exact"/>
        <w:jc w:val="left"/>
        <w:rPr>
          <w:rFonts w:eastAsia="宋体"/>
          <w:kern w:val="0"/>
          <w:sz w:val="24"/>
        </w:rPr>
      </w:pPr>
      <w:r>
        <w:rPr>
          <w:rFonts w:eastAsia="宋体"/>
          <w:kern w:val="0"/>
          <w:sz w:val="24"/>
        </w:rPr>
        <w:t>备注：本表按项目填写，一个项目一张表格。</w:t>
      </w:r>
    </w:p>
    <w:p w:rsidR="00AF3924" w:rsidRDefault="00AF3924" w:rsidP="00AF3924">
      <w:pPr>
        <w:widowControl/>
        <w:spacing w:beforeLines="50" w:line="320" w:lineRule="exact"/>
        <w:jc w:val="left"/>
        <w:rPr>
          <w:rFonts w:eastAsia="宋体"/>
          <w:kern w:val="0"/>
          <w:sz w:val="24"/>
        </w:rPr>
        <w:sectPr w:rsidR="00AF3924">
          <w:pgSz w:w="16840" w:h="11907" w:orient="landscape"/>
          <w:pgMar w:top="1418" w:right="1418" w:bottom="1418" w:left="1418" w:header="851" w:footer="1304" w:gutter="0"/>
          <w:cols w:space="720"/>
          <w:docGrid w:linePitch="534" w:charSpace="704"/>
        </w:sectPr>
      </w:pPr>
      <w:r>
        <w:rPr>
          <w:rFonts w:eastAsia="宋体"/>
          <w:kern w:val="0"/>
          <w:sz w:val="24"/>
        </w:rPr>
        <w:t>填报人：</w:t>
      </w:r>
      <w:r>
        <w:rPr>
          <w:rFonts w:eastAsia="宋体"/>
          <w:kern w:val="0"/>
          <w:sz w:val="24"/>
        </w:rPr>
        <w:t xml:space="preserve"> </w:t>
      </w:r>
      <w:r>
        <w:rPr>
          <w:rFonts w:eastAsia="宋体" w:hint="eastAsia"/>
          <w:kern w:val="0"/>
          <w:sz w:val="24"/>
        </w:rPr>
        <w:t>徐月华</w:t>
      </w:r>
      <w:r>
        <w:rPr>
          <w:rFonts w:eastAsia="宋体"/>
          <w:kern w:val="0"/>
          <w:sz w:val="24"/>
        </w:rPr>
        <w:t xml:space="preserve">                            </w:t>
      </w:r>
      <w:r>
        <w:rPr>
          <w:rFonts w:eastAsia="宋体"/>
          <w:kern w:val="0"/>
          <w:sz w:val="24"/>
        </w:rPr>
        <w:t>项目负责人（签字）：</w:t>
      </w:r>
      <w:proofErr w:type="gramStart"/>
      <w:r>
        <w:rPr>
          <w:rFonts w:eastAsia="宋体" w:hint="eastAsia"/>
          <w:kern w:val="0"/>
          <w:sz w:val="24"/>
        </w:rPr>
        <w:t>熊佩红</w:t>
      </w:r>
      <w:proofErr w:type="gramEnd"/>
      <w:r>
        <w:rPr>
          <w:rFonts w:eastAsia="宋体" w:hint="eastAsia"/>
          <w:kern w:val="0"/>
          <w:sz w:val="24"/>
        </w:rPr>
        <w:t xml:space="preserve">  </w:t>
      </w:r>
      <w:r>
        <w:rPr>
          <w:rFonts w:eastAsia="宋体" w:hint="eastAsia"/>
          <w:kern w:val="0"/>
          <w:sz w:val="24"/>
        </w:rPr>
        <w:t>刘俊</w:t>
      </w:r>
      <w:r>
        <w:rPr>
          <w:rFonts w:eastAsia="宋体"/>
          <w:kern w:val="0"/>
          <w:sz w:val="24"/>
        </w:rPr>
        <w:t xml:space="preserve">                  </w:t>
      </w:r>
      <w:r>
        <w:rPr>
          <w:rFonts w:eastAsia="宋体"/>
          <w:kern w:val="0"/>
          <w:sz w:val="24"/>
        </w:rPr>
        <w:t>填报日期：</w:t>
      </w:r>
      <w:r>
        <w:rPr>
          <w:rFonts w:eastAsia="宋体" w:hint="eastAsia"/>
          <w:kern w:val="0"/>
          <w:sz w:val="24"/>
        </w:rPr>
        <w:t>2021</w:t>
      </w:r>
      <w:r>
        <w:rPr>
          <w:rFonts w:eastAsia="宋体"/>
          <w:kern w:val="0"/>
          <w:sz w:val="24"/>
        </w:rPr>
        <w:t>年</w:t>
      </w:r>
      <w:r>
        <w:rPr>
          <w:rFonts w:eastAsia="宋体" w:hint="eastAsia"/>
          <w:kern w:val="0"/>
          <w:sz w:val="24"/>
        </w:rPr>
        <w:t>4</w:t>
      </w:r>
      <w:r>
        <w:rPr>
          <w:rFonts w:eastAsia="宋体"/>
          <w:kern w:val="0"/>
          <w:sz w:val="24"/>
        </w:rPr>
        <w:t>月</w:t>
      </w:r>
      <w:r>
        <w:rPr>
          <w:rFonts w:eastAsia="宋体" w:hint="eastAsia"/>
          <w:kern w:val="0"/>
          <w:sz w:val="24"/>
        </w:rPr>
        <w:t>10</w:t>
      </w:r>
      <w:r>
        <w:rPr>
          <w:rFonts w:eastAsia="宋体"/>
          <w:kern w:val="0"/>
          <w:sz w:val="24"/>
        </w:rPr>
        <w:t xml:space="preserve"> </w:t>
      </w:r>
      <w:r>
        <w:rPr>
          <w:rFonts w:eastAsia="宋体"/>
          <w:kern w:val="0"/>
          <w:sz w:val="24"/>
        </w:rPr>
        <w:t>日</w:t>
      </w:r>
    </w:p>
    <w:p w:rsidR="007A560A" w:rsidRPr="00AF3924" w:rsidRDefault="007A560A">
      <w:pPr>
        <w:rPr>
          <w:rFonts w:hint="eastAsia"/>
        </w:rPr>
      </w:pPr>
    </w:p>
    <w:sectPr w:rsidR="007A560A" w:rsidRPr="00AF3924" w:rsidSect="007A560A">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013" w:rsidRDefault="00AF3924">
    <w:pPr>
      <w:pStyle w:val="a8"/>
      <w:framePr w:w="1701" w:wrap="around" w:vAnchor="text" w:hAnchor="margin" w:xAlign="outside" w:y="1"/>
      <w:jc w:val="center"/>
      <w:rPr>
        <w:rStyle w:val="a4"/>
        <w:rFonts w:hint="eastAsia"/>
        <w:sz w:val="28"/>
        <w:szCs w:val="28"/>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noProof/>
        <w:sz w:val="28"/>
        <w:szCs w:val="28"/>
      </w:rPr>
      <w:t>5</w:t>
    </w:r>
    <w:r>
      <w:rPr>
        <w:sz w:val="28"/>
        <w:szCs w:val="28"/>
      </w:rPr>
      <w:fldChar w:fldCharType="end"/>
    </w:r>
    <w:r>
      <w:rPr>
        <w:rFonts w:hint="eastAsia"/>
        <w:sz w:val="28"/>
        <w:szCs w:val="28"/>
      </w:rPr>
      <w:t xml:space="preserve"> </w:t>
    </w:r>
    <w:r>
      <w:rPr>
        <w:rStyle w:val="a4"/>
        <w:rFonts w:hint="eastAsia"/>
        <w:sz w:val="28"/>
        <w:szCs w:val="28"/>
      </w:rPr>
      <w:t>—</w:t>
    </w:r>
  </w:p>
  <w:p w:rsidR="006B4013" w:rsidRDefault="00AF3924">
    <w:pPr>
      <w:pStyle w:val="a8"/>
      <w:ind w:right="360"/>
      <w:rPr>
        <w:rFonts w:hint="eastAsia"/>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3924"/>
    <w:rsid w:val="007A560A"/>
    <w:rsid w:val="00AF3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92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Strong"/>
    <w:basedOn w:val="a0"/>
    <w:qFormat/>
    <w:rsid w:val="00AF3924"/>
    <w:rPr>
      <w:b/>
      <w:bCs/>
    </w:rPr>
  </w:style>
  <w:style w:type="character" w:styleId="a4">
    <w:name w:val="page number"/>
    <w:basedOn w:val="a0"/>
    <w:rsid w:val="00AF3924"/>
  </w:style>
  <w:style w:type="paragraph" w:styleId="a5">
    <w:name w:val="Balloon Text"/>
    <w:basedOn w:val="a"/>
    <w:link w:val="Char"/>
    <w:semiHidden/>
    <w:rsid w:val="00AF3924"/>
    <w:rPr>
      <w:sz w:val="18"/>
      <w:szCs w:val="18"/>
    </w:rPr>
  </w:style>
  <w:style w:type="character" w:customStyle="1" w:styleId="Char">
    <w:name w:val="批注框文本 Char"/>
    <w:basedOn w:val="a0"/>
    <w:link w:val="a5"/>
    <w:semiHidden/>
    <w:rsid w:val="00AF3924"/>
    <w:rPr>
      <w:rFonts w:ascii="Times New Roman" w:eastAsia="仿宋_GB2312" w:hAnsi="Times New Roman" w:cs="Times New Roman"/>
      <w:sz w:val="18"/>
      <w:szCs w:val="18"/>
    </w:rPr>
  </w:style>
  <w:style w:type="paragraph" w:styleId="a6">
    <w:name w:val="Normal (Web)"/>
    <w:basedOn w:val="a"/>
    <w:rsid w:val="00AF3924"/>
    <w:pPr>
      <w:widowControl/>
      <w:spacing w:before="100" w:beforeAutospacing="1" w:after="100" w:afterAutospacing="1" w:line="360" w:lineRule="auto"/>
      <w:jc w:val="left"/>
    </w:pPr>
    <w:rPr>
      <w:rFonts w:ascii="宋体" w:eastAsia="宋体" w:hAnsi="宋体" w:cs="宋体"/>
      <w:color w:val="333333"/>
      <w:kern w:val="0"/>
      <w:sz w:val="18"/>
      <w:szCs w:val="18"/>
    </w:rPr>
  </w:style>
  <w:style w:type="paragraph" w:styleId="a7">
    <w:name w:val="header"/>
    <w:basedOn w:val="a"/>
    <w:link w:val="Char0"/>
    <w:rsid w:val="00AF39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AF3924"/>
    <w:rPr>
      <w:rFonts w:ascii="Times New Roman" w:eastAsia="仿宋_GB2312" w:hAnsi="Times New Roman" w:cs="Times New Roman"/>
      <w:sz w:val="18"/>
      <w:szCs w:val="18"/>
    </w:rPr>
  </w:style>
  <w:style w:type="paragraph" w:styleId="a8">
    <w:name w:val="footer"/>
    <w:basedOn w:val="a"/>
    <w:link w:val="Char1"/>
    <w:rsid w:val="00AF3924"/>
    <w:pPr>
      <w:tabs>
        <w:tab w:val="center" w:pos="4153"/>
        <w:tab w:val="right" w:pos="8306"/>
      </w:tabs>
      <w:snapToGrid w:val="0"/>
      <w:jc w:val="left"/>
    </w:pPr>
    <w:rPr>
      <w:sz w:val="18"/>
      <w:szCs w:val="18"/>
    </w:rPr>
  </w:style>
  <w:style w:type="character" w:customStyle="1" w:styleId="Char1">
    <w:name w:val="页脚 Char"/>
    <w:basedOn w:val="a0"/>
    <w:link w:val="a8"/>
    <w:rsid w:val="00AF3924"/>
    <w:rPr>
      <w:rFonts w:ascii="Times New Roman" w:eastAsia="仿宋_GB2312" w:hAnsi="Times New Roman" w:cs="Times New Roman"/>
      <w:sz w:val="18"/>
      <w:szCs w:val="18"/>
    </w:rPr>
  </w:style>
  <w:style w:type="paragraph" w:styleId="a9">
    <w:name w:val="Date"/>
    <w:basedOn w:val="a"/>
    <w:next w:val="a"/>
    <w:link w:val="Char2"/>
    <w:rsid w:val="00AF3924"/>
    <w:pPr>
      <w:ind w:leftChars="2500" w:left="100"/>
    </w:pPr>
  </w:style>
  <w:style w:type="character" w:customStyle="1" w:styleId="Char2">
    <w:name w:val="日期 Char"/>
    <w:basedOn w:val="a0"/>
    <w:link w:val="a9"/>
    <w:rsid w:val="00AF3924"/>
    <w:rPr>
      <w:rFonts w:ascii="Times New Roman" w:eastAsia="仿宋_GB2312" w:hAnsi="Times New Roman" w:cs="Times New Roman"/>
      <w:sz w:val="32"/>
      <w:szCs w:val="24"/>
    </w:rPr>
  </w:style>
  <w:style w:type="table" w:styleId="aa">
    <w:name w:val="Table Grid"/>
    <w:basedOn w:val="a1"/>
    <w:rsid w:val="00AF392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467</Words>
  <Characters>2668</Characters>
  <Application>Microsoft Office Word</Application>
  <DocSecurity>0</DocSecurity>
  <Lines>22</Lines>
  <Paragraphs>6</Paragraphs>
  <ScaleCrop>false</ScaleCrop>
  <Company>P R C</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2021-03-31T02:25:00Z</dcterms:created>
  <dcterms:modified xsi:type="dcterms:W3CDTF">2021-03-31T02:30:00Z</dcterms:modified>
</cp:coreProperties>
</file>