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</w:pPr>
      <w:bookmarkStart w:id="0" w:name="_GoBack"/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spacing w:line="60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桃江县政务服务大厅</w:t>
      </w:r>
    </w:p>
    <w:p>
      <w:pPr>
        <w:spacing w:line="60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窗口业务咨询、预约及投诉电话</w:t>
      </w:r>
    </w:p>
    <w:bookmarkEnd w:id="0"/>
    <w:p>
      <w:pPr>
        <w:spacing w:line="300" w:lineRule="exact"/>
        <w:rPr>
          <w:rFonts w:ascii="方正小标宋简体" w:hAnsi="方正小标宋简体" w:eastAsia="方正小标宋简体" w:cs="方正小标宋简体"/>
          <w:b/>
          <w:bCs/>
          <w:sz w:val="15"/>
          <w:szCs w:val="15"/>
        </w:rPr>
      </w:pPr>
    </w:p>
    <w:tbl>
      <w:tblPr>
        <w:tblStyle w:val="6"/>
        <w:tblW w:w="8256" w:type="dxa"/>
        <w:tblInd w:w="115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781"/>
        <w:gridCol w:w="3475"/>
      </w:tblGrid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jc w:val="center"/>
              <w:rPr>
                <w:rFonts w:ascii="楷体_GB2312" w:hAnsi="楷体_GB2312" w:eastAsia="楷体_GB2312" w:cs="楷体_GB2312"/>
                <w:b/>
                <w:bCs/>
                <w:sz w:val="32"/>
                <w:szCs w:val="32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32"/>
                <w:szCs w:val="32"/>
                <w:lang w:bidi="ar"/>
              </w:rPr>
              <w:t>单位名称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jc w:val="center"/>
              <w:rPr>
                <w:rFonts w:ascii="楷体_GB2312" w:hAnsi="楷体_GB2312" w:eastAsia="楷体_GB2312" w:cs="楷体_GB2312"/>
                <w:b/>
                <w:bCs/>
                <w:sz w:val="32"/>
                <w:szCs w:val="32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32"/>
                <w:szCs w:val="32"/>
                <w:lang w:bidi="ar"/>
              </w:rPr>
              <w:t>联系电话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县政务服务中心咨询导办台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8788881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5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县政务服务中心主任热线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8788668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5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县公安局窗口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8882143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0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县市场监督管理局窗口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8788812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5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县发展和改革局窗口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8788918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县卫生健康局窗口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8788842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5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县应急管理局窗口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8788859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5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县消防救援大队窗口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8788861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5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县税务局窗口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8888775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0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县自然资源和规划局窗口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8788817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县不动产登记中心窗口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8826507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县农业农村局窗口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8820499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县住房和城乡建设局（人防办）窗口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8788815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5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县水利局窗口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8788825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县林业局窗口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8788851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县城管执法局窗口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8828166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6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县文化旅游广电体育局窗口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8788852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0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县教育局窗口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13874318934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5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桃江生态环境分局窗口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8788819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5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县民政局窗口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8788823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0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县住房保障中心窗口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8788822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5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县司法局窗口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8788806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5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县法律援助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</w:pPr>
            <w:r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  <w:t>8821907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2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县烟草局窗口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18973799269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5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县退役军人事务局窗口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8218187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5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县人力资源和社会保障局窗口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1</w:t>
            </w:r>
            <w:r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养老保险退休管理</w:t>
            </w:r>
          </w:p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 xml:space="preserve">0737-8828005  </w:t>
            </w:r>
          </w:p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2</w:t>
            </w:r>
            <w:r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养老保险参保登记</w:t>
            </w:r>
          </w:p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 xml:space="preserve">0737-8827428    </w:t>
            </w:r>
          </w:p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</w:pPr>
            <w:r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  <w:t>3.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 xml:space="preserve">养老保险生存认证  </w:t>
            </w:r>
          </w:p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 xml:space="preserve">0737-8828003  </w:t>
            </w:r>
          </w:p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</w:pPr>
            <w:r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  <w:t>4.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 xml:space="preserve">养老保险关系转移接续0737-8828004   </w:t>
            </w:r>
          </w:p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</w:pPr>
            <w:r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  <w:t>5.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被征地农民养老保险业务0737-8828002</w:t>
            </w:r>
          </w:p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6</w:t>
            </w:r>
            <w:r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  <w:t>.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 xml:space="preserve">工伤保险参保登记 </w:t>
            </w:r>
          </w:p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0737-8200831</w:t>
            </w:r>
          </w:p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</w:t>
            </w: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>.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失业保险业务</w:t>
            </w:r>
          </w:p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>0737-8887663</w:t>
            </w:r>
          </w:p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</w:t>
            </w: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>.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社保卡管理业务</w:t>
            </w:r>
          </w:p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>0737-8883718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县医疗保障局窗口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numPr>
                <w:ilvl w:val="0"/>
                <w:numId w:val="1"/>
              </w:numPr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城乡居民医保：</w:t>
            </w:r>
          </w:p>
          <w:p>
            <w:pPr>
              <w:pStyle w:val="5"/>
              <w:widowControl/>
              <w:wordWrap w:val="0"/>
              <w:spacing w:beforeAutospacing="0" w:afterAutospacing="0" w:line="440" w:lineRule="exact"/>
              <w:ind w:left="36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8202783</w:t>
            </w:r>
          </w:p>
          <w:p>
            <w:pPr>
              <w:pStyle w:val="5"/>
              <w:widowControl/>
              <w:numPr>
                <w:ilvl w:val="0"/>
                <w:numId w:val="1"/>
              </w:numPr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医保征缴参保：</w:t>
            </w:r>
          </w:p>
          <w:p>
            <w:pPr>
              <w:pStyle w:val="5"/>
              <w:widowControl/>
              <w:wordWrap w:val="0"/>
              <w:spacing w:beforeAutospacing="0" w:afterAutospacing="0" w:line="440" w:lineRule="exact"/>
              <w:ind w:left="36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8829428</w:t>
            </w:r>
          </w:p>
          <w:p>
            <w:pPr>
              <w:pStyle w:val="5"/>
              <w:widowControl/>
              <w:numPr>
                <w:ilvl w:val="0"/>
                <w:numId w:val="1"/>
              </w:numPr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城镇职工医保：</w:t>
            </w:r>
          </w:p>
          <w:p>
            <w:pPr>
              <w:pStyle w:val="5"/>
              <w:widowControl/>
              <w:wordWrap w:val="0"/>
              <w:spacing w:beforeAutospacing="0" w:afterAutospacing="0" w:line="440" w:lineRule="exact"/>
              <w:ind w:left="36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8885239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0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县交通局窗口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8788847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5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县财政局窗口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8788827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0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县住房公积金窗口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8887603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0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邮政速递窗口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13342579127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0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天然气窗口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8881726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4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有线网络公司窗口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13875304676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电力公司窗口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营业厅：8572198</w:t>
            </w:r>
          </w:p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大厅窗口：13873728058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4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自来水公司窗口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2659511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4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残联窗口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</w:pPr>
            <w:r>
              <w:rPr>
                <w:rFonts w:ascii="仿宋_GB2312" w:hAnsi="仿宋_GB2312" w:eastAsia="仿宋_GB2312" w:cs="仿宋_GB2312"/>
                <w:sz w:val="28"/>
                <w:szCs w:val="28"/>
                <w:lang w:bidi="ar"/>
              </w:rPr>
              <w:t>8203026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9" w:hRule="atLeast"/>
        </w:trPr>
        <w:tc>
          <w:tcPr>
            <w:tcW w:w="4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县政务服务中心综合受理窗口</w:t>
            </w:r>
          </w:p>
        </w:tc>
        <w:tc>
          <w:tcPr>
            <w:tcW w:w="3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5"/>
              <w:widowControl/>
              <w:wordWrap w:val="0"/>
              <w:spacing w:beforeAutospacing="0" w:afterAutospacing="0"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bidi="ar"/>
              </w:rPr>
              <w:t>8218280</w:t>
            </w:r>
          </w:p>
        </w:tc>
      </w:tr>
    </w:tbl>
    <w:p>
      <w:pPr>
        <w:spacing w:line="640" w:lineRule="exact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</w:p>
    <w:sectPr>
      <w:pgSz w:w="11906" w:h="16838"/>
      <w:pgMar w:top="1723" w:right="1800" w:bottom="1723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59110ED"/>
    <w:multiLevelType w:val="multilevel"/>
    <w:tmpl w:val="759110ED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9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CA61F15"/>
    <w:rsid w:val="0004577C"/>
    <w:rsid w:val="001D3309"/>
    <w:rsid w:val="003B6B71"/>
    <w:rsid w:val="0049670D"/>
    <w:rsid w:val="005D6276"/>
    <w:rsid w:val="005E28BF"/>
    <w:rsid w:val="00787D59"/>
    <w:rsid w:val="00823131"/>
    <w:rsid w:val="00847CBC"/>
    <w:rsid w:val="00AB6FE8"/>
    <w:rsid w:val="00B05617"/>
    <w:rsid w:val="00BF313C"/>
    <w:rsid w:val="00BF4095"/>
    <w:rsid w:val="00CD0775"/>
    <w:rsid w:val="00CE2751"/>
    <w:rsid w:val="00CE74A1"/>
    <w:rsid w:val="00D07201"/>
    <w:rsid w:val="00D94A8A"/>
    <w:rsid w:val="00F2639C"/>
    <w:rsid w:val="00F608C0"/>
    <w:rsid w:val="02A90D5C"/>
    <w:rsid w:val="034368BC"/>
    <w:rsid w:val="04E84411"/>
    <w:rsid w:val="0CD717BF"/>
    <w:rsid w:val="0FD9732B"/>
    <w:rsid w:val="14DD2407"/>
    <w:rsid w:val="15AC6C6A"/>
    <w:rsid w:val="15C772C9"/>
    <w:rsid w:val="15F6284F"/>
    <w:rsid w:val="16FE257C"/>
    <w:rsid w:val="180E0CC0"/>
    <w:rsid w:val="1A5F0448"/>
    <w:rsid w:val="213A3391"/>
    <w:rsid w:val="229C1341"/>
    <w:rsid w:val="24DC69E2"/>
    <w:rsid w:val="267F42F2"/>
    <w:rsid w:val="2CA61F15"/>
    <w:rsid w:val="2F774567"/>
    <w:rsid w:val="304E7D52"/>
    <w:rsid w:val="313C5D9A"/>
    <w:rsid w:val="31790C1F"/>
    <w:rsid w:val="339429FE"/>
    <w:rsid w:val="33A8140D"/>
    <w:rsid w:val="36175E13"/>
    <w:rsid w:val="36646EEB"/>
    <w:rsid w:val="371E0FC4"/>
    <w:rsid w:val="37D66521"/>
    <w:rsid w:val="39193207"/>
    <w:rsid w:val="39E7024C"/>
    <w:rsid w:val="39F722FD"/>
    <w:rsid w:val="3BFB0C69"/>
    <w:rsid w:val="3E2372BC"/>
    <w:rsid w:val="403443AD"/>
    <w:rsid w:val="40D04684"/>
    <w:rsid w:val="44660712"/>
    <w:rsid w:val="45F07032"/>
    <w:rsid w:val="49B4225A"/>
    <w:rsid w:val="4B5F6546"/>
    <w:rsid w:val="4DE743BA"/>
    <w:rsid w:val="4E6503BE"/>
    <w:rsid w:val="52E95211"/>
    <w:rsid w:val="532621C6"/>
    <w:rsid w:val="5C1306BE"/>
    <w:rsid w:val="5C941445"/>
    <w:rsid w:val="6A30244A"/>
    <w:rsid w:val="6E427760"/>
    <w:rsid w:val="6ED041B4"/>
    <w:rsid w:val="6F2757AD"/>
    <w:rsid w:val="701E67AE"/>
    <w:rsid w:val="70552164"/>
    <w:rsid w:val="735D02CA"/>
    <w:rsid w:val="7551369D"/>
    <w:rsid w:val="778319D4"/>
    <w:rsid w:val="78840B69"/>
    <w:rsid w:val="797241E4"/>
    <w:rsid w:val="7D056049"/>
    <w:rsid w:val="7F747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bCs/>
      <w:kern w:val="0"/>
      <w:sz w:val="36"/>
      <w:szCs w:val="36"/>
    </w:rPr>
  </w:style>
  <w:style w:type="character" w:default="1" w:styleId="8">
    <w:name w:val="Default Paragraph Font"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character" w:customStyle="1" w:styleId="10">
    <w:name w:val="页眉 字符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字符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Unresolved Mention"/>
    <w:basedOn w:val="8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811</Words>
  <Characters>4629</Characters>
  <Lines>38</Lines>
  <Paragraphs>10</Paragraphs>
  <TotalTime>64</TotalTime>
  <ScaleCrop>false</ScaleCrop>
  <LinksUpToDate>false</LinksUpToDate>
  <CharactersWithSpaces>5430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2022-03-21T09:33:00Z</dcterms:created>
  <dc:creator>清水变酒</dc:creator>
  <cp:lastModifiedBy>杨初一</cp:lastModifiedBy>
  <cp:lastPrinted>2022-03-22T03:39:00Z</cp:lastPrinted>
  <dcterms:modified xsi:type="dcterms:W3CDTF">2022-03-22T13:17:33Z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580101EDF70747AAA7C2DC34EA17B417</vt:lpwstr>
  </property>
</Properties>
</file>