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sz w:val="48"/>
          <w:szCs w:val="48"/>
          <w:lang w:val="en-US" w:eastAsia="zh-CN"/>
        </w:rPr>
      </w:pPr>
      <w:r>
        <w:rPr>
          <w:rFonts w:hint="eastAsia" w:ascii="黑体" w:hAnsi="黑体" w:eastAsia="黑体"/>
          <w:sz w:val="48"/>
          <w:szCs w:val="48"/>
        </w:rPr>
        <w:t>桃江县扶贫</w:t>
      </w:r>
      <w:r>
        <w:rPr>
          <w:rFonts w:hint="eastAsia" w:ascii="黑体" w:hAnsi="黑体" w:eastAsia="黑体"/>
          <w:sz w:val="48"/>
          <w:szCs w:val="48"/>
          <w:lang w:eastAsia="zh-CN"/>
        </w:rPr>
        <w:t>开发</w:t>
      </w:r>
      <w:r>
        <w:rPr>
          <w:rFonts w:hint="eastAsia" w:ascii="黑体" w:hAnsi="黑体" w:eastAsia="黑体"/>
          <w:sz w:val="48"/>
          <w:szCs w:val="48"/>
        </w:rPr>
        <w:t>办</w:t>
      </w:r>
      <w:r>
        <w:rPr>
          <w:rFonts w:hint="eastAsia" w:ascii="黑体" w:hAnsi="黑体" w:eastAsia="黑体"/>
          <w:sz w:val="48"/>
          <w:szCs w:val="48"/>
          <w:lang w:eastAsia="zh-CN"/>
        </w:rPr>
        <w:t>公室绩效评价报告</w:t>
      </w:r>
      <w:bookmarkStart w:id="0" w:name="_GoBack"/>
      <w:bookmarkEnd w:id="0"/>
    </w:p>
    <w:p>
      <w:pPr>
        <w:snapToGrid w:val="0"/>
        <w:ind w:firstLine="640" w:firstLineChars="200"/>
        <w:jc w:val="center"/>
        <w:rPr>
          <w:rFonts w:hint="eastAsia" w:ascii="仿宋_GB2312" w:hAnsi="仿宋"/>
          <w:sz w:val="32"/>
          <w:szCs w:val="32"/>
          <w:lang w:val="en-US" w:eastAsia="zh-CN"/>
        </w:rPr>
      </w:pPr>
    </w:p>
    <w:p>
      <w:pPr>
        <w:snapToGrid w:val="0"/>
        <w:ind w:firstLine="640" w:firstLineChars="200"/>
        <w:jc w:val="center"/>
        <w:rPr>
          <w:rFonts w:hint="default" w:ascii="仿宋_GB2312" w:hAnsi="仿宋" w:eastAsia="宋体"/>
          <w:sz w:val="32"/>
          <w:szCs w:val="32"/>
          <w:lang w:val="en-US" w:eastAsia="zh-CN"/>
        </w:rPr>
      </w:pPr>
      <w:r>
        <w:rPr>
          <w:rFonts w:hint="eastAsia" w:ascii="仿宋_GB2312" w:hAnsi="仿宋"/>
          <w:sz w:val="32"/>
          <w:szCs w:val="32"/>
          <w:lang w:val="en-US" w:eastAsia="zh-CN"/>
        </w:rPr>
        <w:t>（2020年度）</w:t>
      </w:r>
    </w:p>
    <w:p>
      <w:pPr>
        <w:spacing w:line="594" w:lineRule="exact"/>
        <w:ind w:firstLine="640" w:firstLineChars="200"/>
        <w:rPr>
          <w:rFonts w:ascii="仿宋_GB2312" w:hAnsi="仿宋_GB2312"/>
          <w:sz w:val="32"/>
          <w:szCs w:val="32"/>
        </w:rPr>
      </w:pPr>
    </w:p>
    <w:p>
      <w:pPr>
        <w:spacing w:line="594" w:lineRule="exact"/>
        <w:ind w:firstLine="640" w:firstLineChars="200"/>
        <w:rPr>
          <w:rFonts w:hint="eastAsia" w:ascii="仿宋_GB2312" w:hAnsi="仿宋_GB2312" w:eastAsia="宋体"/>
          <w:sz w:val="32"/>
          <w:szCs w:val="32"/>
          <w:lang w:eastAsia="zh-CN"/>
        </w:rPr>
      </w:pPr>
      <w:r>
        <w:rPr>
          <w:rFonts w:ascii="仿宋_GB2312" w:hAnsi="仿宋_GB2312"/>
          <w:sz w:val="32"/>
          <w:szCs w:val="32"/>
        </w:rPr>
        <w:t>桃江县扶贫开发办公室</w:t>
      </w:r>
      <w:r>
        <w:rPr>
          <w:rFonts w:hint="eastAsia" w:ascii="仿宋_GB2312" w:hAnsi="仿宋_GB2312"/>
          <w:sz w:val="32"/>
          <w:szCs w:val="32"/>
          <w:lang w:eastAsia="zh-CN"/>
        </w:rPr>
        <w:t>为县政府组成部门，为</w:t>
      </w:r>
      <w:r>
        <w:rPr>
          <w:rFonts w:ascii="仿宋_GB2312" w:hAnsi="仿宋_GB2312"/>
          <w:sz w:val="32"/>
          <w:szCs w:val="32"/>
        </w:rPr>
        <w:t>一级预算单位。核定人员</w:t>
      </w:r>
      <w:r>
        <w:rPr>
          <w:rFonts w:hint="eastAsia" w:ascii="仿宋_GB2312" w:hAnsi="仿宋_GB2312"/>
          <w:sz w:val="32"/>
          <w:szCs w:val="32"/>
          <w:lang w:eastAsia="zh-CN"/>
        </w:rPr>
        <w:t>行政</w:t>
      </w:r>
      <w:r>
        <w:rPr>
          <w:rFonts w:ascii="仿宋_GB2312" w:hAnsi="仿宋_GB2312"/>
          <w:sz w:val="32"/>
          <w:szCs w:val="32"/>
        </w:rPr>
        <w:t>编制数10人，</w:t>
      </w:r>
      <w:r>
        <w:rPr>
          <w:rFonts w:hint="eastAsia" w:ascii="仿宋_GB2312" w:hAnsi="仿宋_GB2312"/>
          <w:sz w:val="32"/>
          <w:szCs w:val="32"/>
          <w:lang w:eastAsia="zh-CN"/>
        </w:rPr>
        <w:t>机关工勤编制</w:t>
      </w:r>
      <w:r>
        <w:rPr>
          <w:rFonts w:hint="eastAsia" w:ascii="仿宋_GB2312" w:hAnsi="仿宋_GB2312"/>
          <w:sz w:val="32"/>
          <w:szCs w:val="32"/>
          <w:lang w:val="en-US" w:eastAsia="zh-CN"/>
        </w:rPr>
        <w:t>1人，事业编制5人。</w:t>
      </w:r>
      <w:r>
        <w:rPr>
          <w:rFonts w:ascii="仿宋_GB2312" w:hAnsi="仿宋_GB2312"/>
          <w:sz w:val="32"/>
          <w:szCs w:val="32"/>
        </w:rPr>
        <w:t>20</w:t>
      </w:r>
      <w:r>
        <w:rPr>
          <w:rFonts w:hint="eastAsia" w:ascii="仿宋_GB2312" w:hAnsi="仿宋_GB2312"/>
          <w:sz w:val="32"/>
          <w:szCs w:val="32"/>
          <w:lang w:val="en-US" w:eastAsia="zh-CN"/>
        </w:rPr>
        <w:t>20</w:t>
      </w:r>
      <w:r>
        <w:rPr>
          <w:rFonts w:ascii="仿宋_GB2312" w:hAnsi="仿宋_GB2312"/>
          <w:sz w:val="32"/>
          <w:szCs w:val="32"/>
        </w:rPr>
        <w:t>年实有工作人员</w:t>
      </w:r>
      <w:r>
        <w:rPr>
          <w:rFonts w:hint="eastAsia" w:ascii="仿宋_GB2312" w:hAnsi="仿宋_GB2312"/>
          <w:sz w:val="32"/>
          <w:szCs w:val="32"/>
          <w:lang w:val="en-US" w:eastAsia="zh-CN"/>
        </w:rPr>
        <w:t>25</w:t>
      </w:r>
      <w:r>
        <w:rPr>
          <w:rFonts w:ascii="仿宋_GB2312" w:hAnsi="仿宋_GB2312"/>
          <w:sz w:val="32"/>
          <w:szCs w:val="32"/>
        </w:rPr>
        <w:t>人（其中</w:t>
      </w:r>
      <w:r>
        <w:rPr>
          <w:rFonts w:hint="eastAsia" w:ascii="仿宋_GB2312" w:hAnsi="仿宋_GB2312"/>
          <w:sz w:val="32"/>
          <w:szCs w:val="32"/>
          <w:lang w:eastAsia="zh-CN"/>
        </w:rPr>
        <w:t>在编在岗</w:t>
      </w:r>
      <w:r>
        <w:rPr>
          <w:rFonts w:ascii="仿宋_GB2312" w:hAnsi="仿宋_GB2312"/>
          <w:sz w:val="32"/>
          <w:szCs w:val="32"/>
        </w:rPr>
        <w:t>1</w:t>
      </w:r>
      <w:r>
        <w:rPr>
          <w:rFonts w:hint="eastAsia" w:ascii="仿宋_GB2312" w:hAnsi="仿宋_GB2312"/>
          <w:sz w:val="32"/>
          <w:szCs w:val="32"/>
          <w:lang w:val="en-US" w:eastAsia="zh-CN"/>
        </w:rPr>
        <w:t>4</w:t>
      </w:r>
      <w:r>
        <w:rPr>
          <w:rFonts w:ascii="仿宋_GB2312" w:hAnsi="仿宋_GB2312"/>
          <w:sz w:val="32"/>
          <w:szCs w:val="32"/>
        </w:rPr>
        <w:t>人，由于工作需要，从其他单位抽调了</w:t>
      </w:r>
      <w:r>
        <w:rPr>
          <w:rFonts w:hint="eastAsia" w:ascii="仿宋_GB2312" w:hAnsi="仿宋_GB2312"/>
          <w:sz w:val="32"/>
          <w:szCs w:val="32"/>
          <w:lang w:val="en-US" w:eastAsia="zh-CN"/>
        </w:rPr>
        <w:t>11</w:t>
      </w:r>
      <w:r>
        <w:rPr>
          <w:rFonts w:ascii="仿宋_GB2312" w:hAnsi="仿宋_GB2312"/>
          <w:sz w:val="32"/>
          <w:szCs w:val="32"/>
        </w:rPr>
        <w:t>人到扶贫办集中办公</w:t>
      </w:r>
      <w:r>
        <w:rPr>
          <w:rFonts w:hint="eastAsia" w:ascii="仿宋_GB2312" w:hAnsi="仿宋_GB2312"/>
          <w:sz w:val="32"/>
          <w:szCs w:val="32"/>
          <w:lang w:val="en-US" w:eastAsia="zh-CN"/>
        </w:rPr>
        <w:t>），</w:t>
      </w:r>
      <w:r>
        <w:rPr>
          <w:rFonts w:ascii="仿宋_GB2312" w:hAnsi="仿宋_GB2312"/>
          <w:sz w:val="32"/>
          <w:szCs w:val="32"/>
        </w:rPr>
        <w:t>他们的基本工资由原单位发放，出差补助，伙食补助，法定节日补助，绩效考核奖励等由扶贫办发放</w:t>
      </w:r>
      <w:r>
        <w:rPr>
          <w:rFonts w:hint="eastAsia" w:ascii="仿宋_GB2312" w:hAnsi="仿宋_GB2312"/>
          <w:sz w:val="32"/>
          <w:szCs w:val="32"/>
          <w:lang w:eastAsia="zh-CN"/>
        </w:rPr>
        <w:t>，他们的工作经费由扶贫办保障。</w:t>
      </w:r>
    </w:p>
    <w:p>
      <w:pPr>
        <w:numPr>
          <w:ilvl w:val="0"/>
          <w:numId w:val="1"/>
        </w:numPr>
        <w:spacing w:line="594" w:lineRule="exact"/>
        <w:ind w:firstLine="640" w:firstLineChars="200"/>
        <w:rPr>
          <w:rFonts w:ascii="仿宋_GB2312" w:hAnsi="仿宋_GB2312"/>
          <w:sz w:val="32"/>
          <w:szCs w:val="32"/>
        </w:rPr>
      </w:pPr>
      <w:r>
        <w:rPr>
          <w:rFonts w:ascii="仿宋_GB2312" w:hAnsi="仿宋_GB2312"/>
          <w:sz w:val="32"/>
          <w:szCs w:val="32"/>
        </w:rPr>
        <w:t>主要职能</w:t>
      </w:r>
    </w:p>
    <w:p>
      <w:pPr>
        <w:spacing w:line="594" w:lineRule="exact"/>
        <w:ind w:firstLine="640" w:firstLineChars="200"/>
        <w:rPr>
          <w:rFonts w:ascii="仿宋_GB2312" w:hAnsi="仿宋_GB2312"/>
          <w:sz w:val="32"/>
          <w:szCs w:val="32"/>
        </w:rPr>
      </w:pPr>
      <w:r>
        <w:rPr>
          <w:rFonts w:ascii="仿宋_GB2312" w:hAnsi="仿宋_GB2312"/>
          <w:sz w:val="32"/>
          <w:szCs w:val="32"/>
        </w:rPr>
        <w:t>贯彻执行党和国家扶贫开发的法律法规和方针政策，拟定全县精准扶贫政策措施，编制全县扶贫开发中长期规划和年度计划并协调组织实施，负责贫困状况监测和统计;会同有关部门管理各级财政扶贫专项资金，拟订全县扶贫专项资金分配方案，指导和监督检查扶贫专项资金的使用;负责财政扶贫资金项目库建设，组织财政扶贫资金项目的规划、设计、论证、筛选和申报审批；负责指导协调和检查评估财政扶贫资金项目实施；参与信贷扶贫项目的立项、审核、推荐申报工作;负责制定扶贫开发技术推广和培训计划；协调、组织、指导扶贫开发技术推广和培训；组织实施“雨露计划”项目;指导和协调全县社会扶贫开发工作；协调和管理有关扶贫捐款资金和物资，联络上级单位对我县定点扶贫工作；负责全县扶贫开发的对外交流与合作工作；协同有关部门实施驻村帮扶计划;负责全县扶贫开发工作的督查和考核；负责全县扶贫开发有关的信息和宣传工作;承担县扶贫开发领导小组办公室的具体工作;承办县扶贫开发领导小组和县委、县政府交办的其他工作。</w:t>
      </w:r>
    </w:p>
    <w:p>
      <w:pPr>
        <w:snapToGrid w:val="0"/>
        <w:spacing w:line="520" w:lineRule="exact"/>
        <w:ind w:firstLine="640" w:firstLineChars="200"/>
        <w:rPr>
          <w:rFonts w:hint="eastAsia" w:ascii="仿宋_GB2312" w:hAnsi="仿宋_GB2312" w:eastAsia="宋体"/>
          <w:color w:val="000000"/>
          <w:sz w:val="32"/>
          <w:szCs w:val="32"/>
          <w:lang w:val="en-US" w:eastAsia="zh-CN"/>
        </w:rPr>
      </w:pPr>
      <w:r>
        <w:rPr>
          <w:rFonts w:ascii="仿宋_GB2312" w:hAnsi="仿宋_GB2312"/>
          <w:sz w:val="32"/>
          <w:szCs w:val="32"/>
        </w:rPr>
        <w:t>20</w:t>
      </w:r>
      <w:r>
        <w:rPr>
          <w:rFonts w:hint="eastAsia" w:ascii="仿宋_GB2312" w:hAnsi="仿宋_GB2312"/>
          <w:sz w:val="32"/>
          <w:szCs w:val="32"/>
          <w:lang w:val="en-US" w:eastAsia="zh-CN"/>
        </w:rPr>
        <w:t>20</w:t>
      </w:r>
      <w:r>
        <w:rPr>
          <w:rFonts w:ascii="仿宋_GB2312" w:hAnsi="仿宋_GB2312"/>
          <w:sz w:val="32"/>
          <w:szCs w:val="32"/>
        </w:rPr>
        <w:t>年扶贫办积极贯彻执行国家扶贫政策，督促各行业扶贫部门认真履职，通过实施“六个一批”和“六大建设”项</w:t>
      </w:r>
      <w:r>
        <w:rPr>
          <w:rFonts w:ascii="仿宋_GB2312" w:hAnsi="仿宋_GB2312"/>
          <w:color w:val="000000"/>
          <w:sz w:val="32"/>
          <w:szCs w:val="32"/>
        </w:rPr>
        <w:t>目，有力地加强了贫困地方基础设施建设，激发了贫困户的内生动力，提高了贫困户自身发展能力。20</w:t>
      </w:r>
      <w:r>
        <w:rPr>
          <w:rFonts w:hint="eastAsia" w:ascii="仿宋_GB2312" w:hAnsi="仿宋_GB2312"/>
          <w:color w:val="000000"/>
          <w:sz w:val="32"/>
          <w:szCs w:val="32"/>
          <w:lang w:val="en-US" w:eastAsia="zh-CN"/>
        </w:rPr>
        <w:t>20</w:t>
      </w:r>
      <w:r>
        <w:rPr>
          <w:rFonts w:ascii="仿宋_GB2312" w:hAnsi="仿宋_GB2312"/>
          <w:color w:val="000000"/>
          <w:sz w:val="32"/>
          <w:szCs w:val="32"/>
        </w:rPr>
        <w:t>年全县脱贫</w:t>
      </w:r>
      <w:r>
        <w:rPr>
          <w:rFonts w:hint="eastAsia" w:ascii="仿宋_GB2312" w:hAnsi="仿宋_GB2312"/>
          <w:color w:val="000000"/>
          <w:sz w:val="32"/>
          <w:szCs w:val="32"/>
          <w:lang w:val="en-US" w:eastAsia="zh-CN"/>
        </w:rPr>
        <w:t>1860</w:t>
      </w:r>
      <w:r>
        <w:rPr>
          <w:rFonts w:ascii="仿宋_GB2312" w:hAnsi="仿宋_GB2312"/>
          <w:color w:val="000000"/>
          <w:sz w:val="32"/>
          <w:szCs w:val="32"/>
        </w:rPr>
        <w:t>人，</w:t>
      </w:r>
      <w:r>
        <w:rPr>
          <w:rFonts w:hint="eastAsia" w:ascii="仿宋_GB2312" w:hAnsi="仿宋_GB2312"/>
          <w:color w:val="000000"/>
          <w:sz w:val="32"/>
          <w:szCs w:val="32"/>
          <w:lang w:eastAsia="zh-CN"/>
        </w:rPr>
        <w:t>实现现行标准下所有贫困人口脱贫。</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二、收入支出预算执行情况分析</w:t>
      </w:r>
    </w:p>
    <w:p>
      <w:pPr>
        <w:snapToGrid w:val="0"/>
        <w:spacing w:line="520" w:lineRule="exact"/>
        <w:ind w:firstLine="640" w:firstLineChars="200"/>
        <w:rPr>
          <w:rFonts w:hint="default" w:ascii="仿宋_GB2312" w:hAnsi="仿宋_GB2312" w:eastAsia="宋体"/>
          <w:sz w:val="32"/>
          <w:szCs w:val="32"/>
          <w:lang w:val="en-US" w:eastAsia="zh-CN"/>
        </w:rPr>
      </w:pPr>
      <w:r>
        <w:rPr>
          <w:rFonts w:ascii="仿宋_GB2312" w:hAnsi="仿宋_GB2312"/>
          <w:sz w:val="32"/>
          <w:szCs w:val="32"/>
        </w:rPr>
        <w:t>20</w:t>
      </w:r>
      <w:r>
        <w:rPr>
          <w:rFonts w:hint="eastAsia" w:ascii="仿宋_GB2312" w:hAnsi="仿宋_GB2312"/>
          <w:sz w:val="32"/>
          <w:szCs w:val="32"/>
          <w:lang w:val="en-US" w:eastAsia="zh-CN"/>
        </w:rPr>
        <w:t>20</w:t>
      </w:r>
      <w:r>
        <w:rPr>
          <w:rFonts w:ascii="仿宋_GB2312" w:hAnsi="仿宋_GB2312"/>
          <w:sz w:val="32"/>
          <w:szCs w:val="32"/>
        </w:rPr>
        <w:t>年财政拨款收入</w:t>
      </w:r>
      <w:r>
        <w:rPr>
          <w:rFonts w:hint="eastAsia" w:ascii="仿宋_GB2312" w:hAnsi="仿宋_GB2312"/>
          <w:sz w:val="32"/>
          <w:szCs w:val="32"/>
          <w:lang w:val="en-US" w:eastAsia="zh-CN"/>
        </w:rPr>
        <w:t>1453.22</w:t>
      </w:r>
      <w:r>
        <w:rPr>
          <w:rFonts w:ascii="仿宋_GB2312" w:hAnsi="仿宋_GB2312"/>
          <w:sz w:val="32"/>
          <w:szCs w:val="32"/>
        </w:rPr>
        <w:t>万元，财政拨款支出</w:t>
      </w:r>
      <w:r>
        <w:rPr>
          <w:rFonts w:hint="eastAsia" w:ascii="仿宋_GB2312" w:hAnsi="仿宋_GB2312"/>
          <w:sz w:val="32"/>
          <w:szCs w:val="32"/>
          <w:lang w:val="en-US" w:eastAsia="zh-CN"/>
        </w:rPr>
        <w:t>1453.22</w:t>
      </w:r>
      <w:r>
        <w:rPr>
          <w:rFonts w:ascii="仿宋_GB2312" w:hAnsi="仿宋_GB2312"/>
          <w:sz w:val="32"/>
          <w:szCs w:val="32"/>
        </w:rPr>
        <w:t>万元，其中基本支出</w:t>
      </w:r>
      <w:r>
        <w:rPr>
          <w:rFonts w:hint="eastAsia" w:ascii="仿宋_GB2312" w:hAnsi="仿宋_GB2312"/>
          <w:sz w:val="32"/>
          <w:szCs w:val="32"/>
          <w:lang w:val="en-US" w:eastAsia="zh-CN"/>
        </w:rPr>
        <w:t>168.34</w:t>
      </w:r>
      <w:r>
        <w:rPr>
          <w:rFonts w:ascii="仿宋_GB2312" w:hAnsi="仿宋_GB2312"/>
          <w:sz w:val="32"/>
          <w:szCs w:val="32"/>
        </w:rPr>
        <w:t>万元，项目支出</w:t>
      </w:r>
      <w:r>
        <w:rPr>
          <w:rFonts w:hint="eastAsia" w:ascii="仿宋_GB2312" w:hAnsi="仿宋_GB2312"/>
          <w:sz w:val="32"/>
          <w:szCs w:val="32"/>
          <w:lang w:val="en-US" w:eastAsia="zh-CN"/>
        </w:rPr>
        <w:t>1284.88</w:t>
      </w:r>
      <w:r>
        <w:rPr>
          <w:rFonts w:ascii="仿宋_GB2312" w:hAnsi="仿宋_GB2312"/>
          <w:sz w:val="32"/>
          <w:szCs w:val="32"/>
        </w:rPr>
        <w:t>万元，收支平衡。与201</w:t>
      </w:r>
      <w:r>
        <w:rPr>
          <w:rFonts w:hint="eastAsia" w:ascii="仿宋_GB2312" w:hAnsi="仿宋_GB2312"/>
          <w:sz w:val="32"/>
          <w:szCs w:val="32"/>
          <w:lang w:val="en-US" w:eastAsia="zh-CN"/>
        </w:rPr>
        <w:t>9</w:t>
      </w:r>
      <w:r>
        <w:rPr>
          <w:rFonts w:ascii="仿宋_GB2312" w:hAnsi="仿宋_GB2312"/>
          <w:sz w:val="32"/>
          <w:szCs w:val="32"/>
        </w:rPr>
        <w:t>年相比，收支</w:t>
      </w:r>
      <w:r>
        <w:rPr>
          <w:rFonts w:hint="eastAsia" w:ascii="仿宋_GB2312" w:hAnsi="仿宋_GB2312"/>
          <w:sz w:val="32"/>
          <w:szCs w:val="32"/>
          <w:lang w:eastAsia="zh-CN"/>
        </w:rPr>
        <w:t>减少</w:t>
      </w:r>
      <w:r>
        <w:rPr>
          <w:rFonts w:hint="eastAsia" w:ascii="仿宋_GB2312" w:hAnsi="仿宋_GB2312"/>
          <w:sz w:val="32"/>
          <w:szCs w:val="32"/>
          <w:lang w:val="en-US" w:eastAsia="zh-CN"/>
        </w:rPr>
        <w:t>2388.87万元，减幅62.18</w:t>
      </w:r>
      <w:r>
        <w:rPr>
          <w:rFonts w:ascii="仿宋_GB2312" w:hAnsi="仿宋_GB2312"/>
          <w:sz w:val="32"/>
          <w:szCs w:val="32"/>
        </w:rPr>
        <w:t>%</w:t>
      </w:r>
      <w:r>
        <w:rPr>
          <w:rFonts w:hint="eastAsia" w:ascii="仿宋_GB2312" w:hAnsi="仿宋_GB2312"/>
          <w:sz w:val="32"/>
          <w:szCs w:val="32"/>
          <w:lang w:eastAsia="zh-CN"/>
        </w:rPr>
        <w:t>。主要是</w:t>
      </w:r>
      <w:r>
        <w:rPr>
          <w:rFonts w:hint="eastAsia" w:ascii="仿宋_GB2312" w:hAnsi="仿宋_GB2312"/>
          <w:sz w:val="32"/>
          <w:szCs w:val="32"/>
          <w:lang w:val="en-US" w:eastAsia="zh-CN"/>
        </w:rPr>
        <w:t>2020年拨付县直和乡镇的财政专项扶贫资金由县财政预算直接下指标到各单位，不再下指标到扶贫办。</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（一）财政拨款收入</w:t>
      </w:r>
      <w:r>
        <w:rPr>
          <w:rFonts w:hint="eastAsia" w:ascii="仿宋_GB2312" w:hAnsi="仿宋_GB2312"/>
          <w:sz w:val="32"/>
          <w:szCs w:val="32"/>
          <w:lang w:val="en-US" w:eastAsia="zh-CN"/>
        </w:rPr>
        <w:t>1453.22</w:t>
      </w:r>
      <w:r>
        <w:rPr>
          <w:rFonts w:ascii="仿宋_GB2312" w:hAnsi="仿宋_GB2312"/>
          <w:sz w:val="32"/>
          <w:szCs w:val="32"/>
        </w:rPr>
        <w:t>万元。其中中央财政专项扶贫资金</w:t>
      </w:r>
      <w:r>
        <w:rPr>
          <w:rFonts w:hint="eastAsia" w:ascii="仿宋_GB2312" w:hAnsi="仿宋_GB2312"/>
          <w:sz w:val="32"/>
          <w:szCs w:val="32"/>
          <w:lang w:val="en-US" w:eastAsia="zh-CN"/>
        </w:rPr>
        <w:t>396</w:t>
      </w:r>
      <w:r>
        <w:rPr>
          <w:rFonts w:ascii="仿宋_GB2312" w:hAnsi="仿宋_GB2312"/>
          <w:sz w:val="32"/>
          <w:szCs w:val="32"/>
        </w:rPr>
        <w:t>万元，省级财政专项扶贫资金</w:t>
      </w:r>
      <w:r>
        <w:rPr>
          <w:rFonts w:hint="eastAsia" w:ascii="仿宋_GB2312" w:hAnsi="仿宋_GB2312"/>
          <w:sz w:val="32"/>
          <w:szCs w:val="32"/>
          <w:lang w:val="en-US" w:eastAsia="zh-CN"/>
        </w:rPr>
        <w:t>494.6</w:t>
      </w:r>
      <w:r>
        <w:rPr>
          <w:rFonts w:ascii="仿宋_GB2312" w:hAnsi="仿宋_GB2312"/>
          <w:sz w:val="32"/>
          <w:szCs w:val="32"/>
        </w:rPr>
        <w:t>万元，县级财政扶贫资金</w:t>
      </w:r>
      <w:r>
        <w:rPr>
          <w:rFonts w:hint="eastAsia" w:ascii="仿宋_GB2312" w:hAnsi="仿宋_GB2312"/>
          <w:sz w:val="32"/>
          <w:szCs w:val="32"/>
          <w:lang w:val="en-US" w:eastAsia="zh-CN"/>
        </w:rPr>
        <w:t>178.39</w:t>
      </w:r>
      <w:r>
        <w:rPr>
          <w:rFonts w:ascii="仿宋_GB2312" w:hAnsi="仿宋_GB2312"/>
          <w:sz w:val="32"/>
          <w:szCs w:val="32"/>
        </w:rPr>
        <w:t>万元，县级人头经费和公用经费</w:t>
      </w:r>
      <w:r>
        <w:rPr>
          <w:rFonts w:hint="eastAsia" w:ascii="仿宋_GB2312" w:hAnsi="仿宋_GB2312"/>
          <w:sz w:val="32"/>
          <w:szCs w:val="32"/>
          <w:lang w:val="en-US" w:eastAsia="zh-CN"/>
        </w:rPr>
        <w:t>384.23</w:t>
      </w:r>
      <w:r>
        <w:rPr>
          <w:rFonts w:ascii="仿宋_GB2312" w:hAnsi="仿宋_GB2312"/>
          <w:sz w:val="32"/>
          <w:szCs w:val="32"/>
        </w:rPr>
        <w:t>万元。</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（二）财政拨款支出</w:t>
      </w:r>
      <w:r>
        <w:rPr>
          <w:rFonts w:hint="eastAsia" w:ascii="仿宋_GB2312" w:hAnsi="仿宋_GB2312"/>
          <w:sz w:val="32"/>
          <w:szCs w:val="32"/>
          <w:lang w:val="en-US" w:eastAsia="zh-CN"/>
        </w:rPr>
        <w:t>1543.22</w:t>
      </w:r>
      <w:r>
        <w:rPr>
          <w:rFonts w:ascii="仿宋_GB2312" w:hAnsi="仿宋_GB2312"/>
          <w:sz w:val="32"/>
          <w:szCs w:val="32"/>
        </w:rPr>
        <w:t>万元。其中行政运行支出</w:t>
      </w:r>
      <w:r>
        <w:rPr>
          <w:rFonts w:hint="eastAsia" w:ascii="仿宋_GB2312" w:hAnsi="仿宋_GB2312"/>
          <w:sz w:val="32"/>
          <w:szCs w:val="32"/>
          <w:lang w:val="en-US" w:eastAsia="zh-CN"/>
        </w:rPr>
        <w:t>168.34</w:t>
      </w:r>
      <w:r>
        <w:rPr>
          <w:rFonts w:ascii="仿宋_GB2312" w:hAnsi="仿宋_GB2312"/>
          <w:sz w:val="32"/>
          <w:szCs w:val="32"/>
        </w:rPr>
        <w:t>万元，一般行政管理事务支出</w:t>
      </w:r>
      <w:r>
        <w:rPr>
          <w:rFonts w:hint="eastAsia" w:ascii="仿宋_GB2312" w:hAnsi="仿宋_GB2312"/>
          <w:sz w:val="32"/>
          <w:szCs w:val="32"/>
          <w:lang w:val="en-US" w:eastAsia="zh-CN"/>
        </w:rPr>
        <w:t>215.89</w:t>
      </w:r>
      <w:r>
        <w:rPr>
          <w:rFonts w:ascii="仿宋_GB2312" w:hAnsi="仿宋_GB2312"/>
          <w:sz w:val="32"/>
          <w:szCs w:val="32"/>
        </w:rPr>
        <w:t>万元，</w:t>
      </w:r>
      <w:r>
        <w:rPr>
          <w:rFonts w:hint="eastAsia" w:ascii="仿宋_GB2312" w:hAnsi="仿宋_GB2312"/>
          <w:sz w:val="32"/>
          <w:szCs w:val="32"/>
          <w:lang w:eastAsia="zh-CN"/>
        </w:rPr>
        <w:t>生产发展支出</w:t>
      </w:r>
      <w:r>
        <w:rPr>
          <w:rFonts w:hint="eastAsia" w:ascii="仿宋_GB2312" w:hAnsi="仿宋_GB2312"/>
          <w:sz w:val="32"/>
          <w:szCs w:val="32"/>
          <w:lang w:val="en-US" w:eastAsia="zh-CN"/>
        </w:rPr>
        <w:t>49万元，</w:t>
      </w:r>
      <w:r>
        <w:rPr>
          <w:rFonts w:ascii="仿宋_GB2312" w:hAnsi="仿宋_GB2312"/>
          <w:sz w:val="32"/>
          <w:szCs w:val="32"/>
        </w:rPr>
        <w:t>扶贫贷款奖补和贴息支出</w:t>
      </w:r>
      <w:r>
        <w:rPr>
          <w:rFonts w:hint="eastAsia" w:ascii="仿宋_GB2312" w:hAnsi="仿宋_GB2312"/>
          <w:sz w:val="32"/>
          <w:szCs w:val="32"/>
          <w:lang w:val="en-US" w:eastAsia="zh-CN"/>
        </w:rPr>
        <w:t>235</w:t>
      </w:r>
      <w:r>
        <w:rPr>
          <w:rFonts w:ascii="仿宋_GB2312" w:hAnsi="仿宋_GB2312"/>
          <w:sz w:val="32"/>
          <w:szCs w:val="32"/>
        </w:rPr>
        <w:t>万元，其他扶贫支出</w:t>
      </w:r>
      <w:r>
        <w:rPr>
          <w:rFonts w:hint="eastAsia" w:ascii="仿宋_GB2312" w:hAnsi="仿宋_GB2312"/>
          <w:sz w:val="32"/>
          <w:szCs w:val="32"/>
          <w:lang w:val="en-US" w:eastAsia="zh-CN"/>
        </w:rPr>
        <w:t>784.99</w:t>
      </w:r>
      <w:r>
        <w:rPr>
          <w:rFonts w:ascii="仿宋_GB2312" w:hAnsi="仿宋_GB2312"/>
          <w:sz w:val="32"/>
          <w:szCs w:val="32"/>
        </w:rPr>
        <w:t>万元。</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（三）支出按经济分类科目分析。</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（1）</w:t>
      </w:r>
      <w:r>
        <w:rPr>
          <w:rFonts w:ascii="仿宋_GB2312" w:hAnsi="仿宋_GB2312"/>
          <w:b/>
          <w:bCs/>
          <w:sz w:val="32"/>
          <w:szCs w:val="32"/>
        </w:rPr>
        <w:t>“</w:t>
      </w:r>
      <w:r>
        <w:rPr>
          <w:rFonts w:ascii="仿宋_GB2312" w:hAnsi="仿宋_GB2312"/>
          <w:sz w:val="32"/>
          <w:szCs w:val="32"/>
        </w:rPr>
        <w:t>三公</w:t>
      </w:r>
      <w:r>
        <w:rPr>
          <w:rFonts w:ascii="仿宋_GB2312" w:hAnsi="仿宋_GB2312"/>
          <w:b/>
          <w:bCs/>
          <w:sz w:val="32"/>
          <w:szCs w:val="32"/>
        </w:rPr>
        <w:t>”</w:t>
      </w:r>
      <w:r>
        <w:rPr>
          <w:rFonts w:ascii="仿宋_GB2312" w:hAnsi="仿宋_GB2312"/>
          <w:sz w:val="32"/>
          <w:szCs w:val="32"/>
        </w:rPr>
        <w:t>经费支出情况：20</w:t>
      </w:r>
      <w:r>
        <w:rPr>
          <w:rFonts w:hint="eastAsia" w:ascii="仿宋_GB2312" w:hAnsi="仿宋_GB2312"/>
          <w:sz w:val="32"/>
          <w:szCs w:val="32"/>
          <w:lang w:val="en-US" w:eastAsia="zh-CN"/>
        </w:rPr>
        <w:t>20</w:t>
      </w:r>
      <w:r>
        <w:rPr>
          <w:rFonts w:ascii="仿宋_GB2312" w:hAnsi="仿宋_GB2312"/>
          <w:sz w:val="32"/>
          <w:szCs w:val="32"/>
        </w:rPr>
        <w:t>年三公经费支出</w:t>
      </w:r>
      <w:r>
        <w:rPr>
          <w:rFonts w:hint="eastAsia" w:ascii="仿宋_GB2312" w:hAnsi="仿宋_GB2312"/>
          <w:sz w:val="32"/>
          <w:szCs w:val="32"/>
          <w:lang w:val="en-US" w:eastAsia="zh-CN"/>
        </w:rPr>
        <w:t>2.95</w:t>
      </w:r>
      <w:r>
        <w:rPr>
          <w:rFonts w:ascii="仿宋_GB2312" w:hAnsi="仿宋_GB2312"/>
          <w:sz w:val="32"/>
          <w:szCs w:val="32"/>
        </w:rPr>
        <w:t>万元，</w:t>
      </w:r>
      <w:r>
        <w:rPr>
          <w:rFonts w:hint="eastAsia" w:ascii="仿宋_GB2312" w:hAnsi="仿宋_GB2312"/>
          <w:sz w:val="32"/>
          <w:szCs w:val="32"/>
          <w:lang w:eastAsia="zh-CN"/>
        </w:rPr>
        <w:t>比</w:t>
      </w:r>
      <w:r>
        <w:rPr>
          <w:rFonts w:ascii="仿宋_GB2312" w:hAnsi="仿宋_GB2312"/>
          <w:sz w:val="32"/>
          <w:szCs w:val="32"/>
        </w:rPr>
        <w:t>上年</w:t>
      </w:r>
      <w:r>
        <w:rPr>
          <w:rFonts w:hint="eastAsia" w:ascii="仿宋_GB2312" w:hAnsi="仿宋_GB2312"/>
          <w:sz w:val="32"/>
          <w:szCs w:val="32"/>
          <w:lang w:eastAsia="zh-CN"/>
        </w:rPr>
        <w:t>增加</w:t>
      </w:r>
      <w:r>
        <w:rPr>
          <w:rFonts w:hint="eastAsia" w:ascii="仿宋_GB2312" w:hAnsi="仿宋_GB2312"/>
          <w:sz w:val="32"/>
          <w:szCs w:val="32"/>
          <w:lang w:val="en-US" w:eastAsia="zh-CN"/>
        </w:rPr>
        <w:t>2万元</w:t>
      </w:r>
      <w:r>
        <w:rPr>
          <w:rFonts w:ascii="仿宋_GB2312" w:hAnsi="仿宋_GB2312"/>
          <w:sz w:val="32"/>
          <w:szCs w:val="32"/>
        </w:rPr>
        <w:t>。</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（2）会议费支出情况：全年召开各类大小会议40多次，会议费支出2</w:t>
      </w:r>
      <w:r>
        <w:rPr>
          <w:rFonts w:hint="eastAsia" w:ascii="仿宋_GB2312" w:hAnsi="仿宋_GB2312"/>
          <w:sz w:val="32"/>
          <w:szCs w:val="32"/>
          <w:lang w:val="en-US" w:eastAsia="zh-CN"/>
        </w:rPr>
        <w:t>2.08</w:t>
      </w:r>
      <w:r>
        <w:rPr>
          <w:rFonts w:ascii="仿宋_GB2312" w:hAnsi="仿宋_GB2312"/>
          <w:sz w:val="32"/>
          <w:szCs w:val="32"/>
        </w:rPr>
        <w:t>万元，与上年持平。</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（3）培训费支出情况：全年培训费支出</w:t>
      </w:r>
      <w:r>
        <w:rPr>
          <w:rFonts w:hint="eastAsia" w:ascii="仿宋_GB2312" w:hAnsi="仿宋_GB2312"/>
          <w:sz w:val="32"/>
          <w:szCs w:val="32"/>
          <w:lang w:val="en-US" w:eastAsia="zh-CN"/>
        </w:rPr>
        <w:t>52.53</w:t>
      </w:r>
      <w:r>
        <w:rPr>
          <w:rFonts w:ascii="仿宋_GB2312" w:hAnsi="仿宋_GB2312"/>
          <w:sz w:val="32"/>
          <w:szCs w:val="32"/>
        </w:rPr>
        <w:t>万元</w:t>
      </w:r>
      <w:r>
        <w:rPr>
          <w:rFonts w:hint="eastAsia" w:ascii="仿宋_GB2312" w:hAnsi="仿宋_GB2312"/>
          <w:sz w:val="32"/>
          <w:szCs w:val="32"/>
          <w:lang w:val="en-US" w:eastAsia="zh-CN"/>
        </w:rPr>
        <w:t>,</w:t>
      </w:r>
      <w:r>
        <w:rPr>
          <w:rFonts w:hint="eastAsia" w:ascii="仿宋_GB2312" w:hAnsi="仿宋_GB2312"/>
          <w:sz w:val="32"/>
          <w:szCs w:val="32"/>
          <w:lang w:eastAsia="zh-CN"/>
        </w:rPr>
        <w:t>比上年减少</w:t>
      </w:r>
      <w:r>
        <w:rPr>
          <w:rFonts w:hint="eastAsia" w:ascii="仿宋_GB2312" w:hAnsi="仿宋_GB2312"/>
          <w:sz w:val="32"/>
          <w:szCs w:val="32"/>
          <w:lang w:val="en-US" w:eastAsia="zh-CN"/>
        </w:rPr>
        <w:t>20.2%,</w:t>
      </w:r>
      <w:r>
        <w:rPr>
          <w:rFonts w:ascii="仿宋_GB2312" w:hAnsi="仿宋_GB2312"/>
          <w:sz w:val="32"/>
          <w:szCs w:val="32"/>
        </w:rPr>
        <w:t>其中有</w:t>
      </w:r>
      <w:r>
        <w:rPr>
          <w:rFonts w:hint="eastAsia" w:ascii="仿宋_GB2312" w:hAnsi="仿宋_GB2312"/>
          <w:sz w:val="32"/>
          <w:szCs w:val="32"/>
          <w:lang w:val="en-US" w:eastAsia="zh-CN"/>
        </w:rPr>
        <w:t>88</w:t>
      </w:r>
      <w:r>
        <w:rPr>
          <w:rFonts w:ascii="仿宋_GB2312" w:hAnsi="仿宋_GB2312"/>
          <w:sz w:val="32"/>
          <w:szCs w:val="32"/>
        </w:rPr>
        <w:t>名创业致富带头人到岳阳职业技术学院培训，用费</w:t>
      </w:r>
      <w:r>
        <w:rPr>
          <w:rFonts w:hint="eastAsia" w:ascii="仿宋_GB2312" w:hAnsi="仿宋_GB2312"/>
          <w:sz w:val="32"/>
          <w:szCs w:val="32"/>
          <w:lang w:val="en-US" w:eastAsia="zh-CN"/>
        </w:rPr>
        <w:t>37.19</w:t>
      </w:r>
      <w:r>
        <w:rPr>
          <w:rFonts w:ascii="仿宋_GB2312" w:hAnsi="仿宋_GB2312"/>
          <w:sz w:val="32"/>
          <w:szCs w:val="32"/>
        </w:rPr>
        <w:t>万元，组织县、乡、村各级扶贫干部培训班三期，培训费用</w:t>
      </w:r>
      <w:r>
        <w:rPr>
          <w:rFonts w:hint="eastAsia" w:ascii="仿宋_GB2312" w:hAnsi="仿宋_GB2312"/>
          <w:sz w:val="32"/>
          <w:szCs w:val="32"/>
          <w:lang w:val="en-US" w:eastAsia="zh-CN"/>
        </w:rPr>
        <w:t>15.34</w:t>
      </w:r>
      <w:r>
        <w:rPr>
          <w:rFonts w:ascii="仿宋_GB2312" w:hAnsi="仿宋_GB2312"/>
          <w:sz w:val="32"/>
          <w:szCs w:val="32"/>
        </w:rPr>
        <w:t>万元。</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三、资产负债情况分析</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年末实有固定资产</w:t>
      </w:r>
      <w:r>
        <w:rPr>
          <w:rFonts w:hint="eastAsia" w:ascii="仿宋_GB2312" w:hAnsi="仿宋_GB2312"/>
          <w:sz w:val="32"/>
          <w:szCs w:val="32"/>
          <w:lang w:val="en-US" w:eastAsia="zh-CN"/>
        </w:rPr>
        <w:t>18.08</w:t>
      </w:r>
      <w:r>
        <w:rPr>
          <w:rFonts w:ascii="仿宋_GB2312" w:hAnsi="仿宋_GB2312"/>
          <w:sz w:val="32"/>
          <w:szCs w:val="32"/>
        </w:rPr>
        <w:t>万元，全部为办公家具，扶贫办没有独立的办公用房，没有公车。</w:t>
      </w:r>
    </w:p>
    <w:p>
      <w:pPr>
        <w:snapToGrid w:val="0"/>
        <w:spacing w:line="520" w:lineRule="exact"/>
        <w:ind w:firstLine="640" w:firstLineChars="200"/>
        <w:rPr>
          <w:rFonts w:ascii="仿宋_GB2312" w:hAnsi="仿宋_GB2312"/>
          <w:sz w:val="32"/>
          <w:szCs w:val="32"/>
        </w:rPr>
      </w:pPr>
      <w:r>
        <w:rPr>
          <w:rFonts w:ascii="仿宋_GB2312" w:hAnsi="仿宋_GB2312"/>
          <w:sz w:val="32"/>
          <w:szCs w:val="32"/>
        </w:rPr>
        <w:t>年末负债738万元，为2017年负债，全部用于扶贫小额信贷风险补偿金。</w:t>
      </w:r>
    </w:p>
    <w:p>
      <w:r>
        <w:t xml:space="preserve"> </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4D33B9"/>
    <w:multiLevelType w:val="multilevel"/>
    <w:tmpl w:val="7A4D33B9"/>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AF"/>
    <w:rsid w:val="008143BF"/>
    <w:rsid w:val="008B3025"/>
    <w:rsid w:val="00AA06AF"/>
    <w:rsid w:val="00CC1E76"/>
    <w:rsid w:val="130B2D25"/>
    <w:rsid w:val="1B642B70"/>
    <w:rsid w:val="204A51BC"/>
    <w:rsid w:val="26E65C2B"/>
    <w:rsid w:val="2E385923"/>
    <w:rsid w:val="345853AB"/>
    <w:rsid w:val="4A4744E4"/>
    <w:rsid w:val="4C690FD8"/>
    <w:rsid w:val="4FCA741E"/>
    <w:rsid w:val="598C57C0"/>
    <w:rsid w:val="59C52EED"/>
    <w:rsid w:val="7509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1211</Characters>
  <Lines>10</Lines>
  <Paragraphs>2</Paragraphs>
  <TotalTime>31</TotalTime>
  <ScaleCrop>false</ScaleCrop>
  <LinksUpToDate>false</LinksUpToDate>
  <CharactersWithSpaces>1421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2019-03-14T08:40:00Z</dcterms:created>
  <dc:creator>Administrator</dc:creator>
  <cp:lastModifiedBy>Focus</cp:lastModifiedBy>
  <cp:lastPrinted>2019-09-18T07:23:00Z</cp:lastPrinted>
  <dcterms:modified xsi:type="dcterms:W3CDTF">2021-11-05T09:30:43Z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F8AFE9EC36584B78B9927B495F345B88</vt:lpwstr>
  </property>
</Properties>
</file>