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6A" w:rsidRPr="00F079D2" w:rsidRDefault="00C0426A" w:rsidP="00C0426A">
      <w:pPr>
        <w:rPr>
          <w:rFonts w:ascii="Times New Roman" w:eastAsia="仿宋_GB2312" w:hAnsi="Times New Roman" w:cs="Times New Roman"/>
          <w:sz w:val="36"/>
          <w:szCs w:val="36"/>
        </w:rPr>
      </w:pPr>
    </w:p>
    <w:p w:rsidR="00C0426A" w:rsidRPr="00F079D2" w:rsidRDefault="00C0426A" w:rsidP="00C0426A">
      <w:pPr>
        <w:rPr>
          <w:rFonts w:ascii="Times New Roman" w:eastAsia="仿宋_GB2312" w:hAnsi="Times New Roman" w:cs="Times New Roman"/>
          <w:sz w:val="36"/>
          <w:szCs w:val="36"/>
        </w:rPr>
      </w:pPr>
    </w:p>
    <w:p w:rsidR="00C0426A" w:rsidRPr="00F079D2" w:rsidRDefault="00C0426A" w:rsidP="00C0426A">
      <w:pPr>
        <w:rPr>
          <w:rFonts w:ascii="Times New Roman" w:eastAsia="仿宋_GB2312" w:hAnsi="Times New Roman" w:cs="Times New Roman"/>
          <w:sz w:val="36"/>
          <w:szCs w:val="36"/>
        </w:rPr>
      </w:pPr>
    </w:p>
    <w:p w:rsidR="00C0426A" w:rsidRPr="00F079D2" w:rsidRDefault="00C0426A" w:rsidP="00C0426A">
      <w:pPr>
        <w:rPr>
          <w:rFonts w:ascii="Times New Roman" w:eastAsia="仿宋_GB2312" w:hAnsi="Times New Roman" w:cs="Times New Roman"/>
          <w:sz w:val="36"/>
          <w:szCs w:val="36"/>
        </w:rPr>
      </w:pPr>
    </w:p>
    <w:p w:rsidR="00C0426A" w:rsidRPr="00F079D2" w:rsidRDefault="00C0426A" w:rsidP="00C0426A">
      <w:pPr>
        <w:rPr>
          <w:rFonts w:ascii="Times New Roman" w:eastAsia="仿宋_GB2312" w:hAnsi="Times New Roman" w:cs="Times New Roman"/>
          <w:sz w:val="36"/>
          <w:szCs w:val="36"/>
        </w:rPr>
      </w:pPr>
    </w:p>
    <w:p w:rsidR="00C0426A" w:rsidRPr="00F079D2" w:rsidRDefault="00C0426A" w:rsidP="005F77A7">
      <w:pPr>
        <w:adjustRightInd w:val="0"/>
        <w:snapToGrid w:val="0"/>
        <w:jc w:val="center"/>
        <w:rPr>
          <w:rFonts w:ascii="Times New Roman" w:eastAsia="方正小标宋_GBK" w:hAnsi="Times New Roman" w:cs="Times New Roman"/>
          <w:bCs/>
          <w:sz w:val="72"/>
          <w:szCs w:val="72"/>
        </w:rPr>
      </w:pPr>
      <w:r w:rsidRPr="00F079D2">
        <w:rPr>
          <w:rFonts w:ascii="Times New Roman" w:eastAsia="方正小标宋_GBK" w:hAnsi="Times New Roman" w:cs="Times New Roman"/>
          <w:bCs/>
          <w:sz w:val="72"/>
          <w:szCs w:val="72"/>
        </w:rPr>
        <w:t>建设项目环境影响报告表</w:t>
      </w:r>
    </w:p>
    <w:p w:rsidR="00C0426A" w:rsidRPr="00F079D2" w:rsidRDefault="00C0426A" w:rsidP="00B75895">
      <w:pPr>
        <w:adjustRightInd w:val="0"/>
        <w:snapToGrid w:val="0"/>
        <w:spacing w:beforeLines="80"/>
        <w:jc w:val="center"/>
        <w:rPr>
          <w:rFonts w:ascii="Times New Roman" w:eastAsia="楷体_GB2312" w:hAnsi="Times New Roman" w:cs="Times New Roman"/>
          <w:bCs/>
          <w:sz w:val="48"/>
          <w:szCs w:val="48"/>
        </w:rPr>
      </w:pPr>
      <w:r w:rsidRPr="00F079D2">
        <w:rPr>
          <w:rFonts w:ascii="Times New Roman" w:eastAsia="楷体_GB2312" w:hAnsi="Times New Roman" w:cs="Times New Roman"/>
          <w:bCs/>
          <w:sz w:val="48"/>
          <w:szCs w:val="48"/>
        </w:rPr>
        <w:t>（</w:t>
      </w:r>
      <w:r w:rsidR="002726E2">
        <w:rPr>
          <w:rFonts w:ascii="Times New Roman" w:eastAsia="楷体_GB2312" w:hAnsi="Times New Roman" w:cs="Times New Roman" w:hint="eastAsia"/>
          <w:bCs/>
          <w:sz w:val="48"/>
          <w:szCs w:val="48"/>
        </w:rPr>
        <w:t>生态</w:t>
      </w:r>
      <w:r w:rsidRPr="00F079D2">
        <w:rPr>
          <w:rFonts w:ascii="Times New Roman" w:eastAsia="楷体_GB2312" w:hAnsi="Times New Roman" w:cs="Times New Roman"/>
          <w:bCs/>
          <w:sz w:val="48"/>
          <w:szCs w:val="48"/>
        </w:rPr>
        <w:t>影响类）</w:t>
      </w:r>
    </w:p>
    <w:p w:rsidR="00C0426A" w:rsidRPr="00F079D2" w:rsidRDefault="00C0426A" w:rsidP="00AE7592">
      <w:pPr>
        <w:ind w:firstLine="1040"/>
        <w:rPr>
          <w:rFonts w:ascii="Times New Roman" w:eastAsia="仿宋" w:hAnsi="Times New Roman" w:cs="Times New Roman"/>
          <w:sz w:val="44"/>
          <w:szCs w:val="44"/>
        </w:rPr>
      </w:pPr>
    </w:p>
    <w:p w:rsidR="00C0426A" w:rsidRPr="00F079D2" w:rsidRDefault="00C0426A" w:rsidP="00AE7592">
      <w:pPr>
        <w:ind w:firstLine="1040"/>
        <w:rPr>
          <w:rFonts w:ascii="Times New Roman" w:eastAsia="仿宋" w:hAnsi="Times New Roman" w:cs="Times New Roman"/>
          <w:sz w:val="44"/>
          <w:szCs w:val="44"/>
        </w:rPr>
      </w:pPr>
    </w:p>
    <w:p w:rsidR="00C0426A" w:rsidRPr="00F76434" w:rsidRDefault="00C0426A" w:rsidP="00C0426A">
      <w:pPr>
        <w:ind w:firstLine="1040"/>
        <w:rPr>
          <w:rFonts w:ascii="Times New Roman" w:eastAsia="仿宋" w:hAnsi="Times New Roman" w:cs="Times New Roman"/>
          <w:sz w:val="44"/>
          <w:szCs w:val="44"/>
        </w:rPr>
      </w:pPr>
    </w:p>
    <w:p w:rsidR="00C0426A" w:rsidRDefault="00C0426A" w:rsidP="00C0426A">
      <w:pPr>
        <w:ind w:firstLine="1040"/>
        <w:rPr>
          <w:rFonts w:ascii="Times New Roman" w:eastAsia="仿宋" w:hAnsi="Times New Roman" w:cs="Times New Roman"/>
          <w:sz w:val="44"/>
          <w:szCs w:val="44"/>
        </w:rPr>
      </w:pPr>
    </w:p>
    <w:p w:rsidR="009651CB" w:rsidRDefault="009651CB" w:rsidP="00C0426A">
      <w:pPr>
        <w:ind w:firstLine="1040"/>
        <w:rPr>
          <w:rFonts w:ascii="Times New Roman" w:eastAsia="仿宋" w:hAnsi="Times New Roman" w:cs="Times New Roman"/>
          <w:sz w:val="44"/>
          <w:szCs w:val="44"/>
        </w:rPr>
      </w:pPr>
    </w:p>
    <w:p w:rsidR="009651CB" w:rsidRPr="00F079D2" w:rsidRDefault="009651CB" w:rsidP="00C0426A">
      <w:pPr>
        <w:ind w:firstLine="1040"/>
        <w:rPr>
          <w:rFonts w:ascii="Times New Roman" w:eastAsia="仿宋" w:hAnsi="Times New Roman" w:cs="Times New Roman"/>
          <w:sz w:val="44"/>
          <w:szCs w:val="44"/>
        </w:rPr>
      </w:pPr>
    </w:p>
    <w:p w:rsidR="00C0426A" w:rsidRPr="00F079D2" w:rsidRDefault="00C0426A" w:rsidP="00C0426A">
      <w:pPr>
        <w:ind w:firstLine="1040"/>
        <w:rPr>
          <w:rFonts w:ascii="Times New Roman" w:eastAsia="仿宋" w:hAnsi="Times New Roman" w:cs="Times New Roman"/>
          <w:sz w:val="44"/>
          <w:szCs w:val="44"/>
        </w:rPr>
      </w:pPr>
    </w:p>
    <w:p w:rsidR="00C0426A" w:rsidRPr="00F079D2" w:rsidRDefault="00C0426A" w:rsidP="00172045">
      <w:pPr>
        <w:adjustRightInd w:val="0"/>
        <w:snapToGrid w:val="0"/>
        <w:spacing w:line="288" w:lineRule="auto"/>
        <w:rPr>
          <w:rFonts w:ascii="Times New Roman" w:eastAsia="仿宋_GB2312" w:hAnsi="Times New Roman" w:cs="Times New Roman"/>
          <w:sz w:val="36"/>
          <w:szCs w:val="36"/>
          <w:u w:val="single"/>
        </w:rPr>
      </w:pPr>
      <w:r w:rsidRPr="00F079D2">
        <w:rPr>
          <w:rFonts w:ascii="Times New Roman" w:eastAsia="仿宋_GB2312" w:hAnsi="Times New Roman" w:cs="Times New Roman"/>
          <w:sz w:val="36"/>
          <w:szCs w:val="36"/>
        </w:rPr>
        <w:t>项目名称：</w:t>
      </w:r>
      <w:r w:rsidR="00F96910" w:rsidRPr="00F96910">
        <w:rPr>
          <w:rFonts w:ascii="Times New Roman" w:eastAsia="仿宋_GB2312" w:hAnsi="Times New Roman" w:cs="Times New Roman" w:hint="eastAsia"/>
          <w:sz w:val="36"/>
          <w:szCs w:val="36"/>
          <w:u w:val="single"/>
        </w:rPr>
        <w:t>益阳市志溪河流域（桃江段）水环境综合治理工程</w:t>
      </w:r>
      <w:r w:rsidR="00D65CFC">
        <w:rPr>
          <w:rFonts w:ascii="Times New Roman" w:eastAsia="仿宋_GB2312" w:hAnsi="Times New Roman" w:cs="Times New Roman"/>
          <w:sz w:val="36"/>
          <w:szCs w:val="36"/>
          <w:u w:val="single"/>
        </w:rPr>
        <w:t xml:space="preserve"> </w:t>
      </w:r>
    </w:p>
    <w:p w:rsidR="00C0426A" w:rsidRPr="00F079D2" w:rsidRDefault="00C0426A" w:rsidP="00172045">
      <w:pPr>
        <w:adjustRightInd w:val="0"/>
        <w:snapToGrid w:val="0"/>
        <w:spacing w:line="288" w:lineRule="auto"/>
        <w:rPr>
          <w:rFonts w:ascii="Times New Roman" w:eastAsia="仿宋_GB2312" w:hAnsi="Times New Roman" w:cs="Times New Roman"/>
          <w:sz w:val="36"/>
          <w:szCs w:val="36"/>
          <w:u w:val="single"/>
        </w:rPr>
      </w:pPr>
      <w:r w:rsidRPr="00F079D2">
        <w:rPr>
          <w:rFonts w:ascii="Times New Roman" w:eastAsia="仿宋_GB2312" w:hAnsi="Times New Roman" w:cs="Times New Roman"/>
          <w:sz w:val="36"/>
          <w:szCs w:val="36"/>
        </w:rPr>
        <w:t>建设单位（盖章）：</w:t>
      </w:r>
      <w:r w:rsidR="00D64E8D">
        <w:rPr>
          <w:rFonts w:ascii="Times New Roman" w:eastAsia="仿宋_GB2312" w:hAnsi="Times New Roman" w:cs="Times New Roman"/>
          <w:sz w:val="36"/>
          <w:szCs w:val="36"/>
          <w:u w:val="single"/>
        </w:rPr>
        <w:t xml:space="preserve"> </w:t>
      </w:r>
      <w:r w:rsidR="00F96910" w:rsidRPr="00F96910">
        <w:rPr>
          <w:rFonts w:ascii="Times New Roman" w:eastAsia="仿宋_GB2312" w:hAnsi="Times New Roman" w:cs="Times New Roman" w:hint="eastAsia"/>
          <w:sz w:val="36"/>
          <w:szCs w:val="36"/>
          <w:u w:val="single"/>
        </w:rPr>
        <w:t>桃江县竹乡国有资产运营有限公司</w:t>
      </w:r>
      <w:r w:rsidR="004A5653">
        <w:rPr>
          <w:rFonts w:ascii="Times New Roman" w:eastAsia="仿宋_GB2312" w:hAnsi="Times New Roman" w:cs="Times New Roman" w:hint="eastAsia"/>
          <w:sz w:val="36"/>
          <w:szCs w:val="36"/>
          <w:u w:val="single"/>
        </w:rPr>
        <w:t xml:space="preserve"> </w:t>
      </w:r>
    </w:p>
    <w:p w:rsidR="00C0426A" w:rsidRPr="00F079D2" w:rsidRDefault="00C0426A" w:rsidP="00172045">
      <w:pPr>
        <w:adjustRightInd w:val="0"/>
        <w:snapToGrid w:val="0"/>
        <w:spacing w:line="288" w:lineRule="auto"/>
        <w:rPr>
          <w:rFonts w:ascii="Times New Roman" w:eastAsia="仿宋_GB2312" w:hAnsi="Times New Roman" w:cs="Times New Roman"/>
          <w:sz w:val="36"/>
          <w:szCs w:val="36"/>
          <w:u w:val="single"/>
        </w:rPr>
      </w:pPr>
      <w:r w:rsidRPr="00F079D2">
        <w:rPr>
          <w:rFonts w:ascii="Times New Roman" w:eastAsia="仿宋_GB2312" w:hAnsi="Times New Roman" w:cs="Times New Roman"/>
          <w:sz w:val="36"/>
          <w:szCs w:val="36"/>
        </w:rPr>
        <w:t>编制日期：</w:t>
      </w:r>
      <w:r w:rsidR="004F5246" w:rsidRPr="00F079D2">
        <w:rPr>
          <w:rFonts w:ascii="Times New Roman" w:eastAsia="仿宋_GB2312" w:hAnsi="Times New Roman" w:cs="Times New Roman"/>
          <w:sz w:val="36"/>
          <w:szCs w:val="36"/>
          <w:u w:val="single"/>
        </w:rPr>
        <w:t xml:space="preserve">  </w:t>
      </w:r>
      <w:r w:rsidR="00172045">
        <w:rPr>
          <w:rFonts w:ascii="Times New Roman" w:eastAsia="仿宋_GB2312" w:hAnsi="Times New Roman" w:cs="Times New Roman"/>
          <w:sz w:val="36"/>
          <w:szCs w:val="36"/>
          <w:u w:val="single"/>
        </w:rPr>
        <w:t xml:space="preserve">      </w:t>
      </w:r>
      <w:r w:rsidR="00C90CD5">
        <w:rPr>
          <w:rFonts w:ascii="Times New Roman" w:eastAsia="仿宋_GB2312" w:hAnsi="Times New Roman" w:cs="Times New Roman"/>
          <w:sz w:val="36"/>
          <w:szCs w:val="36"/>
          <w:u w:val="single"/>
        </w:rPr>
        <w:t xml:space="preserve">   </w:t>
      </w:r>
      <w:r w:rsidR="00BD7F8F">
        <w:rPr>
          <w:rFonts w:ascii="Times New Roman" w:eastAsia="仿宋_GB2312" w:hAnsi="Times New Roman" w:cs="Times New Roman"/>
          <w:sz w:val="36"/>
          <w:szCs w:val="36"/>
          <w:u w:val="single"/>
        </w:rPr>
        <w:t>二〇二一年</w:t>
      </w:r>
      <w:r w:rsidR="00F96910">
        <w:rPr>
          <w:rFonts w:ascii="Times New Roman" w:eastAsia="仿宋_GB2312" w:hAnsi="Times New Roman" w:cs="Times New Roman" w:hint="eastAsia"/>
          <w:sz w:val="36"/>
          <w:szCs w:val="36"/>
          <w:u w:val="single"/>
        </w:rPr>
        <w:t>八</w:t>
      </w:r>
      <w:r w:rsidR="004F5246" w:rsidRPr="00F079D2">
        <w:rPr>
          <w:rFonts w:ascii="Times New Roman" w:eastAsia="仿宋_GB2312" w:hAnsi="Times New Roman" w:cs="Times New Roman"/>
          <w:sz w:val="36"/>
          <w:szCs w:val="36"/>
          <w:u w:val="single"/>
        </w:rPr>
        <w:t>月</w:t>
      </w:r>
      <w:r w:rsidRPr="00F079D2">
        <w:rPr>
          <w:rFonts w:ascii="Times New Roman" w:eastAsia="仿宋_GB2312" w:hAnsi="Times New Roman" w:cs="Times New Roman"/>
          <w:sz w:val="36"/>
          <w:szCs w:val="36"/>
          <w:u w:val="single"/>
        </w:rPr>
        <w:t xml:space="preserve">              </w:t>
      </w:r>
    </w:p>
    <w:p w:rsidR="00C0426A" w:rsidRPr="00F079D2" w:rsidRDefault="00C0426A" w:rsidP="00C0426A">
      <w:pPr>
        <w:adjustRightInd w:val="0"/>
        <w:snapToGrid w:val="0"/>
        <w:spacing w:line="288" w:lineRule="auto"/>
        <w:ind w:firstLine="1040"/>
        <w:rPr>
          <w:rFonts w:ascii="Times New Roman" w:eastAsia="仿宋_GB2312" w:hAnsi="Times New Roman" w:cs="Times New Roman"/>
          <w:sz w:val="36"/>
          <w:szCs w:val="36"/>
          <w:u w:val="single"/>
        </w:rPr>
      </w:pPr>
      <w:bookmarkStart w:id="0" w:name="_Hlk57884087"/>
    </w:p>
    <w:p w:rsidR="00C0426A" w:rsidRPr="00F079D2" w:rsidRDefault="00C0426A" w:rsidP="00C0426A">
      <w:pPr>
        <w:adjustRightInd w:val="0"/>
        <w:snapToGrid w:val="0"/>
        <w:spacing w:line="288" w:lineRule="auto"/>
        <w:ind w:firstLine="1040"/>
        <w:rPr>
          <w:rFonts w:ascii="Times New Roman" w:eastAsia="仿宋_GB2312" w:hAnsi="Times New Roman" w:cs="Times New Roman"/>
          <w:sz w:val="36"/>
          <w:szCs w:val="36"/>
        </w:rPr>
      </w:pPr>
    </w:p>
    <w:p w:rsidR="00C0426A" w:rsidRDefault="00C0426A" w:rsidP="00C0426A">
      <w:pPr>
        <w:adjustRightInd w:val="0"/>
        <w:snapToGrid w:val="0"/>
        <w:spacing w:line="288" w:lineRule="auto"/>
        <w:ind w:firstLine="1040"/>
        <w:rPr>
          <w:rFonts w:ascii="Times New Roman" w:eastAsia="仿宋_GB2312" w:hAnsi="Times New Roman" w:cs="Times New Roman"/>
          <w:sz w:val="36"/>
          <w:szCs w:val="36"/>
        </w:rPr>
      </w:pPr>
    </w:p>
    <w:p w:rsidR="00C0426A" w:rsidRPr="00F079D2" w:rsidRDefault="00C0426A" w:rsidP="00C0426A">
      <w:pPr>
        <w:adjustRightInd w:val="0"/>
        <w:snapToGrid w:val="0"/>
        <w:spacing w:line="288" w:lineRule="auto"/>
        <w:ind w:firstLine="1040"/>
        <w:rPr>
          <w:rFonts w:ascii="Times New Roman" w:eastAsia="仿宋_GB2312" w:hAnsi="Times New Roman" w:cs="Times New Roman"/>
          <w:sz w:val="36"/>
          <w:szCs w:val="36"/>
        </w:rPr>
      </w:pPr>
    </w:p>
    <w:bookmarkEnd w:id="0"/>
    <w:p w:rsidR="00C0426A" w:rsidRPr="00F079D2" w:rsidRDefault="00C0426A" w:rsidP="00C0426A">
      <w:pPr>
        <w:adjustRightInd w:val="0"/>
        <w:snapToGrid w:val="0"/>
        <w:spacing w:line="288" w:lineRule="auto"/>
        <w:jc w:val="center"/>
        <w:rPr>
          <w:rFonts w:ascii="Times New Roman" w:eastAsia="楷体_GB2312" w:hAnsi="Times New Roman" w:cs="Times New Roman"/>
          <w:sz w:val="36"/>
          <w:szCs w:val="36"/>
        </w:rPr>
      </w:pPr>
      <w:r w:rsidRPr="00F079D2">
        <w:rPr>
          <w:rFonts w:ascii="Times New Roman" w:eastAsia="楷体_GB2312" w:hAnsi="Times New Roman" w:cs="Times New Roman"/>
          <w:sz w:val="36"/>
          <w:szCs w:val="36"/>
        </w:rPr>
        <w:t>中华人民共和国生态环境部制</w:t>
      </w:r>
    </w:p>
    <w:p w:rsidR="00C0426A" w:rsidRPr="00F079D2" w:rsidRDefault="00C0426A" w:rsidP="00C0426A">
      <w:pPr>
        <w:widowControl/>
        <w:spacing w:line="288" w:lineRule="auto"/>
        <w:jc w:val="left"/>
        <w:rPr>
          <w:rFonts w:ascii="Times New Roman" w:eastAsia="仿宋_GB2312" w:hAnsi="Times New Roman" w:cs="Times New Roman"/>
          <w:sz w:val="36"/>
          <w:szCs w:val="36"/>
        </w:rPr>
        <w:sectPr w:rsidR="00C0426A" w:rsidRPr="00F079D2" w:rsidSect="009F2168">
          <w:headerReference w:type="default" r:id="rId8"/>
          <w:footerReference w:type="default" r:id="rId9"/>
          <w:pgSz w:w="11906" w:h="16838"/>
          <w:pgMar w:top="1701" w:right="1531" w:bottom="1701" w:left="1531" w:header="851" w:footer="1077" w:gutter="0"/>
          <w:pgNumType w:start="3"/>
          <w:cols w:space="720"/>
        </w:sectPr>
      </w:pPr>
    </w:p>
    <w:p w:rsidR="00C0426A" w:rsidRPr="00F079D2" w:rsidRDefault="00C0426A" w:rsidP="001D7A4C">
      <w:pPr>
        <w:pStyle w:val="a4"/>
        <w:outlineLvl w:val="0"/>
        <w:rPr>
          <w:rFonts w:ascii="Times New Roman" w:eastAsia="黑体" w:hAnsi="Times New Roman" w:cs="Times New Roman"/>
          <w:snapToGrid w:val="0"/>
          <w:sz w:val="30"/>
          <w:szCs w:val="30"/>
        </w:rPr>
      </w:pPr>
      <w:r w:rsidRPr="00F079D2">
        <w:rPr>
          <w:rFonts w:ascii="Times New Roman" w:eastAsia="黑体" w:hAnsi="Times New Roman" w:cs="Times New Roman"/>
          <w:snapToGrid w:val="0"/>
          <w:sz w:val="30"/>
          <w:szCs w:val="30"/>
        </w:rPr>
        <w:lastRenderedPageBreak/>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456"/>
        <w:gridCol w:w="1430"/>
        <w:gridCol w:w="2151"/>
        <w:gridCol w:w="1805"/>
        <w:gridCol w:w="142"/>
        <w:gridCol w:w="2880"/>
      </w:tblGrid>
      <w:tr w:rsidR="00C0426A" w:rsidRPr="00F079D2" w:rsidTr="007A0817">
        <w:trPr>
          <w:trHeight w:val="680"/>
          <w:jc w:val="center"/>
        </w:trPr>
        <w:tc>
          <w:tcPr>
            <w:tcW w:w="1846" w:type="dxa"/>
            <w:gridSpan w:val="2"/>
            <w:tcBorders>
              <w:top w:val="single" w:sz="8"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建设项目名称</w:t>
            </w:r>
          </w:p>
        </w:tc>
        <w:tc>
          <w:tcPr>
            <w:tcW w:w="6978" w:type="dxa"/>
            <w:gridSpan w:val="4"/>
            <w:tcBorders>
              <w:top w:val="single" w:sz="8" w:space="0" w:color="auto"/>
              <w:left w:val="single" w:sz="4" w:space="0" w:color="auto"/>
              <w:bottom w:val="single" w:sz="4" w:space="0" w:color="auto"/>
              <w:right w:val="single" w:sz="8" w:space="0" w:color="auto"/>
            </w:tcBorders>
            <w:vAlign w:val="center"/>
          </w:tcPr>
          <w:p w:rsidR="00C0426A" w:rsidRPr="001202A8" w:rsidRDefault="00F96910" w:rsidP="001202A8">
            <w:pPr>
              <w:jc w:val="center"/>
              <w:rPr>
                <w:rFonts w:ascii="Times New Roman" w:hAnsi="Times New Roman" w:cs="Times New Roman"/>
                <w:sz w:val="24"/>
                <w:szCs w:val="24"/>
              </w:rPr>
            </w:pPr>
            <w:r w:rsidRPr="001202A8">
              <w:rPr>
                <w:rFonts w:ascii="Times New Roman" w:hAnsi="Times New Roman" w:cs="Times New Roman" w:hint="eastAsia"/>
                <w:sz w:val="24"/>
                <w:szCs w:val="24"/>
              </w:rPr>
              <w:t>益阳市志溪河流域（桃江段）水环境综合治理工程</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项目代码</w:t>
            </w:r>
          </w:p>
        </w:tc>
        <w:tc>
          <w:tcPr>
            <w:tcW w:w="6978" w:type="dxa"/>
            <w:gridSpan w:val="4"/>
            <w:tcBorders>
              <w:top w:val="single" w:sz="4" w:space="0" w:color="auto"/>
              <w:left w:val="single" w:sz="4" w:space="0" w:color="auto"/>
              <w:bottom w:val="single" w:sz="4" w:space="0" w:color="auto"/>
              <w:right w:val="single" w:sz="8" w:space="0" w:color="auto"/>
            </w:tcBorders>
            <w:vAlign w:val="center"/>
          </w:tcPr>
          <w:p w:rsidR="00C0426A" w:rsidRPr="001202A8" w:rsidRDefault="008D0476" w:rsidP="001202A8">
            <w:pPr>
              <w:jc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108-430922-04-01-345913</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建设单位联系人</w:t>
            </w:r>
          </w:p>
        </w:tc>
        <w:tc>
          <w:tcPr>
            <w:tcW w:w="2151" w:type="dxa"/>
            <w:tcBorders>
              <w:top w:val="single" w:sz="4" w:space="0" w:color="auto"/>
              <w:left w:val="single" w:sz="4" w:space="0" w:color="auto"/>
              <w:bottom w:val="single" w:sz="4" w:space="0" w:color="auto"/>
              <w:right w:val="single" w:sz="4" w:space="0" w:color="auto"/>
            </w:tcBorders>
            <w:vAlign w:val="center"/>
          </w:tcPr>
          <w:p w:rsidR="00C0426A" w:rsidRPr="001202A8" w:rsidRDefault="00F96910" w:rsidP="001202A8">
            <w:pPr>
              <w:jc w:val="center"/>
              <w:rPr>
                <w:rFonts w:ascii="Times New Roman" w:hAnsi="Times New Roman" w:cs="Times New Roman"/>
                <w:sz w:val="24"/>
                <w:szCs w:val="24"/>
              </w:rPr>
            </w:pPr>
            <w:r w:rsidRPr="001202A8">
              <w:rPr>
                <w:rFonts w:ascii="Times New Roman" w:hAnsi="Times New Roman" w:hint="eastAsia"/>
                <w:sz w:val="24"/>
                <w:szCs w:val="24"/>
              </w:rPr>
              <w:t>文义兵</w:t>
            </w:r>
          </w:p>
        </w:tc>
        <w:tc>
          <w:tcPr>
            <w:tcW w:w="1947" w:type="dxa"/>
            <w:gridSpan w:val="2"/>
            <w:tcBorders>
              <w:top w:val="single" w:sz="4" w:space="0" w:color="auto"/>
              <w:left w:val="single" w:sz="4" w:space="0" w:color="auto"/>
              <w:bottom w:val="single" w:sz="4" w:space="0" w:color="auto"/>
              <w:right w:val="single" w:sz="4" w:space="0" w:color="auto"/>
            </w:tcBorders>
            <w:vAlign w:val="center"/>
            <w:hideMark/>
          </w:tcPr>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联系方式</w:t>
            </w:r>
          </w:p>
        </w:tc>
        <w:tc>
          <w:tcPr>
            <w:tcW w:w="2880" w:type="dxa"/>
            <w:tcBorders>
              <w:top w:val="single" w:sz="4" w:space="0" w:color="auto"/>
              <w:left w:val="single" w:sz="4" w:space="0" w:color="auto"/>
              <w:bottom w:val="single" w:sz="4" w:space="0" w:color="auto"/>
              <w:right w:val="single" w:sz="8" w:space="0" w:color="auto"/>
            </w:tcBorders>
            <w:vAlign w:val="center"/>
          </w:tcPr>
          <w:p w:rsidR="00C0426A" w:rsidRPr="001202A8" w:rsidRDefault="00F96910" w:rsidP="001202A8">
            <w:pPr>
              <w:jc w:val="center"/>
              <w:rPr>
                <w:rFonts w:ascii="Times New Roman" w:hAnsi="Times New Roman" w:cs="Times New Roman"/>
                <w:sz w:val="24"/>
                <w:szCs w:val="24"/>
              </w:rPr>
            </w:pPr>
            <w:r w:rsidRPr="001202A8">
              <w:rPr>
                <w:rFonts w:ascii="Times New Roman" w:hAnsi="Times New Roman"/>
                <w:sz w:val="24"/>
                <w:szCs w:val="24"/>
              </w:rPr>
              <w:t>13907378945</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建设地点</w:t>
            </w:r>
          </w:p>
        </w:tc>
        <w:tc>
          <w:tcPr>
            <w:tcW w:w="6978" w:type="dxa"/>
            <w:gridSpan w:val="4"/>
            <w:tcBorders>
              <w:top w:val="single" w:sz="4" w:space="0" w:color="auto"/>
              <w:left w:val="single" w:sz="4" w:space="0" w:color="auto"/>
              <w:bottom w:val="single" w:sz="4" w:space="0" w:color="auto"/>
              <w:right w:val="single" w:sz="8" w:space="0" w:color="auto"/>
            </w:tcBorders>
            <w:vAlign w:val="center"/>
            <w:hideMark/>
          </w:tcPr>
          <w:p w:rsidR="00C0426A" w:rsidRPr="001202A8" w:rsidRDefault="00F96910" w:rsidP="001202A8">
            <w:pPr>
              <w:jc w:val="center"/>
              <w:rPr>
                <w:rFonts w:ascii="Times New Roman"/>
                <w:sz w:val="24"/>
                <w:szCs w:val="24"/>
              </w:rPr>
            </w:pPr>
            <w:bookmarkStart w:id="1" w:name="_Hlk80011221"/>
            <w:r w:rsidRPr="001202A8">
              <w:rPr>
                <w:rFonts w:ascii="Times New Roman" w:hint="eastAsia"/>
                <w:sz w:val="24"/>
                <w:szCs w:val="24"/>
              </w:rPr>
              <w:t>湖南省益阳市</w:t>
            </w:r>
            <w:r w:rsidR="00B75895">
              <w:rPr>
                <w:rFonts w:ascii="Times New Roman" w:hint="eastAsia"/>
                <w:color w:val="FF0000"/>
                <w:sz w:val="24"/>
                <w:szCs w:val="24"/>
              </w:rPr>
              <w:t>桃江县</w:t>
            </w:r>
            <w:r w:rsidRPr="00B75895">
              <w:rPr>
                <w:rFonts w:ascii="Times New Roman" w:hint="eastAsia"/>
                <w:color w:val="FF0000"/>
                <w:sz w:val="24"/>
                <w:szCs w:val="24"/>
              </w:rPr>
              <w:t>灰山港</w:t>
            </w:r>
            <w:r w:rsidRPr="001202A8">
              <w:rPr>
                <w:rFonts w:ascii="Times New Roman" w:hint="eastAsia"/>
                <w:sz w:val="24"/>
                <w:szCs w:val="24"/>
              </w:rPr>
              <w:t>镇志溪河流域（桃江段）及两岸</w:t>
            </w:r>
          </w:p>
          <w:bookmarkEnd w:id="1"/>
          <w:p w:rsidR="00F830FB" w:rsidRPr="001202A8" w:rsidRDefault="00F830FB" w:rsidP="001202A8">
            <w:pPr>
              <w:jc w:val="center"/>
              <w:rPr>
                <w:rFonts w:ascii="Times New Roman" w:hAnsi="Times New Roman" w:cs="Times New Roman"/>
                <w:sz w:val="24"/>
                <w:szCs w:val="24"/>
              </w:rPr>
            </w:pPr>
            <w:r w:rsidRPr="001202A8">
              <w:rPr>
                <w:rFonts w:ascii="Times New Roman" w:hAnsi="Times New Roman" w:cs="Times New Roman" w:hint="eastAsia"/>
                <w:sz w:val="24"/>
                <w:szCs w:val="24"/>
              </w:rPr>
              <w:t>（志溪河雪峰山水库至杨家湾村段）</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地理坐标</w:t>
            </w:r>
          </w:p>
        </w:tc>
        <w:tc>
          <w:tcPr>
            <w:tcW w:w="6978" w:type="dxa"/>
            <w:gridSpan w:val="4"/>
            <w:tcBorders>
              <w:top w:val="single" w:sz="4" w:space="0" w:color="auto"/>
              <w:left w:val="single" w:sz="4" w:space="0" w:color="auto"/>
              <w:bottom w:val="single" w:sz="4" w:space="0" w:color="auto"/>
              <w:right w:val="single" w:sz="8" w:space="0" w:color="auto"/>
            </w:tcBorders>
            <w:vAlign w:val="center"/>
            <w:hideMark/>
          </w:tcPr>
          <w:p w:rsidR="00C0426A" w:rsidRPr="001202A8" w:rsidRDefault="00530B8E" w:rsidP="001202A8">
            <w:pPr>
              <w:jc w:val="center"/>
              <w:rPr>
                <w:rFonts w:ascii="Times New Roman" w:hAnsi="Times New Roman" w:cs="Times New Roman"/>
                <w:sz w:val="24"/>
                <w:szCs w:val="24"/>
              </w:rPr>
            </w:pPr>
            <w:r>
              <w:rPr>
                <w:rFonts w:ascii="Times New Roman" w:hAnsi="Times New Roman" w:cs="Times New Roman" w:hint="eastAsia"/>
                <w:sz w:val="24"/>
                <w:szCs w:val="24"/>
              </w:rPr>
              <w:t>河道治理</w:t>
            </w:r>
            <w:r w:rsidR="00F830FB" w:rsidRPr="001202A8">
              <w:rPr>
                <w:rFonts w:ascii="Times New Roman" w:hAnsi="Times New Roman" w:cs="Times New Roman" w:hint="eastAsia"/>
                <w:sz w:val="24"/>
                <w:szCs w:val="24"/>
              </w:rPr>
              <w:t>起点</w:t>
            </w:r>
            <w:r w:rsidR="0033037D" w:rsidRPr="001202A8">
              <w:rPr>
                <w:rFonts w:ascii="Times New Roman" w:hAnsi="Times New Roman" w:cs="Times New Roman" w:hint="eastAsia"/>
                <w:sz w:val="24"/>
                <w:szCs w:val="24"/>
              </w:rPr>
              <w:t>（</w:t>
            </w:r>
            <w:r w:rsidR="00223094" w:rsidRPr="001202A8">
              <w:rPr>
                <w:rFonts w:ascii="Times New Roman" w:hAnsi="Times New Roman" w:cs="Times New Roman"/>
                <w:sz w:val="24"/>
                <w:szCs w:val="24"/>
              </w:rPr>
              <w:t>E11</w:t>
            </w:r>
            <w:r w:rsidR="00F830FB" w:rsidRPr="001202A8">
              <w:rPr>
                <w:rFonts w:ascii="Times New Roman" w:hAnsi="Times New Roman" w:cs="Times New Roman"/>
                <w:sz w:val="24"/>
                <w:szCs w:val="24"/>
              </w:rPr>
              <w:t>2</w:t>
            </w:r>
            <w:r w:rsidR="00223094" w:rsidRPr="001202A8">
              <w:rPr>
                <w:rFonts w:ascii="Times New Roman" w:hAnsi="Times New Roman" w:cs="Times New Roman"/>
                <w:sz w:val="24"/>
                <w:szCs w:val="24"/>
              </w:rPr>
              <w:t>°</w:t>
            </w:r>
            <w:r w:rsidR="00F830FB" w:rsidRPr="001202A8">
              <w:rPr>
                <w:rFonts w:ascii="Times New Roman" w:hAnsi="Times New Roman" w:cs="Times New Roman"/>
                <w:sz w:val="24"/>
                <w:szCs w:val="24"/>
              </w:rPr>
              <w:t>11</w:t>
            </w:r>
            <w:r w:rsidR="00223094" w:rsidRPr="001202A8">
              <w:rPr>
                <w:rFonts w:ascii="Times New Roman" w:hAnsi="Times New Roman" w:cs="Times New Roman"/>
                <w:sz w:val="24"/>
                <w:szCs w:val="24"/>
              </w:rPr>
              <w:t>′</w:t>
            </w:r>
            <w:r w:rsidR="00F830FB" w:rsidRPr="001202A8">
              <w:rPr>
                <w:rFonts w:ascii="Times New Roman" w:hAnsi="Times New Roman" w:cs="Times New Roman"/>
                <w:sz w:val="24"/>
                <w:szCs w:val="24"/>
              </w:rPr>
              <w:t>30</w:t>
            </w:r>
            <w:r w:rsidR="0033037D" w:rsidRPr="001202A8">
              <w:rPr>
                <w:rFonts w:ascii="Times New Roman" w:hAnsi="Times New Roman" w:cs="Times New Roman"/>
                <w:sz w:val="24"/>
                <w:szCs w:val="24"/>
              </w:rPr>
              <w:t>.</w:t>
            </w:r>
            <w:r w:rsidR="00F830FB" w:rsidRPr="001202A8">
              <w:rPr>
                <w:rFonts w:ascii="Times New Roman" w:hAnsi="Times New Roman" w:cs="Times New Roman"/>
                <w:sz w:val="24"/>
                <w:szCs w:val="24"/>
              </w:rPr>
              <w:t>033</w:t>
            </w:r>
            <w:r w:rsidR="00223094" w:rsidRPr="001202A8">
              <w:rPr>
                <w:rFonts w:ascii="Times New Roman" w:hAnsi="Times New Roman" w:cs="Times New Roman"/>
                <w:sz w:val="24"/>
                <w:szCs w:val="24"/>
              </w:rPr>
              <w:t>″</w:t>
            </w:r>
            <w:r w:rsidR="00223094" w:rsidRPr="001202A8">
              <w:rPr>
                <w:rFonts w:ascii="Times New Roman" w:hAnsi="Times New Roman" w:cs="Times New Roman"/>
                <w:sz w:val="24"/>
                <w:szCs w:val="24"/>
              </w:rPr>
              <w:t>，</w:t>
            </w:r>
            <w:r w:rsidR="00223094" w:rsidRPr="001202A8">
              <w:rPr>
                <w:rFonts w:ascii="Times New Roman" w:hAnsi="Times New Roman" w:cs="Times New Roman"/>
                <w:sz w:val="24"/>
                <w:szCs w:val="24"/>
              </w:rPr>
              <w:t>N</w:t>
            </w:r>
            <w:r w:rsidR="0033037D" w:rsidRPr="001202A8">
              <w:rPr>
                <w:rFonts w:ascii="Times New Roman" w:hAnsi="Times New Roman" w:cs="Times New Roman"/>
                <w:sz w:val="24"/>
                <w:szCs w:val="24"/>
              </w:rPr>
              <w:t>2</w:t>
            </w:r>
            <w:r w:rsidR="00F830FB" w:rsidRPr="001202A8">
              <w:rPr>
                <w:rFonts w:ascii="Times New Roman" w:hAnsi="Times New Roman" w:cs="Times New Roman"/>
                <w:sz w:val="24"/>
                <w:szCs w:val="24"/>
              </w:rPr>
              <w:t>8</w:t>
            </w:r>
            <w:r w:rsidR="00223094" w:rsidRPr="001202A8">
              <w:rPr>
                <w:rFonts w:ascii="Times New Roman" w:hAnsi="Times New Roman" w:cs="Times New Roman"/>
                <w:sz w:val="24"/>
                <w:szCs w:val="24"/>
              </w:rPr>
              <w:t>°</w:t>
            </w:r>
            <w:r w:rsidR="00F830FB" w:rsidRPr="001202A8">
              <w:rPr>
                <w:rFonts w:ascii="Times New Roman" w:hAnsi="Times New Roman" w:cs="Times New Roman"/>
                <w:sz w:val="24"/>
                <w:szCs w:val="24"/>
              </w:rPr>
              <w:t>14</w:t>
            </w:r>
            <w:r w:rsidR="00223094" w:rsidRPr="001202A8">
              <w:rPr>
                <w:rFonts w:ascii="Times New Roman" w:hAnsi="Times New Roman" w:cs="Times New Roman"/>
                <w:sz w:val="24"/>
                <w:szCs w:val="24"/>
              </w:rPr>
              <w:t>′</w:t>
            </w:r>
            <w:r w:rsidR="00F830FB" w:rsidRPr="001202A8">
              <w:rPr>
                <w:rFonts w:ascii="Times New Roman" w:hAnsi="Times New Roman" w:cs="Times New Roman"/>
                <w:sz w:val="24"/>
                <w:szCs w:val="24"/>
              </w:rPr>
              <w:t>45</w:t>
            </w:r>
            <w:r w:rsidR="006D2DDB" w:rsidRPr="001202A8">
              <w:rPr>
                <w:rFonts w:ascii="Times New Roman" w:hAnsi="Times New Roman" w:cs="Times New Roman"/>
                <w:sz w:val="24"/>
                <w:szCs w:val="24"/>
              </w:rPr>
              <w:t>.</w:t>
            </w:r>
            <w:r w:rsidR="00F830FB" w:rsidRPr="001202A8">
              <w:rPr>
                <w:rFonts w:ascii="Times New Roman" w:hAnsi="Times New Roman" w:cs="Times New Roman"/>
                <w:sz w:val="24"/>
                <w:szCs w:val="24"/>
              </w:rPr>
              <w:t>231</w:t>
            </w:r>
            <w:r w:rsidR="00223094" w:rsidRPr="001202A8">
              <w:rPr>
                <w:rFonts w:ascii="Times New Roman" w:hAnsi="Times New Roman" w:cs="Times New Roman"/>
                <w:sz w:val="24"/>
                <w:szCs w:val="24"/>
              </w:rPr>
              <w:t>″</w:t>
            </w:r>
            <w:r w:rsidR="00C0426A" w:rsidRPr="001202A8">
              <w:rPr>
                <w:rFonts w:ascii="Times New Roman" w:hAnsi="Times New Roman" w:cs="Times New Roman"/>
                <w:sz w:val="24"/>
                <w:szCs w:val="24"/>
              </w:rPr>
              <w:t>）</w:t>
            </w:r>
            <w:r w:rsidR="0033037D" w:rsidRPr="001202A8">
              <w:rPr>
                <w:rFonts w:ascii="Times New Roman" w:hAnsi="Times New Roman" w:cs="Times New Roman" w:hint="eastAsia"/>
                <w:sz w:val="24"/>
                <w:szCs w:val="24"/>
              </w:rPr>
              <w:t>；</w:t>
            </w:r>
          </w:p>
          <w:p w:rsidR="0033037D" w:rsidRPr="001202A8" w:rsidRDefault="00530B8E" w:rsidP="001202A8">
            <w:pPr>
              <w:jc w:val="center"/>
              <w:rPr>
                <w:rFonts w:ascii="Times New Roman" w:hAnsi="Times New Roman" w:cs="Times New Roman"/>
                <w:sz w:val="24"/>
                <w:szCs w:val="24"/>
              </w:rPr>
            </w:pPr>
            <w:r>
              <w:rPr>
                <w:rFonts w:ascii="Times New Roman" w:hAnsi="Times New Roman" w:cs="Times New Roman" w:hint="eastAsia"/>
                <w:sz w:val="24"/>
                <w:szCs w:val="24"/>
              </w:rPr>
              <w:t>河道治理</w:t>
            </w:r>
            <w:r w:rsidR="00F830FB" w:rsidRPr="001202A8">
              <w:rPr>
                <w:rFonts w:ascii="Times New Roman" w:hAnsi="Times New Roman" w:cs="Times New Roman" w:hint="eastAsia"/>
                <w:sz w:val="24"/>
                <w:szCs w:val="24"/>
              </w:rPr>
              <w:t>终点</w:t>
            </w:r>
            <w:r w:rsidR="003B312D" w:rsidRPr="001202A8">
              <w:rPr>
                <w:rFonts w:ascii="Times New Roman" w:hAnsi="Times New Roman" w:cs="Times New Roman" w:hint="eastAsia"/>
                <w:sz w:val="24"/>
                <w:szCs w:val="24"/>
              </w:rPr>
              <w:t>（</w:t>
            </w:r>
            <w:r w:rsidR="003B312D" w:rsidRPr="001202A8">
              <w:rPr>
                <w:rFonts w:ascii="Times New Roman" w:hAnsi="Times New Roman" w:cs="Times New Roman"/>
                <w:sz w:val="24"/>
                <w:szCs w:val="24"/>
              </w:rPr>
              <w:t>E</w:t>
            </w:r>
            <w:r w:rsidR="00F830FB" w:rsidRPr="001202A8">
              <w:rPr>
                <w:rFonts w:ascii="Times New Roman" w:hAnsi="Times New Roman" w:cs="Times New Roman"/>
                <w:sz w:val="24"/>
                <w:szCs w:val="24"/>
              </w:rPr>
              <w:t>112</w:t>
            </w:r>
            <w:r w:rsidR="003B312D" w:rsidRPr="001202A8">
              <w:rPr>
                <w:rFonts w:ascii="Times New Roman" w:hAnsi="Times New Roman" w:cs="Times New Roman"/>
                <w:sz w:val="24"/>
                <w:szCs w:val="24"/>
              </w:rPr>
              <w:t>°</w:t>
            </w:r>
            <w:r w:rsidR="00F830FB" w:rsidRPr="001202A8">
              <w:rPr>
                <w:rFonts w:ascii="Times New Roman" w:hAnsi="Times New Roman" w:cs="Times New Roman"/>
                <w:sz w:val="24"/>
                <w:szCs w:val="24"/>
              </w:rPr>
              <w:t>15</w:t>
            </w:r>
            <w:r w:rsidR="003B312D" w:rsidRPr="001202A8">
              <w:rPr>
                <w:rFonts w:ascii="Times New Roman" w:hAnsi="Times New Roman" w:cs="Times New Roman"/>
                <w:sz w:val="24"/>
                <w:szCs w:val="24"/>
              </w:rPr>
              <w:t>′</w:t>
            </w:r>
            <w:r>
              <w:rPr>
                <w:rFonts w:ascii="Times New Roman" w:hAnsi="Times New Roman" w:cs="Times New Roman"/>
                <w:sz w:val="24"/>
                <w:szCs w:val="24"/>
              </w:rPr>
              <w:t>0</w:t>
            </w:r>
            <w:r w:rsidR="00F830FB" w:rsidRPr="001202A8">
              <w:rPr>
                <w:rFonts w:ascii="Times New Roman" w:hAnsi="Times New Roman" w:cs="Times New Roman"/>
                <w:sz w:val="24"/>
                <w:szCs w:val="24"/>
              </w:rPr>
              <w:t>4</w:t>
            </w:r>
            <w:r w:rsidR="003B312D" w:rsidRPr="001202A8">
              <w:rPr>
                <w:rFonts w:ascii="Times New Roman" w:hAnsi="Times New Roman" w:cs="Times New Roman"/>
                <w:sz w:val="24"/>
                <w:szCs w:val="24"/>
              </w:rPr>
              <w:t>.</w:t>
            </w:r>
            <w:r w:rsidR="00F830FB" w:rsidRPr="001202A8">
              <w:rPr>
                <w:rFonts w:ascii="Times New Roman" w:hAnsi="Times New Roman" w:cs="Times New Roman"/>
                <w:sz w:val="24"/>
                <w:szCs w:val="24"/>
              </w:rPr>
              <w:t>630</w:t>
            </w:r>
            <w:r w:rsidR="003B312D" w:rsidRPr="001202A8">
              <w:rPr>
                <w:rFonts w:ascii="Times New Roman" w:hAnsi="Times New Roman" w:cs="Times New Roman"/>
                <w:sz w:val="24"/>
                <w:szCs w:val="24"/>
              </w:rPr>
              <w:t>″</w:t>
            </w:r>
            <w:r w:rsidR="003B312D" w:rsidRPr="001202A8">
              <w:rPr>
                <w:rFonts w:ascii="Times New Roman" w:hAnsi="Times New Roman" w:cs="Times New Roman"/>
                <w:sz w:val="24"/>
                <w:szCs w:val="24"/>
              </w:rPr>
              <w:t>，</w:t>
            </w:r>
            <w:r w:rsidR="003B312D" w:rsidRPr="001202A8">
              <w:rPr>
                <w:rFonts w:ascii="Times New Roman" w:hAnsi="Times New Roman" w:cs="Times New Roman"/>
                <w:sz w:val="24"/>
                <w:szCs w:val="24"/>
              </w:rPr>
              <w:t>N2</w:t>
            </w:r>
            <w:r w:rsidR="00F830FB" w:rsidRPr="001202A8">
              <w:rPr>
                <w:rFonts w:ascii="Times New Roman" w:hAnsi="Times New Roman" w:cs="Times New Roman"/>
                <w:sz w:val="24"/>
                <w:szCs w:val="24"/>
              </w:rPr>
              <w:t>8</w:t>
            </w:r>
            <w:r w:rsidR="003B312D" w:rsidRPr="001202A8">
              <w:rPr>
                <w:rFonts w:ascii="Times New Roman" w:hAnsi="Times New Roman" w:cs="Times New Roman"/>
                <w:sz w:val="24"/>
                <w:szCs w:val="24"/>
              </w:rPr>
              <w:t>°</w:t>
            </w:r>
            <w:r w:rsidR="00F830FB" w:rsidRPr="001202A8">
              <w:rPr>
                <w:rFonts w:ascii="Times New Roman" w:hAnsi="Times New Roman" w:cs="Times New Roman"/>
                <w:sz w:val="24"/>
                <w:szCs w:val="24"/>
              </w:rPr>
              <w:t>18</w:t>
            </w:r>
            <w:r w:rsidR="003B312D" w:rsidRPr="001202A8">
              <w:rPr>
                <w:rFonts w:ascii="Times New Roman" w:hAnsi="Times New Roman" w:cs="Times New Roman"/>
                <w:sz w:val="24"/>
                <w:szCs w:val="24"/>
              </w:rPr>
              <w:t>′</w:t>
            </w:r>
            <w:r>
              <w:rPr>
                <w:rFonts w:ascii="Times New Roman" w:hAnsi="Times New Roman" w:cs="Times New Roman"/>
                <w:sz w:val="24"/>
                <w:szCs w:val="24"/>
              </w:rPr>
              <w:t>0</w:t>
            </w:r>
            <w:r w:rsidR="00F830FB" w:rsidRPr="001202A8">
              <w:rPr>
                <w:rFonts w:ascii="Times New Roman" w:hAnsi="Times New Roman" w:cs="Times New Roman"/>
                <w:sz w:val="24"/>
                <w:szCs w:val="24"/>
              </w:rPr>
              <w:t>9</w:t>
            </w:r>
            <w:r w:rsidR="003B312D" w:rsidRPr="001202A8">
              <w:rPr>
                <w:rFonts w:ascii="Times New Roman" w:hAnsi="Times New Roman" w:cs="Times New Roman"/>
                <w:sz w:val="24"/>
                <w:szCs w:val="24"/>
              </w:rPr>
              <w:t>.</w:t>
            </w:r>
            <w:r w:rsidR="00F830FB" w:rsidRPr="001202A8">
              <w:rPr>
                <w:rFonts w:ascii="Times New Roman" w:hAnsi="Times New Roman" w:cs="Times New Roman"/>
                <w:sz w:val="24"/>
                <w:szCs w:val="24"/>
              </w:rPr>
              <w:t>572</w:t>
            </w:r>
            <w:r w:rsidR="003B312D" w:rsidRPr="001202A8">
              <w:rPr>
                <w:rFonts w:ascii="Times New Roman" w:hAnsi="Times New Roman" w:cs="Times New Roman"/>
                <w:sz w:val="24"/>
                <w:szCs w:val="24"/>
              </w:rPr>
              <w:t>″</w:t>
            </w:r>
            <w:r w:rsidR="003B312D" w:rsidRPr="001202A8">
              <w:rPr>
                <w:rFonts w:ascii="Times New Roman" w:hAnsi="Times New Roman" w:cs="Times New Roman" w:hint="eastAsia"/>
                <w:sz w:val="24"/>
                <w:szCs w:val="24"/>
              </w:rPr>
              <w:t>）</w:t>
            </w:r>
            <w:r w:rsidR="00D05F2E" w:rsidRPr="001202A8">
              <w:rPr>
                <w:rFonts w:ascii="Times New Roman" w:hAnsi="Times New Roman" w:cs="Times New Roman" w:hint="eastAsia"/>
                <w:sz w:val="24"/>
                <w:szCs w:val="24"/>
              </w:rPr>
              <w:t>；</w:t>
            </w:r>
          </w:p>
          <w:p w:rsidR="00D05F2E" w:rsidRDefault="00A101E9" w:rsidP="001202A8">
            <w:pPr>
              <w:jc w:val="center"/>
              <w:rPr>
                <w:rFonts w:ascii="Times New Roman" w:hAnsi="Times New Roman" w:cs="Times New Roman"/>
                <w:sz w:val="24"/>
                <w:szCs w:val="24"/>
              </w:rPr>
            </w:pPr>
            <w:r w:rsidRPr="001202A8">
              <w:rPr>
                <w:rFonts w:ascii="Times New Roman" w:hAnsi="Times New Roman" w:cs="Times New Roman" w:hint="eastAsia"/>
                <w:sz w:val="24"/>
                <w:szCs w:val="24"/>
              </w:rPr>
              <w:t>中水回用</w:t>
            </w:r>
            <w:r w:rsidR="00530B8E">
              <w:rPr>
                <w:rFonts w:ascii="Times New Roman" w:hAnsi="Times New Roman" w:cs="Times New Roman" w:hint="eastAsia"/>
                <w:sz w:val="24"/>
                <w:szCs w:val="24"/>
              </w:rPr>
              <w:t>处理厂</w:t>
            </w:r>
            <w:r w:rsidR="00D05F2E" w:rsidRPr="001202A8">
              <w:rPr>
                <w:rFonts w:ascii="Times New Roman" w:hAnsi="Times New Roman" w:cs="Times New Roman" w:hint="eastAsia"/>
                <w:sz w:val="24"/>
                <w:szCs w:val="24"/>
              </w:rPr>
              <w:t>（</w:t>
            </w:r>
            <w:r w:rsidR="00D05F2E" w:rsidRPr="001202A8">
              <w:rPr>
                <w:rFonts w:ascii="Times New Roman" w:hAnsi="Times New Roman" w:cs="Times New Roman"/>
                <w:sz w:val="24"/>
                <w:szCs w:val="24"/>
              </w:rPr>
              <w:t>E</w:t>
            </w:r>
            <w:bookmarkStart w:id="2" w:name="_Hlk80011239"/>
            <w:r w:rsidR="00D05F2E" w:rsidRPr="001202A8">
              <w:rPr>
                <w:rFonts w:ascii="Times New Roman" w:hAnsi="Times New Roman" w:cs="Times New Roman"/>
                <w:sz w:val="24"/>
                <w:szCs w:val="24"/>
              </w:rPr>
              <w:t>11</w:t>
            </w:r>
            <w:r w:rsidR="00530B8E">
              <w:rPr>
                <w:rFonts w:ascii="Times New Roman" w:hAnsi="Times New Roman" w:cs="Times New Roman"/>
                <w:sz w:val="24"/>
                <w:szCs w:val="24"/>
              </w:rPr>
              <w:t>2</w:t>
            </w:r>
            <w:r w:rsidR="00D05F2E" w:rsidRPr="001202A8">
              <w:rPr>
                <w:rFonts w:ascii="Times New Roman" w:hAnsi="Times New Roman" w:cs="Times New Roman"/>
                <w:sz w:val="24"/>
                <w:szCs w:val="24"/>
              </w:rPr>
              <w:t>°</w:t>
            </w:r>
            <w:r w:rsidR="00530B8E">
              <w:rPr>
                <w:rFonts w:ascii="Times New Roman" w:hAnsi="Times New Roman" w:cs="Times New Roman"/>
                <w:sz w:val="24"/>
                <w:szCs w:val="24"/>
              </w:rPr>
              <w:t>15</w:t>
            </w:r>
            <w:r w:rsidR="00D05F2E" w:rsidRPr="001202A8">
              <w:rPr>
                <w:rFonts w:ascii="Times New Roman" w:hAnsi="Times New Roman" w:cs="Times New Roman"/>
                <w:sz w:val="24"/>
                <w:szCs w:val="24"/>
              </w:rPr>
              <w:t>′0</w:t>
            </w:r>
            <w:r w:rsidR="00530B8E">
              <w:rPr>
                <w:rFonts w:ascii="Times New Roman" w:hAnsi="Times New Roman" w:cs="Times New Roman"/>
                <w:sz w:val="24"/>
                <w:szCs w:val="24"/>
              </w:rPr>
              <w:t>4</w:t>
            </w:r>
            <w:r w:rsidR="00D05F2E" w:rsidRPr="001202A8">
              <w:rPr>
                <w:rFonts w:ascii="Times New Roman" w:hAnsi="Times New Roman" w:cs="Times New Roman"/>
                <w:sz w:val="24"/>
                <w:szCs w:val="24"/>
              </w:rPr>
              <w:t>.9</w:t>
            </w:r>
            <w:r w:rsidR="00530B8E">
              <w:rPr>
                <w:rFonts w:ascii="Times New Roman" w:hAnsi="Times New Roman" w:cs="Times New Roman"/>
                <w:sz w:val="24"/>
                <w:szCs w:val="24"/>
              </w:rPr>
              <w:t>9</w:t>
            </w:r>
            <w:r w:rsidR="00D05F2E" w:rsidRPr="001202A8">
              <w:rPr>
                <w:rFonts w:ascii="Times New Roman" w:hAnsi="Times New Roman" w:cs="Times New Roman"/>
                <w:sz w:val="24"/>
                <w:szCs w:val="24"/>
              </w:rPr>
              <w:t>2″</w:t>
            </w:r>
            <w:bookmarkEnd w:id="2"/>
            <w:r w:rsidR="00D05F2E" w:rsidRPr="001202A8">
              <w:rPr>
                <w:rFonts w:ascii="Times New Roman" w:hAnsi="Times New Roman" w:cs="Times New Roman"/>
                <w:sz w:val="24"/>
                <w:szCs w:val="24"/>
              </w:rPr>
              <w:t>，</w:t>
            </w:r>
            <w:r w:rsidR="00D05F2E" w:rsidRPr="001202A8">
              <w:rPr>
                <w:rFonts w:ascii="Times New Roman" w:hAnsi="Times New Roman" w:cs="Times New Roman"/>
                <w:sz w:val="24"/>
                <w:szCs w:val="24"/>
              </w:rPr>
              <w:t>N</w:t>
            </w:r>
            <w:bookmarkStart w:id="3" w:name="_Hlk80011246"/>
            <w:r w:rsidR="00D05F2E" w:rsidRPr="001202A8">
              <w:rPr>
                <w:rFonts w:ascii="Times New Roman" w:hAnsi="Times New Roman" w:cs="Times New Roman"/>
                <w:sz w:val="24"/>
                <w:szCs w:val="24"/>
              </w:rPr>
              <w:t>2</w:t>
            </w:r>
            <w:r w:rsidR="00530B8E">
              <w:rPr>
                <w:rFonts w:ascii="Times New Roman" w:hAnsi="Times New Roman" w:cs="Times New Roman"/>
                <w:sz w:val="24"/>
                <w:szCs w:val="24"/>
              </w:rPr>
              <w:t>8</w:t>
            </w:r>
            <w:r w:rsidR="00D05F2E" w:rsidRPr="001202A8">
              <w:rPr>
                <w:rFonts w:ascii="Times New Roman" w:hAnsi="Times New Roman" w:cs="Times New Roman"/>
                <w:sz w:val="24"/>
                <w:szCs w:val="24"/>
              </w:rPr>
              <w:t>°</w:t>
            </w:r>
            <w:r w:rsidR="00530B8E">
              <w:rPr>
                <w:rFonts w:ascii="Times New Roman" w:hAnsi="Times New Roman" w:cs="Times New Roman"/>
                <w:sz w:val="24"/>
                <w:szCs w:val="24"/>
              </w:rPr>
              <w:t>18</w:t>
            </w:r>
            <w:r w:rsidR="00D05F2E" w:rsidRPr="001202A8">
              <w:rPr>
                <w:rFonts w:ascii="Times New Roman" w:hAnsi="Times New Roman" w:cs="Times New Roman"/>
                <w:sz w:val="24"/>
                <w:szCs w:val="24"/>
              </w:rPr>
              <w:t>′</w:t>
            </w:r>
            <w:r w:rsidR="00530B8E">
              <w:rPr>
                <w:rFonts w:ascii="Times New Roman" w:hAnsi="Times New Roman" w:cs="Times New Roman"/>
                <w:sz w:val="24"/>
                <w:szCs w:val="24"/>
              </w:rPr>
              <w:t>02</w:t>
            </w:r>
            <w:r w:rsidR="00D05F2E" w:rsidRPr="001202A8">
              <w:rPr>
                <w:rFonts w:ascii="Times New Roman" w:hAnsi="Times New Roman" w:cs="Times New Roman"/>
                <w:sz w:val="24"/>
                <w:szCs w:val="24"/>
              </w:rPr>
              <w:t>.</w:t>
            </w:r>
            <w:r w:rsidR="00530B8E">
              <w:rPr>
                <w:rFonts w:ascii="Times New Roman" w:hAnsi="Times New Roman" w:cs="Times New Roman"/>
                <w:sz w:val="24"/>
                <w:szCs w:val="24"/>
              </w:rPr>
              <w:t>431</w:t>
            </w:r>
            <w:r w:rsidR="00D05F2E" w:rsidRPr="001202A8">
              <w:rPr>
                <w:rFonts w:ascii="Times New Roman" w:hAnsi="Times New Roman" w:cs="Times New Roman"/>
                <w:sz w:val="24"/>
                <w:szCs w:val="24"/>
              </w:rPr>
              <w:t>″</w:t>
            </w:r>
            <w:bookmarkEnd w:id="3"/>
            <w:r w:rsidR="00D05F2E" w:rsidRPr="001202A8">
              <w:rPr>
                <w:rFonts w:ascii="Times New Roman" w:hAnsi="Times New Roman" w:cs="Times New Roman" w:hint="eastAsia"/>
                <w:sz w:val="24"/>
                <w:szCs w:val="24"/>
              </w:rPr>
              <w:t>）</w:t>
            </w:r>
            <w:r w:rsidR="00530B8E">
              <w:rPr>
                <w:rFonts w:ascii="Times New Roman" w:hAnsi="Times New Roman" w:cs="Times New Roman" w:hint="eastAsia"/>
                <w:sz w:val="24"/>
                <w:szCs w:val="24"/>
              </w:rPr>
              <w:t>；</w:t>
            </w:r>
          </w:p>
          <w:p w:rsidR="00530B8E" w:rsidRDefault="002710CB" w:rsidP="001202A8">
            <w:pPr>
              <w:jc w:val="center"/>
              <w:rPr>
                <w:rFonts w:ascii="Times New Roman" w:hAnsi="Times New Roman" w:cs="Times New Roman"/>
                <w:sz w:val="24"/>
                <w:szCs w:val="24"/>
              </w:rPr>
            </w:pPr>
            <w:r w:rsidRPr="002710CB">
              <w:rPr>
                <w:rFonts w:ascii="Times New Roman" w:hAnsi="Times New Roman" w:cs="Times New Roman" w:hint="eastAsia"/>
                <w:sz w:val="24"/>
                <w:szCs w:val="24"/>
              </w:rPr>
              <w:t>淤泥干化堆场</w:t>
            </w:r>
            <w:r w:rsidR="00530B8E">
              <w:rPr>
                <w:rFonts w:ascii="Times New Roman" w:hAnsi="Times New Roman" w:cs="Times New Roman" w:hint="eastAsia"/>
                <w:sz w:val="24"/>
                <w:szCs w:val="24"/>
              </w:rPr>
              <w:t>（</w:t>
            </w:r>
            <w:r w:rsidR="00530B8E" w:rsidRPr="001202A8">
              <w:rPr>
                <w:rFonts w:ascii="Times New Roman" w:hAnsi="Times New Roman" w:cs="Times New Roman"/>
                <w:sz w:val="24"/>
                <w:szCs w:val="24"/>
              </w:rPr>
              <w:t>E11</w:t>
            </w:r>
            <w:r w:rsidR="00530B8E">
              <w:rPr>
                <w:rFonts w:ascii="Times New Roman" w:hAnsi="Times New Roman" w:cs="Times New Roman"/>
                <w:sz w:val="24"/>
                <w:szCs w:val="24"/>
              </w:rPr>
              <w:t>2</w:t>
            </w:r>
            <w:r w:rsidR="00530B8E" w:rsidRPr="001202A8">
              <w:rPr>
                <w:rFonts w:ascii="Times New Roman" w:hAnsi="Times New Roman" w:cs="Times New Roman"/>
                <w:sz w:val="24"/>
                <w:szCs w:val="24"/>
              </w:rPr>
              <w:t>°</w:t>
            </w:r>
            <w:r w:rsidR="00530B8E">
              <w:rPr>
                <w:rFonts w:ascii="Times New Roman" w:hAnsi="Times New Roman" w:cs="Times New Roman"/>
                <w:sz w:val="24"/>
                <w:szCs w:val="24"/>
              </w:rPr>
              <w:t>14</w:t>
            </w:r>
            <w:r w:rsidR="00530B8E" w:rsidRPr="001202A8">
              <w:rPr>
                <w:rFonts w:ascii="Times New Roman" w:hAnsi="Times New Roman" w:cs="Times New Roman"/>
                <w:sz w:val="24"/>
                <w:szCs w:val="24"/>
              </w:rPr>
              <w:t>′</w:t>
            </w:r>
            <w:r w:rsidR="00530B8E">
              <w:rPr>
                <w:rFonts w:ascii="Times New Roman" w:hAnsi="Times New Roman" w:cs="Times New Roman"/>
                <w:sz w:val="24"/>
                <w:szCs w:val="24"/>
              </w:rPr>
              <w:t>57</w:t>
            </w:r>
            <w:r w:rsidR="00530B8E" w:rsidRPr="001202A8">
              <w:rPr>
                <w:rFonts w:ascii="Times New Roman" w:hAnsi="Times New Roman" w:cs="Times New Roman"/>
                <w:sz w:val="24"/>
                <w:szCs w:val="24"/>
              </w:rPr>
              <w:t>.</w:t>
            </w:r>
            <w:r w:rsidR="00530B8E">
              <w:rPr>
                <w:rFonts w:ascii="Times New Roman" w:hAnsi="Times New Roman" w:cs="Times New Roman"/>
                <w:sz w:val="24"/>
                <w:szCs w:val="24"/>
              </w:rPr>
              <w:t>06</w:t>
            </w:r>
            <w:r w:rsidR="00530B8E" w:rsidRPr="001202A8">
              <w:rPr>
                <w:rFonts w:ascii="Times New Roman" w:hAnsi="Times New Roman" w:cs="Times New Roman"/>
                <w:sz w:val="24"/>
                <w:szCs w:val="24"/>
              </w:rPr>
              <w:t>2″</w:t>
            </w:r>
            <w:r w:rsidR="00530B8E" w:rsidRPr="001202A8">
              <w:rPr>
                <w:rFonts w:ascii="Times New Roman" w:hAnsi="Times New Roman" w:cs="Times New Roman"/>
                <w:sz w:val="24"/>
                <w:szCs w:val="24"/>
              </w:rPr>
              <w:t>，</w:t>
            </w:r>
            <w:r w:rsidR="00530B8E" w:rsidRPr="001202A8">
              <w:rPr>
                <w:rFonts w:ascii="Times New Roman" w:hAnsi="Times New Roman" w:cs="Times New Roman"/>
                <w:sz w:val="24"/>
                <w:szCs w:val="24"/>
              </w:rPr>
              <w:t>N2</w:t>
            </w:r>
            <w:r w:rsidR="00530B8E">
              <w:rPr>
                <w:rFonts w:ascii="Times New Roman" w:hAnsi="Times New Roman" w:cs="Times New Roman"/>
                <w:sz w:val="24"/>
                <w:szCs w:val="24"/>
              </w:rPr>
              <w:t>8</w:t>
            </w:r>
            <w:r w:rsidR="00530B8E" w:rsidRPr="001202A8">
              <w:rPr>
                <w:rFonts w:ascii="Times New Roman" w:hAnsi="Times New Roman" w:cs="Times New Roman"/>
                <w:sz w:val="24"/>
                <w:szCs w:val="24"/>
              </w:rPr>
              <w:t>°</w:t>
            </w:r>
            <w:r w:rsidR="00530B8E">
              <w:rPr>
                <w:rFonts w:ascii="Times New Roman" w:hAnsi="Times New Roman" w:cs="Times New Roman"/>
                <w:sz w:val="24"/>
                <w:szCs w:val="24"/>
              </w:rPr>
              <w:t>16</w:t>
            </w:r>
            <w:r w:rsidR="00530B8E" w:rsidRPr="001202A8">
              <w:rPr>
                <w:rFonts w:ascii="Times New Roman" w:hAnsi="Times New Roman" w:cs="Times New Roman"/>
                <w:sz w:val="24"/>
                <w:szCs w:val="24"/>
              </w:rPr>
              <w:t>′</w:t>
            </w:r>
            <w:r w:rsidR="00530B8E">
              <w:rPr>
                <w:rFonts w:ascii="Times New Roman" w:hAnsi="Times New Roman" w:cs="Times New Roman"/>
                <w:sz w:val="24"/>
                <w:szCs w:val="24"/>
              </w:rPr>
              <w:t>40</w:t>
            </w:r>
            <w:r w:rsidR="00530B8E" w:rsidRPr="001202A8">
              <w:rPr>
                <w:rFonts w:ascii="Times New Roman" w:hAnsi="Times New Roman" w:cs="Times New Roman"/>
                <w:sz w:val="24"/>
                <w:szCs w:val="24"/>
              </w:rPr>
              <w:t>.</w:t>
            </w:r>
            <w:r w:rsidR="00530B8E">
              <w:rPr>
                <w:rFonts w:ascii="Times New Roman" w:hAnsi="Times New Roman" w:cs="Times New Roman"/>
                <w:sz w:val="24"/>
                <w:szCs w:val="24"/>
              </w:rPr>
              <w:t>480</w:t>
            </w:r>
            <w:r w:rsidR="00530B8E" w:rsidRPr="001202A8">
              <w:rPr>
                <w:rFonts w:ascii="Times New Roman" w:hAnsi="Times New Roman" w:cs="Times New Roman"/>
                <w:sz w:val="24"/>
                <w:szCs w:val="24"/>
              </w:rPr>
              <w:t>″</w:t>
            </w:r>
            <w:r w:rsidR="00530B8E">
              <w:rPr>
                <w:rFonts w:ascii="Times New Roman" w:hAnsi="Times New Roman" w:cs="Times New Roman" w:hint="eastAsia"/>
                <w:sz w:val="24"/>
                <w:szCs w:val="24"/>
              </w:rPr>
              <w:t>）</w:t>
            </w:r>
          </w:p>
          <w:p w:rsidR="00530B8E" w:rsidRPr="001202A8" w:rsidRDefault="00530B8E" w:rsidP="001202A8">
            <w:pPr>
              <w:jc w:val="center"/>
              <w:rPr>
                <w:rFonts w:ascii="Times New Roman" w:hAnsi="Times New Roman" w:cs="Times New Roman"/>
                <w:sz w:val="24"/>
                <w:szCs w:val="24"/>
              </w:rPr>
            </w:pP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rsidR="00C0426A" w:rsidRPr="001202A8" w:rsidRDefault="00C0426A" w:rsidP="001202A8">
            <w:pPr>
              <w:jc w:val="center"/>
              <w:rPr>
                <w:rFonts w:ascii="Times New Roman" w:eastAsia="宋体" w:hAnsi="Times New Roman" w:cs="Times New Roman"/>
                <w:sz w:val="24"/>
                <w:szCs w:val="24"/>
              </w:rPr>
            </w:pPr>
            <w:r w:rsidRPr="001202A8">
              <w:rPr>
                <w:rFonts w:ascii="Times New Roman" w:hAnsi="Times New Roman" w:cs="Times New Roman"/>
                <w:sz w:val="24"/>
                <w:szCs w:val="24"/>
              </w:rPr>
              <w:t>国民经济</w:t>
            </w:r>
          </w:p>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行业类别</w:t>
            </w:r>
          </w:p>
        </w:tc>
        <w:tc>
          <w:tcPr>
            <w:tcW w:w="2151" w:type="dxa"/>
            <w:tcBorders>
              <w:top w:val="single" w:sz="4" w:space="0" w:color="auto"/>
              <w:left w:val="single" w:sz="4" w:space="0" w:color="auto"/>
              <w:bottom w:val="single" w:sz="4" w:space="0" w:color="auto"/>
              <w:right w:val="single" w:sz="4" w:space="0" w:color="auto"/>
            </w:tcBorders>
            <w:vAlign w:val="center"/>
          </w:tcPr>
          <w:p w:rsidR="00C0426A" w:rsidRPr="001202A8" w:rsidRDefault="00A101E9" w:rsidP="001202A8">
            <w:pPr>
              <w:jc w:val="center"/>
              <w:rPr>
                <w:rFonts w:ascii="Times New Roman" w:hAnsi="Times New Roman" w:cs="Times New Roman"/>
                <w:sz w:val="24"/>
                <w:szCs w:val="24"/>
              </w:rPr>
            </w:pPr>
            <w:r w:rsidRPr="001202A8">
              <w:rPr>
                <w:rFonts w:ascii="Times New Roman" w:hAnsi="Times New Roman" w:cs="Times New Roman" w:hint="eastAsia"/>
                <w:sz w:val="24"/>
                <w:szCs w:val="24"/>
              </w:rPr>
              <w:t>E</w:t>
            </w:r>
            <w:r w:rsidR="00967810" w:rsidRPr="001202A8">
              <w:rPr>
                <w:rFonts w:ascii="Times New Roman" w:hAnsi="Times New Roman" w:cs="Times New Roman"/>
                <w:sz w:val="24"/>
                <w:szCs w:val="24"/>
              </w:rPr>
              <w:t>4822</w:t>
            </w:r>
            <w:r w:rsidR="00967810" w:rsidRPr="001202A8">
              <w:rPr>
                <w:rFonts w:ascii="Times New Roman" w:hAnsi="Times New Roman" w:cs="Times New Roman" w:hint="eastAsia"/>
                <w:sz w:val="24"/>
                <w:szCs w:val="24"/>
              </w:rPr>
              <w:t>河湖治理及防洪设施工程建筑</w:t>
            </w:r>
            <w:r w:rsidR="008E3D54" w:rsidRPr="001202A8">
              <w:rPr>
                <w:rFonts w:ascii="Times New Roman" w:hAnsi="Times New Roman" w:cs="Times New Roman" w:hint="eastAsia"/>
                <w:sz w:val="24"/>
                <w:szCs w:val="24"/>
              </w:rPr>
              <w:t>、</w:t>
            </w:r>
          </w:p>
        </w:tc>
        <w:tc>
          <w:tcPr>
            <w:tcW w:w="1805" w:type="dxa"/>
            <w:tcBorders>
              <w:top w:val="single" w:sz="4" w:space="0" w:color="auto"/>
              <w:left w:val="single" w:sz="4" w:space="0" w:color="auto"/>
              <w:bottom w:val="single" w:sz="4" w:space="0" w:color="auto"/>
              <w:right w:val="single" w:sz="4" w:space="0" w:color="auto"/>
            </w:tcBorders>
            <w:vAlign w:val="center"/>
            <w:hideMark/>
          </w:tcPr>
          <w:p w:rsidR="00C0426A" w:rsidRPr="001202A8" w:rsidRDefault="00C0426A" w:rsidP="001202A8">
            <w:pPr>
              <w:jc w:val="center"/>
              <w:rPr>
                <w:rFonts w:ascii="Times New Roman" w:eastAsia="宋体" w:hAnsi="Times New Roman" w:cs="Times New Roman"/>
                <w:sz w:val="24"/>
                <w:szCs w:val="24"/>
              </w:rPr>
            </w:pPr>
            <w:bookmarkStart w:id="4" w:name="_Hlk49843745"/>
            <w:r w:rsidRPr="001202A8">
              <w:rPr>
                <w:rFonts w:ascii="Times New Roman" w:hAnsi="Times New Roman" w:cs="Times New Roman"/>
                <w:sz w:val="24"/>
                <w:szCs w:val="24"/>
              </w:rPr>
              <w:t>建设项目</w:t>
            </w:r>
          </w:p>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行业类别</w:t>
            </w:r>
            <w:bookmarkEnd w:id="4"/>
          </w:p>
        </w:tc>
        <w:tc>
          <w:tcPr>
            <w:tcW w:w="3022" w:type="dxa"/>
            <w:gridSpan w:val="2"/>
            <w:tcBorders>
              <w:top w:val="single" w:sz="4" w:space="0" w:color="auto"/>
              <w:left w:val="single" w:sz="4" w:space="0" w:color="auto"/>
              <w:bottom w:val="single" w:sz="4" w:space="0" w:color="auto"/>
              <w:right w:val="single" w:sz="8" w:space="0" w:color="auto"/>
            </w:tcBorders>
            <w:vAlign w:val="center"/>
          </w:tcPr>
          <w:p w:rsidR="00C0426A" w:rsidRPr="001202A8" w:rsidRDefault="00677F03" w:rsidP="001202A8">
            <w:pPr>
              <w:rPr>
                <w:rFonts w:ascii="Times New Roman" w:hAnsi="Times New Roman" w:cs="Times New Roman"/>
                <w:sz w:val="24"/>
                <w:szCs w:val="24"/>
              </w:rPr>
            </w:pPr>
            <w:r w:rsidRPr="001202A8">
              <w:rPr>
                <w:rFonts w:ascii="Times New Roman" w:hAnsi="Times New Roman" w:cs="Times New Roman" w:hint="eastAsia"/>
                <w:sz w:val="24"/>
                <w:szCs w:val="24"/>
              </w:rPr>
              <w:t>五十一</w:t>
            </w:r>
            <w:r w:rsidR="00855BE0" w:rsidRPr="001202A8">
              <w:rPr>
                <w:rFonts w:ascii="Times New Roman" w:hAnsi="Times New Roman" w:cs="Times New Roman" w:hint="eastAsia"/>
                <w:sz w:val="24"/>
                <w:szCs w:val="24"/>
              </w:rPr>
              <w:t>、</w:t>
            </w:r>
            <w:r w:rsidRPr="001202A8">
              <w:rPr>
                <w:rFonts w:ascii="Times New Roman" w:hAnsi="Times New Roman" w:cs="Times New Roman" w:hint="eastAsia"/>
                <w:sz w:val="24"/>
                <w:szCs w:val="24"/>
              </w:rPr>
              <w:t>水利</w:t>
            </w:r>
            <w:r w:rsidRPr="001202A8">
              <w:rPr>
                <w:rFonts w:ascii="Times New Roman" w:hAnsi="Times New Roman" w:cs="Times New Roman"/>
                <w:sz w:val="24"/>
                <w:szCs w:val="24"/>
              </w:rPr>
              <w:t>128</w:t>
            </w:r>
            <w:r w:rsidRPr="001202A8">
              <w:rPr>
                <w:rFonts w:ascii="Times New Roman" w:hAnsi="Times New Roman" w:cs="Times New Roman" w:hint="eastAsia"/>
                <w:sz w:val="24"/>
                <w:szCs w:val="24"/>
              </w:rPr>
              <w:t>河湖整治</w:t>
            </w:r>
            <w:r w:rsidR="007F750A" w:rsidRPr="001202A8">
              <w:rPr>
                <w:rFonts w:ascii="Times New Roman" w:hAnsi="Times New Roman" w:cs="Times New Roman" w:hint="eastAsia"/>
                <w:sz w:val="24"/>
                <w:szCs w:val="24"/>
              </w:rPr>
              <w:t>；</w:t>
            </w:r>
            <w:r w:rsidR="007A0817" w:rsidRPr="001202A8">
              <w:rPr>
                <w:rFonts w:ascii="Times New Roman" w:hAnsi="Times New Roman" w:cs="Times New Roman"/>
                <w:sz w:val="24"/>
                <w:szCs w:val="24"/>
              </w:rPr>
              <w:t xml:space="preserve"> </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rsidR="00C0426A" w:rsidRPr="000D0A98" w:rsidRDefault="00C0426A" w:rsidP="001202A8">
            <w:pPr>
              <w:jc w:val="center"/>
              <w:rPr>
                <w:rFonts w:ascii="Times New Roman" w:hAnsi="Times New Roman" w:cs="Times New Roman"/>
                <w:sz w:val="24"/>
                <w:szCs w:val="24"/>
              </w:rPr>
            </w:pPr>
            <w:r w:rsidRPr="000D0A98">
              <w:rPr>
                <w:rFonts w:ascii="Times New Roman" w:hAnsi="Times New Roman" w:cs="Times New Roman"/>
                <w:sz w:val="24"/>
                <w:szCs w:val="24"/>
              </w:rPr>
              <w:t>建设性质</w:t>
            </w:r>
          </w:p>
        </w:tc>
        <w:tc>
          <w:tcPr>
            <w:tcW w:w="2151" w:type="dxa"/>
            <w:tcBorders>
              <w:top w:val="single" w:sz="4" w:space="0" w:color="auto"/>
              <w:left w:val="single" w:sz="4" w:space="0" w:color="auto"/>
              <w:bottom w:val="single" w:sz="4" w:space="0" w:color="auto"/>
              <w:right w:val="single" w:sz="4" w:space="0" w:color="auto"/>
            </w:tcBorders>
            <w:vAlign w:val="center"/>
            <w:hideMark/>
          </w:tcPr>
          <w:p w:rsidR="00C0426A" w:rsidRPr="000D0A98" w:rsidRDefault="00967810" w:rsidP="001202A8">
            <w:pPr>
              <w:jc w:val="left"/>
              <w:rPr>
                <w:rFonts w:ascii="Times New Roman" w:eastAsia="宋体" w:hAnsi="Times New Roman" w:cs="Times New Roman"/>
                <w:sz w:val="24"/>
                <w:szCs w:val="24"/>
              </w:rPr>
            </w:pPr>
            <w:r w:rsidRPr="000D0A98">
              <w:rPr>
                <w:rFonts w:ascii="Segoe UI Symbol" w:eastAsia="MS Mincho" w:hAnsi="Segoe UI Symbol" w:cs="Segoe UI Symbol"/>
                <w:sz w:val="24"/>
                <w:szCs w:val="24"/>
              </w:rPr>
              <w:t>☑</w:t>
            </w:r>
            <w:r w:rsidR="00C0426A" w:rsidRPr="000D0A98">
              <w:rPr>
                <w:rFonts w:ascii="Times New Roman" w:hAnsi="Times New Roman" w:cs="Times New Roman"/>
                <w:sz w:val="24"/>
                <w:szCs w:val="24"/>
              </w:rPr>
              <w:t>新建（迁建）</w:t>
            </w:r>
          </w:p>
          <w:p w:rsidR="00C0426A" w:rsidRPr="000D0A98" w:rsidRDefault="00967810" w:rsidP="001202A8">
            <w:pPr>
              <w:jc w:val="left"/>
              <w:rPr>
                <w:rFonts w:ascii="Times New Roman" w:hAnsi="Times New Roman" w:cs="Times New Roman"/>
                <w:sz w:val="24"/>
                <w:szCs w:val="24"/>
              </w:rPr>
            </w:pPr>
            <w:r w:rsidRPr="000D0A98">
              <w:rPr>
                <w:rFonts w:ascii="Times New Roman" w:hAnsi="Times New Roman" w:cs="Times New Roman"/>
                <w:sz w:val="24"/>
                <w:szCs w:val="24"/>
              </w:rPr>
              <w:sym w:font="Wingdings 2" w:char="00A3"/>
            </w:r>
            <w:r w:rsidR="00C0426A" w:rsidRPr="000D0A98">
              <w:rPr>
                <w:rFonts w:ascii="Times New Roman" w:hAnsi="Times New Roman" w:cs="Times New Roman"/>
                <w:sz w:val="24"/>
                <w:szCs w:val="24"/>
              </w:rPr>
              <w:t>改建</w:t>
            </w:r>
          </w:p>
          <w:p w:rsidR="00C0426A" w:rsidRPr="000D0A98" w:rsidRDefault="00967810" w:rsidP="001202A8">
            <w:pPr>
              <w:jc w:val="left"/>
              <w:rPr>
                <w:rFonts w:ascii="Times New Roman" w:hAnsi="Times New Roman" w:cs="Times New Roman"/>
                <w:sz w:val="24"/>
                <w:szCs w:val="24"/>
              </w:rPr>
            </w:pPr>
            <w:r w:rsidRPr="000D0A98">
              <w:rPr>
                <w:rFonts w:ascii="Times New Roman" w:hAnsi="Times New Roman" w:cs="Times New Roman"/>
                <w:sz w:val="24"/>
                <w:szCs w:val="24"/>
              </w:rPr>
              <w:sym w:font="Wingdings 2" w:char="00A3"/>
            </w:r>
            <w:r w:rsidR="00C0426A" w:rsidRPr="000D0A98">
              <w:rPr>
                <w:rFonts w:ascii="Times New Roman" w:hAnsi="Times New Roman" w:cs="Times New Roman"/>
                <w:sz w:val="24"/>
                <w:szCs w:val="24"/>
              </w:rPr>
              <w:t>扩建</w:t>
            </w:r>
          </w:p>
          <w:p w:rsidR="00C0426A" w:rsidRPr="000D0A98" w:rsidRDefault="00855BE0" w:rsidP="001202A8">
            <w:pPr>
              <w:jc w:val="left"/>
              <w:rPr>
                <w:rFonts w:ascii="Times New Roman" w:hAnsi="Times New Roman" w:cs="Times New Roman"/>
                <w:sz w:val="24"/>
                <w:szCs w:val="24"/>
              </w:rPr>
            </w:pPr>
            <w:r w:rsidRPr="000D0A98">
              <w:rPr>
                <w:rFonts w:ascii="Times New Roman" w:hAnsi="Times New Roman" w:cs="Times New Roman"/>
                <w:sz w:val="24"/>
                <w:szCs w:val="24"/>
              </w:rPr>
              <w:sym w:font="Wingdings 2" w:char="00A3"/>
            </w:r>
            <w:r w:rsidR="00C0426A" w:rsidRPr="000D0A98">
              <w:rPr>
                <w:rFonts w:ascii="Times New Roman" w:hAnsi="Times New Roman" w:cs="Times New Roman"/>
                <w:sz w:val="24"/>
                <w:szCs w:val="24"/>
              </w:rPr>
              <w:t>技术改造</w:t>
            </w:r>
          </w:p>
        </w:tc>
        <w:tc>
          <w:tcPr>
            <w:tcW w:w="1805" w:type="dxa"/>
            <w:tcBorders>
              <w:top w:val="single" w:sz="4" w:space="0" w:color="auto"/>
              <w:left w:val="single" w:sz="4" w:space="0" w:color="auto"/>
              <w:bottom w:val="single" w:sz="4" w:space="0" w:color="auto"/>
              <w:right w:val="single" w:sz="4" w:space="0" w:color="auto"/>
            </w:tcBorders>
            <w:vAlign w:val="center"/>
            <w:hideMark/>
          </w:tcPr>
          <w:p w:rsidR="00C0426A" w:rsidRPr="001202A8" w:rsidRDefault="00C0426A" w:rsidP="001202A8">
            <w:pPr>
              <w:jc w:val="center"/>
              <w:rPr>
                <w:rFonts w:ascii="Times New Roman" w:eastAsia="宋体" w:hAnsi="Times New Roman" w:cs="Times New Roman"/>
                <w:sz w:val="24"/>
                <w:szCs w:val="24"/>
              </w:rPr>
            </w:pPr>
            <w:r w:rsidRPr="001202A8">
              <w:rPr>
                <w:rFonts w:ascii="Times New Roman" w:hAnsi="Times New Roman" w:cs="Times New Roman"/>
                <w:sz w:val="24"/>
                <w:szCs w:val="24"/>
              </w:rPr>
              <w:t>建设项目</w:t>
            </w:r>
          </w:p>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申报情形</w:t>
            </w:r>
          </w:p>
        </w:tc>
        <w:tc>
          <w:tcPr>
            <w:tcW w:w="3022" w:type="dxa"/>
            <w:gridSpan w:val="2"/>
            <w:tcBorders>
              <w:top w:val="single" w:sz="4" w:space="0" w:color="auto"/>
              <w:left w:val="single" w:sz="4" w:space="0" w:color="auto"/>
              <w:bottom w:val="single" w:sz="4" w:space="0" w:color="auto"/>
              <w:right w:val="single" w:sz="8" w:space="0" w:color="auto"/>
            </w:tcBorders>
            <w:vAlign w:val="center"/>
            <w:hideMark/>
          </w:tcPr>
          <w:p w:rsidR="00C0426A" w:rsidRPr="001202A8" w:rsidRDefault="00855BE0" w:rsidP="001202A8">
            <w:pPr>
              <w:jc w:val="left"/>
              <w:rPr>
                <w:rFonts w:ascii="Times New Roman" w:eastAsia="宋体" w:hAnsi="Times New Roman" w:cs="Times New Roman"/>
                <w:sz w:val="24"/>
                <w:szCs w:val="24"/>
              </w:rPr>
            </w:pPr>
            <w:r w:rsidRPr="001202A8">
              <w:rPr>
                <w:rFonts w:ascii="MS Mincho" w:eastAsia="MS Mincho" w:hAnsi="MS Mincho" w:cs="MS Mincho" w:hint="eastAsia"/>
                <w:sz w:val="24"/>
                <w:szCs w:val="24"/>
              </w:rPr>
              <w:t>☑</w:t>
            </w:r>
            <w:r w:rsidR="00C0426A" w:rsidRPr="001202A8">
              <w:rPr>
                <w:rFonts w:ascii="Times New Roman" w:hAnsi="Times New Roman" w:cs="Times New Roman"/>
                <w:sz w:val="24"/>
                <w:szCs w:val="24"/>
              </w:rPr>
              <w:t>首次申报项目</w:t>
            </w:r>
          </w:p>
          <w:p w:rsidR="00C0426A" w:rsidRPr="001202A8" w:rsidRDefault="00855BE0" w:rsidP="001202A8">
            <w:pPr>
              <w:jc w:val="left"/>
              <w:rPr>
                <w:rFonts w:ascii="Times New Roman" w:hAnsi="Times New Roman" w:cs="Times New Roman"/>
                <w:sz w:val="24"/>
                <w:szCs w:val="24"/>
              </w:rPr>
            </w:pPr>
            <w:r w:rsidRPr="001202A8">
              <w:rPr>
                <w:rFonts w:ascii="Times New Roman" w:hAnsi="Times New Roman" w:cs="Times New Roman"/>
                <w:sz w:val="24"/>
                <w:szCs w:val="24"/>
              </w:rPr>
              <w:sym w:font="Wingdings 2" w:char="00A3"/>
            </w:r>
            <w:r w:rsidR="00C0426A" w:rsidRPr="001202A8">
              <w:rPr>
                <w:rFonts w:ascii="Times New Roman" w:hAnsi="Times New Roman" w:cs="Times New Roman"/>
                <w:sz w:val="24"/>
                <w:szCs w:val="24"/>
              </w:rPr>
              <w:t>不予批准后再次申报项目</w:t>
            </w:r>
          </w:p>
          <w:p w:rsidR="00C0426A" w:rsidRPr="001202A8" w:rsidRDefault="00C0426A" w:rsidP="001202A8">
            <w:pPr>
              <w:jc w:val="left"/>
              <w:rPr>
                <w:rFonts w:ascii="Times New Roman" w:hAnsi="Times New Roman" w:cs="Times New Roman"/>
                <w:sz w:val="24"/>
                <w:szCs w:val="24"/>
              </w:rPr>
            </w:pPr>
            <w:r w:rsidRPr="001202A8">
              <w:rPr>
                <w:rFonts w:ascii="Times New Roman" w:hAnsi="Times New Roman" w:cs="Times New Roman"/>
                <w:sz w:val="24"/>
                <w:szCs w:val="24"/>
              </w:rPr>
              <w:sym w:font="Wingdings 2" w:char="00A3"/>
            </w:r>
            <w:r w:rsidRPr="001202A8">
              <w:rPr>
                <w:rFonts w:ascii="Times New Roman" w:hAnsi="Times New Roman" w:cs="Times New Roman"/>
                <w:sz w:val="24"/>
                <w:szCs w:val="24"/>
              </w:rPr>
              <w:t>超五年重新审核项目</w:t>
            </w:r>
          </w:p>
          <w:p w:rsidR="00C0426A" w:rsidRPr="001202A8" w:rsidRDefault="00855BE0" w:rsidP="001202A8">
            <w:pPr>
              <w:jc w:val="left"/>
              <w:rPr>
                <w:rFonts w:ascii="Times New Roman" w:hAnsi="Times New Roman" w:cs="Times New Roman"/>
                <w:sz w:val="24"/>
                <w:szCs w:val="24"/>
              </w:rPr>
            </w:pPr>
            <w:r w:rsidRPr="001202A8">
              <w:rPr>
                <w:rFonts w:ascii="Times New Roman" w:hAnsi="Times New Roman" w:cs="Times New Roman"/>
                <w:sz w:val="24"/>
                <w:szCs w:val="24"/>
              </w:rPr>
              <w:sym w:font="Wingdings 2" w:char="00A3"/>
            </w:r>
            <w:r w:rsidR="00C0426A" w:rsidRPr="001202A8">
              <w:rPr>
                <w:rFonts w:ascii="Times New Roman" w:hAnsi="Times New Roman" w:cs="Times New Roman"/>
                <w:sz w:val="24"/>
                <w:szCs w:val="24"/>
              </w:rPr>
              <w:t>重大变动重新报批项目</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rsidR="00C0426A" w:rsidRPr="001202A8" w:rsidRDefault="00C0426A" w:rsidP="001202A8">
            <w:pPr>
              <w:jc w:val="center"/>
              <w:rPr>
                <w:rFonts w:ascii="Times New Roman" w:eastAsia="宋体" w:hAnsi="Times New Roman" w:cs="Times New Roman"/>
                <w:sz w:val="24"/>
                <w:szCs w:val="24"/>
              </w:rPr>
            </w:pPr>
            <w:r w:rsidRPr="001202A8">
              <w:rPr>
                <w:rFonts w:ascii="Times New Roman" w:hAnsi="Times New Roman" w:cs="Times New Roman"/>
                <w:sz w:val="24"/>
                <w:szCs w:val="24"/>
              </w:rPr>
              <w:t>项目审批（核准</w:t>
            </w:r>
            <w:r w:rsidRPr="001202A8">
              <w:rPr>
                <w:rFonts w:ascii="Times New Roman" w:hAnsi="Times New Roman" w:cs="Times New Roman"/>
                <w:sz w:val="24"/>
                <w:szCs w:val="24"/>
              </w:rPr>
              <w:t>/</w:t>
            </w:r>
          </w:p>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备案）部门（选填）</w:t>
            </w:r>
          </w:p>
        </w:tc>
        <w:tc>
          <w:tcPr>
            <w:tcW w:w="2151" w:type="dxa"/>
            <w:tcBorders>
              <w:top w:val="single" w:sz="4" w:space="0" w:color="auto"/>
              <w:left w:val="single" w:sz="4" w:space="0" w:color="auto"/>
              <w:bottom w:val="single" w:sz="4" w:space="0" w:color="auto"/>
              <w:right w:val="single" w:sz="4" w:space="0" w:color="auto"/>
            </w:tcBorders>
            <w:vAlign w:val="center"/>
          </w:tcPr>
          <w:p w:rsidR="00C0426A" w:rsidRPr="001202A8" w:rsidRDefault="008D0476" w:rsidP="001202A8">
            <w:pPr>
              <w:jc w:val="center"/>
              <w:rPr>
                <w:rFonts w:ascii="Times New Roman" w:hAnsi="Times New Roman" w:cs="Times New Roman"/>
                <w:sz w:val="24"/>
                <w:szCs w:val="24"/>
              </w:rPr>
            </w:pPr>
            <w:r>
              <w:rPr>
                <w:rFonts w:ascii="Times New Roman" w:hAnsi="Times New Roman" w:cs="Times New Roman" w:hint="eastAsia"/>
                <w:sz w:val="24"/>
                <w:szCs w:val="24"/>
              </w:rPr>
              <w:t>桃江县发展和改革局</w:t>
            </w:r>
          </w:p>
        </w:tc>
        <w:tc>
          <w:tcPr>
            <w:tcW w:w="1805" w:type="dxa"/>
            <w:tcBorders>
              <w:top w:val="single" w:sz="4" w:space="0" w:color="auto"/>
              <w:left w:val="single" w:sz="4" w:space="0" w:color="auto"/>
              <w:bottom w:val="single" w:sz="4" w:space="0" w:color="auto"/>
              <w:right w:val="single" w:sz="4" w:space="0" w:color="auto"/>
            </w:tcBorders>
            <w:vAlign w:val="center"/>
            <w:hideMark/>
          </w:tcPr>
          <w:p w:rsidR="00C0426A" w:rsidRPr="001202A8" w:rsidRDefault="00C0426A" w:rsidP="001202A8">
            <w:pPr>
              <w:jc w:val="center"/>
              <w:rPr>
                <w:rFonts w:ascii="Times New Roman" w:eastAsia="宋体" w:hAnsi="Times New Roman" w:cs="Times New Roman"/>
                <w:sz w:val="24"/>
                <w:szCs w:val="24"/>
              </w:rPr>
            </w:pPr>
            <w:r w:rsidRPr="001202A8">
              <w:rPr>
                <w:rFonts w:ascii="Times New Roman" w:hAnsi="Times New Roman" w:cs="Times New Roman"/>
                <w:sz w:val="24"/>
                <w:szCs w:val="24"/>
              </w:rPr>
              <w:t>项目审批（核准</w:t>
            </w:r>
            <w:r w:rsidRPr="001202A8">
              <w:rPr>
                <w:rFonts w:ascii="Times New Roman" w:hAnsi="Times New Roman" w:cs="Times New Roman"/>
                <w:sz w:val="24"/>
                <w:szCs w:val="24"/>
              </w:rPr>
              <w:t>/</w:t>
            </w:r>
          </w:p>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备案）文号（选填）</w:t>
            </w:r>
          </w:p>
        </w:tc>
        <w:tc>
          <w:tcPr>
            <w:tcW w:w="3022" w:type="dxa"/>
            <w:gridSpan w:val="2"/>
            <w:tcBorders>
              <w:top w:val="single" w:sz="4" w:space="0" w:color="auto"/>
              <w:left w:val="single" w:sz="4" w:space="0" w:color="auto"/>
              <w:bottom w:val="single" w:sz="4" w:space="0" w:color="auto"/>
              <w:right w:val="single" w:sz="8" w:space="0" w:color="auto"/>
            </w:tcBorders>
            <w:vAlign w:val="center"/>
          </w:tcPr>
          <w:p w:rsidR="00C0426A" w:rsidRPr="001202A8" w:rsidRDefault="008D0476" w:rsidP="001202A8">
            <w:pPr>
              <w:jc w:val="center"/>
              <w:rPr>
                <w:rFonts w:ascii="Times New Roman" w:hAnsi="Times New Roman" w:cs="Times New Roman"/>
                <w:sz w:val="24"/>
                <w:szCs w:val="24"/>
              </w:rPr>
            </w:pPr>
            <w:r>
              <w:rPr>
                <w:rFonts w:ascii="Times New Roman" w:hAnsi="Times New Roman" w:cs="Times New Roman" w:hint="eastAsia"/>
                <w:sz w:val="24"/>
                <w:szCs w:val="24"/>
              </w:rPr>
              <w:t>桃发改行审</w:t>
            </w:r>
            <w:r>
              <w:rPr>
                <w:rFonts w:ascii="Times New Roman" w:hAnsi="Times New Roman" w:cs="Times New Roman" w:hint="eastAsia"/>
                <w:sz w:val="24"/>
                <w:szCs w:val="24"/>
              </w:rPr>
              <w:t>[</w:t>
            </w:r>
            <w:r>
              <w:rPr>
                <w:rFonts w:ascii="Times New Roman" w:hAnsi="Times New Roman" w:cs="Times New Roman"/>
                <w:sz w:val="24"/>
                <w:szCs w:val="24"/>
              </w:rPr>
              <w:t>2021]0350</w:t>
            </w:r>
            <w:r>
              <w:rPr>
                <w:rFonts w:ascii="Times New Roman" w:hAnsi="Times New Roman" w:cs="Times New Roman" w:hint="eastAsia"/>
                <w:sz w:val="24"/>
                <w:szCs w:val="24"/>
              </w:rPr>
              <w:t>号</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rsidR="00F96910"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总投资</w:t>
            </w:r>
          </w:p>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（万元）</w:t>
            </w:r>
          </w:p>
        </w:tc>
        <w:tc>
          <w:tcPr>
            <w:tcW w:w="2151" w:type="dxa"/>
            <w:tcBorders>
              <w:top w:val="single" w:sz="4" w:space="0" w:color="auto"/>
              <w:left w:val="single" w:sz="4" w:space="0" w:color="auto"/>
              <w:bottom w:val="single" w:sz="4" w:space="0" w:color="auto"/>
              <w:right w:val="single" w:sz="4" w:space="0" w:color="auto"/>
            </w:tcBorders>
            <w:vAlign w:val="center"/>
          </w:tcPr>
          <w:p w:rsidR="00C0426A" w:rsidRPr="00EA76AE" w:rsidRDefault="00F96910" w:rsidP="001202A8">
            <w:pPr>
              <w:jc w:val="center"/>
              <w:rPr>
                <w:rFonts w:ascii="Times New Roman" w:hAnsi="Times New Roman" w:cs="Times New Roman"/>
                <w:sz w:val="24"/>
                <w:szCs w:val="24"/>
              </w:rPr>
            </w:pPr>
            <w:r w:rsidRPr="00EA76AE">
              <w:rPr>
                <w:rFonts w:ascii="Times New Roman" w:hAnsi="Times New Roman" w:cs="Times New Roman"/>
                <w:sz w:val="24"/>
                <w:szCs w:val="24"/>
              </w:rPr>
              <w:t>8909.18</w:t>
            </w:r>
          </w:p>
        </w:tc>
        <w:tc>
          <w:tcPr>
            <w:tcW w:w="180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hideMark/>
          </w:tcPr>
          <w:p w:rsidR="00F96910" w:rsidRPr="00EA76AE" w:rsidRDefault="00C0426A" w:rsidP="001202A8">
            <w:pPr>
              <w:jc w:val="center"/>
              <w:rPr>
                <w:rFonts w:ascii="Times New Roman" w:hAnsi="Times New Roman" w:cs="Times New Roman"/>
                <w:sz w:val="24"/>
                <w:szCs w:val="24"/>
              </w:rPr>
            </w:pPr>
            <w:r w:rsidRPr="00EA76AE">
              <w:rPr>
                <w:rFonts w:ascii="Times New Roman" w:hAnsi="Times New Roman" w:cs="Times New Roman"/>
                <w:sz w:val="24"/>
                <w:szCs w:val="24"/>
              </w:rPr>
              <w:t>环保投资</w:t>
            </w:r>
          </w:p>
          <w:p w:rsidR="00C0426A" w:rsidRPr="00EA76AE" w:rsidRDefault="00C0426A" w:rsidP="001202A8">
            <w:pPr>
              <w:jc w:val="center"/>
              <w:rPr>
                <w:rFonts w:ascii="Times New Roman" w:hAnsi="Times New Roman" w:cs="Times New Roman"/>
                <w:sz w:val="24"/>
                <w:szCs w:val="24"/>
              </w:rPr>
            </w:pPr>
            <w:r w:rsidRPr="00EA76AE">
              <w:rPr>
                <w:rFonts w:ascii="Times New Roman" w:hAnsi="Times New Roman" w:cs="Times New Roman"/>
                <w:sz w:val="24"/>
                <w:szCs w:val="24"/>
              </w:rPr>
              <w:t>（万元）</w:t>
            </w:r>
          </w:p>
        </w:tc>
        <w:tc>
          <w:tcPr>
            <w:tcW w:w="3022" w:type="dxa"/>
            <w:gridSpan w:val="2"/>
            <w:tcBorders>
              <w:top w:val="single" w:sz="4" w:space="0" w:color="auto"/>
              <w:left w:val="single" w:sz="4" w:space="0" w:color="auto"/>
              <w:bottom w:val="single" w:sz="4" w:space="0" w:color="auto"/>
              <w:right w:val="single" w:sz="8" w:space="0" w:color="auto"/>
            </w:tcBorders>
            <w:vAlign w:val="center"/>
          </w:tcPr>
          <w:p w:rsidR="00C0426A" w:rsidRPr="00EA76AE" w:rsidRDefault="00EA76AE" w:rsidP="001202A8">
            <w:pPr>
              <w:jc w:val="center"/>
              <w:rPr>
                <w:rFonts w:ascii="Times New Roman" w:hAnsi="Times New Roman" w:cs="Times New Roman"/>
                <w:sz w:val="24"/>
                <w:szCs w:val="24"/>
              </w:rPr>
            </w:pPr>
            <w:r w:rsidRPr="00EA76AE">
              <w:rPr>
                <w:rFonts w:ascii="Times New Roman" w:hAnsi="Times New Roman" w:cs="Times New Roman"/>
                <w:sz w:val="24"/>
                <w:szCs w:val="24"/>
              </w:rPr>
              <w:t>8909.18</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环保投资占比（</w:t>
            </w:r>
            <w:r w:rsidRPr="001202A8">
              <w:rPr>
                <w:rFonts w:ascii="Times New Roman" w:hAnsi="Times New Roman" w:cs="Times New Roman"/>
                <w:sz w:val="24"/>
                <w:szCs w:val="24"/>
              </w:rPr>
              <w:t>%</w:t>
            </w:r>
            <w:r w:rsidRPr="001202A8">
              <w:rPr>
                <w:rFonts w:ascii="Times New Roman" w:hAnsi="Times New Roman" w:cs="Times New Roman"/>
                <w:sz w:val="24"/>
                <w:szCs w:val="24"/>
              </w:rPr>
              <w:t>）</w:t>
            </w:r>
          </w:p>
        </w:tc>
        <w:tc>
          <w:tcPr>
            <w:tcW w:w="2151" w:type="dxa"/>
            <w:tcBorders>
              <w:top w:val="single" w:sz="4" w:space="0" w:color="auto"/>
              <w:left w:val="single" w:sz="4" w:space="0" w:color="auto"/>
              <w:bottom w:val="single" w:sz="4" w:space="0" w:color="auto"/>
              <w:right w:val="single" w:sz="4" w:space="0" w:color="auto"/>
            </w:tcBorders>
            <w:vAlign w:val="center"/>
          </w:tcPr>
          <w:p w:rsidR="00C0426A" w:rsidRPr="001202A8" w:rsidRDefault="00EA76AE" w:rsidP="001202A8">
            <w:pPr>
              <w:jc w:val="center"/>
              <w:rPr>
                <w:rFonts w:ascii="Times New Roman" w:hAnsi="Times New Roman" w:cs="Times New Roman"/>
                <w:sz w:val="24"/>
                <w:szCs w:val="24"/>
              </w:rPr>
            </w:pPr>
            <w:r>
              <w:rPr>
                <w:rFonts w:ascii="Times New Roman" w:hAnsi="Times New Roman" w:cs="Times New Roman"/>
                <w:sz w:val="24"/>
                <w:szCs w:val="24"/>
              </w:rPr>
              <w:t>100</w:t>
            </w:r>
          </w:p>
        </w:tc>
        <w:tc>
          <w:tcPr>
            <w:tcW w:w="180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hideMark/>
          </w:tcPr>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施工工期</w:t>
            </w:r>
          </w:p>
        </w:tc>
        <w:tc>
          <w:tcPr>
            <w:tcW w:w="3022" w:type="dxa"/>
            <w:gridSpan w:val="2"/>
            <w:tcBorders>
              <w:top w:val="single" w:sz="4" w:space="0" w:color="auto"/>
              <w:left w:val="single" w:sz="4" w:space="0" w:color="auto"/>
              <w:bottom w:val="single" w:sz="4" w:space="0" w:color="auto"/>
              <w:right w:val="single" w:sz="8" w:space="0" w:color="auto"/>
            </w:tcBorders>
            <w:vAlign w:val="center"/>
          </w:tcPr>
          <w:p w:rsidR="00C0426A" w:rsidRPr="001202A8" w:rsidRDefault="001202A8" w:rsidP="001202A8">
            <w:pPr>
              <w:jc w:val="center"/>
              <w:rPr>
                <w:rFonts w:ascii="Times New Roman" w:hAnsi="Times New Roman" w:cs="Times New Roman"/>
                <w:sz w:val="24"/>
                <w:szCs w:val="24"/>
              </w:rPr>
            </w:pPr>
            <w:r w:rsidRPr="001202A8">
              <w:rPr>
                <w:rFonts w:ascii="Times New Roman" w:hAnsi="Times New Roman" w:cs="Times New Roman"/>
                <w:sz w:val="24"/>
                <w:szCs w:val="24"/>
              </w:rPr>
              <w:t>24</w:t>
            </w:r>
            <w:r w:rsidR="00CE6ABF" w:rsidRPr="001202A8">
              <w:rPr>
                <w:rFonts w:ascii="Times New Roman" w:hAnsi="Times New Roman" w:cs="Times New Roman" w:hint="eastAsia"/>
                <w:sz w:val="24"/>
                <w:szCs w:val="24"/>
              </w:rPr>
              <w:t>个月</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是否开工建设</w:t>
            </w:r>
          </w:p>
        </w:tc>
        <w:tc>
          <w:tcPr>
            <w:tcW w:w="2151" w:type="dxa"/>
            <w:tcBorders>
              <w:top w:val="single" w:sz="4" w:space="0" w:color="auto"/>
              <w:left w:val="single" w:sz="4" w:space="0" w:color="auto"/>
              <w:bottom w:val="single" w:sz="4" w:space="0" w:color="auto"/>
              <w:right w:val="single" w:sz="4" w:space="0" w:color="auto"/>
            </w:tcBorders>
            <w:vAlign w:val="center"/>
            <w:hideMark/>
          </w:tcPr>
          <w:p w:rsidR="00C0426A" w:rsidRPr="001202A8" w:rsidRDefault="00EC0796" w:rsidP="001202A8">
            <w:pPr>
              <w:rPr>
                <w:rFonts w:ascii="Times New Roman" w:eastAsia="宋体" w:hAnsi="Times New Roman" w:cs="Times New Roman"/>
                <w:sz w:val="24"/>
                <w:szCs w:val="24"/>
              </w:rPr>
            </w:pPr>
            <w:r w:rsidRPr="001202A8">
              <w:rPr>
                <w:rFonts w:ascii="MS Mincho" w:eastAsia="MS Mincho" w:hAnsi="MS Mincho" w:cs="MS Mincho" w:hint="eastAsia"/>
                <w:sz w:val="24"/>
                <w:szCs w:val="24"/>
              </w:rPr>
              <w:t>☑</w:t>
            </w:r>
            <w:r w:rsidR="00C0426A" w:rsidRPr="001202A8">
              <w:rPr>
                <w:rFonts w:ascii="Times New Roman" w:hAnsi="Times New Roman" w:cs="Times New Roman"/>
                <w:sz w:val="24"/>
                <w:szCs w:val="24"/>
              </w:rPr>
              <w:t>否</w:t>
            </w:r>
          </w:p>
          <w:p w:rsidR="00C0426A" w:rsidRPr="001202A8" w:rsidRDefault="00C0426A" w:rsidP="001202A8">
            <w:pPr>
              <w:rPr>
                <w:rFonts w:ascii="Times New Roman" w:hAnsi="Times New Roman" w:cs="Times New Roman"/>
                <w:sz w:val="24"/>
                <w:szCs w:val="24"/>
              </w:rPr>
            </w:pPr>
            <w:r w:rsidRPr="001202A8">
              <w:rPr>
                <w:rFonts w:ascii="Times New Roman" w:hAnsi="Times New Roman" w:cs="Times New Roman"/>
                <w:sz w:val="24"/>
                <w:szCs w:val="24"/>
              </w:rPr>
              <w:sym w:font="Wingdings 2" w:char="00A3"/>
            </w:r>
            <w:r w:rsidRPr="001202A8">
              <w:rPr>
                <w:rFonts w:ascii="Times New Roman" w:hAnsi="Times New Roman" w:cs="Times New Roman"/>
                <w:sz w:val="24"/>
                <w:szCs w:val="24"/>
              </w:rPr>
              <w:t>是：</w:t>
            </w:r>
            <w:r w:rsidRPr="001202A8">
              <w:rPr>
                <w:rFonts w:ascii="Times New Roman" w:hAnsi="Times New Roman" w:cs="Times New Roman"/>
                <w:sz w:val="24"/>
                <w:szCs w:val="24"/>
                <w:u w:val="single"/>
              </w:rPr>
              <w:t xml:space="preserve">             </w:t>
            </w:r>
          </w:p>
        </w:tc>
        <w:tc>
          <w:tcPr>
            <w:tcW w:w="180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hideMark/>
          </w:tcPr>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用地面积</w:t>
            </w:r>
          </w:p>
        </w:tc>
        <w:tc>
          <w:tcPr>
            <w:tcW w:w="3022" w:type="dxa"/>
            <w:gridSpan w:val="2"/>
            <w:tcBorders>
              <w:top w:val="single" w:sz="4" w:space="0" w:color="auto"/>
              <w:left w:val="single" w:sz="4" w:space="0" w:color="auto"/>
              <w:bottom w:val="single" w:sz="4" w:space="0" w:color="auto"/>
              <w:right w:val="single" w:sz="8" w:space="0" w:color="auto"/>
            </w:tcBorders>
            <w:vAlign w:val="center"/>
          </w:tcPr>
          <w:p w:rsidR="00C0426A" w:rsidRPr="001202A8" w:rsidRDefault="008E3D54" w:rsidP="001202A8">
            <w:pPr>
              <w:jc w:val="center"/>
              <w:rPr>
                <w:rFonts w:ascii="Times New Roman" w:hAnsi="Times New Roman" w:cs="Times New Roman"/>
                <w:sz w:val="24"/>
                <w:szCs w:val="24"/>
              </w:rPr>
            </w:pPr>
            <w:r w:rsidRPr="001202A8">
              <w:rPr>
                <w:rFonts w:ascii="Times New Roman" w:hAnsi="Times New Roman" w:cs="Times New Roman" w:hint="eastAsia"/>
                <w:sz w:val="24"/>
                <w:szCs w:val="24"/>
              </w:rPr>
              <w:t>中水回用：</w:t>
            </w:r>
            <w:r w:rsidR="001202A8" w:rsidRPr="001202A8">
              <w:rPr>
                <w:rFonts w:ascii="Times New Roman" w:hAnsi="Times New Roman" w:cs="Times New Roman" w:hint="eastAsia"/>
                <w:sz w:val="24"/>
                <w:szCs w:val="24"/>
              </w:rPr>
              <w:t>2</w:t>
            </w:r>
            <w:r w:rsidR="001202A8" w:rsidRPr="001202A8">
              <w:rPr>
                <w:rFonts w:ascii="Times New Roman" w:hAnsi="Times New Roman" w:cs="Times New Roman"/>
                <w:sz w:val="24"/>
                <w:szCs w:val="24"/>
              </w:rPr>
              <w:t>400</w:t>
            </w:r>
            <w:r w:rsidR="001202A8" w:rsidRPr="001202A8">
              <w:rPr>
                <w:rFonts w:ascii="Times New Roman" w:hAnsi="Times New Roman" w:cs="Times New Roman" w:hint="eastAsia"/>
                <w:sz w:val="24"/>
                <w:szCs w:val="24"/>
              </w:rPr>
              <w:t>m</w:t>
            </w:r>
            <w:r w:rsidR="001202A8" w:rsidRPr="001202A8">
              <w:rPr>
                <w:rFonts w:ascii="Times New Roman" w:hAnsi="Times New Roman" w:cs="Times New Roman"/>
                <w:sz w:val="24"/>
                <w:szCs w:val="24"/>
                <w:vertAlign w:val="superscript"/>
              </w:rPr>
              <w:t>2</w:t>
            </w:r>
          </w:p>
          <w:p w:rsidR="001202A8" w:rsidRPr="001202A8" w:rsidRDefault="001202A8" w:rsidP="001202A8">
            <w:pPr>
              <w:jc w:val="center"/>
              <w:rPr>
                <w:rFonts w:ascii="Times New Roman" w:hAnsi="Times New Roman" w:cs="Times New Roman"/>
                <w:sz w:val="24"/>
                <w:szCs w:val="24"/>
              </w:rPr>
            </w:pPr>
            <w:r w:rsidRPr="001202A8">
              <w:rPr>
                <w:rFonts w:ascii="Times New Roman" w:hAnsi="Times New Roman" w:cs="Times New Roman" w:hint="eastAsia"/>
                <w:sz w:val="24"/>
                <w:szCs w:val="24"/>
              </w:rPr>
              <w:t>人工湿地：约</w:t>
            </w:r>
            <w:r w:rsidRPr="001202A8">
              <w:rPr>
                <w:rFonts w:ascii="Times New Roman" w:hAnsi="Times New Roman" w:cs="Times New Roman" w:hint="eastAsia"/>
                <w:sz w:val="24"/>
                <w:szCs w:val="24"/>
              </w:rPr>
              <w:t>1</w:t>
            </w:r>
            <w:r w:rsidRPr="001202A8">
              <w:rPr>
                <w:rFonts w:ascii="Times New Roman" w:hAnsi="Times New Roman" w:cs="Times New Roman"/>
                <w:sz w:val="24"/>
                <w:szCs w:val="24"/>
              </w:rPr>
              <w:t>800</w:t>
            </w:r>
            <w:r w:rsidRPr="001202A8">
              <w:rPr>
                <w:rFonts w:ascii="Times New Roman" w:hAnsi="Times New Roman" w:cs="Times New Roman" w:hint="eastAsia"/>
                <w:sz w:val="24"/>
                <w:szCs w:val="24"/>
              </w:rPr>
              <w:t>亩</w:t>
            </w:r>
          </w:p>
          <w:p w:rsidR="001202A8" w:rsidRPr="001202A8" w:rsidRDefault="001202A8" w:rsidP="001202A8">
            <w:pPr>
              <w:jc w:val="center"/>
              <w:rPr>
                <w:rFonts w:ascii="Times New Roman" w:hAnsi="Times New Roman" w:cs="Times New Roman"/>
                <w:sz w:val="24"/>
                <w:szCs w:val="24"/>
              </w:rPr>
            </w:pPr>
            <w:r w:rsidRPr="001202A8">
              <w:rPr>
                <w:rFonts w:ascii="Times New Roman" w:hAnsi="Times New Roman" w:cs="Times New Roman" w:hint="eastAsia"/>
                <w:sz w:val="24"/>
                <w:szCs w:val="24"/>
              </w:rPr>
              <w:t>污水管网：</w:t>
            </w:r>
            <w:r w:rsidRPr="001202A8">
              <w:rPr>
                <w:rFonts w:ascii="Times New Roman" w:hAnsi="Times New Roman" w:cs="Times New Roman" w:hint="eastAsia"/>
                <w:sz w:val="24"/>
                <w:szCs w:val="24"/>
              </w:rPr>
              <w:t>1</w:t>
            </w:r>
            <w:r w:rsidRPr="001202A8">
              <w:rPr>
                <w:rFonts w:ascii="Times New Roman" w:hAnsi="Times New Roman" w:cs="Times New Roman"/>
                <w:sz w:val="24"/>
                <w:szCs w:val="24"/>
              </w:rPr>
              <w:t>5000</w:t>
            </w:r>
            <w:r w:rsidRPr="001202A8">
              <w:rPr>
                <w:rFonts w:ascii="Times New Roman" w:hAnsi="Times New Roman" w:cs="Times New Roman" w:hint="eastAsia"/>
                <w:sz w:val="24"/>
                <w:szCs w:val="24"/>
              </w:rPr>
              <w:t>m</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C0426A" w:rsidRPr="001202A8" w:rsidRDefault="00C0426A" w:rsidP="001202A8">
            <w:pPr>
              <w:autoSpaceDE w:val="0"/>
              <w:autoSpaceDN w:val="0"/>
              <w:jc w:val="center"/>
              <w:rPr>
                <w:rFonts w:ascii="Times New Roman" w:hAnsi="Times New Roman" w:cs="Times New Roman"/>
                <w:sz w:val="24"/>
                <w:szCs w:val="24"/>
              </w:rPr>
            </w:pPr>
            <w:r w:rsidRPr="001202A8">
              <w:rPr>
                <w:rFonts w:ascii="Times New Roman" w:hAnsi="Times New Roman" w:cs="Times New Roman"/>
                <w:sz w:val="24"/>
                <w:szCs w:val="24"/>
              </w:rPr>
              <w:t>专项评价设置情况</w:t>
            </w:r>
          </w:p>
        </w:tc>
        <w:tc>
          <w:tcPr>
            <w:tcW w:w="6978" w:type="dxa"/>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C0426A" w:rsidRPr="001202A8" w:rsidRDefault="006F08D6" w:rsidP="001202A8">
            <w:pPr>
              <w:autoSpaceDE w:val="0"/>
              <w:autoSpaceDN w:val="0"/>
              <w:jc w:val="center"/>
              <w:rPr>
                <w:rFonts w:ascii="Times New Roman" w:hAnsi="Times New Roman" w:cs="Times New Roman"/>
                <w:sz w:val="24"/>
                <w:szCs w:val="24"/>
              </w:rPr>
            </w:pPr>
            <w:r w:rsidRPr="001202A8">
              <w:rPr>
                <w:rFonts w:ascii="Times New Roman" w:hAnsi="Times New Roman" w:cs="Times New Roman" w:hint="eastAsia"/>
                <w:sz w:val="24"/>
                <w:szCs w:val="24"/>
              </w:rPr>
              <w:t>无</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C0426A" w:rsidRPr="001202A8" w:rsidRDefault="00C0426A" w:rsidP="001202A8">
            <w:pPr>
              <w:autoSpaceDE w:val="0"/>
              <w:autoSpaceDN w:val="0"/>
              <w:jc w:val="center"/>
              <w:rPr>
                <w:rFonts w:ascii="Times New Roman" w:hAnsi="Times New Roman" w:cs="Times New Roman"/>
                <w:sz w:val="24"/>
                <w:szCs w:val="24"/>
              </w:rPr>
            </w:pPr>
            <w:r w:rsidRPr="001202A8">
              <w:rPr>
                <w:rFonts w:ascii="Times New Roman" w:hAnsi="Times New Roman" w:cs="Times New Roman"/>
                <w:sz w:val="24"/>
                <w:szCs w:val="24"/>
              </w:rPr>
              <w:t>规划情况</w:t>
            </w:r>
          </w:p>
        </w:tc>
        <w:tc>
          <w:tcPr>
            <w:tcW w:w="6978" w:type="dxa"/>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C0426A" w:rsidRPr="001202A8" w:rsidRDefault="005718E3" w:rsidP="001202A8">
            <w:pPr>
              <w:jc w:val="center"/>
              <w:rPr>
                <w:rFonts w:ascii="Times New Roman" w:hAnsi="Times New Roman" w:cs="Times New Roman"/>
                <w:sz w:val="24"/>
                <w:szCs w:val="24"/>
              </w:rPr>
            </w:pPr>
            <w:r w:rsidRPr="001202A8">
              <w:rPr>
                <w:rFonts w:ascii="Times New Roman" w:hAnsi="Times New Roman" w:cs="Times New Roman" w:hint="eastAsia"/>
                <w:sz w:val="24"/>
                <w:szCs w:val="24"/>
              </w:rPr>
              <w:t>无</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C0426A" w:rsidRPr="001202A8" w:rsidRDefault="00C0426A" w:rsidP="001202A8">
            <w:pPr>
              <w:jc w:val="center"/>
              <w:rPr>
                <w:rFonts w:ascii="Times New Roman" w:eastAsia="宋体" w:hAnsi="Times New Roman" w:cs="Times New Roman"/>
                <w:sz w:val="24"/>
                <w:szCs w:val="24"/>
              </w:rPr>
            </w:pPr>
            <w:r w:rsidRPr="001202A8">
              <w:rPr>
                <w:rFonts w:ascii="Times New Roman" w:hAnsi="Times New Roman" w:cs="Times New Roman"/>
                <w:sz w:val="24"/>
                <w:szCs w:val="24"/>
              </w:rPr>
              <w:t>规划环境影响</w:t>
            </w:r>
          </w:p>
          <w:p w:rsidR="00C0426A" w:rsidRPr="001202A8" w:rsidRDefault="00C0426A" w:rsidP="001202A8">
            <w:pPr>
              <w:jc w:val="center"/>
              <w:rPr>
                <w:rFonts w:ascii="Times New Roman" w:hAnsi="Times New Roman" w:cs="Times New Roman"/>
                <w:sz w:val="24"/>
                <w:szCs w:val="24"/>
              </w:rPr>
            </w:pPr>
            <w:r w:rsidRPr="001202A8">
              <w:rPr>
                <w:rFonts w:ascii="Times New Roman" w:hAnsi="Times New Roman" w:cs="Times New Roman"/>
                <w:sz w:val="24"/>
                <w:szCs w:val="24"/>
              </w:rPr>
              <w:t>评价情况</w:t>
            </w:r>
          </w:p>
        </w:tc>
        <w:tc>
          <w:tcPr>
            <w:tcW w:w="6978" w:type="dxa"/>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071B2" w:rsidRPr="001202A8" w:rsidRDefault="0084732F" w:rsidP="001202A8">
            <w:pPr>
              <w:autoSpaceDE w:val="0"/>
              <w:autoSpaceDN w:val="0"/>
              <w:jc w:val="center"/>
              <w:rPr>
                <w:rFonts w:ascii="Times New Roman" w:hAnsi="Times New Roman" w:cs="Times New Roman"/>
                <w:sz w:val="24"/>
                <w:szCs w:val="24"/>
              </w:rPr>
            </w:pPr>
            <w:r w:rsidRPr="001202A8">
              <w:rPr>
                <w:rFonts w:ascii="Times New Roman" w:hAnsi="Times New Roman" w:hint="eastAsia"/>
                <w:sz w:val="24"/>
                <w:szCs w:val="24"/>
              </w:rPr>
              <w:t>无</w:t>
            </w:r>
          </w:p>
        </w:tc>
      </w:tr>
      <w:tr w:rsidR="00C0426A" w:rsidRPr="00F079D2" w:rsidTr="007A0817">
        <w:trPr>
          <w:trHeight w:val="680"/>
          <w:jc w:val="center"/>
        </w:trPr>
        <w:tc>
          <w:tcPr>
            <w:tcW w:w="1846" w:type="dxa"/>
            <w:gridSpan w:val="2"/>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C0426A" w:rsidRPr="00E8111A" w:rsidRDefault="00C0426A" w:rsidP="001C2F84">
            <w:pPr>
              <w:autoSpaceDE w:val="0"/>
              <w:autoSpaceDN w:val="0"/>
              <w:adjustRightInd w:val="0"/>
              <w:snapToGrid w:val="0"/>
              <w:jc w:val="center"/>
              <w:rPr>
                <w:rFonts w:ascii="Times New Roman" w:hAnsi="Times New Roman" w:cs="Times New Roman"/>
                <w:kern w:val="24"/>
                <w:sz w:val="24"/>
                <w:szCs w:val="24"/>
              </w:rPr>
            </w:pPr>
            <w:r w:rsidRPr="00E8111A">
              <w:rPr>
                <w:rFonts w:ascii="Times New Roman" w:hAnsi="Times New Roman" w:cs="Times New Roman"/>
                <w:kern w:val="24"/>
                <w:sz w:val="24"/>
                <w:szCs w:val="24"/>
              </w:rPr>
              <w:t>规划及规划环境影响评价符</w:t>
            </w:r>
            <w:r w:rsidRPr="00E8111A">
              <w:rPr>
                <w:rFonts w:ascii="Times New Roman" w:hAnsi="Times New Roman" w:cs="Times New Roman"/>
                <w:kern w:val="24"/>
                <w:sz w:val="24"/>
                <w:szCs w:val="24"/>
              </w:rPr>
              <w:lastRenderedPageBreak/>
              <w:t>合性分析</w:t>
            </w:r>
          </w:p>
        </w:tc>
        <w:tc>
          <w:tcPr>
            <w:tcW w:w="6978" w:type="dxa"/>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821580" w:rsidRPr="00E8111A" w:rsidRDefault="00530B8E" w:rsidP="00530B8E">
            <w:pPr>
              <w:autoSpaceDE w:val="0"/>
              <w:autoSpaceDN w:val="0"/>
              <w:jc w:val="center"/>
              <w:rPr>
                <w:rFonts w:ascii="Times New Roman" w:hAnsi="Times New Roman" w:cs="Times New Roman"/>
                <w:kern w:val="24"/>
                <w:sz w:val="24"/>
                <w:szCs w:val="24"/>
              </w:rPr>
            </w:pPr>
            <w:r>
              <w:rPr>
                <w:rFonts w:ascii="Times New Roman" w:hAnsi="Times New Roman" w:cs="Times New Roman" w:hint="eastAsia"/>
                <w:kern w:val="24"/>
                <w:sz w:val="24"/>
                <w:szCs w:val="24"/>
              </w:rPr>
              <w:lastRenderedPageBreak/>
              <w:t>无</w:t>
            </w:r>
          </w:p>
        </w:tc>
      </w:tr>
      <w:tr w:rsidR="00C0426A" w:rsidRPr="00F079D2" w:rsidTr="00C22086">
        <w:trPr>
          <w:trHeight w:val="13315"/>
          <w:jc w:val="center"/>
        </w:trPr>
        <w:tc>
          <w:tcPr>
            <w:tcW w:w="416"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C0426A" w:rsidRPr="00E8111A" w:rsidRDefault="00C0426A" w:rsidP="00E8111A">
            <w:pPr>
              <w:autoSpaceDE w:val="0"/>
              <w:autoSpaceDN w:val="0"/>
              <w:spacing w:line="360" w:lineRule="auto"/>
              <w:jc w:val="center"/>
              <w:rPr>
                <w:rFonts w:ascii="Times New Roman" w:hAnsi="Times New Roman" w:cs="Times New Roman"/>
                <w:kern w:val="0"/>
                <w:sz w:val="24"/>
                <w:szCs w:val="24"/>
              </w:rPr>
            </w:pPr>
            <w:r w:rsidRPr="00E8111A">
              <w:rPr>
                <w:rFonts w:ascii="Times New Roman" w:hAnsi="Times New Roman" w:cs="Times New Roman"/>
                <w:kern w:val="0"/>
                <w:sz w:val="24"/>
                <w:szCs w:val="24"/>
              </w:rPr>
              <w:lastRenderedPageBreak/>
              <w:t>其他符合性分析</w:t>
            </w:r>
          </w:p>
        </w:tc>
        <w:tc>
          <w:tcPr>
            <w:tcW w:w="8408" w:type="dxa"/>
            <w:gridSpan w:val="5"/>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E8111A" w:rsidRPr="00C77CE0" w:rsidRDefault="00E8111A" w:rsidP="00E8111A">
            <w:pPr>
              <w:spacing w:line="360" w:lineRule="auto"/>
              <w:rPr>
                <w:rFonts w:ascii="Times New Roman" w:eastAsia="宋体" w:hAnsi="Times New Roman" w:cs="Times New Roman"/>
                <w:b/>
                <w:bCs/>
                <w:spacing w:val="8"/>
                <w:kern w:val="24"/>
                <w:sz w:val="24"/>
                <w:szCs w:val="24"/>
              </w:rPr>
            </w:pPr>
            <w:r w:rsidRPr="00C77CE0">
              <w:rPr>
                <w:rFonts w:ascii="Times New Roman" w:eastAsia="宋体" w:hAnsi="Times New Roman" w:cs="Times New Roman"/>
                <w:b/>
                <w:bCs/>
                <w:spacing w:val="8"/>
                <w:kern w:val="24"/>
                <w:sz w:val="24"/>
                <w:szCs w:val="24"/>
              </w:rPr>
              <w:t xml:space="preserve">1 </w:t>
            </w:r>
            <w:r w:rsidRPr="00C77CE0">
              <w:rPr>
                <w:rFonts w:ascii="Times New Roman" w:eastAsia="宋体" w:hAnsi="Times New Roman" w:cs="Times New Roman" w:hint="eastAsia"/>
                <w:b/>
                <w:bCs/>
                <w:spacing w:val="8"/>
                <w:kern w:val="24"/>
                <w:sz w:val="24"/>
                <w:szCs w:val="24"/>
              </w:rPr>
              <w:t>建设项目与所在地“</w:t>
            </w:r>
            <w:r w:rsidRPr="00C77CE0">
              <w:rPr>
                <w:rFonts w:ascii="Times New Roman" w:eastAsia="宋体" w:hAnsi="Times New Roman" w:cs="Times New Roman"/>
                <w:b/>
                <w:bCs/>
                <w:spacing w:val="8"/>
                <w:kern w:val="24"/>
                <w:sz w:val="24"/>
                <w:szCs w:val="24"/>
              </w:rPr>
              <w:t>三线一单</w:t>
            </w:r>
            <w:r w:rsidRPr="00C77CE0">
              <w:rPr>
                <w:rFonts w:ascii="Times New Roman" w:eastAsia="宋体" w:hAnsi="Times New Roman" w:cs="Times New Roman" w:hint="eastAsia"/>
                <w:b/>
                <w:bCs/>
                <w:spacing w:val="8"/>
                <w:kern w:val="24"/>
                <w:sz w:val="24"/>
                <w:szCs w:val="24"/>
              </w:rPr>
              <w:t>”的</w:t>
            </w:r>
            <w:r w:rsidRPr="00C77CE0">
              <w:rPr>
                <w:rFonts w:ascii="Times New Roman" w:eastAsia="宋体" w:hAnsi="Times New Roman" w:cs="Times New Roman"/>
                <w:b/>
                <w:bCs/>
                <w:spacing w:val="8"/>
                <w:kern w:val="24"/>
                <w:sz w:val="24"/>
                <w:szCs w:val="24"/>
              </w:rPr>
              <w:t>符合性分析</w:t>
            </w:r>
          </w:p>
          <w:p w:rsidR="00E8111A" w:rsidRPr="00C77CE0" w:rsidRDefault="00E8111A" w:rsidP="00E8111A">
            <w:pPr>
              <w:spacing w:line="360" w:lineRule="auto"/>
              <w:rPr>
                <w:rFonts w:ascii="Times New Roman" w:eastAsia="宋体" w:hAnsi="Times New Roman" w:cs="Times New Roman"/>
                <w:b/>
                <w:bCs/>
                <w:spacing w:val="8"/>
                <w:kern w:val="24"/>
                <w:sz w:val="24"/>
                <w:szCs w:val="24"/>
              </w:rPr>
            </w:pPr>
            <w:r w:rsidRPr="00C77CE0">
              <w:rPr>
                <w:rFonts w:ascii="Times New Roman" w:eastAsia="宋体" w:hAnsi="Times New Roman" w:cs="Times New Roman"/>
                <w:b/>
                <w:bCs/>
                <w:spacing w:val="8"/>
                <w:kern w:val="24"/>
                <w:sz w:val="24"/>
                <w:szCs w:val="24"/>
              </w:rPr>
              <w:t xml:space="preserve">1.1 </w:t>
            </w:r>
            <w:r w:rsidRPr="00C77CE0">
              <w:rPr>
                <w:rFonts w:ascii="Times New Roman" w:eastAsia="宋体" w:hAnsi="Times New Roman" w:cs="Times New Roman"/>
                <w:b/>
                <w:bCs/>
                <w:spacing w:val="8"/>
                <w:kern w:val="24"/>
                <w:sz w:val="24"/>
                <w:szCs w:val="24"/>
              </w:rPr>
              <w:t>生态</w:t>
            </w:r>
            <w:r w:rsidRPr="00C77CE0">
              <w:rPr>
                <w:rFonts w:ascii="Times New Roman" w:eastAsia="宋体" w:hAnsi="Times New Roman" w:cs="Times New Roman" w:hint="eastAsia"/>
                <w:b/>
                <w:bCs/>
                <w:spacing w:val="8"/>
                <w:kern w:val="24"/>
                <w:sz w:val="24"/>
                <w:szCs w:val="24"/>
              </w:rPr>
              <w:t>保护</w:t>
            </w:r>
            <w:r w:rsidRPr="00C77CE0">
              <w:rPr>
                <w:rFonts w:ascii="Times New Roman" w:eastAsia="宋体" w:hAnsi="Times New Roman" w:cs="Times New Roman"/>
                <w:b/>
                <w:bCs/>
                <w:spacing w:val="8"/>
                <w:kern w:val="24"/>
                <w:sz w:val="24"/>
                <w:szCs w:val="24"/>
              </w:rPr>
              <w:t>红线</w:t>
            </w:r>
          </w:p>
          <w:p w:rsidR="00E8111A" w:rsidRPr="00C77CE0" w:rsidRDefault="00E8111A" w:rsidP="00E8111A">
            <w:pPr>
              <w:spacing w:line="360" w:lineRule="auto"/>
              <w:ind w:firstLineChars="200" w:firstLine="480"/>
              <w:rPr>
                <w:rFonts w:ascii="Times New Roman" w:eastAsia="宋体" w:hAnsi="Times New Roman" w:cs="Times New Roman"/>
                <w:kern w:val="24"/>
                <w:sz w:val="24"/>
                <w:szCs w:val="24"/>
              </w:rPr>
            </w:pPr>
            <w:r w:rsidRPr="00C77CE0">
              <w:rPr>
                <w:rFonts w:ascii="Times New Roman" w:eastAsia="宋体" w:hAnsi="Times New Roman" w:cs="Times New Roman"/>
                <w:kern w:val="24"/>
                <w:sz w:val="24"/>
                <w:szCs w:val="24"/>
              </w:rPr>
              <w:t>本项目位于湖南</w:t>
            </w:r>
            <w:r>
              <w:rPr>
                <w:rFonts w:ascii="Times New Roman" w:eastAsia="宋体" w:hAnsi="Times New Roman" w:cs="Times New Roman" w:hint="eastAsia"/>
                <w:kern w:val="24"/>
                <w:sz w:val="24"/>
                <w:szCs w:val="24"/>
              </w:rPr>
              <w:t>省益阳市</w:t>
            </w:r>
            <w:r w:rsidRPr="00C77CE0">
              <w:rPr>
                <w:rFonts w:ascii="Times New Roman" w:eastAsia="宋体" w:hAnsi="Times New Roman" w:cs="Times New Roman"/>
                <w:kern w:val="24"/>
                <w:sz w:val="24"/>
                <w:szCs w:val="24"/>
              </w:rPr>
              <w:t>桃江</w:t>
            </w:r>
            <w:r w:rsidRPr="00C77CE0">
              <w:rPr>
                <w:rFonts w:ascii="Times New Roman" w:eastAsia="宋体" w:hAnsi="Times New Roman" w:cs="Times New Roman" w:hint="eastAsia"/>
                <w:kern w:val="24"/>
                <w:sz w:val="24"/>
                <w:szCs w:val="24"/>
              </w:rPr>
              <w:t>县</w:t>
            </w:r>
            <w:r w:rsidRPr="00C77CE0">
              <w:rPr>
                <w:rFonts w:ascii="Times New Roman" w:eastAsia="宋体" w:hAnsi="Times New Roman" w:cs="Times New Roman"/>
                <w:kern w:val="24"/>
                <w:sz w:val="24"/>
                <w:szCs w:val="24"/>
              </w:rPr>
              <w:t>灰山港</w:t>
            </w:r>
            <w:r>
              <w:rPr>
                <w:rFonts w:ascii="Times New Roman" w:eastAsia="宋体" w:hAnsi="Times New Roman" w:cs="Times New Roman" w:hint="eastAsia"/>
                <w:kern w:val="24"/>
                <w:sz w:val="24"/>
                <w:szCs w:val="24"/>
              </w:rPr>
              <w:t>镇</w:t>
            </w:r>
            <w:r w:rsidRPr="00C77CE0">
              <w:rPr>
                <w:rFonts w:ascii="Times New Roman" w:eastAsia="宋体" w:hAnsi="Times New Roman" w:cs="Times New Roman"/>
                <w:kern w:val="24"/>
                <w:sz w:val="24"/>
                <w:szCs w:val="24"/>
              </w:rPr>
              <w:t>，根据益阳市生态保护红线区划，本项目不在生态保护红线划定范围内。项目不占用生态保护红线，其建设与益阳市生态保护红线相符。</w:t>
            </w:r>
          </w:p>
          <w:p w:rsidR="00E8111A" w:rsidRPr="00C77CE0" w:rsidRDefault="00E8111A" w:rsidP="00E8111A">
            <w:pPr>
              <w:spacing w:line="360" w:lineRule="auto"/>
              <w:rPr>
                <w:rFonts w:ascii="Times New Roman" w:eastAsia="宋体" w:hAnsi="Times New Roman" w:cs="Times New Roman"/>
                <w:b/>
                <w:bCs/>
                <w:spacing w:val="8"/>
                <w:kern w:val="24"/>
                <w:sz w:val="24"/>
                <w:szCs w:val="24"/>
              </w:rPr>
            </w:pPr>
            <w:r w:rsidRPr="00C77CE0">
              <w:rPr>
                <w:rFonts w:ascii="Times New Roman" w:eastAsia="宋体" w:hAnsi="Times New Roman" w:cs="Times New Roman"/>
                <w:b/>
                <w:bCs/>
                <w:spacing w:val="8"/>
                <w:kern w:val="24"/>
                <w:sz w:val="24"/>
                <w:szCs w:val="24"/>
              </w:rPr>
              <w:t xml:space="preserve">1.2 </w:t>
            </w:r>
            <w:r w:rsidRPr="00C77CE0">
              <w:rPr>
                <w:rFonts w:ascii="Times New Roman" w:eastAsia="宋体" w:hAnsi="Times New Roman" w:cs="Times New Roman"/>
                <w:b/>
                <w:bCs/>
                <w:spacing w:val="8"/>
                <w:kern w:val="24"/>
                <w:sz w:val="24"/>
                <w:szCs w:val="24"/>
              </w:rPr>
              <w:t>环境质量底线</w:t>
            </w:r>
          </w:p>
          <w:p w:rsidR="00E8111A" w:rsidRPr="00C77CE0" w:rsidRDefault="00E8111A" w:rsidP="00E8111A">
            <w:pPr>
              <w:spacing w:line="360" w:lineRule="auto"/>
              <w:ind w:firstLineChars="200" w:firstLine="480"/>
              <w:rPr>
                <w:rFonts w:ascii="Times New Roman" w:eastAsia="宋体" w:hAnsi="Times New Roman" w:cs="Times New Roman"/>
                <w:kern w:val="24"/>
                <w:sz w:val="24"/>
                <w:szCs w:val="24"/>
              </w:rPr>
            </w:pPr>
            <w:r w:rsidRPr="00C77CE0">
              <w:rPr>
                <w:rFonts w:ascii="Times New Roman" w:eastAsia="宋体" w:hAnsi="Times New Roman" w:cs="Times New Roman"/>
                <w:kern w:val="24"/>
                <w:sz w:val="24"/>
                <w:szCs w:val="24"/>
              </w:rPr>
              <w:t>环境质量底线是国家和地方设置的大气、水和声环境质量目标，也是改善环境质量的基准线。根据</w:t>
            </w:r>
            <w:r w:rsidRPr="00C77CE0">
              <w:rPr>
                <w:rFonts w:ascii="Times New Roman" w:eastAsia="宋体" w:hAnsi="Times New Roman" w:cs="Times New Roman" w:hint="eastAsia"/>
                <w:kern w:val="24"/>
                <w:sz w:val="24"/>
                <w:szCs w:val="24"/>
              </w:rPr>
              <w:t>本项目所在地位置</w:t>
            </w:r>
            <w:r w:rsidRPr="00C77CE0">
              <w:rPr>
                <w:rFonts w:ascii="Times New Roman" w:eastAsia="宋体" w:hAnsi="Times New Roman" w:cs="Times New Roman"/>
                <w:kern w:val="24"/>
                <w:sz w:val="24"/>
                <w:szCs w:val="24"/>
              </w:rPr>
              <w:t>的环境功能区划及环境质量目标，设置环境质量底线如下：</w:t>
            </w:r>
          </w:p>
          <w:p w:rsidR="00E8111A" w:rsidRPr="00C77CE0" w:rsidRDefault="00E8111A" w:rsidP="00E8111A">
            <w:pPr>
              <w:spacing w:line="360" w:lineRule="auto"/>
              <w:ind w:firstLineChars="200" w:firstLine="480"/>
              <w:rPr>
                <w:rFonts w:ascii="Times New Roman" w:eastAsia="宋体" w:hAnsi="Times New Roman" w:cs="Times New Roman"/>
                <w:kern w:val="24"/>
                <w:sz w:val="24"/>
                <w:szCs w:val="24"/>
              </w:rPr>
            </w:pPr>
            <w:r w:rsidRPr="00C77CE0">
              <w:rPr>
                <w:rFonts w:ascii="Times New Roman" w:eastAsia="宋体" w:hAnsi="Times New Roman" w:cs="Times New Roman"/>
                <w:kern w:val="24"/>
                <w:sz w:val="24"/>
                <w:szCs w:val="24"/>
              </w:rPr>
              <w:t>环境空气：达到《环境空气质量标准》（</w:t>
            </w:r>
            <w:r w:rsidRPr="00C77CE0">
              <w:rPr>
                <w:rFonts w:ascii="Times New Roman" w:eastAsia="宋体" w:hAnsi="Times New Roman" w:cs="Times New Roman"/>
                <w:kern w:val="24"/>
                <w:sz w:val="24"/>
                <w:szCs w:val="24"/>
              </w:rPr>
              <w:t>GB</w:t>
            </w:r>
            <w:r>
              <w:rPr>
                <w:rFonts w:ascii="Times New Roman" w:eastAsia="宋体" w:hAnsi="Times New Roman" w:cs="Times New Roman"/>
                <w:kern w:val="24"/>
                <w:sz w:val="24"/>
                <w:szCs w:val="24"/>
              </w:rPr>
              <w:t xml:space="preserve"> </w:t>
            </w:r>
            <w:r w:rsidRPr="00C77CE0">
              <w:rPr>
                <w:rFonts w:ascii="Times New Roman" w:eastAsia="宋体" w:hAnsi="Times New Roman" w:cs="Times New Roman"/>
                <w:kern w:val="24"/>
                <w:sz w:val="24"/>
                <w:szCs w:val="24"/>
              </w:rPr>
              <w:t>3095-2012</w:t>
            </w:r>
            <w:r w:rsidRPr="00C77CE0">
              <w:rPr>
                <w:rFonts w:ascii="Times New Roman" w:eastAsia="宋体" w:hAnsi="Times New Roman" w:cs="Times New Roman"/>
                <w:kern w:val="24"/>
                <w:sz w:val="24"/>
                <w:szCs w:val="24"/>
              </w:rPr>
              <w:t>）</w:t>
            </w:r>
            <w:r w:rsidRPr="00C77CE0">
              <w:rPr>
                <w:rFonts w:ascii="Times New Roman" w:eastAsia="宋体" w:hAnsi="Times New Roman" w:cs="Times New Roman" w:hint="eastAsia"/>
                <w:kern w:val="24"/>
                <w:sz w:val="24"/>
                <w:szCs w:val="24"/>
              </w:rPr>
              <w:t>中二级标准</w:t>
            </w:r>
            <w:r w:rsidRPr="00C77CE0">
              <w:rPr>
                <w:rFonts w:ascii="Times New Roman" w:eastAsia="宋体" w:hAnsi="Times New Roman" w:cs="Times New Roman"/>
                <w:kern w:val="24"/>
                <w:sz w:val="24"/>
                <w:szCs w:val="24"/>
              </w:rPr>
              <w:t>要求；</w:t>
            </w:r>
          </w:p>
          <w:p w:rsidR="00E8111A" w:rsidRPr="00C77CE0" w:rsidRDefault="00E8111A" w:rsidP="00E8111A">
            <w:pPr>
              <w:spacing w:line="360" w:lineRule="auto"/>
              <w:ind w:firstLineChars="200" w:firstLine="480"/>
              <w:rPr>
                <w:rFonts w:ascii="Times New Roman" w:eastAsia="宋体" w:hAnsi="Times New Roman" w:cs="Times New Roman"/>
                <w:kern w:val="24"/>
                <w:sz w:val="24"/>
                <w:szCs w:val="24"/>
              </w:rPr>
            </w:pPr>
            <w:r w:rsidRPr="00C77CE0">
              <w:rPr>
                <w:rFonts w:ascii="Times New Roman" w:eastAsia="宋体" w:hAnsi="Times New Roman" w:cs="Times New Roman"/>
                <w:kern w:val="24"/>
                <w:sz w:val="24"/>
                <w:szCs w:val="24"/>
              </w:rPr>
              <w:t>地表水：</w:t>
            </w:r>
            <w:r w:rsidRPr="00C77CE0">
              <w:rPr>
                <w:rFonts w:ascii="Times New Roman" w:eastAsia="宋体" w:hAnsi="Times New Roman" w:cs="Times New Roman" w:hint="eastAsia"/>
                <w:kern w:val="24"/>
                <w:sz w:val="24"/>
                <w:szCs w:val="24"/>
              </w:rPr>
              <w:t>本项目所在地</w:t>
            </w:r>
            <w:r w:rsidRPr="00C77CE0">
              <w:rPr>
                <w:rFonts w:ascii="Times New Roman" w:eastAsia="宋体" w:hAnsi="Times New Roman" w:cs="Times New Roman"/>
                <w:kern w:val="24"/>
                <w:sz w:val="24"/>
                <w:szCs w:val="24"/>
              </w:rPr>
              <w:t>主要地表水系为</w:t>
            </w:r>
            <w:r w:rsidRPr="00C77CE0">
              <w:rPr>
                <w:rFonts w:ascii="Times New Roman" w:eastAsia="宋体" w:hAnsi="Times New Roman" w:cs="Times New Roman" w:hint="eastAsia"/>
                <w:kern w:val="24"/>
                <w:sz w:val="24"/>
                <w:szCs w:val="24"/>
              </w:rPr>
              <w:t>志溪河，</w:t>
            </w:r>
            <w:r w:rsidRPr="00C77CE0">
              <w:rPr>
                <w:rFonts w:ascii="Times New Roman" w:eastAsia="宋体" w:hAnsi="Times New Roman" w:cs="Times New Roman"/>
                <w:kern w:val="24"/>
                <w:sz w:val="24"/>
                <w:szCs w:val="24"/>
              </w:rPr>
              <w:t>达到《地表水环境质量标准》（</w:t>
            </w:r>
            <w:r w:rsidRPr="00C77CE0">
              <w:rPr>
                <w:rFonts w:ascii="Times New Roman" w:eastAsia="宋体" w:hAnsi="Times New Roman" w:cs="Times New Roman"/>
                <w:kern w:val="24"/>
                <w:sz w:val="24"/>
                <w:szCs w:val="24"/>
              </w:rPr>
              <w:t>GB3838-2002</w:t>
            </w:r>
            <w:r w:rsidRPr="00C77CE0">
              <w:rPr>
                <w:rFonts w:ascii="Times New Roman" w:eastAsia="宋体" w:hAnsi="Times New Roman" w:cs="Times New Roman"/>
                <w:kern w:val="24"/>
                <w:sz w:val="24"/>
                <w:szCs w:val="24"/>
              </w:rPr>
              <w:t>）</w:t>
            </w:r>
            <w:r w:rsidRPr="00C77CE0">
              <w:rPr>
                <w:rFonts w:ascii="Times New Roman" w:eastAsia="宋体" w:hAnsi="Times New Roman" w:cs="Times New Roman" w:hint="eastAsia"/>
                <w:kern w:val="24"/>
                <w:sz w:val="24"/>
                <w:szCs w:val="24"/>
              </w:rPr>
              <w:t>中</w:t>
            </w:r>
            <w:r w:rsidRPr="00C77CE0">
              <w:rPr>
                <w:rFonts w:ascii="Times New Roman" w:eastAsia="宋体" w:hAnsi="Times New Roman" w:cs="Times New Roman"/>
                <w:kern w:val="24"/>
                <w:sz w:val="24"/>
                <w:szCs w:val="24"/>
              </w:rPr>
              <w:t>Ⅲ</w:t>
            </w:r>
            <w:r w:rsidRPr="00C77CE0">
              <w:rPr>
                <w:rFonts w:ascii="Times New Roman" w:eastAsia="宋体" w:hAnsi="Times New Roman" w:cs="Times New Roman"/>
                <w:kern w:val="24"/>
                <w:sz w:val="24"/>
                <w:szCs w:val="24"/>
              </w:rPr>
              <w:t>类标准</w:t>
            </w:r>
            <w:r w:rsidRPr="00C77CE0">
              <w:rPr>
                <w:rFonts w:ascii="Times New Roman" w:eastAsia="宋体" w:hAnsi="Times New Roman" w:cs="Times New Roman" w:hint="eastAsia"/>
                <w:kern w:val="24"/>
                <w:sz w:val="24"/>
                <w:szCs w:val="24"/>
              </w:rPr>
              <w:t>要求；</w:t>
            </w:r>
          </w:p>
          <w:p w:rsidR="00E8111A" w:rsidRPr="00C77CE0" w:rsidRDefault="00E8111A" w:rsidP="00E8111A">
            <w:pPr>
              <w:spacing w:line="360" w:lineRule="auto"/>
              <w:ind w:firstLineChars="200" w:firstLine="480"/>
              <w:rPr>
                <w:rFonts w:ascii="Times New Roman" w:eastAsia="宋体" w:hAnsi="Times New Roman" w:cs="Times New Roman"/>
                <w:kern w:val="24"/>
                <w:sz w:val="24"/>
                <w:szCs w:val="24"/>
              </w:rPr>
            </w:pPr>
            <w:r w:rsidRPr="00C77CE0">
              <w:rPr>
                <w:rFonts w:ascii="Times New Roman" w:eastAsia="宋体" w:hAnsi="Times New Roman" w:cs="Times New Roman"/>
                <w:kern w:val="24"/>
                <w:sz w:val="24"/>
                <w:szCs w:val="24"/>
              </w:rPr>
              <w:t>声环境：达到《声环境质量标准》（</w:t>
            </w:r>
            <w:r w:rsidRPr="00C77CE0">
              <w:rPr>
                <w:rFonts w:ascii="Times New Roman" w:eastAsia="宋体" w:hAnsi="Times New Roman" w:cs="Times New Roman"/>
                <w:kern w:val="24"/>
                <w:sz w:val="24"/>
                <w:szCs w:val="24"/>
              </w:rPr>
              <w:t>GB</w:t>
            </w:r>
            <w:r>
              <w:rPr>
                <w:rFonts w:ascii="Times New Roman" w:eastAsia="宋体" w:hAnsi="Times New Roman" w:cs="Times New Roman"/>
                <w:kern w:val="24"/>
                <w:sz w:val="24"/>
                <w:szCs w:val="24"/>
              </w:rPr>
              <w:t xml:space="preserve"> </w:t>
            </w:r>
            <w:r w:rsidRPr="00C77CE0">
              <w:rPr>
                <w:rFonts w:ascii="Times New Roman" w:eastAsia="宋体" w:hAnsi="Times New Roman" w:cs="Times New Roman"/>
                <w:kern w:val="24"/>
                <w:sz w:val="24"/>
                <w:szCs w:val="24"/>
              </w:rPr>
              <w:t>3096-2008</w:t>
            </w:r>
            <w:r w:rsidRPr="00C77CE0">
              <w:rPr>
                <w:rFonts w:ascii="Times New Roman" w:eastAsia="宋体" w:hAnsi="Times New Roman" w:cs="Times New Roman"/>
                <w:kern w:val="24"/>
                <w:sz w:val="24"/>
                <w:szCs w:val="24"/>
              </w:rPr>
              <w:t>）</w:t>
            </w:r>
            <w:r w:rsidRPr="00C77CE0">
              <w:rPr>
                <w:rFonts w:ascii="Times New Roman" w:eastAsia="宋体" w:hAnsi="Times New Roman" w:cs="Times New Roman" w:hint="eastAsia"/>
                <w:kern w:val="24"/>
                <w:sz w:val="24"/>
                <w:szCs w:val="24"/>
              </w:rPr>
              <w:t>中</w:t>
            </w:r>
            <w:r>
              <w:rPr>
                <w:rFonts w:ascii="Times New Roman" w:eastAsia="宋体" w:hAnsi="Times New Roman" w:cs="Times New Roman" w:hint="eastAsia"/>
                <w:kern w:val="24"/>
                <w:sz w:val="24"/>
                <w:szCs w:val="24"/>
              </w:rPr>
              <w:t>2</w:t>
            </w:r>
            <w:r w:rsidRPr="00C77CE0">
              <w:rPr>
                <w:rFonts w:ascii="Times New Roman" w:eastAsia="宋体" w:hAnsi="Times New Roman" w:cs="Times New Roman" w:hint="eastAsia"/>
                <w:kern w:val="24"/>
                <w:sz w:val="24"/>
                <w:szCs w:val="24"/>
              </w:rPr>
              <w:t>类区</w:t>
            </w:r>
            <w:r w:rsidRPr="00C77CE0">
              <w:rPr>
                <w:rFonts w:ascii="Times New Roman" w:eastAsia="宋体" w:hAnsi="Times New Roman" w:cs="Times New Roman"/>
                <w:kern w:val="24"/>
                <w:sz w:val="24"/>
                <w:szCs w:val="24"/>
              </w:rPr>
              <w:t>标准</w:t>
            </w:r>
            <w:r w:rsidRPr="00C77CE0">
              <w:rPr>
                <w:rFonts w:ascii="Times New Roman" w:eastAsia="宋体" w:hAnsi="Times New Roman" w:cs="Times New Roman" w:hint="eastAsia"/>
                <w:kern w:val="24"/>
                <w:sz w:val="24"/>
                <w:szCs w:val="24"/>
              </w:rPr>
              <w:t>要求</w:t>
            </w:r>
            <w:r w:rsidRPr="00C77CE0">
              <w:rPr>
                <w:rFonts w:ascii="Times New Roman" w:eastAsia="宋体" w:hAnsi="Times New Roman" w:cs="Times New Roman"/>
                <w:kern w:val="24"/>
                <w:sz w:val="24"/>
                <w:szCs w:val="24"/>
              </w:rPr>
              <w:t>。</w:t>
            </w:r>
          </w:p>
          <w:p w:rsidR="00E8111A" w:rsidRPr="00C77CE0" w:rsidRDefault="00E8111A" w:rsidP="00E8111A">
            <w:pPr>
              <w:spacing w:line="360" w:lineRule="auto"/>
              <w:ind w:firstLineChars="200" w:firstLine="480"/>
              <w:rPr>
                <w:rFonts w:ascii="Times New Roman" w:eastAsia="宋体" w:hAnsi="Times New Roman" w:cs="Times New Roman"/>
                <w:kern w:val="24"/>
                <w:sz w:val="24"/>
                <w:szCs w:val="24"/>
              </w:rPr>
            </w:pPr>
            <w:r w:rsidRPr="00C77CE0">
              <w:rPr>
                <w:rFonts w:ascii="Times New Roman" w:eastAsia="宋体" w:hAnsi="Times New Roman" w:cs="Times New Roman" w:hint="eastAsia"/>
                <w:kern w:val="24"/>
                <w:sz w:val="24"/>
                <w:szCs w:val="24"/>
              </w:rPr>
              <w:t>根据</w:t>
            </w:r>
            <w:r w:rsidRPr="00C77CE0">
              <w:rPr>
                <w:rFonts w:ascii="Times New Roman" w:eastAsia="宋体" w:hAnsi="Times New Roman" w:cs="Times New Roman"/>
                <w:kern w:val="24"/>
                <w:sz w:val="24"/>
                <w:szCs w:val="24"/>
              </w:rPr>
              <w:t>环境</w:t>
            </w:r>
            <w:r w:rsidRPr="00C77CE0">
              <w:rPr>
                <w:rFonts w:ascii="Times New Roman" w:eastAsia="宋体" w:hAnsi="Times New Roman" w:cs="Times New Roman" w:hint="eastAsia"/>
                <w:kern w:val="24"/>
                <w:sz w:val="24"/>
                <w:szCs w:val="24"/>
              </w:rPr>
              <w:t>质量</w:t>
            </w:r>
            <w:r w:rsidRPr="00C77CE0">
              <w:rPr>
                <w:rFonts w:ascii="Times New Roman" w:eastAsia="宋体" w:hAnsi="Times New Roman" w:cs="Times New Roman"/>
                <w:kern w:val="24"/>
                <w:sz w:val="24"/>
                <w:szCs w:val="24"/>
              </w:rPr>
              <w:t>现状监测结果，</w:t>
            </w:r>
            <w:r w:rsidRPr="00C77CE0">
              <w:rPr>
                <w:rFonts w:ascii="Times New Roman" w:eastAsia="宋体" w:hAnsi="Times New Roman" w:cs="Times New Roman" w:hint="eastAsia"/>
                <w:kern w:val="24"/>
                <w:sz w:val="24"/>
                <w:szCs w:val="24"/>
              </w:rPr>
              <w:t>环境空气中</w:t>
            </w:r>
            <w:r w:rsidRPr="00C77CE0">
              <w:rPr>
                <w:rFonts w:ascii="Times New Roman" w:eastAsia="宋体" w:hAnsi="Times New Roman" w:cs="Times New Roman"/>
                <w:kern w:val="24"/>
                <w:sz w:val="24"/>
                <w:szCs w:val="24"/>
              </w:rPr>
              <w:t>PM</w:t>
            </w:r>
            <w:r w:rsidRPr="00C77CE0">
              <w:rPr>
                <w:rFonts w:ascii="Times New Roman" w:eastAsia="宋体" w:hAnsi="Times New Roman" w:cs="Times New Roman"/>
                <w:kern w:val="24"/>
                <w:sz w:val="24"/>
                <w:szCs w:val="24"/>
                <w:vertAlign w:val="subscript"/>
              </w:rPr>
              <w:t>2.5</w:t>
            </w:r>
            <w:r w:rsidRPr="00C77CE0">
              <w:rPr>
                <w:rFonts w:ascii="Times New Roman" w:eastAsia="宋体" w:hAnsi="Times New Roman" w:cs="Times New Roman"/>
                <w:kern w:val="24"/>
                <w:sz w:val="24"/>
                <w:szCs w:val="24"/>
              </w:rPr>
              <w:t>年均浓度超过</w:t>
            </w:r>
            <w:r w:rsidRPr="00C77CE0">
              <w:rPr>
                <w:rFonts w:ascii="Times New Roman" w:eastAsia="宋体" w:hAnsi="Times New Roman" w:cs="Times New Roman" w:hint="eastAsia"/>
                <w:kern w:val="24"/>
                <w:sz w:val="24"/>
                <w:szCs w:val="24"/>
              </w:rPr>
              <w:t>了</w:t>
            </w:r>
            <w:r w:rsidRPr="00C77CE0">
              <w:rPr>
                <w:rFonts w:ascii="Times New Roman" w:eastAsia="宋体" w:hAnsi="Times New Roman" w:cs="Times New Roman"/>
                <w:kern w:val="24"/>
                <w:sz w:val="24"/>
                <w:szCs w:val="24"/>
              </w:rPr>
              <w:t>环境空气质量标准</w:t>
            </w:r>
            <w:r w:rsidRPr="00C77CE0">
              <w:rPr>
                <w:rFonts w:ascii="Times New Roman" w:eastAsia="宋体" w:hAnsi="Times New Roman" w:cs="Times New Roman" w:hint="eastAsia"/>
                <w:kern w:val="24"/>
                <w:sz w:val="24"/>
                <w:szCs w:val="24"/>
              </w:rPr>
              <w:t>，为此益阳市发布了《益阳市大气环境质量限期达标规划（</w:t>
            </w:r>
            <w:r w:rsidRPr="00C77CE0">
              <w:rPr>
                <w:rFonts w:ascii="Times New Roman" w:eastAsia="宋体" w:hAnsi="Times New Roman" w:cs="Times New Roman" w:hint="eastAsia"/>
                <w:kern w:val="24"/>
                <w:sz w:val="24"/>
                <w:szCs w:val="24"/>
              </w:rPr>
              <w:t>2020-2025</w:t>
            </w:r>
            <w:r w:rsidRPr="00C77CE0">
              <w:rPr>
                <w:rFonts w:ascii="Times New Roman" w:eastAsia="宋体" w:hAnsi="Times New Roman" w:cs="Times New Roman" w:hint="eastAsia"/>
                <w:kern w:val="24"/>
                <w:sz w:val="24"/>
                <w:szCs w:val="24"/>
              </w:rPr>
              <w:t>）》，总体目标为益阳市环境空气质量在</w:t>
            </w:r>
            <w:r w:rsidRPr="00C77CE0">
              <w:rPr>
                <w:rFonts w:ascii="Times New Roman" w:eastAsia="宋体" w:hAnsi="Times New Roman" w:cs="Times New Roman" w:hint="eastAsia"/>
                <w:kern w:val="24"/>
                <w:sz w:val="24"/>
                <w:szCs w:val="24"/>
              </w:rPr>
              <w:t>2025</w:t>
            </w:r>
            <w:r w:rsidRPr="00C77CE0">
              <w:rPr>
                <w:rFonts w:ascii="Times New Roman" w:eastAsia="宋体" w:hAnsi="Times New Roman" w:cs="Times New Roman" w:hint="eastAsia"/>
                <w:kern w:val="24"/>
                <w:sz w:val="24"/>
                <w:szCs w:val="24"/>
              </w:rPr>
              <w:t>年实现达标。其他环境空气</w:t>
            </w:r>
            <w:r w:rsidRPr="00C77CE0">
              <w:rPr>
                <w:rFonts w:ascii="Times New Roman" w:eastAsia="宋体" w:hAnsi="Times New Roman" w:cs="Times New Roman"/>
                <w:kern w:val="24"/>
                <w:sz w:val="24"/>
                <w:szCs w:val="24"/>
              </w:rPr>
              <w:t>、地表水</w:t>
            </w:r>
            <w:r w:rsidRPr="00C77CE0">
              <w:rPr>
                <w:rFonts w:ascii="Times New Roman" w:eastAsia="宋体" w:hAnsi="Times New Roman" w:cs="Times New Roman" w:hint="eastAsia"/>
                <w:kern w:val="24"/>
                <w:sz w:val="24"/>
                <w:szCs w:val="24"/>
              </w:rPr>
              <w:t>环境</w:t>
            </w:r>
            <w:r w:rsidRPr="00C77CE0">
              <w:rPr>
                <w:rFonts w:ascii="Times New Roman" w:eastAsia="宋体" w:hAnsi="Times New Roman" w:cs="Times New Roman"/>
                <w:kern w:val="24"/>
                <w:sz w:val="24"/>
                <w:szCs w:val="24"/>
              </w:rPr>
              <w:t>、声环境均满足相应标准，</w:t>
            </w:r>
            <w:r w:rsidRPr="00C77CE0">
              <w:rPr>
                <w:rFonts w:ascii="Times New Roman" w:eastAsia="宋体" w:hAnsi="Times New Roman" w:cs="Times New Roman" w:hint="eastAsia"/>
                <w:kern w:val="24"/>
                <w:sz w:val="24"/>
                <w:szCs w:val="24"/>
              </w:rPr>
              <w:t>综上所述，本项目所在地</w:t>
            </w:r>
            <w:r w:rsidRPr="00C77CE0">
              <w:rPr>
                <w:rFonts w:ascii="Times New Roman" w:eastAsia="宋体" w:hAnsi="Times New Roman" w:cs="Times New Roman"/>
                <w:kern w:val="24"/>
                <w:sz w:val="24"/>
                <w:szCs w:val="24"/>
              </w:rPr>
              <w:t>环境容量能满足</w:t>
            </w:r>
            <w:r w:rsidRPr="00C77CE0">
              <w:rPr>
                <w:rFonts w:ascii="Times New Roman" w:eastAsia="宋体" w:hAnsi="Times New Roman" w:cs="Times New Roman" w:hint="eastAsia"/>
                <w:kern w:val="24"/>
                <w:sz w:val="24"/>
                <w:szCs w:val="24"/>
              </w:rPr>
              <w:t>本项目生产</w:t>
            </w:r>
            <w:r w:rsidRPr="00C77CE0">
              <w:rPr>
                <w:rFonts w:ascii="Times New Roman" w:eastAsia="宋体" w:hAnsi="Times New Roman" w:cs="Times New Roman"/>
                <w:kern w:val="24"/>
                <w:sz w:val="24"/>
                <w:szCs w:val="24"/>
              </w:rPr>
              <w:t>要求。</w:t>
            </w:r>
          </w:p>
          <w:p w:rsidR="00E8111A" w:rsidRPr="00C77CE0" w:rsidRDefault="00E8111A" w:rsidP="00E8111A">
            <w:pPr>
              <w:spacing w:line="360" w:lineRule="auto"/>
              <w:rPr>
                <w:rFonts w:ascii="Times New Roman" w:eastAsia="宋体" w:hAnsi="Times New Roman" w:cs="Times New Roman"/>
                <w:b/>
                <w:bCs/>
                <w:spacing w:val="8"/>
                <w:kern w:val="24"/>
              </w:rPr>
            </w:pPr>
            <w:r w:rsidRPr="00C77CE0">
              <w:rPr>
                <w:rStyle w:val="fontstyle01"/>
                <w:rFonts w:ascii="Times New Roman" w:hAnsi="Times New Roman" w:cs="Times New Roman" w:hint="default"/>
                <w:b/>
                <w:bCs/>
                <w:color w:val="auto"/>
                <w:spacing w:val="8"/>
                <w:kern w:val="24"/>
              </w:rPr>
              <w:t xml:space="preserve">1.3 </w:t>
            </w:r>
            <w:r w:rsidRPr="00C77CE0">
              <w:rPr>
                <w:rStyle w:val="fontstyle01"/>
                <w:rFonts w:ascii="Times New Roman" w:hAnsi="Times New Roman" w:cs="Times New Roman" w:hint="default"/>
                <w:b/>
                <w:bCs/>
                <w:color w:val="auto"/>
                <w:spacing w:val="8"/>
                <w:kern w:val="24"/>
              </w:rPr>
              <w:t>资源利用上线</w:t>
            </w:r>
          </w:p>
          <w:p w:rsidR="00E8111A" w:rsidRPr="00C77CE0" w:rsidRDefault="00E8111A" w:rsidP="00E8111A">
            <w:pPr>
              <w:spacing w:line="360" w:lineRule="auto"/>
              <w:ind w:firstLineChars="200" w:firstLine="480"/>
              <w:rPr>
                <w:rFonts w:ascii="Times New Roman" w:eastAsia="宋体" w:hAnsi="Times New Roman" w:cs="Times New Roman"/>
                <w:spacing w:val="-6"/>
                <w:kern w:val="24"/>
                <w:sz w:val="24"/>
                <w:szCs w:val="24"/>
              </w:rPr>
            </w:pPr>
            <w:r w:rsidRPr="00C77CE0">
              <w:rPr>
                <w:rFonts w:ascii="Times New Roman" w:eastAsia="宋体" w:hAnsi="Times New Roman" w:cs="Times New Roman"/>
                <w:kern w:val="24"/>
                <w:sz w:val="24"/>
                <w:szCs w:val="24"/>
              </w:rPr>
              <w:t>项目所在地水资源丰富，本项目能耗、水耗低于《全国工业能效指南》（</w:t>
            </w:r>
            <w:r w:rsidRPr="00C77CE0">
              <w:rPr>
                <w:rFonts w:ascii="Times New Roman" w:eastAsia="宋体" w:hAnsi="Times New Roman" w:cs="Times New Roman"/>
                <w:kern w:val="24"/>
                <w:sz w:val="24"/>
                <w:szCs w:val="24"/>
              </w:rPr>
              <w:t>2014</w:t>
            </w:r>
            <w:r w:rsidRPr="00C77CE0">
              <w:rPr>
                <w:rFonts w:ascii="Times New Roman" w:eastAsia="宋体" w:hAnsi="Times New Roman" w:cs="Times New Roman"/>
                <w:kern w:val="24"/>
                <w:sz w:val="24"/>
                <w:szCs w:val="24"/>
              </w:rPr>
              <w:t>年版）中的相应合理值。</w:t>
            </w:r>
          </w:p>
          <w:p w:rsidR="00E8111A" w:rsidRPr="00C77CE0" w:rsidRDefault="00E8111A" w:rsidP="00E8111A">
            <w:pPr>
              <w:spacing w:line="360" w:lineRule="auto"/>
              <w:rPr>
                <w:rStyle w:val="fontstyle01"/>
                <w:rFonts w:ascii="Times New Roman" w:hAnsi="Times New Roman" w:cs="Times New Roman" w:hint="default"/>
                <w:b/>
                <w:bCs/>
                <w:color w:val="auto"/>
                <w:spacing w:val="8"/>
                <w:kern w:val="24"/>
              </w:rPr>
            </w:pPr>
            <w:r w:rsidRPr="00C77CE0">
              <w:rPr>
                <w:rFonts w:ascii="Times New Roman" w:eastAsia="宋体" w:hAnsi="Times New Roman" w:cs="Times New Roman"/>
                <w:b/>
                <w:bCs/>
                <w:spacing w:val="8"/>
                <w:kern w:val="24"/>
                <w:sz w:val="24"/>
                <w:szCs w:val="24"/>
              </w:rPr>
              <w:t xml:space="preserve">1.4 </w:t>
            </w:r>
            <w:r w:rsidRPr="00C77CE0">
              <w:rPr>
                <w:rFonts w:ascii="Times New Roman" w:eastAsia="宋体" w:hAnsi="Times New Roman" w:cs="Times New Roman" w:hint="eastAsia"/>
                <w:b/>
                <w:bCs/>
                <w:spacing w:val="8"/>
                <w:kern w:val="24"/>
                <w:sz w:val="24"/>
                <w:szCs w:val="24"/>
              </w:rPr>
              <w:t>生态环境准入清单</w:t>
            </w:r>
          </w:p>
          <w:p w:rsidR="00E8111A" w:rsidRPr="00C77CE0" w:rsidRDefault="00E8111A" w:rsidP="00E8111A">
            <w:pPr>
              <w:spacing w:line="360" w:lineRule="auto"/>
              <w:ind w:firstLineChars="200" w:firstLine="480"/>
              <w:rPr>
                <w:rFonts w:ascii="Times New Roman" w:eastAsia="宋体" w:hAnsi="Times New Roman" w:cs="Times New Roman"/>
                <w:kern w:val="24"/>
                <w:sz w:val="24"/>
                <w:szCs w:val="24"/>
              </w:rPr>
            </w:pPr>
            <w:r w:rsidRPr="00C77CE0">
              <w:rPr>
                <w:rFonts w:ascii="Times New Roman" w:eastAsia="宋体" w:hAnsi="Times New Roman" w:cs="Times New Roman" w:hint="eastAsia"/>
                <w:kern w:val="24"/>
                <w:sz w:val="24"/>
                <w:szCs w:val="24"/>
              </w:rPr>
              <w:t>根据《</w:t>
            </w:r>
            <w:r w:rsidRPr="00DB6E2F">
              <w:rPr>
                <w:rFonts w:ascii="Times New Roman" w:eastAsia="宋体" w:hAnsi="Times New Roman" w:cs="Times New Roman" w:hint="eastAsia"/>
                <w:kern w:val="24"/>
                <w:sz w:val="24"/>
                <w:szCs w:val="24"/>
              </w:rPr>
              <w:t>益阳市人民政府关于实施“三线一单”生态环境分区管控的意见</w:t>
            </w:r>
            <w:r w:rsidRPr="00C77CE0">
              <w:rPr>
                <w:rFonts w:ascii="Times New Roman" w:eastAsia="宋体" w:hAnsi="Times New Roman" w:cs="Times New Roman" w:hint="eastAsia"/>
                <w:kern w:val="24"/>
                <w:sz w:val="24"/>
                <w:szCs w:val="24"/>
              </w:rPr>
              <w:t>》</w:t>
            </w:r>
            <w:r w:rsidRPr="00DB6E2F">
              <w:rPr>
                <w:rFonts w:ascii="Times New Roman" w:eastAsia="宋体" w:hAnsi="Times New Roman" w:cs="Times New Roman" w:hint="eastAsia"/>
                <w:kern w:val="24"/>
                <w:sz w:val="24"/>
                <w:szCs w:val="24"/>
              </w:rPr>
              <w:t>（益政发〔</w:t>
            </w:r>
            <w:r w:rsidRPr="00DB6E2F">
              <w:rPr>
                <w:rFonts w:ascii="Times New Roman" w:eastAsia="宋体" w:hAnsi="Times New Roman" w:cs="Times New Roman" w:hint="eastAsia"/>
                <w:kern w:val="24"/>
                <w:sz w:val="24"/>
                <w:szCs w:val="24"/>
              </w:rPr>
              <w:t>2020</w:t>
            </w:r>
            <w:r w:rsidRPr="00DB6E2F">
              <w:rPr>
                <w:rFonts w:ascii="Times New Roman" w:eastAsia="宋体" w:hAnsi="Times New Roman" w:cs="Times New Roman" w:hint="eastAsia"/>
                <w:kern w:val="24"/>
                <w:sz w:val="24"/>
                <w:szCs w:val="24"/>
              </w:rPr>
              <w:t>〕</w:t>
            </w:r>
            <w:r w:rsidRPr="00DB6E2F">
              <w:rPr>
                <w:rFonts w:ascii="Times New Roman" w:eastAsia="宋体" w:hAnsi="Times New Roman" w:cs="Times New Roman" w:hint="eastAsia"/>
                <w:kern w:val="24"/>
                <w:sz w:val="24"/>
                <w:szCs w:val="24"/>
              </w:rPr>
              <w:t>14</w:t>
            </w:r>
            <w:r w:rsidRPr="00DB6E2F">
              <w:rPr>
                <w:rFonts w:ascii="Times New Roman" w:eastAsia="宋体" w:hAnsi="Times New Roman" w:cs="Times New Roman" w:hint="eastAsia"/>
                <w:kern w:val="24"/>
                <w:sz w:val="24"/>
                <w:szCs w:val="24"/>
              </w:rPr>
              <w:t>号）</w:t>
            </w:r>
            <w:r w:rsidRPr="00C77CE0">
              <w:rPr>
                <w:rFonts w:ascii="Times New Roman" w:eastAsia="宋体" w:hAnsi="Times New Roman" w:cs="Times New Roman" w:hint="eastAsia"/>
                <w:kern w:val="24"/>
                <w:sz w:val="24"/>
                <w:szCs w:val="24"/>
              </w:rPr>
              <w:t>，本项目</w:t>
            </w:r>
            <w:r w:rsidRPr="00C77CE0">
              <w:rPr>
                <w:rFonts w:ascii="Times New Roman" w:eastAsia="宋体" w:hAnsi="Times New Roman" w:cs="Times New Roman"/>
                <w:bCs/>
                <w:kern w:val="24"/>
                <w:sz w:val="24"/>
                <w:szCs w:val="24"/>
              </w:rPr>
              <w:t>位于</w:t>
            </w:r>
            <w:r w:rsidRPr="00C77CE0">
              <w:rPr>
                <w:rFonts w:ascii="Times New Roman" w:eastAsia="宋体" w:hAnsi="Times New Roman" w:cs="Times New Roman"/>
                <w:kern w:val="24"/>
                <w:sz w:val="24"/>
                <w:szCs w:val="24"/>
              </w:rPr>
              <w:t>湖南</w:t>
            </w:r>
            <w:r>
              <w:rPr>
                <w:rFonts w:ascii="Times New Roman" w:eastAsia="宋体" w:hAnsi="Times New Roman" w:cs="Times New Roman" w:hint="eastAsia"/>
                <w:kern w:val="24"/>
                <w:sz w:val="24"/>
                <w:szCs w:val="24"/>
              </w:rPr>
              <w:t>省益阳市</w:t>
            </w:r>
            <w:r w:rsidRPr="00C77CE0">
              <w:rPr>
                <w:rFonts w:ascii="Times New Roman" w:eastAsia="宋体" w:hAnsi="Times New Roman" w:cs="Times New Roman"/>
                <w:kern w:val="24"/>
                <w:sz w:val="24"/>
                <w:szCs w:val="24"/>
              </w:rPr>
              <w:t>桃江</w:t>
            </w:r>
            <w:r w:rsidRPr="000D0A98">
              <w:rPr>
                <w:rFonts w:ascii="Times New Roman" w:eastAsia="宋体" w:hAnsi="Times New Roman" w:cs="Times New Roman" w:hint="eastAsia"/>
                <w:kern w:val="24"/>
                <w:sz w:val="24"/>
                <w:szCs w:val="24"/>
              </w:rPr>
              <w:t>县</w:t>
            </w:r>
            <w:r w:rsidRPr="000D0A98">
              <w:rPr>
                <w:rFonts w:ascii="Times New Roman" w:eastAsia="宋体" w:hAnsi="Times New Roman" w:cs="Times New Roman"/>
                <w:kern w:val="24"/>
                <w:sz w:val="24"/>
                <w:szCs w:val="24"/>
              </w:rPr>
              <w:t>灰山港</w:t>
            </w:r>
            <w:r w:rsidRPr="000D0A98">
              <w:rPr>
                <w:rFonts w:ascii="Times New Roman" w:eastAsia="宋体" w:hAnsi="Times New Roman" w:cs="Times New Roman" w:hint="eastAsia"/>
                <w:kern w:val="24"/>
                <w:sz w:val="24"/>
                <w:szCs w:val="24"/>
              </w:rPr>
              <w:t>镇，本项目与</w:t>
            </w:r>
            <w:r w:rsidR="00F37BF7" w:rsidRPr="00F37BF7">
              <w:rPr>
                <w:rFonts w:ascii="Times New Roman" w:eastAsia="宋体" w:hAnsi="Times New Roman" w:cs="Times New Roman" w:hint="eastAsia"/>
                <w:kern w:val="24"/>
                <w:sz w:val="24"/>
                <w:szCs w:val="24"/>
              </w:rPr>
              <w:t>桃江县</w:t>
            </w:r>
            <w:r w:rsidR="00F37BF7">
              <w:rPr>
                <w:rFonts w:ascii="Times New Roman" w:eastAsia="宋体" w:hAnsi="Times New Roman" w:cs="Times New Roman" w:hint="eastAsia"/>
                <w:kern w:val="24"/>
                <w:sz w:val="24"/>
                <w:szCs w:val="24"/>
              </w:rPr>
              <w:t>（灰山港镇）</w:t>
            </w:r>
            <w:r w:rsidR="00F37BF7" w:rsidRPr="00F37BF7">
              <w:rPr>
                <w:rFonts w:ascii="Times New Roman" w:eastAsia="宋体" w:hAnsi="Times New Roman" w:cs="Times New Roman" w:hint="eastAsia"/>
                <w:kern w:val="24"/>
                <w:sz w:val="24"/>
                <w:szCs w:val="24"/>
              </w:rPr>
              <w:t>环境管控单元生态环境准入清单</w:t>
            </w:r>
            <w:r w:rsidRPr="000D0A98">
              <w:rPr>
                <w:rFonts w:ascii="Times New Roman" w:eastAsia="宋体" w:hAnsi="Times New Roman" w:cs="Times New Roman" w:hint="eastAsia"/>
                <w:kern w:val="24"/>
                <w:sz w:val="24"/>
                <w:szCs w:val="24"/>
              </w:rPr>
              <w:t>符合性分析情况如下</w:t>
            </w:r>
            <w:r w:rsidRPr="000D0A98">
              <w:rPr>
                <w:rFonts w:ascii="Times New Roman" w:eastAsia="宋体" w:hAnsi="Times New Roman" w:cs="Times New Roman"/>
                <w:kern w:val="24"/>
                <w:sz w:val="24"/>
                <w:szCs w:val="24"/>
              </w:rPr>
              <w:t>。</w:t>
            </w:r>
          </w:p>
          <w:p w:rsidR="00E8111A" w:rsidRPr="00021E12" w:rsidRDefault="00E8111A" w:rsidP="00E8111A">
            <w:pPr>
              <w:spacing w:line="360" w:lineRule="auto"/>
              <w:jc w:val="center"/>
              <w:rPr>
                <w:rFonts w:ascii="Times New Roman" w:eastAsia="宋体" w:hAnsi="Times New Roman" w:cs="Times New Roman"/>
                <w:b/>
                <w:bCs/>
                <w:kern w:val="0"/>
                <w:sz w:val="24"/>
                <w:szCs w:val="24"/>
              </w:rPr>
            </w:pPr>
            <w:r w:rsidRPr="00021E12">
              <w:rPr>
                <w:rFonts w:ascii="Times New Roman" w:eastAsia="宋体" w:hAnsi="Times New Roman" w:cs="Times New Roman" w:hint="eastAsia"/>
                <w:b/>
                <w:bCs/>
                <w:kern w:val="0"/>
                <w:sz w:val="24"/>
                <w:szCs w:val="24"/>
              </w:rPr>
              <w:t>表</w:t>
            </w:r>
            <w:r w:rsidRPr="00021E12">
              <w:rPr>
                <w:rFonts w:ascii="Times New Roman" w:eastAsia="宋体" w:hAnsi="Times New Roman" w:cs="Times New Roman" w:hint="eastAsia"/>
                <w:b/>
                <w:bCs/>
                <w:kern w:val="0"/>
                <w:sz w:val="24"/>
                <w:szCs w:val="24"/>
              </w:rPr>
              <w:t>1-</w:t>
            </w:r>
            <w:r>
              <w:rPr>
                <w:rFonts w:ascii="Times New Roman" w:eastAsia="宋体" w:hAnsi="Times New Roman" w:cs="Times New Roman"/>
                <w:b/>
                <w:bCs/>
                <w:kern w:val="0"/>
                <w:sz w:val="24"/>
                <w:szCs w:val="24"/>
              </w:rPr>
              <w:t>1</w:t>
            </w:r>
            <w:r w:rsidRPr="00021E12">
              <w:rPr>
                <w:rFonts w:ascii="Times New Roman" w:eastAsia="宋体" w:hAnsi="Times New Roman" w:cs="Times New Roman" w:hint="eastAsia"/>
                <w:b/>
                <w:bCs/>
                <w:kern w:val="0"/>
                <w:sz w:val="24"/>
                <w:szCs w:val="24"/>
              </w:rPr>
              <w:t xml:space="preserve">  </w:t>
            </w:r>
            <w:r w:rsidRPr="00021E12">
              <w:rPr>
                <w:rFonts w:ascii="Times New Roman" w:eastAsia="宋体" w:hAnsi="Times New Roman" w:cs="Times New Roman" w:hint="eastAsia"/>
                <w:b/>
                <w:bCs/>
                <w:kern w:val="0"/>
                <w:sz w:val="24"/>
                <w:szCs w:val="24"/>
              </w:rPr>
              <w:t>本项目与生态环境准入清单符合性分析一览表</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1068"/>
              <w:gridCol w:w="427"/>
              <w:gridCol w:w="6253"/>
              <w:gridCol w:w="444"/>
            </w:tblGrid>
            <w:tr w:rsidR="00E8111A" w:rsidRPr="00E6046C" w:rsidTr="00A66575">
              <w:trPr>
                <w:trHeight w:val="340"/>
                <w:jc w:val="center"/>
              </w:trPr>
              <w:tc>
                <w:tcPr>
                  <w:tcW w:w="654" w:type="pct"/>
                  <w:vAlign w:val="center"/>
                </w:tcPr>
                <w:p w:rsidR="00E8111A" w:rsidRPr="00E6046C" w:rsidRDefault="00E8111A" w:rsidP="00E8111A">
                  <w:pPr>
                    <w:pStyle w:val="Default"/>
                    <w:autoSpaceDE/>
                    <w:autoSpaceDN/>
                    <w:adjustRightInd/>
                    <w:jc w:val="center"/>
                    <w:rPr>
                      <w:rFonts w:ascii="Times New Roman" w:hAnsi="Times New Roman" w:cs="Times New Roman"/>
                      <w:b/>
                      <w:bCs/>
                      <w:sz w:val="21"/>
                      <w:szCs w:val="21"/>
                    </w:rPr>
                  </w:pPr>
                  <w:r w:rsidRPr="00E6046C">
                    <w:rPr>
                      <w:rFonts w:ascii="Times New Roman" w:hAnsi="Times New Roman" w:cs="Times New Roman"/>
                      <w:b/>
                      <w:bCs/>
                      <w:sz w:val="21"/>
                      <w:szCs w:val="21"/>
                    </w:rPr>
                    <w:t>通知文件</w:t>
                  </w:r>
                </w:p>
              </w:tc>
              <w:tc>
                <w:tcPr>
                  <w:tcW w:w="254" w:type="pct"/>
                  <w:vAlign w:val="center"/>
                </w:tcPr>
                <w:p w:rsidR="00E8111A" w:rsidRPr="00E6046C" w:rsidRDefault="00E8111A" w:rsidP="00E8111A">
                  <w:pPr>
                    <w:pStyle w:val="Default"/>
                    <w:autoSpaceDE/>
                    <w:autoSpaceDN/>
                    <w:adjustRightInd/>
                    <w:jc w:val="center"/>
                    <w:rPr>
                      <w:rFonts w:ascii="Times New Roman" w:hAnsi="Times New Roman" w:cs="Times New Roman"/>
                      <w:b/>
                      <w:bCs/>
                      <w:sz w:val="21"/>
                      <w:szCs w:val="21"/>
                    </w:rPr>
                  </w:pPr>
                  <w:r w:rsidRPr="00E6046C">
                    <w:rPr>
                      <w:rFonts w:ascii="Times New Roman" w:hAnsi="Times New Roman" w:cs="Times New Roman"/>
                      <w:b/>
                      <w:bCs/>
                      <w:sz w:val="21"/>
                      <w:szCs w:val="21"/>
                    </w:rPr>
                    <w:t>类别</w:t>
                  </w:r>
                </w:p>
              </w:tc>
              <w:tc>
                <w:tcPr>
                  <w:tcW w:w="3818" w:type="pct"/>
                  <w:vAlign w:val="center"/>
                </w:tcPr>
                <w:p w:rsidR="00E8111A" w:rsidRPr="00820CFD" w:rsidRDefault="00E8111A" w:rsidP="00E8111A">
                  <w:pPr>
                    <w:pStyle w:val="Default"/>
                    <w:autoSpaceDE/>
                    <w:autoSpaceDN/>
                    <w:adjustRightInd/>
                    <w:jc w:val="center"/>
                    <w:rPr>
                      <w:rFonts w:ascii="Times New Roman" w:hAnsi="Times New Roman" w:cs="Times New Roman"/>
                      <w:b/>
                      <w:bCs/>
                      <w:color w:val="000000" w:themeColor="text1"/>
                      <w:sz w:val="21"/>
                      <w:szCs w:val="21"/>
                    </w:rPr>
                  </w:pPr>
                  <w:r w:rsidRPr="00820CFD">
                    <w:rPr>
                      <w:rFonts w:ascii="Times New Roman" w:hAnsi="Times New Roman" w:cs="Times New Roman"/>
                      <w:b/>
                      <w:bCs/>
                      <w:color w:val="000000" w:themeColor="text1"/>
                      <w:sz w:val="21"/>
                      <w:szCs w:val="21"/>
                    </w:rPr>
                    <w:t>项目与</w:t>
                  </w:r>
                  <w:r w:rsidRPr="00820CFD">
                    <w:rPr>
                      <w:rFonts w:ascii="Times New Roman" w:hAnsi="Times New Roman" w:cs="Times New Roman" w:hint="eastAsia"/>
                      <w:b/>
                      <w:bCs/>
                      <w:color w:val="000000" w:themeColor="text1"/>
                      <w:sz w:val="21"/>
                      <w:szCs w:val="21"/>
                    </w:rPr>
                    <w:t>生态环境准入清单</w:t>
                  </w:r>
                  <w:r w:rsidRPr="00820CFD">
                    <w:rPr>
                      <w:rFonts w:ascii="Times New Roman" w:hAnsi="Times New Roman" w:cs="Times New Roman"/>
                      <w:b/>
                      <w:bCs/>
                      <w:color w:val="000000" w:themeColor="text1"/>
                      <w:sz w:val="21"/>
                      <w:szCs w:val="21"/>
                    </w:rPr>
                    <w:t>符合性分析</w:t>
                  </w:r>
                </w:p>
              </w:tc>
              <w:tc>
                <w:tcPr>
                  <w:tcW w:w="273" w:type="pct"/>
                  <w:vAlign w:val="center"/>
                </w:tcPr>
                <w:p w:rsidR="00E8111A" w:rsidRPr="00E6046C" w:rsidRDefault="00E8111A" w:rsidP="00E8111A">
                  <w:pPr>
                    <w:pStyle w:val="Default"/>
                    <w:autoSpaceDE/>
                    <w:autoSpaceDN/>
                    <w:adjustRightInd/>
                    <w:ind w:leftChars="-50" w:left="-105" w:rightChars="-50" w:right="-105"/>
                    <w:jc w:val="center"/>
                    <w:rPr>
                      <w:rFonts w:ascii="Times New Roman" w:hAnsi="Times New Roman" w:cs="Times New Roman"/>
                      <w:b/>
                      <w:bCs/>
                      <w:sz w:val="21"/>
                      <w:szCs w:val="21"/>
                    </w:rPr>
                  </w:pPr>
                  <w:r w:rsidRPr="00E6046C">
                    <w:rPr>
                      <w:rFonts w:ascii="Times New Roman" w:hAnsi="Times New Roman" w:cs="Times New Roman"/>
                      <w:b/>
                      <w:bCs/>
                      <w:sz w:val="21"/>
                      <w:szCs w:val="21"/>
                    </w:rPr>
                    <w:t>结论</w:t>
                  </w:r>
                </w:p>
              </w:tc>
            </w:tr>
            <w:tr w:rsidR="00E8111A" w:rsidRPr="00E6046C" w:rsidTr="00A66575">
              <w:trPr>
                <w:trHeight w:val="340"/>
                <w:jc w:val="center"/>
              </w:trPr>
              <w:tc>
                <w:tcPr>
                  <w:tcW w:w="654" w:type="pct"/>
                  <w:vMerge w:val="restart"/>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r w:rsidRPr="00DB6E2F">
                    <w:rPr>
                      <w:rFonts w:ascii="Times New Roman" w:hAnsi="Times New Roman" w:cs="Times New Roman" w:hint="eastAsia"/>
                      <w:sz w:val="21"/>
                      <w:szCs w:val="21"/>
                    </w:rPr>
                    <w:t>益阳市人民政府关</w:t>
                  </w:r>
                  <w:r w:rsidRPr="00DB6E2F">
                    <w:rPr>
                      <w:rFonts w:ascii="Times New Roman" w:hAnsi="Times New Roman" w:cs="Times New Roman" w:hint="eastAsia"/>
                      <w:sz w:val="21"/>
                      <w:szCs w:val="21"/>
                    </w:rPr>
                    <w:lastRenderedPageBreak/>
                    <w:t>于实施“三线一单”生态环境分区管控的意见（益政发</w:t>
                  </w:r>
                  <w:r>
                    <w:rPr>
                      <w:rFonts w:ascii="Times New Roman" w:hAnsi="Times New Roman" w:cs="Times New Roman" w:hint="eastAsia"/>
                      <w:sz w:val="21"/>
                      <w:szCs w:val="21"/>
                    </w:rPr>
                    <w:t>[</w:t>
                  </w:r>
                  <w:r w:rsidRPr="00DB6E2F">
                    <w:rPr>
                      <w:rFonts w:ascii="Times New Roman" w:hAnsi="Times New Roman" w:cs="Times New Roman" w:hint="eastAsia"/>
                      <w:sz w:val="21"/>
                      <w:szCs w:val="21"/>
                    </w:rPr>
                    <w:t>2020</w:t>
                  </w:r>
                  <w:r>
                    <w:rPr>
                      <w:rFonts w:ascii="Times New Roman" w:hAnsi="Times New Roman" w:cs="Times New Roman" w:hint="eastAsia"/>
                      <w:sz w:val="21"/>
                      <w:szCs w:val="21"/>
                    </w:rPr>
                    <w:t>]</w:t>
                  </w:r>
                  <w:r w:rsidRPr="00DB6E2F">
                    <w:rPr>
                      <w:rFonts w:ascii="Times New Roman" w:hAnsi="Times New Roman" w:cs="Times New Roman" w:hint="eastAsia"/>
                      <w:sz w:val="21"/>
                      <w:szCs w:val="21"/>
                    </w:rPr>
                    <w:t>14</w:t>
                  </w:r>
                  <w:r w:rsidRPr="00DB6E2F">
                    <w:rPr>
                      <w:rFonts w:ascii="Times New Roman" w:hAnsi="Times New Roman" w:cs="Times New Roman" w:hint="eastAsia"/>
                      <w:sz w:val="21"/>
                      <w:szCs w:val="21"/>
                    </w:rPr>
                    <w:t>号）</w:t>
                  </w:r>
                  <w:r>
                    <w:rPr>
                      <w:rFonts w:ascii="Times New Roman" w:hAnsi="Times New Roman" w:cs="Times New Roman" w:hint="eastAsia"/>
                      <w:sz w:val="21"/>
                      <w:szCs w:val="21"/>
                    </w:rPr>
                    <w:t>灰山港镇</w:t>
                  </w:r>
                </w:p>
              </w:tc>
              <w:tc>
                <w:tcPr>
                  <w:tcW w:w="254" w:type="pct"/>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r w:rsidRPr="00E6046C">
                    <w:rPr>
                      <w:rFonts w:ascii="Times New Roman" w:hAnsi="Times New Roman" w:cs="Times New Roman" w:hint="eastAsia"/>
                      <w:sz w:val="21"/>
                      <w:szCs w:val="21"/>
                    </w:rPr>
                    <w:lastRenderedPageBreak/>
                    <w:t>空间</w:t>
                  </w:r>
                  <w:r w:rsidRPr="00E6046C">
                    <w:rPr>
                      <w:rFonts w:ascii="Times New Roman" w:hAnsi="Times New Roman" w:cs="Times New Roman" w:hint="eastAsia"/>
                      <w:sz w:val="21"/>
                      <w:szCs w:val="21"/>
                    </w:rPr>
                    <w:lastRenderedPageBreak/>
                    <w:t>布局约束</w:t>
                  </w:r>
                </w:p>
              </w:tc>
              <w:tc>
                <w:tcPr>
                  <w:tcW w:w="3818" w:type="pct"/>
                  <w:vAlign w:val="center"/>
                </w:tcPr>
                <w:p w:rsidR="00E8111A" w:rsidRPr="005C1BA7" w:rsidRDefault="00E8111A" w:rsidP="00E8111A">
                  <w:pPr>
                    <w:pStyle w:val="Default"/>
                    <w:autoSpaceDE/>
                    <w:autoSpaceDN/>
                    <w:adjustRightInd/>
                    <w:jc w:val="both"/>
                    <w:rPr>
                      <w:rFonts w:ascii="Times New Roman" w:hAnsi="Times New Roman"/>
                      <w:color w:val="000000" w:themeColor="text1"/>
                      <w:sz w:val="21"/>
                      <w:szCs w:val="21"/>
                    </w:rPr>
                  </w:pPr>
                  <w:r w:rsidRPr="00820CFD">
                    <w:rPr>
                      <w:rFonts w:ascii="Times New Roman" w:hAnsi="Times New Roman" w:hint="eastAsia"/>
                      <w:color w:val="000000" w:themeColor="text1"/>
                      <w:sz w:val="21"/>
                      <w:szCs w:val="21"/>
                    </w:rPr>
                    <w:lastRenderedPageBreak/>
                    <w:t>（</w:t>
                  </w:r>
                  <w:r w:rsidRPr="00820CFD">
                    <w:rPr>
                      <w:rFonts w:ascii="Times New Roman" w:hAnsi="Times New Roman" w:hint="eastAsia"/>
                      <w:color w:val="000000" w:themeColor="text1"/>
                      <w:sz w:val="21"/>
                      <w:szCs w:val="21"/>
                    </w:rPr>
                    <w:t>1</w:t>
                  </w:r>
                  <w:r w:rsidRPr="00820CFD">
                    <w:rPr>
                      <w:rFonts w:ascii="Times New Roman" w:hAnsi="Times New Roman" w:hint="eastAsia"/>
                      <w:color w:val="000000" w:themeColor="text1"/>
                      <w:sz w:val="21"/>
                      <w:szCs w:val="21"/>
                    </w:rPr>
                    <w:t>）</w:t>
                  </w:r>
                  <w:r w:rsidRPr="005C1BA7">
                    <w:rPr>
                      <w:rFonts w:ascii="Times New Roman" w:hAnsi="Times New Roman" w:hint="eastAsia"/>
                      <w:color w:val="000000" w:themeColor="text1"/>
                      <w:sz w:val="21"/>
                      <w:szCs w:val="21"/>
                    </w:rPr>
                    <w:t>饮用水水源保护区、城镇居民区等区域为畜禽禁养区，区内严禁新建、扩建、改建各类畜禽规模养殖场，现有不符合要求的规</w:t>
                  </w:r>
                  <w:r w:rsidRPr="005C1BA7">
                    <w:rPr>
                      <w:rFonts w:ascii="Times New Roman" w:hAnsi="Times New Roman" w:hint="eastAsia"/>
                      <w:color w:val="000000" w:themeColor="text1"/>
                      <w:sz w:val="21"/>
                      <w:szCs w:val="21"/>
                    </w:rPr>
                    <w:lastRenderedPageBreak/>
                    <w:t>模养殖场依法关闭或搬迁。</w:t>
                  </w:r>
                </w:p>
                <w:p w:rsidR="00E8111A" w:rsidRPr="005C1BA7" w:rsidRDefault="00E8111A" w:rsidP="00E8111A">
                  <w:pPr>
                    <w:pStyle w:val="Default"/>
                    <w:autoSpaceDE/>
                    <w:autoSpaceDN/>
                    <w:adjustRightInd/>
                    <w:jc w:val="both"/>
                    <w:rPr>
                      <w:rFonts w:ascii="Times New Roman" w:hAnsi="Times New Roman"/>
                      <w:color w:val="000000" w:themeColor="text1"/>
                      <w:sz w:val="21"/>
                      <w:szCs w:val="21"/>
                    </w:rPr>
                  </w:pPr>
                  <w:r w:rsidRPr="005C1BA7">
                    <w:rPr>
                      <w:rFonts w:ascii="Times New Roman" w:hAnsi="Times New Roman" w:hint="eastAsia"/>
                      <w:color w:val="000000" w:themeColor="text1"/>
                      <w:sz w:val="21"/>
                      <w:szCs w:val="21"/>
                    </w:rPr>
                    <w:t>（</w:t>
                  </w:r>
                  <w:r w:rsidRPr="005C1BA7">
                    <w:rPr>
                      <w:rFonts w:ascii="Times New Roman" w:hAnsi="Times New Roman"/>
                      <w:color w:val="000000" w:themeColor="text1"/>
                      <w:sz w:val="21"/>
                      <w:szCs w:val="21"/>
                    </w:rPr>
                    <w:t>2</w:t>
                  </w:r>
                  <w:r w:rsidRPr="005C1BA7">
                    <w:rPr>
                      <w:rFonts w:ascii="Times New Roman" w:hAnsi="Times New Roman" w:hint="eastAsia"/>
                      <w:color w:val="000000" w:themeColor="text1"/>
                      <w:sz w:val="21"/>
                      <w:szCs w:val="21"/>
                    </w:rPr>
                    <w:t>）灰山港镇克上冲水库、牛田镇清泉水库、石牛江镇甘溪冲水库饮用水水源保护区取水点周围</w:t>
                  </w:r>
                  <w:r w:rsidRPr="005C1BA7">
                    <w:rPr>
                      <w:rFonts w:ascii="Times New Roman" w:hAnsi="Times New Roman" w:hint="eastAsia"/>
                      <w:color w:val="000000" w:themeColor="text1"/>
                      <w:sz w:val="21"/>
                      <w:szCs w:val="21"/>
                    </w:rPr>
                    <w:t>500</w:t>
                  </w:r>
                  <w:r w:rsidRPr="005C1BA7">
                    <w:rPr>
                      <w:rFonts w:ascii="Times New Roman" w:hAnsi="Times New Roman" w:hint="eastAsia"/>
                      <w:color w:val="000000" w:themeColor="text1"/>
                      <w:sz w:val="21"/>
                      <w:szCs w:val="21"/>
                    </w:rPr>
                    <w:t>米水域内，禁止从事捕捞、养殖、停靠船只等可能污染水源的活动。</w:t>
                  </w:r>
                </w:p>
                <w:p w:rsidR="00E8111A" w:rsidRDefault="00E8111A" w:rsidP="00E8111A">
                  <w:pPr>
                    <w:pStyle w:val="Default"/>
                    <w:autoSpaceDE/>
                    <w:autoSpaceDN/>
                    <w:adjustRightInd/>
                    <w:jc w:val="both"/>
                    <w:rPr>
                      <w:rFonts w:ascii="Times New Roman" w:hAnsi="Times New Roman"/>
                      <w:color w:val="000000" w:themeColor="text1"/>
                      <w:sz w:val="21"/>
                      <w:szCs w:val="21"/>
                    </w:rPr>
                  </w:pP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3</w:t>
                  </w:r>
                  <w:r>
                    <w:rPr>
                      <w:rFonts w:ascii="Times New Roman" w:hAnsi="Times New Roman" w:hint="eastAsia"/>
                      <w:color w:val="000000" w:themeColor="text1"/>
                      <w:sz w:val="21"/>
                      <w:szCs w:val="21"/>
                    </w:rPr>
                    <w:t>）</w:t>
                  </w:r>
                  <w:r w:rsidRPr="005C1BA7">
                    <w:rPr>
                      <w:rFonts w:ascii="Times New Roman" w:hAnsi="Times New Roman" w:hint="eastAsia"/>
                      <w:color w:val="000000" w:themeColor="text1"/>
                      <w:sz w:val="21"/>
                      <w:szCs w:val="21"/>
                    </w:rPr>
                    <w:t>完善志溪河流域灰山港镇城镇建成区污水管网，进行水体清淤、疏淤、提防护坡、区域绿化，切断入河污染源。</w:t>
                  </w:r>
                </w:p>
                <w:p w:rsidR="00E8111A" w:rsidRDefault="00E8111A" w:rsidP="00E8111A">
                  <w:pPr>
                    <w:pStyle w:val="Default"/>
                    <w:autoSpaceDE/>
                    <w:autoSpaceDN/>
                    <w:adjustRightInd/>
                    <w:jc w:val="both"/>
                    <w:rPr>
                      <w:rFonts w:ascii="Times New Roman" w:hAnsi="Times New Roman"/>
                      <w:color w:val="000000" w:themeColor="text1"/>
                      <w:sz w:val="21"/>
                      <w:szCs w:val="21"/>
                    </w:rPr>
                  </w:pP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4</w:t>
                  </w:r>
                  <w:r>
                    <w:rPr>
                      <w:rFonts w:ascii="Times New Roman" w:hAnsi="Times New Roman" w:hint="eastAsia"/>
                      <w:color w:val="000000" w:themeColor="text1"/>
                      <w:sz w:val="21"/>
                      <w:szCs w:val="21"/>
                    </w:rPr>
                    <w:t>）</w:t>
                  </w:r>
                  <w:r w:rsidRPr="005C1BA7">
                    <w:rPr>
                      <w:rFonts w:ascii="Times New Roman" w:hAnsi="Times New Roman" w:hint="eastAsia"/>
                      <w:color w:val="000000" w:themeColor="text1"/>
                      <w:sz w:val="21"/>
                      <w:szCs w:val="21"/>
                    </w:rPr>
                    <w:t>整治克上冲水库周边污染源、进行污水截流、收集、导排及处理，治理区域内生产生活废水，种植水源涵养林。</w:t>
                  </w:r>
                </w:p>
                <w:p w:rsidR="00E8111A" w:rsidRPr="00820CFD" w:rsidRDefault="00E8111A" w:rsidP="00E8111A">
                  <w:pPr>
                    <w:pStyle w:val="Default"/>
                    <w:autoSpaceDE/>
                    <w:autoSpaceDN/>
                    <w:adjustRightInd/>
                    <w:jc w:val="both"/>
                    <w:rPr>
                      <w:rFonts w:ascii="Times New Roman" w:hAnsi="Times New Roman"/>
                      <w:color w:val="000000" w:themeColor="text1"/>
                      <w:sz w:val="21"/>
                      <w:szCs w:val="21"/>
                    </w:rPr>
                  </w:pP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5</w:t>
                  </w:r>
                  <w:r>
                    <w:rPr>
                      <w:rFonts w:ascii="Times New Roman" w:hAnsi="Times New Roman" w:hint="eastAsia"/>
                      <w:color w:val="000000" w:themeColor="text1"/>
                      <w:sz w:val="21"/>
                      <w:szCs w:val="21"/>
                    </w:rPr>
                    <w:t>）</w:t>
                  </w:r>
                  <w:r w:rsidRPr="005C1BA7">
                    <w:rPr>
                      <w:rFonts w:ascii="Times New Roman" w:hAnsi="Times New Roman" w:hint="eastAsia"/>
                      <w:color w:val="000000" w:themeColor="text1"/>
                      <w:sz w:val="21"/>
                      <w:szCs w:val="21"/>
                    </w:rPr>
                    <w:t>该单元范围内涉及桃江灰山港工业集中区核准范围（</w:t>
                  </w:r>
                  <w:r w:rsidRPr="005C1BA7">
                    <w:rPr>
                      <w:rFonts w:ascii="Times New Roman" w:hAnsi="Times New Roman" w:hint="eastAsia"/>
                      <w:color w:val="000000" w:themeColor="text1"/>
                      <w:sz w:val="21"/>
                      <w:szCs w:val="21"/>
                    </w:rPr>
                    <w:t>2.91km</w:t>
                  </w:r>
                  <w:r w:rsidRPr="005C1BA7">
                    <w:rPr>
                      <w:rFonts w:ascii="Times New Roman" w:hAnsi="Times New Roman" w:hint="eastAsia"/>
                      <w:color w:val="000000" w:themeColor="text1"/>
                      <w:sz w:val="21"/>
                      <w:szCs w:val="21"/>
                      <w:vertAlign w:val="superscript"/>
                    </w:rPr>
                    <w:t>2</w:t>
                  </w:r>
                  <w:r w:rsidRPr="005C1BA7">
                    <w:rPr>
                      <w:rFonts w:ascii="Times New Roman" w:hAnsi="Times New Roman" w:hint="eastAsia"/>
                      <w:color w:val="000000" w:themeColor="text1"/>
                      <w:sz w:val="21"/>
                      <w:szCs w:val="21"/>
                    </w:rPr>
                    <w:t>）之外的已批复拓展空间的管控要求参照桃江灰山港工业集中区生态环境准入清单执行。</w:t>
                  </w:r>
                </w:p>
                <w:p w:rsidR="00E8111A" w:rsidRPr="00820CFD" w:rsidRDefault="00E8111A" w:rsidP="00E8111A">
                  <w:pPr>
                    <w:pStyle w:val="Default"/>
                    <w:autoSpaceDE/>
                    <w:autoSpaceDN/>
                    <w:adjustRightInd/>
                    <w:jc w:val="both"/>
                    <w:rPr>
                      <w:rFonts w:ascii="Times New Roman" w:hAnsi="Times New Roman" w:cs="Times New Roman"/>
                      <w:color w:val="000000" w:themeColor="text1"/>
                      <w:sz w:val="21"/>
                      <w:szCs w:val="21"/>
                    </w:rPr>
                  </w:pPr>
                  <w:r w:rsidRPr="00820CFD">
                    <w:rPr>
                      <w:rFonts w:ascii="Times New Roman" w:hAnsi="Times New Roman" w:cs="Times New Roman" w:hint="eastAsia"/>
                      <w:b/>
                      <w:bCs/>
                      <w:color w:val="000000" w:themeColor="text1"/>
                      <w:sz w:val="21"/>
                      <w:szCs w:val="21"/>
                    </w:rPr>
                    <w:t>符合性分析：</w:t>
                  </w:r>
                  <w:r w:rsidRPr="00820CFD">
                    <w:rPr>
                      <w:rFonts w:ascii="Times New Roman" w:hAnsi="Times New Roman" w:cs="Times New Roman" w:hint="eastAsia"/>
                      <w:color w:val="000000" w:themeColor="text1"/>
                      <w:sz w:val="21"/>
                      <w:szCs w:val="21"/>
                    </w:rPr>
                    <w:t>本项目不属于</w:t>
                  </w:r>
                  <w:r>
                    <w:rPr>
                      <w:rFonts w:ascii="Times New Roman" w:hAnsi="Times New Roman" w:cs="Times New Roman" w:hint="eastAsia"/>
                      <w:color w:val="000000" w:themeColor="text1"/>
                      <w:sz w:val="21"/>
                      <w:szCs w:val="21"/>
                    </w:rPr>
                    <w:t>畜禽养殖项目，不从事捕捞、养殖等污染水源的活动。本</w:t>
                  </w:r>
                  <w:r w:rsidRPr="00B91F9C">
                    <w:rPr>
                      <w:rFonts w:ascii="Times New Roman" w:eastAsia="宋体" w:hAnsi="Times New Roman" w:cs="Times New Roman"/>
                      <w:color w:val="auto"/>
                      <w:sz w:val="21"/>
                      <w:szCs w:val="21"/>
                    </w:rPr>
                    <w:t>项目</w:t>
                  </w:r>
                  <w:r w:rsidR="00BE3BE4">
                    <w:rPr>
                      <w:rFonts w:ascii="Times New Roman" w:eastAsia="宋体" w:hAnsi="Times New Roman" w:cs="Times New Roman" w:hint="eastAsia"/>
                      <w:color w:val="auto"/>
                      <w:sz w:val="21"/>
                      <w:szCs w:val="21"/>
                    </w:rPr>
                    <w:t>实施内容为</w:t>
                  </w:r>
                  <w:r w:rsidR="00BE3BE4" w:rsidRPr="005C1BA7">
                    <w:rPr>
                      <w:rFonts w:ascii="Times New Roman" w:hAnsi="Times New Roman" w:hint="eastAsia"/>
                      <w:color w:val="000000" w:themeColor="text1"/>
                      <w:sz w:val="21"/>
                      <w:szCs w:val="21"/>
                    </w:rPr>
                    <w:t>完善志溪河流域灰山港镇城镇建成区污水管网，进行水体清淤、疏淤、提防护坡、区域绿化</w:t>
                  </w:r>
                  <w:r w:rsidRPr="00820CFD">
                    <w:rPr>
                      <w:rFonts w:ascii="Times New Roman" w:hAnsi="Times New Roman" w:cs="Times New Roman" w:hint="eastAsia"/>
                      <w:color w:val="000000" w:themeColor="text1"/>
                      <w:sz w:val="21"/>
                      <w:szCs w:val="21"/>
                    </w:rPr>
                    <w:t>。本项目</w:t>
                  </w:r>
                  <w:r>
                    <w:rPr>
                      <w:rFonts w:ascii="Times New Roman" w:hAnsi="Times New Roman" w:cs="Times New Roman" w:hint="eastAsia"/>
                      <w:color w:val="000000" w:themeColor="text1"/>
                      <w:sz w:val="21"/>
                      <w:szCs w:val="21"/>
                    </w:rPr>
                    <w:t>建设不在</w:t>
                  </w:r>
                  <w:r w:rsidRPr="005C1BA7">
                    <w:rPr>
                      <w:rFonts w:ascii="Times New Roman" w:hAnsi="Times New Roman" w:hint="eastAsia"/>
                      <w:color w:val="000000" w:themeColor="text1"/>
                      <w:sz w:val="21"/>
                      <w:szCs w:val="21"/>
                    </w:rPr>
                    <w:t>桃江灰山港工业集中区核准范围之外的已批复拓展空间</w:t>
                  </w:r>
                  <w:r>
                    <w:rPr>
                      <w:rFonts w:ascii="Times New Roman" w:hAnsi="Times New Roman" w:hint="eastAsia"/>
                      <w:color w:val="000000" w:themeColor="text1"/>
                      <w:sz w:val="21"/>
                      <w:szCs w:val="21"/>
                    </w:rPr>
                    <w:t>内</w:t>
                  </w:r>
                  <w:r w:rsidRPr="00820CFD">
                    <w:rPr>
                      <w:rFonts w:ascii="Times New Roman" w:hAnsi="Times New Roman" w:cs="Times New Roman"/>
                      <w:color w:val="000000" w:themeColor="text1"/>
                      <w:sz w:val="21"/>
                      <w:szCs w:val="21"/>
                    </w:rPr>
                    <w:t>。</w:t>
                  </w:r>
                </w:p>
              </w:tc>
              <w:tc>
                <w:tcPr>
                  <w:tcW w:w="273" w:type="pct"/>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r w:rsidRPr="00E6046C">
                    <w:rPr>
                      <w:rFonts w:ascii="Times New Roman" w:hAnsi="Times New Roman" w:cs="Times New Roman"/>
                      <w:sz w:val="21"/>
                      <w:szCs w:val="21"/>
                    </w:rPr>
                    <w:lastRenderedPageBreak/>
                    <w:t>符合</w:t>
                  </w:r>
                </w:p>
              </w:tc>
            </w:tr>
            <w:tr w:rsidR="00E8111A" w:rsidRPr="00E6046C" w:rsidTr="00A66575">
              <w:trPr>
                <w:trHeight w:val="340"/>
                <w:jc w:val="center"/>
              </w:trPr>
              <w:tc>
                <w:tcPr>
                  <w:tcW w:w="654" w:type="pct"/>
                  <w:vMerge/>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p>
              </w:tc>
              <w:tc>
                <w:tcPr>
                  <w:tcW w:w="254" w:type="pct"/>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r w:rsidRPr="00E6046C">
                    <w:rPr>
                      <w:rFonts w:ascii="Times New Roman" w:hAnsi="Times New Roman" w:cs="Times New Roman" w:hint="eastAsia"/>
                      <w:sz w:val="21"/>
                      <w:szCs w:val="21"/>
                    </w:rPr>
                    <w:t>污染物排放管控</w:t>
                  </w:r>
                </w:p>
              </w:tc>
              <w:tc>
                <w:tcPr>
                  <w:tcW w:w="3818" w:type="pct"/>
                  <w:vAlign w:val="center"/>
                </w:tcPr>
                <w:p w:rsidR="00E8111A" w:rsidRPr="00362E4D" w:rsidRDefault="00E8111A" w:rsidP="00E8111A">
                  <w:pPr>
                    <w:pStyle w:val="Default"/>
                    <w:autoSpaceDE/>
                    <w:autoSpaceDN/>
                    <w:adjustRightInd/>
                    <w:jc w:val="both"/>
                    <w:rPr>
                      <w:rFonts w:ascii="Times New Roman" w:eastAsia="宋体" w:hAnsi="Times New Roman" w:cs="Times New Roman"/>
                      <w:color w:val="auto"/>
                      <w:sz w:val="21"/>
                      <w:szCs w:val="21"/>
                    </w:rPr>
                  </w:pPr>
                  <w:r w:rsidRPr="00820CFD">
                    <w:rPr>
                      <w:rFonts w:ascii="Times New Roman" w:hAnsi="Times New Roman" w:hint="eastAsia"/>
                      <w:color w:val="000000" w:themeColor="text1"/>
                      <w:sz w:val="21"/>
                      <w:szCs w:val="21"/>
                    </w:rPr>
                    <w:t>（</w:t>
                  </w:r>
                  <w:r w:rsidRPr="00820CFD">
                    <w:rPr>
                      <w:rFonts w:ascii="Times New Roman" w:hAnsi="Times New Roman" w:hint="eastAsia"/>
                      <w:color w:val="000000" w:themeColor="text1"/>
                      <w:sz w:val="21"/>
                      <w:szCs w:val="21"/>
                    </w:rPr>
                    <w:t>1</w:t>
                  </w:r>
                  <w:r w:rsidRPr="00820CFD">
                    <w:rPr>
                      <w:rFonts w:ascii="Times New Roman" w:hAnsi="Times New Roman" w:hint="eastAsia"/>
                      <w:color w:val="000000" w:themeColor="text1"/>
                      <w:sz w:val="21"/>
                      <w:szCs w:val="21"/>
                    </w:rPr>
                    <w:t>）</w:t>
                  </w:r>
                  <w:r w:rsidRPr="00362E4D">
                    <w:rPr>
                      <w:rFonts w:ascii="Times New Roman" w:eastAsia="宋体" w:hAnsi="Times New Roman" w:cs="Times New Roman" w:hint="eastAsia"/>
                      <w:color w:val="auto"/>
                      <w:sz w:val="21"/>
                      <w:szCs w:val="21"/>
                    </w:rPr>
                    <w:t>现有规模化畜禽养殖场（小区）根据污染防治需要，自行配套建设粪便污水贮存、处理、利用设施，实现雨污分流、干湿分离、粪污无害化处理和资源化利用；散养密集区要实行畜禽粪便污水分户收集、集中处理利用。</w:t>
                  </w:r>
                </w:p>
                <w:p w:rsidR="00E8111A" w:rsidRPr="00362E4D" w:rsidRDefault="00E8111A" w:rsidP="00E8111A">
                  <w:pPr>
                    <w:pStyle w:val="Default"/>
                    <w:autoSpaceDE/>
                    <w:autoSpaceDN/>
                    <w:adjustRightInd/>
                    <w:jc w:val="both"/>
                    <w:rPr>
                      <w:rFonts w:ascii="Times New Roman" w:hAnsi="Times New Roman"/>
                      <w:color w:val="000000" w:themeColor="text1"/>
                      <w:sz w:val="21"/>
                      <w:szCs w:val="21"/>
                    </w:rPr>
                  </w:pPr>
                  <w:r w:rsidRPr="00820CFD">
                    <w:rPr>
                      <w:rFonts w:ascii="Times New Roman" w:hAnsi="Times New Roman" w:hint="eastAsia"/>
                      <w:color w:val="000000" w:themeColor="text1"/>
                      <w:sz w:val="21"/>
                      <w:szCs w:val="21"/>
                    </w:rPr>
                    <w:t>（</w:t>
                  </w:r>
                  <w:r w:rsidRPr="00820CFD">
                    <w:rPr>
                      <w:rFonts w:ascii="Times New Roman" w:hAnsi="Times New Roman" w:hint="eastAsia"/>
                      <w:color w:val="000000" w:themeColor="text1"/>
                      <w:sz w:val="21"/>
                      <w:szCs w:val="21"/>
                    </w:rPr>
                    <w:t>2</w:t>
                  </w:r>
                  <w:r w:rsidRPr="00820CFD">
                    <w:rPr>
                      <w:rFonts w:ascii="Times New Roman" w:hAnsi="Times New Roman" w:hint="eastAsia"/>
                      <w:color w:val="000000" w:themeColor="text1"/>
                      <w:sz w:val="21"/>
                      <w:szCs w:val="21"/>
                    </w:rPr>
                    <w:t>）</w:t>
                  </w:r>
                  <w:r w:rsidRPr="00362E4D">
                    <w:rPr>
                      <w:rFonts w:ascii="Times New Roman" w:hAnsi="Times New Roman" w:hint="eastAsia"/>
                      <w:color w:val="000000" w:themeColor="text1"/>
                      <w:sz w:val="21"/>
                      <w:szCs w:val="21"/>
                    </w:rPr>
                    <w:t>所有农户必须实行严格的雨污分流，采用分散处理与资源化利用模式的农户必须严格做到“黑灰”分离。不能实现“黑灰”分离的必须增加化粪池容积，确保污水实现有效无害化。农村新建住房必须配套建设化粪池，利用池塘、沟渠等自然水体消纳生活污水的必须确保不形成黑臭水体。</w:t>
                  </w:r>
                </w:p>
                <w:p w:rsidR="00E8111A" w:rsidRDefault="00E8111A" w:rsidP="00E8111A">
                  <w:pPr>
                    <w:pStyle w:val="Default"/>
                    <w:autoSpaceDE/>
                    <w:autoSpaceDN/>
                    <w:adjustRightInd/>
                    <w:jc w:val="both"/>
                    <w:rPr>
                      <w:rFonts w:ascii="Times New Roman" w:eastAsia="宋体" w:hAnsi="Times New Roman" w:cs="Times New Roman"/>
                      <w:color w:val="auto"/>
                      <w:sz w:val="21"/>
                      <w:szCs w:val="21"/>
                    </w:rPr>
                  </w:pPr>
                  <w:r w:rsidRPr="00820CFD">
                    <w:rPr>
                      <w:rFonts w:ascii="Times New Roman" w:hAnsi="Times New Roman" w:hint="eastAsia"/>
                      <w:color w:val="000000" w:themeColor="text1"/>
                      <w:sz w:val="21"/>
                      <w:szCs w:val="21"/>
                    </w:rPr>
                    <w:t>（</w:t>
                  </w:r>
                  <w:r w:rsidRPr="00820CFD">
                    <w:rPr>
                      <w:rFonts w:ascii="Times New Roman" w:hAnsi="Times New Roman"/>
                      <w:color w:val="000000" w:themeColor="text1"/>
                      <w:sz w:val="21"/>
                      <w:szCs w:val="21"/>
                    </w:rPr>
                    <w:t>3</w:t>
                  </w:r>
                  <w:r w:rsidRPr="00820CFD">
                    <w:rPr>
                      <w:rFonts w:ascii="Times New Roman" w:hAnsi="Times New Roman" w:hint="eastAsia"/>
                      <w:color w:val="000000" w:themeColor="text1"/>
                      <w:sz w:val="21"/>
                      <w:szCs w:val="21"/>
                    </w:rPr>
                    <w:t>）</w:t>
                  </w:r>
                  <w:r w:rsidRPr="00362E4D">
                    <w:rPr>
                      <w:rFonts w:ascii="Times New Roman" w:hAnsi="Times New Roman" w:hint="eastAsia"/>
                      <w:color w:val="000000" w:themeColor="text1"/>
                      <w:sz w:val="21"/>
                      <w:szCs w:val="21"/>
                    </w:rPr>
                    <w:t>建成区内所有建筑、市政、拆迁、水利、公路等工程施工现场要进行堆棚封闭、道路保洁和运输车辆撒漏治理</w:t>
                  </w:r>
                  <w:r w:rsidRPr="00B91F9C">
                    <w:rPr>
                      <w:rFonts w:ascii="Times New Roman" w:eastAsia="宋体" w:hAnsi="Times New Roman" w:cs="Times New Roman"/>
                      <w:color w:val="auto"/>
                      <w:sz w:val="21"/>
                      <w:szCs w:val="21"/>
                    </w:rPr>
                    <w:t>。</w:t>
                  </w:r>
                </w:p>
                <w:p w:rsidR="00E8111A" w:rsidRPr="00362E4D" w:rsidRDefault="00E8111A" w:rsidP="00E8111A">
                  <w:pPr>
                    <w:pStyle w:val="Default"/>
                    <w:autoSpaceDE/>
                    <w:autoSpaceDN/>
                    <w:adjustRightInd/>
                    <w:jc w:val="both"/>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w:t>
                  </w:r>
                  <w:r>
                    <w:rPr>
                      <w:rFonts w:ascii="Times New Roman" w:eastAsia="宋体" w:hAnsi="Times New Roman" w:cs="Times New Roman" w:hint="eastAsia"/>
                      <w:color w:val="auto"/>
                      <w:sz w:val="21"/>
                      <w:szCs w:val="21"/>
                    </w:rPr>
                    <w:t>4</w:t>
                  </w:r>
                  <w:r>
                    <w:rPr>
                      <w:rFonts w:ascii="Times New Roman" w:eastAsia="宋体" w:hAnsi="Times New Roman" w:cs="Times New Roman" w:hint="eastAsia"/>
                      <w:color w:val="auto"/>
                      <w:sz w:val="21"/>
                      <w:szCs w:val="21"/>
                    </w:rPr>
                    <w:t>）</w:t>
                  </w:r>
                  <w:r w:rsidRPr="00182106">
                    <w:rPr>
                      <w:rFonts w:ascii="Times New Roman" w:eastAsia="宋体" w:hAnsi="Times New Roman" w:cs="Times New Roman" w:hint="eastAsia"/>
                      <w:color w:val="auto"/>
                      <w:sz w:val="21"/>
                      <w:szCs w:val="21"/>
                    </w:rPr>
                    <w:t>严格落实《关于执行污染物特别排放限值（第一批）》要求，对灰山港镇益阳金沙钢铁等重点行业企业执行特别排放限值</w:t>
                  </w:r>
                  <w:r>
                    <w:rPr>
                      <w:rFonts w:ascii="Times New Roman" w:eastAsia="宋体" w:hAnsi="Times New Roman" w:cs="Times New Roman" w:hint="eastAsia"/>
                      <w:color w:val="auto"/>
                      <w:sz w:val="21"/>
                      <w:szCs w:val="21"/>
                    </w:rPr>
                    <w:t>。</w:t>
                  </w:r>
                </w:p>
                <w:p w:rsidR="00E8111A" w:rsidRPr="00820CFD" w:rsidRDefault="00E8111A" w:rsidP="00E8111A">
                  <w:pPr>
                    <w:pStyle w:val="Default"/>
                    <w:autoSpaceDE/>
                    <w:autoSpaceDN/>
                    <w:adjustRightInd/>
                    <w:jc w:val="both"/>
                    <w:rPr>
                      <w:rFonts w:ascii="Times New Roman" w:hAnsi="Times New Roman" w:cs="Times New Roman"/>
                      <w:color w:val="000000" w:themeColor="text1"/>
                      <w:sz w:val="21"/>
                      <w:szCs w:val="21"/>
                    </w:rPr>
                  </w:pPr>
                  <w:r w:rsidRPr="00820CFD">
                    <w:rPr>
                      <w:rFonts w:ascii="Times New Roman" w:hAnsi="Times New Roman" w:cs="Times New Roman" w:hint="eastAsia"/>
                      <w:b/>
                      <w:bCs/>
                      <w:color w:val="000000" w:themeColor="text1"/>
                      <w:sz w:val="21"/>
                      <w:szCs w:val="21"/>
                    </w:rPr>
                    <w:t>符合性分析：</w:t>
                  </w:r>
                  <w:r w:rsidRPr="00820CFD">
                    <w:rPr>
                      <w:rFonts w:ascii="Times New Roman" w:hAnsi="Times New Roman" w:cs="Times New Roman" w:hint="eastAsia"/>
                      <w:color w:val="000000" w:themeColor="text1"/>
                      <w:sz w:val="21"/>
                      <w:szCs w:val="21"/>
                    </w:rPr>
                    <w:t>本项目不属于</w:t>
                  </w:r>
                  <w:r>
                    <w:rPr>
                      <w:rFonts w:ascii="Times New Roman" w:hAnsi="Times New Roman" w:cs="Times New Roman" w:hint="eastAsia"/>
                      <w:color w:val="000000" w:themeColor="text1"/>
                      <w:sz w:val="21"/>
                      <w:szCs w:val="21"/>
                    </w:rPr>
                    <w:t>畜禽养殖项目。本</w:t>
                  </w:r>
                  <w:r w:rsidRPr="00B91F9C">
                    <w:rPr>
                      <w:rFonts w:ascii="Times New Roman" w:eastAsia="宋体" w:hAnsi="Times New Roman" w:cs="Times New Roman"/>
                      <w:color w:val="auto"/>
                      <w:sz w:val="21"/>
                      <w:szCs w:val="21"/>
                    </w:rPr>
                    <w:t>项目产生的</w:t>
                  </w:r>
                  <w:r>
                    <w:rPr>
                      <w:rFonts w:ascii="Times New Roman" w:eastAsia="宋体" w:hAnsi="Times New Roman" w:cs="Times New Roman" w:hint="eastAsia"/>
                      <w:color w:val="auto"/>
                      <w:sz w:val="21"/>
                      <w:szCs w:val="21"/>
                    </w:rPr>
                    <w:t>生活污水经</w:t>
                  </w:r>
                  <w:r w:rsidR="00D4758D">
                    <w:rPr>
                      <w:rFonts w:ascii="Times New Roman" w:eastAsia="宋体" w:hAnsi="Times New Roman" w:cs="Times New Roman" w:hint="eastAsia"/>
                      <w:color w:val="auto"/>
                      <w:sz w:val="21"/>
                      <w:szCs w:val="21"/>
                    </w:rPr>
                    <w:t>一体化污水处理设施</w:t>
                  </w:r>
                  <w:r>
                    <w:rPr>
                      <w:rFonts w:ascii="Times New Roman" w:eastAsia="宋体" w:hAnsi="Times New Roman" w:cs="Times New Roman" w:hint="eastAsia"/>
                      <w:color w:val="auto"/>
                      <w:sz w:val="21"/>
                      <w:szCs w:val="21"/>
                    </w:rPr>
                    <w:t>处理后</w:t>
                  </w:r>
                  <w:r w:rsidR="00D4758D">
                    <w:rPr>
                      <w:rFonts w:ascii="Times New Roman" w:eastAsia="宋体" w:hAnsi="Times New Roman" w:cs="Times New Roman" w:hint="eastAsia"/>
                      <w:color w:val="auto"/>
                      <w:sz w:val="21"/>
                      <w:szCs w:val="21"/>
                    </w:rPr>
                    <w:t>排放</w:t>
                  </w:r>
                  <w:r>
                    <w:rPr>
                      <w:rFonts w:ascii="Times New Roman" w:eastAsia="宋体" w:hAnsi="Times New Roman" w:cs="Times New Roman" w:hint="eastAsia"/>
                      <w:color w:val="auto"/>
                      <w:sz w:val="21"/>
                      <w:szCs w:val="21"/>
                    </w:rPr>
                    <w:t>。</w:t>
                  </w:r>
                  <w:r w:rsidRPr="00F948B6">
                    <w:rPr>
                      <w:rFonts w:ascii="Times New Roman" w:hAnsi="Times New Roman" w:cs="Times New Roman" w:hint="eastAsia"/>
                      <w:color w:val="000000" w:themeColor="text1"/>
                      <w:sz w:val="21"/>
                      <w:szCs w:val="21"/>
                    </w:rPr>
                    <w:t>本项目</w:t>
                  </w:r>
                  <w:r w:rsidR="00B423C0">
                    <w:rPr>
                      <w:rFonts w:ascii="Times New Roman" w:hAnsi="Times New Roman" w:cs="Times New Roman" w:hint="eastAsia"/>
                      <w:color w:val="000000" w:themeColor="text1"/>
                      <w:sz w:val="21"/>
                      <w:szCs w:val="21"/>
                    </w:rPr>
                    <w:t>底泥堆场需要自然晾干底泥，无需进行封闭</w:t>
                  </w:r>
                  <w:r w:rsidRPr="00820CFD">
                    <w:rPr>
                      <w:rFonts w:ascii="Times New Roman" w:hAnsi="Times New Roman" w:cs="Times New Roman"/>
                      <w:color w:val="000000" w:themeColor="text1"/>
                      <w:sz w:val="21"/>
                      <w:szCs w:val="21"/>
                    </w:rPr>
                    <w:t>。</w:t>
                  </w:r>
                  <w:r>
                    <w:rPr>
                      <w:rFonts w:ascii="Times New Roman" w:hAnsi="Times New Roman" w:cs="Times New Roman" w:hint="eastAsia"/>
                      <w:color w:val="000000" w:themeColor="text1"/>
                      <w:sz w:val="21"/>
                      <w:szCs w:val="21"/>
                    </w:rPr>
                    <w:t>本项目不属于</w:t>
                  </w:r>
                  <w:r w:rsidRPr="00182106">
                    <w:rPr>
                      <w:rFonts w:ascii="Times New Roman" w:eastAsia="宋体" w:hAnsi="Times New Roman" w:cs="Times New Roman" w:hint="eastAsia"/>
                      <w:color w:val="auto"/>
                      <w:sz w:val="21"/>
                      <w:szCs w:val="21"/>
                    </w:rPr>
                    <w:t>重点行业</w:t>
                  </w:r>
                  <w:r>
                    <w:rPr>
                      <w:rFonts w:ascii="Times New Roman" w:eastAsia="宋体" w:hAnsi="Times New Roman" w:cs="Times New Roman" w:hint="eastAsia"/>
                      <w:color w:val="auto"/>
                      <w:sz w:val="21"/>
                      <w:szCs w:val="21"/>
                    </w:rPr>
                    <w:t>之列。</w:t>
                  </w:r>
                </w:p>
              </w:tc>
              <w:tc>
                <w:tcPr>
                  <w:tcW w:w="273" w:type="pct"/>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r w:rsidRPr="00E6046C">
                    <w:rPr>
                      <w:rFonts w:ascii="Times New Roman" w:hAnsi="Times New Roman" w:cs="Times New Roman"/>
                      <w:sz w:val="21"/>
                      <w:szCs w:val="21"/>
                    </w:rPr>
                    <w:t>符合</w:t>
                  </w:r>
                </w:p>
              </w:tc>
            </w:tr>
            <w:tr w:rsidR="00E8111A" w:rsidRPr="00E6046C" w:rsidTr="00A66575">
              <w:trPr>
                <w:trHeight w:val="340"/>
                <w:jc w:val="center"/>
              </w:trPr>
              <w:tc>
                <w:tcPr>
                  <w:tcW w:w="654" w:type="pct"/>
                  <w:vMerge/>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p>
              </w:tc>
              <w:tc>
                <w:tcPr>
                  <w:tcW w:w="254" w:type="pct"/>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r w:rsidRPr="00E6046C">
                    <w:rPr>
                      <w:rFonts w:ascii="Times New Roman" w:hAnsi="Times New Roman" w:cs="Times New Roman" w:hint="eastAsia"/>
                      <w:sz w:val="21"/>
                      <w:szCs w:val="21"/>
                    </w:rPr>
                    <w:t>环境风险防控</w:t>
                  </w:r>
                </w:p>
              </w:tc>
              <w:tc>
                <w:tcPr>
                  <w:tcW w:w="3818" w:type="pct"/>
                  <w:vAlign w:val="center"/>
                </w:tcPr>
                <w:p w:rsidR="00E8111A" w:rsidRPr="00820CFD" w:rsidRDefault="00E8111A" w:rsidP="00E8111A">
                  <w:pPr>
                    <w:pStyle w:val="Default"/>
                    <w:rPr>
                      <w:rFonts w:ascii="Times New Roman" w:hAnsi="Times New Roman"/>
                      <w:color w:val="000000" w:themeColor="text1"/>
                      <w:sz w:val="21"/>
                      <w:szCs w:val="21"/>
                    </w:rPr>
                  </w:pPr>
                  <w:r w:rsidRPr="00820CFD">
                    <w:rPr>
                      <w:rFonts w:ascii="Times New Roman" w:hAnsi="Times New Roman" w:hint="eastAsia"/>
                      <w:color w:val="000000" w:themeColor="text1"/>
                      <w:sz w:val="21"/>
                      <w:szCs w:val="21"/>
                    </w:rPr>
                    <w:t>（</w:t>
                  </w:r>
                  <w:r w:rsidRPr="00820CFD">
                    <w:rPr>
                      <w:rFonts w:ascii="Times New Roman" w:hAnsi="Times New Roman" w:hint="eastAsia"/>
                      <w:color w:val="000000" w:themeColor="text1"/>
                      <w:sz w:val="21"/>
                      <w:szCs w:val="21"/>
                    </w:rPr>
                    <w:t>1</w:t>
                  </w:r>
                  <w:r w:rsidRPr="00820CFD">
                    <w:rPr>
                      <w:rFonts w:ascii="Times New Roman" w:hAnsi="Times New Roman" w:hint="eastAsia"/>
                      <w:color w:val="000000" w:themeColor="text1"/>
                      <w:sz w:val="21"/>
                      <w:szCs w:val="21"/>
                    </w:rPr>
                    <w:t>）</w:t>
                  </w:r>
                  <w:r w:rsidRPr="00F33C81">
                    <w:rPr>
                      <w:rFonts w:ascii="Times New Roman" w:hAnsi="Times New Roman" w:hint="eastAsia"/>
                      <w:color w:val="000000" w:themeColor="text1"/>
                      <w:sz w:val="21"/>
                      <w:szCs w:val="21"/>
                    </w:rPr>
                    <w:t>灰山港镇克上冲水库、牛田镇清泉水库、石牛江镇甘溪冲水库饮用水水源保护区应按相关法律法规和水源地规范化建设相关要求，彻底排查新划定饮用水水源保护区范围内的污染源，制定污染综合整治方案并组织实施，确保水源地水质达标；加强饮用水水源地环境风险防控与应急能力建设，编制环境应急预案并定期组织环境风险应急演练</w:t>
                  </w:r>
                  <w:r w:rsidRPr="00820CFD">
                    <w:rPr>
                      <w:rFonts w:ascii="Times New Roman" w:hAnsi="Times New Roman" w:hint="eastAsia"/>
                      <w:color w:val="000000" w:themeColor="text1"/>
                      <w:sz w:val="21"/>
                      <w:szCs w:val="21"/>
                    </w:rPr>
                    <w:t>。</w:t>
                  </w:r>
                </w:p>
                <w:p w:rsidR="00E8111A" w:rsidRPr="00820CFD" w:rsidRDefault="00E8111A" w:rsidP="00E8111A">
                  <w:pPr>
                    <w:pStyle w:val="Default"/>
                    <w:autoSpaceDE/>
                    <w:autoSpaceDN/>
                    <w:adjustRightInd/>
                    <w:jc w:val="both"/>
                    <w:rPr>
                      <w:rFonts w:ascii="Times New Roman" w:hAnsi="Times New Roman"/>
                      <w:color w:val="000000" w:themeColor="text1"/>
                      <w:sz w:val="21"/>
                      <w:szCs w:val="21"/>
                    </w:rPr>
                  </w:pPr>
                  <w:r w:rsidRPr="00820CFD">
                    <w:rPr>
                      <w:rFonts w:ascii="Times New Roman" w:hAnsi="Times New Roman" w:hint="eastAsia"/>
                      <w:color w:val="000000" w:themeColor="text1"/>
                      <w:sz w:val="21"/>
                      <w:szCs w:val="21"/>
                    </w:rPr>
                    <w:t>（</w:t>
                  </w:r>
                  <w:r w:rsidRPr="00820CFD">
                    <w:rPr>
                      <w:rFonts w:ascii="Times New Roman" w:hAnsi="Times New Roman" w:hint="eastAsia"/>
                      <w:color w:val="000000" w:themeColor="text1"/>
                      <w:sz w:val="21"/>
                      <w:szCs w:val="21"/>
                    </w:rPr>
                    <w:t>2</w:t>
                  </w:r>
                  <w:r w:rsidRPr="00820CFD">
                    <w:rPr>
                      <w:rFonts w:ascii="Times New Roman" w:hAnsi="Times New Roman" w:hint="eastAsia"/>
                      <w:color w:val="000000" w:themeColor="text1"/>
                      <w:sz w:val="21"/>
                      <w:szCs w:val="21"/>
                    </w:rPr>
                    <w:t>）</w:t>
                  </w:r>
                  <w:r w:rsidRPr="00F33C81">
                    <w:rPr>
                      <w:rFonts w:ascii="Times New Roman" w:eastAsia="宋体" w:hAnsi="Times New Roman" w:cs="Times New Roman" w:hint="eastAsia"/>
                      <w:color w:val="auto"/>
                      <w:sz w:val="21"/>
                      <w:szCs w:val="21"/>
                    </w:rPr>
                    <w:t>完成受污染耕地治理修复、结构调整工作</w:t>
                  </w:r>
                  <w:r w:rsidRPr="00820CFD">
                    <w:rPr>
                      <w:rFonts w:ascii="Times New Roman" w:hAnsi="Times New Roman" w:hint="eastAsia"/>
                      <w:color w:val="000000" w:themeColor="text1"/>
                      <w:sz w:val="21"/>
                      <w:szCs w:val="21"/>
                    </w:rPr>
                    <w:t>。</w:t>
                  </w:r>
                </w:p>
                <w:p w:rsidR="00E8111A" w:rsidRPr="00820CFD" w:rsidRDefault="00E8111A" w:rsidP="00E8111A">
                  <w:pPr>
                    <w:pStyle w:val="Default"/>
                    <w:rPr>
                      <w:rFonts w:ascii="Times New Roman" w:hAnsi="Times New Roman"/>
                      <w:color w:val="000000" w:themeColor="text1"/>
                      <w:sz w:val="21"/>
                      <w:szCs w:val="21"/>
                    </w:rPr>
                  </w:pPr>
                  <w:r w:rsidRPr="00820CFD">
                    <w:rPr>
                      <w:rFonts w:ascii="Times New Roman" w:hAnsi="Times New Roman" w:hint="eastAsia"/>
                      <w:color w:val="000000" w:themeColor="text1"/>
                      <w:sz w:val="21"/>
                      <w:szCs w:val="21"/>
                    </w:rPr>
                    <w:t>（</w:t>
                  </w:r>
                  <w:r w:rsidRPr="00820CFD">
                    <w:rPr>
                      <w:rFonts w:ascii="Times New Roman" w:hAnsi="Times New Roman" w:hint="eastAsia"/>
                      <w:color w:val="000000" w:themeColor="text1"/>
                      <w:sz w:val="21"/>
                      <w:szCs w:val="21"/>
                    </w:rPr>
                    <w:t>3</w:t>
                  </w:r>
                  <w:r w:rsidRPr="00820CFD">
                    <w:rPr>
                      <w:rFonts w:ascii="Times New Roman" w:hAnsi="Times New Roman" w:hint="eastAsia"/>
                      <w:color w:val="000000" w:themeColor="text1"/>
                      <w:sz w:val="21"/>
                      <w:szCs w:val="21"/>
                    </w:rPr>
                    <w:t>）</w:t>
                  </w:r>
                  <w:r w:rsidRPr="00F33C81">
                    <w:rPr>
                      <w:rFonts w:ascii="Times New Roman" w:hAnsi="Times New Roman" w:hint="eastAsia"/>
                      <w:color w:val="000000" w:themeColor="text1"/>
                      <w:sz w:val="21"/>
                      <w:szCs w:val="21"/>
                    </w:rPr>
                    <w:t>完善矿山突发性地质灾害预警预报体系和反应系统，按期对矿山地质环境进行监测，及时完善和更新相关信息数据；建立矿山地质环境监测预报网络，定期对矿山地质环境状况进行监测和记录</w:t>
                  </w:r>
                  <w:r w:rsidRPr="00820CFD">
                    <w:rPr>
                      <w:rFonts w:ascii="Times New Roman" w:hAnsi="Times New Roman" w:hint="eastAsia"/>
                      <w:color w:val="000000" w:themeColor="text1"/>
                      <w:sz w:val="21"/>
                      <w:szCs w:val="21"/>
                    </w:rPr>
                    <w:t>。</w:t>
                  </w:r>
                </w:p>
                <w:p w:rsidR="00E8111A" w:rsidRPr="00820CFD" w:rsidRDefault="00E8111A" w:rsidP="00E8111A">
                  <w:pPr>
                    <w:pStyle w:val="Default"/>
                    <w:autoSpaceDE/>
                    <w:autoSpaceDN/>
                    <w:adjustRightInd/>
                    <w:jc w:val="both"/>
                    <w:rPr>
                      <w:rFonts w:ascii="Times New Roman" w:hAnsi="Times New Roman" w:cs="Times New Roman"/>
                      <w:color w:val="000000" w:themeColor="text1"/>
                      <w:sz w:val="21"/>
                      <w:szCs w:val="21"/>
                    </w:rPr>
                  </w:pPr>
                  <w:r w:rsidRPr="00820CFD">
                    <w:rPr>
                      <w:rFonts w:ascii="Times New Roman" w:hAnsi="Times New Roman" w:cs="Times New Roman" w:hint="eastAsia"/>
                      <w:b/>
                      <w:bCs/>
                      <w:color w:val="000000" w:themeColor="text1"/>
                      <w:sz w:val="21"/>
                      <w:szCs w:val="21"/>
                    </w:rPr>
                    <w:t>符合性分析：</w:t>
                  </w:r>
                  <w:r>
                    <w:rPr>
                      <w:rFonts w:ascii="Times New Roman" w:hAnsi="Times New Roman" w:cs="Times New Roman" w:hint="eastAsia"/>
                      <w:color w:val="000000" w:themeColor="text1"/>
                      <w:sz w:val="21"/>
                      <w:szCs w:val="21"/>
                    </w:rPr>
                    <w:t>本项目</w:t>
                  </w:r>
                  <w:r w:rsidR="008F0802">
                    <w:rPr>
                      <w:rFonts w:ascii="Times New Roman" w:hAnsi="Times New Roman" w:cs="Times New Roman" w:hint="eastAsia"/>
                      <w:color w:val="000000" w:themeColor="text1"/>
                      <w:sz w:val="21"/>
                      <w:szCs w:val="21"/>
                    </w:rPr>
                    <w:t>属于生态环境治理项目，无占用受污染耕地等，不属于矿山类地质</w:t>
                  </w:r>
                  <w:r w:rsidRPr="005C253C">
                    <w:rPr>
                      <w:rFonts w:ascii="Times New Roman" w:eastAsia="宋体" w:hAnsi="Times New Roman" w:cs="Times New Roman" w:hint="eastAsia"/>
                      <w:color w:val="auto"/>
                      <w:sz w:val="21"/>
                      <w:szCs w:val="21"/>
                    </w:rPr>
                    <w:t>。</w:t>
                  </w:r>
                </w:p>
              </w:tc>
              <w:tc>
                <w:tcPr>
                  <w:tcW w:w="273" w:type="pct"/>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r w:rsidRPr="00E6046C">
                    <w:rPr>
                      <w:rFonts w:ascii="Times New Roman" w:hAnsi="Times New Roman" w:cs="Times New Roman"/>
                      <w:sz w:val="21"/>
                      <w:szCs w:val="21"/>
                    </w:rPr>
                    <w:t>符合</w:t>
                  </w:r>
                </w:p>
              </w:tc>
            </w:tr>
            <w:tr w:rsidR="00E8111A" w:rsidRPr="00E6046C" w:rsidTr="00A66575">
              <w:trPr>
                <w:trHeight w:val="340"/>
                <w:jc w:val="center"/>
              </w:trPr>
              <w:tc>
                <w:tcPr>
                  <w:tcW w:w="654" w:type="pct"/>
                  <w:vMerge/>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p>
              </w:tc>
              <w:tc>
                <w:tcPr>
                  <w:tcW w:w="254" w:type="pct"/>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r w:rsidRPr="00E6046C">
                    <w:rPr>
                      <w:rFonts w:ascii="Times New Roman" w:hAnsi="Times New Roman" w:cs="Times New Roman" w:hint="eastAsia"/>
                      <w:sz w:val="21"/>
                      <w:szCs w:val="21"/>
                    </w:rPr>
                    <w:t>资源开</w:t>
                  </w:r>
                  <w:r w:rsidRPr="00E6046C">
                    <w:rPr>
                      <w:rFonts w:ascii="Times New Roman" w:hAnsi="Times New Roman" w:cs="Times New Roman" w:hint="eastAsia"/>
                      <w:sz w:val="21"/>
                      <w:szCs w:val="21"/>
                    </w:rPr>
                    <w:lastRenderedPageBreak/>
                    <w:t>发效率要求</w:t>
                  </w:r>
                </w:p>
              </w:tc>
              <w:tc>
                <w:tcPr>
                  <w:tcW w:w="3818" w:type="pct"/>
                  <w:vAlign w:val="center"/>
                </w:tcPr>
                <w:p w:rsidR="00E8111A" w:rsidRPr="00716D3F" w:rsidRDefault="00E8111A" w:rsidP="00E8111A">
                  <w:pPr>
                    <w:pStyle w:val="Default"/>
                    <w:autoSpaceDE/>
                    <w:autoSpaceDN/>
                    <w:adjustRightInd/>
                    <w:jc w:val="both"/>
                    <w:rPr>
                      <w:rFonts w:ascii="Times New Roman" w:eastAsia="宋体" w:hAnsi="Times New Roman" w:cs="Times New Roman"/>
                      <w:color w:val="auto"/>
                      <w:sz w:val="21"/>
                      <w:szCs w:val="21"/>
                    </w:rPr>
                  </w:pPr>
                  <w:r w:rsidRPr="00820CFD">
                    <w:rPr>
                      <w:rFonts w:ascii="Times New Roman" w:hAnsi="Times New Roman" w:cs="Times New Roman" w:hint="eastAsia"/>
                      <w:color w:val="000000" w:themeColor="text1"/>
                      <w:sz w:val="21"/>
                      <w:szCs w:val="21"/>
                    </w:rPr>
                    <w:lastRenderedPageBreak/>
                    <w:t>（</w:t>
                  </w:r>
                  <w:r w:rsidRPr="00820CFD">
                    <w:rPr>
                      <w:rFonts w:ascii="Times New Roman" w:hAnsi="Times New Roman" w:cs="Times New Roman" w:hint="eastAsia"/>
                      <w:color w:val="000000" w:themeColor="text1"/>
                      <w:sz w:val="21"/>
                      <w:szCs w:val="21"/>
                    </w:rPr>
                    <w:t>1</w:t>
                  </w:r>
                  <w:r w:rsidRPr="00820CFD">
                    <w:rPr>
                      <w:rFonts w:ascii="Times New Roman" w:hAnsi="Times New Roman" w:cs="Times New Roman" w:hint="eastAsia"/>
                      <w:color w:val="000000" w:themeColor="text1"/>
                      <w:sz w:val="21"/>
                      <w:szCs w:val="21"/>
                    </w:rPr>
                    <w:t>）</w:t>
                  </w:r>
                  <w:r w:rsidRPr="00716D3F">
                    <w:rPr>
                      <w:rFonts w:ascii="Times New Roman" w:eastAsia="宋体" w:hAnsi="Times New Roman" w:cs="Times New Roman" w:hint="eastAsia"/>
                      <w:color w:val="auto"/>
                      <w:sz w:val="21"/>
                      <w:szCs w:val="21"/>
                    </w:rPr>
                    <w:t>能源：加快推进清洁能源替代利用，推进燃煤锅炉改造，鼓励使用天然气、生物质等清洁能源。严格控制煤炭消费总量，加大天然气、液化石油气、煤制气、太阳能等清洁能源的供应和推广力</w:t>
                  </w:r>
                  <w:r w:rsidRPr="00716D3F">
                    <w:rPr>
                      <w:rFonts w:ascii="Times New Roman" w:eastAsia="宋体" w:hAnsi="Times New Roman" w:cs="Times New Roman" w:hint="eastAsia"/>
                      <w:color w:val="auto"/>
                      <w:sz w:val="21"/>
                      <w:szCs w:val="21"/>
                    </w:rPr>
                    <w:lastRenderedPageBreak/>
                    <w:t>度</w:t>
                  </w:r>
                  <w:r w:rsidRPr="00820CFD">
                    <w:rPr>
                      <w:rFonts w:ascii="Times New Roman" w:hAnsi="Times New Roman" w:cs="Times New Roman" w:hint="eastAsia"/>
                      <w:color w:val="000000" w:themeColor="text1"/>
                      <w:sz w:val="21"/>
                      <w:szCs w:val="21"/>
                    </w:rPr>
                    <w:t>。</w:t>
                  </w:r>
                </w:p>
                <w:p w:rsidR="00E8111A" w:rsidRPr="00716D3F" w:rsidRDefault="00E8111A" w:rsidP="00E8111A">
                  <w:pPr>
                    <w:pStyle w:val="Default"/>
                    <w:autoSpaceDE/>
                    <w:autoSpaceDN/>
                    <w:adjustRightInd/>
                    <w:jc w:val="both"/>
                    <w:rPr>
                      <w:rFonts w:ascii="Times New Roman" w:eastAsia="宋体" w:hAnsi="Times New Roman" w:cs="Times New Roman"/>
                      <w:color w:val="auto"/>
                      <w:sz w:val="21"/>
                      <w:szCs w:val="21"/>
                    </w:rPr>
                  </w:pPr>
                  <w:r w:rsidRPr="00820CFD">
                    <w:rPr>
                      <w:rFonts w:ascii="Times New Roman" w:hAnsi="Times New Roman" w:cs="Times New Roman" w:hint="eastAsia"/>
                      <w:color w:val="000000" w:themeColor="text1"/>
                      <w:sz w:val="21"/>
                      <w:szCs w:val="21"/>
                    </w:rPr>
                    <w:t>（</w:t>
                  </w:r>
                  <w:r w:rsidRPr="00820CFD">
                    <w:rPr>
                      <w:rFonts w:ascii="Times New Roman" w:hAnsi="Times New Roman" w:cs="Times New Roman" w:hint="eastAsia"/>
                      <w:color w:val="000000" w:themeColor="text1"/>
                      <w:sz w:val="21"/>
                      <w:szCs w:val="21"/>
                    </w:rPr>
                    <w:t>2</w:t>
                  </w:r>
                  <w:r w:rsidRPr="00820CFD">
                    <w:rPr>
                      <w:rFonts w:ascii="Times New Roman" w:hAnsi="Times New Roman" w:cs="Times New Roman" w:hint="eastAsia"/>
                      <w:color w:val="000000" w:themeColor="text1"/>
                      <w:sz w:val="21"/>
                      <w:szCs w:val="21"/>
                    </w:rPr>
                    <w:t>）</w:t>
                  </w:r>
                  <w:r w:rsidRPr="00716D3F">
                    <w:rPr>
                      <w:rFonts w:ascii="Times New Roman" w:eastAsia="宋体" w:hAnsi="Times New Roman" w:cs="Times New Roman" w:hint="eastAsia"/>
                      <w:color w:val="auto"/>
                      <w:sz w:val="21"/>
                      <w:szCs w:val="21"/>
                    </w:rPr>
                    <w:t>水资源：发展农业节水，推广喷灌、微灌等节水灌溉技术，完善灌溉用水计量设施。建立并严格执行节水产品认证制度，逐步淘汰落后、高耗水的用水工艺、设备和产品</w:t>
                  </w:r>
                  <w:r w:rsidRPr="00820CFD">
                    <w:rPr>
                      <w:rFonts w:ascii="Times New Roman" w:hAnsi="Times New Roman" w:cs="Times New Roman" w:hint="eastAsia"/>
                      <w:color w:val="000000" w:themeColor="text1"/>
                      <w:sz w:val="21"/>
                      <w:szCs w:val="21"/>
                    </w:rPr>
                    <w:t>。</w:t>
                  </w:r>
                </w:p>
                <w:p w:rsidR="00E8111A" w:rsidRPr="00716D3F" w:rsidRDefault="00E8111A" w:rsidP="00E8111A">
                  <w:pPr>
                    <w:pStyle w:val="Default"/>
                    <w:autoSpaceDE/>
                    <w:autoSpaceDN/>
                    <w:adjustRightInd/>
                    <w:jc w:val="both"/>
                    <w:rPr>
                      <w:rFonts w:ascii="Times New Roman" w:eastAsia="宋体" w:hAnsi="Times New Roman" w:cs="Times New Roman"/>
                      <w:color w:val="auto"/>
                      <w:sz w:val="21"/>
                      <w:szCs w:val="21"/>
                    </w:rPr>
                  </w:pPr>
                  <w:r w:rsidRPr="00820CFD">
                    <w:rPr>
                      <w:rFonts w:ascii="Times New Roman" w:hAnsi="Times New Roman" w:cs="Times New Roman" w:hint="eastAsia"/>
                      <w:color w:val="000000" w:themeColor="text1"/>
                      <w:sz w:val="21"/>
                      <w:szCs w:val="21"/>
                    </w:rPr>
                    <w:t>（</w:t>
                  </w:r>
                  <w:r w:rsidRPr="00820CFD">
                    <w:rPr>
                      <w:rFonts w:ascii="Times New Roman" w:hAnsi="Times New Roman" w:cs="Times New Roman" w:hint="eastAsia"/>
                      <w:color w:val="000000" w:themeColor="text1"/>
                      <w:sz w:val="21"/>
                      <w:szCs w:val="21"/>
                    </w:rPr>
                    <w:t>3</w:t>
                  </w:r>
                  <w:r w:rsidRPr="00820CFD">
                    <w:rPr>
                      <w:rFonts w:ascii="Times New Roman" w:hAnsi="Times New Roman" w:cs="Times New Roman" w:hint="eastAsia"/>
                      <w:color w:val="000000" w:themeColor="text1"/>
                      <w:sz w:val="21"/>
                      <w:szCs w:val="21"/>
                    </w:rPr>
                    <w:t>）</w:t>
                  </w:r>
                  <w:r w:rsidRPr="00716D3F">
                    <w:rPr>
                      <w:rFonts w:ascii="Times New Roman" w:eastAsia="宋体" w:hAnsi="Times New Roman" w:cs="Times New Roman" w:hint="eastAsia"/>
                      <w:color w:val="auto"/>
                      <w:sz w:val="21"/>
                      <w:szCs w:val="21"/>
                    </w:rPr>
                    <w:t>土地资源：切实保护耕地面积，努力实现耕地总量稳中有增；实行建设用地强度控制，推动土地综合开发利用，推广应用科学先进的节地技术和节地模式</w:t>
                  </w:r>
                  <w:r w:rsidRPr="00820CFD">
                    <w:rPr>
                      <w:rFonts w:ascii="Times New Roman" w:hAnsi="Times New Roman" w:cs="Times New Roman" w:hint="eastAsia"/>
                      <w:color w:val="000000" w:themeColor="text1"/>
                      <w:sz w:val="21"/>
                      <w:szCs w:val="21"/>
                    </w:rPr>
                    <w:t>。</w:t>
                  </w:r>
                </w:p>
                <w:p w:rsidR="00E8111A" w:rsidRPr="00820CFD" w:rsidRDefault="00E8111A" w:rsidP="00E8111A">
                  <w:pPr>
                    <w:pStyle w:val="Default"/>
                    <w:autoSpaceDE/>
                    <w:autoSpaceDN/>
                    <w:adjustRightInd/>
                    <w:jc w:val="both"/>
                    <w:rPr>
                      <w:rFonts w:ascii="Times New Roman" w:hAnsi="Times New Roman" w:cs="Times New Roman"/>
                      <w:color w:val="000000" w:themeColor="text1"/>
                      <w:sz w:val="21"/>
                      <w:szCs w:val="21"/>
                    </w:rPr>
                  </w:pPr>
                  <w:r w:rsidRPr="00820CFD">
                    <w:rPr>
                      <w:rFonts w:ascii="Times New Roman" w:hAnsi="Times New Roman" w:cs="Times New Roman" w:hint="eastAsia"/>
                      <w:b/>
                      <w:bCs/>
                      <w:color w:val="000000" w:themeColor="text1"/>
                      <w:sz w:val="21"/>
                      <w:szCs w:val="21"/>
                    </w:rPr>
                    <w:t>符合性分析：</w:t>
                  </w:r>
                  <w:r w:rsidRPr="00B91F9C">
                    <w:rPr>
                      <w:rFonts w:ascii="Times New Roman" w:eastAsia="宋体" w:hAnsi="Times New Roman" w:cs="Times New Roman"/>
                      <w:color w:val="auto"/>
                      <w:sz w:val="21"/>
                      <w:szCs w:val="21"/>
                    </w:rPr>
                    <w:t>本项目</w:t>
                  </w:r>
                  <w:r w:rsidR="00551085">
                    <w:rPr>
                      <w:rFonts w:ascii="Times New Roman" w:eastAsia="宋体" w:hAnsi="Times New Roman" w:cs="Times New Roman" w:hint="eastAsia"/>
                      <w:color w:val="auto"/>
                      <w:sz w:val="21"/>
                      <w:szCs w:val="21"/>
                    </w:rPr>
                    <w:t>仅有施工设备使用汽油或柴油</w:t>
                  </w:r>
                  <w:r w:rsidRPr="00EE5078">
                    <w:rPr>
                      <w:rFonts w:ascii="Times New Roman" w:eastAsia="宋体" w:hAnsi="Times New Roman" w:cs="Times New Roman"/>
                      <w:color w:val="auto"/>
                      <w:sz w:val="21"/>
                      <w:szCs w:val="21"/>
                    </w:rPr>
                    <w:t>。</w:t>
                  </w:r>
                  <w:r w:rsidRPr="00EE5078">
                    <w:rPr>
                      <w:rFonts w:ascii="Times New Roman" w:eastAsia="宋体" w:hAnsi="Times New Roman" w:cs="Times New Roman" w:hint="eastAsia"/>
                      <w:color w:val="auto"/>
                      <w:sz w:val="21"/>
                      <w:szCs w:val="21"/>
                    </w:rPr>
                    <w:t>本项目</w:t>
                  </w:r>
                  <w:r w:rsidR="00551085">
                    <w:rPr>
                      <w:rFonts w:ascii="Times New Roman" w:eastAsia="宋体" w:hAnsi="Times New Roman" w:cs="Times New Roman" w:hint="eastAsia"/>
                      <w:color w:val="auto"/>
                      <w:sz w:val="21"/>
                      <w:szCs w:val="21"/>
                    </w:rPr>
                    <w:t>包括中水回用，属于节水项目</w:t>
                  </w:r>
                  <w:r w:rsidRPr="00EE5078">
                    <w:rPr>
                      <w:rFonts w:ascii="Times New Roman" w:eastAsia="宋体" w:hAnsi="Times New Roman" w:cs="Times New Roman" w:hint="eastAsia"/>
                      <w:color w:val="auto"/>
                      <w:sz w:val="21"/>
                      <w:szCs w:val="21"/>
                    </w:rPr>
                    <w:t>。本项目</w:t>
                  </w:r>
                  <w:r w:rsidR="00551085">
                    <w:rPr>
                      <w:rFonts w:ascii="Times New Roman" w:eastAsia="宋体" w:hAnsi="Times New Roman" w:cs="Times New Roman" w:hint="eastAsia"/>
                      <w:color w:val="auto"/>
                      <w:sz w:val="21"/>
                      <w:szCs w:val="21"/>
                    </w:rPr>
                    <w:t>中水回用</w:t>
                  </w:r>
                  <w:r w:rsidRPr="00EE5078">
                    <w:rPr>
                      <w:rFonts w:ascii="Times New Roman" w:eastAsia="宋体" w:hAnsi="Times New Roman" w:cs="Times New Roman" w:hint="eastAsia"/>
                      <w:color w:val="auto"/>
                      <w:sz w:val="21"/>
                      <w:szCs w:val="21"/>
                    </w:rPr>
                    <w:t>用地面积为</w:t>
                  </w:r>
                  <w:r w:rsidR="00551085">
                    <w:rPr>
                      <w:rFonts w:ascii="Times New Roman" w:eastAsia="宋体" w:hAnsi="Times New Roman" w:cs="Times New Roman"/>
                      <w:color w:val="auto"/>
                      <w:sz w:val="21"/>
                      <w:szCs w:val="21"/>
                    </w:rPr>
                    <w:t>24</w:t>
                  </w:r>
                  <w:r>
                    <w:rPr>
                      <w:rFonts w:ascii="Times New Roman" w:eastAsia="宋体" w:hAnsi="Times New Roman" w:cs="Times New Roman"/>
                      <w:color w:val="auto"/>
                      <w:sz w:val="21"/>
                      <w:szCs w:val="21"/>
                    </w:rPr>
                    <w:t>00</w:t>
                  </w:r>
                  <w:r w:rsidRPr="00EE5078">
                    <w:rPr>
                      <w:rFonts w:ascii="Times New Roman" w:eastAsia="宋体" w:hAnsi="Times New Roman" w:cs="Times New Roman" w:hint="eastAsia"/>
                      <w:color w:val="auto"/>
                      <w:sz w:val="21"/>
                      <w:szCs w:val="21"/>
                    </w:rPr>
                    <w:t>m</w:t>
                  </w:r>
                  <w:r w:rsidRPr="00EE5078">
                    <w:rPr>
                      <w:rFonts w:ascii="Times New Roman" w:eastAsia="宋体" w:hAnsi="Times New Roman" w:cs="Times New Roman" w:hint="eastAsia"/>
                      <w:color w:val="auto"/>
                      <w:sz w:val="21"/>
                      <w:szCs w:val="21"/>
                      <w:vertAlign w:val="superscript"/>
                    </w:rPr>
                    <w:t>2</w:t>
                  </w:r>
                  <w:r w:rsidRPr="00EE5078">
                    <w:rPr>
                      <w:rFonts w:ascii="Times New Roman" w:eastAsia="宋体" w:hAnsi="Times New Roman" w:cs="Times New Roman" w:hint="eastAsia"/>
                      <w:color w:val="auto"/>
                      <w:sz w:val="21"/>
                      <w:szCs w:val="21"/>
                    </w:rPr>
                    <w:t>，属于节地型的产业。</w:t>
                  </w:r>
                </w:p>
              </w:tc>
              <w:tc>
                <w:tcPr>
                  <w:tcW w:w="273" w:type="pct"/>
                  <w:vAlign w:val="center"/>
                </w:tcPr>
                <w:p w:rsidR="00E8111A" w:rsidRPr="00E6046C" w:rsidRDefault="00E8111A" w:rsidP="00E8111A">
                  <w:pPr>
                    <w:pStyle w:val="Default"/>
                    <w:autoSpaceDE/>
                    <w:autoSpaceDN/>
                    <w:adjustRightInd/>
                    <w:jc w:val="center"/>
                    <w:rPr>
                      <w:rFonts w:ascii="Times New Roman" w:hAnsi="Times New Roman" w:cs="Times New Roman"/>
                      <w:sz w:val="21"/>
                      <w:szCs w:val="21"/>
                    </w:rPr>
                  </w:pPr>
                  <w:r w:rsidRPr="00E6046C">
                    <w:rPr>
                      <w:rFonts w:ascii="Times New Roman" w:hAnsi="Times New Roman" w:cs="Times New Roman"/>
                      <w:sz w:val="21"/>
                      <w:szCs w:val="21"/>
                    </w:rPr>
                    <w:lastRenderedPageBreak/>
                    <w:t>符合</w:t>
                  </w:r>
                </w:p>
              </w:tc>
            </w:tr>
          </w:tbl>
          <w:p w:rsidR="00E8111A" w:rsidRPr="005C253C" w:rsidRDefault="00E8111A" w:rsidP="00B75895">
            <w:pPr>
              <w:spacing w:beforeLines="50" w:line="360" w:lineRule="auto"/>
              <w:rPr>
                <w:rFonts w:ascii="Times New Roman" w:eastAsia="宋体" w:hAnsi="Times New Roman" w:cs="Times New Roman"/>
                <w:b/>
                <w:bCs/>
                <w:spacing w:val="8"/>
                <w:kern w:val="24"/>
                <w:sz w:val="24"/>
                <w:szCs w:val="24"/>
              </w:rPr>
            </w:pPr>
            <w:r w:rsidRPr="005C253C">
              <w:rPr>
                <w:rFonts w:ascii="Times New Roman" w:eastAsia="宋体" w:hAnsi="Times New Roman" w:cs="Times New Roman"/>
                <w:b/>
                <w:bCs/>
                <w:spacing w:val="8"/>
                <w:kern w:val="24"/>
                <w:sz w:val="24"/>
                <w:szCs w:val="24"/>
              </w:rPr>
              <w:lastRenderedPageBreak/>
              <w:t xml:space="preserve">2 </w:t>
            </w:r>
            <w:r w:rsidRPr="005C253C">
              <w:rPr>
                <w:rFonts w:ascii="Times New Roman" w:eastAsia="宋体" w:hAnsi="Times New Roman" w:cs="Times New Roman" w:hint="eastAsia"/>
                <w:b/>
                <w:bCs/>
                <w:spacing w:val="8"/>
                <w:kern w:val="24"/>
                <w:sz w:val="24"/>
                <w:szCs w:val="24"/>
              </w:rPr>
              <w:t>建设项目与产业政策</w:t>
            </w:r>
            <w:r w:rsidRPr="005C253C">
              <w:rPr>
                <w:rFonts w:ascii="Times New Roman" w:eastAsia="宋体" w:hAnsi="Times New Roman" w:cs="Times New Roman"/>
                <w:b/>
                <w:bCs/>
                <w:spacing w:val="8"/>
                <w:kern w:val="24"/>
                <w:sz w:val="24"/>
                <w:szCs w:val="24"/>
              </w:rPr>
              <w:t>符合性分析</w:t>
            </w:r>
          </w:p>
          <w:p w:rsidR="00E8111A" w:rsidRPr="005C253C" w:rsidRDefault="00E8111A" w:rsidP="00E8111A">
            <w:pPr>
              <w:spacing w:line="360" w:lineRule="auto"/>
              <w:ind w:firstLineChars="200" w:firstLine="480"/>
              <w:rPr>
                <w:rFonts w:ascii="Times New Roman" w:eastAsia="宋体" w:hAnsi="Times New Roman" w:cs="Times New Roman"/>
                <w:kern w:val="24"/>
                <w:sz w:val="24"/>
                <w:szCs w:val="24"/>
              </w:rPr>
            </w:pPr>
            <w:r w:rsidRPr="005C253C">
              <w:rPr>
                <w:rFonts w:ascii="Times New Roman" w:eastAsia="宋体" w:hAnsi="Times New Roman" w:cs="Times New Roman" w:hint="eastAsia"/>
                <w:kern w:val="24"/>
                <w:sz w:val="24"/>
                <w:szCs w:val="24"/>
              </w:rPr>
              <w:t>根据《国民经济行业分类》（</w:t>
            </w:r>
            <w:r w:rsidRPr="005C253C">
              <w:rPr>
                <w:rFonts w:ascii="Times New Roman" w:eastAsia="宋体" w:hAnsi="Times New Roman" w:cs="Times New Roman" w:hint="eastAsia"/>
                <w:kern w:val="24"/>
                <w:sz w:val="24"/>
                <w:szCs w:val="24"/>
              </w:rPr>
              <w:t>GB/T</w:t>
            </w:r>
            <w:r>
              <w:rPr>
                <w:rFonts w:ascii="Times New Roman" w:eastAsia="宋体" w:hAnsi="Times New Roman" w:cs="Times New Roman"/>
                <w:kern w:val="24"/>
                <w:sz w:val="24"/>
                <w:szCs w:val="24"/>
              </w:rPr>
              <w:t xml:space="preserve"> </w:t>
            </w:r>
            <w:r w:rsidRPr="005C253C">
              <w:rPr>
                <w:rFonts w:ascii="Times New Roman" w:eastAsia="宋体" w:hAnsi="Times New Roman" w:cs="Times New Roman" w:hint="eastAsia"/>
                <w:kern w:val="24"/>
                <w:sz w:val="24"/>
                <w:szCs w:val="24"/>
              </w:rPr>
              <w:t>4754-2017</w:t>
            </w:r>
            <w:r w:rsidRPr="005C253C">
              <w:rPr>
                <w:rFonts w:ascii="Times New Roman" w:eastAsia="宋体" w:hAnsi="Times New Roman" w:cs="Times New Roman" w:hint="eastAsia"/>
                <w:kern w:val="24"/>
                <w:sz w:val="24"/>
                <w:szCs w:val="24"/>
              </w:rPr>
              <w:t>），本项目属于</w:t>
            </w:r>
            <w:r w:rsidR="005511C6" w:rsidRPr="001202A8">
              <w:rPr>
                <w:rFonts w:ascii="Times New Roman" w:hAnsi="Times New Roman" w:cs="Times New Roman" w:hint="eastAsia"/>
                <w:sz w:val="24"/>
                <w:szCs w:val="24"/>
              </w:rPr>
              <w:t>E</w:t>
            </w:r>
            <w:r w:rsidR="005511C6" w:rsidRPr="001202A8">
              <w:rPr>
                <w:rFonts w:ascii="Times New Roman" w:hAnsi="Times New Roman" w:cs="Times New Roman"/>
                <w:sz w:val="24"/>
                <w:szCs w:val="24"/>
              </w:rPr>
              <w:t>4822</w:t>
            </w:r>
            <w:r w:rsidR="005511C6" w:rsidRPr="001202A8">
              <w:rPr>
                <w:rFonts w:ascii="Times New Roman" w:hAnsi="Times New Roman" w:cs="Times New Roman" w:hint="eastAsia"/>
                <w:sz w:val="24"/>
                <w:szCs w:val="24"/>
              </w:rPr>
              <w:t>河湖治理及防洪设施工程建筑、</w:t>
            </w:r>
            <w:r w:rsidR="005511C6" w:rsidRPr="001202A8">
              <w:rPr>
                <w:rFonts w:ascii="Times New Roman" w:hAnsi="Times New Roman" w:cs="Times New Roman" w:hint="eastAsia"/>
                <w:sz w:val="24"/>
                <w:szCs w:val="24"/>
              </w:rPr>
              <w:t>E</w:t>
            </w:r>
            <w:r w:rsidR="005511C6" w:rsidRPr="001202A8">
              <w:rPr>
                <w:rFonts w:ascii="Times New Roman" w:hAnsi="Times New Roman" w:cs="Times New Roman"/>
                <w:sz w:val="24"/>
                <w:szCs w:val="24"/>
              </w:rPr>
              <w:t>4852</w:t>
            </w:r>
            <w:r w:rsidR="005511C6" w:rsidRPr="001202A8">
              <w:rPr>
                <w:rFonts w:ascii="Times New Roman" w:hAnsi="Times New Roman" w:cs="Times New Roman" w:hint="eastAsia"/>
                <w:sz w:val="24"/>
                <w:szCs w:val="24"/>
              </w:rPr>
              <w:t>管道工程建筑</w:t>
            </w:r>
            <w:r w:rsidRPr="005C253C">
              <w:rPr>
                <w:rFonts w:ascii="Times New Roman" w:eastAsia="宋体" w:hAnsi="Times New Roman" w:cs="Times New Roman" w:hint="eastAsia"/>
                <w:kern w:val="24"/>
                <w:sz w:val="24"/>
                <w:szCs w:val="24"/>
              </w:rPr>
              <w:t>，对照《产业结构调整指导目录》（</w:t>
            </w:r>
            <w:r w:rsidRPr="005C253C">
              <w:rPr>
                <w:rFonts w:ascii="Times New Roman" w:eastAsia="宋体" w:hAnsi="Times New Roman" w:cs="Times New Roman" w:hint="eastAsia"/>
                <w:kern w:val="24"/>
                <w:sz w:val="24"/>
                <w:szCs w:val="24"/>
              </w:rPr>
              <w:t>2019</w:t>
            </w:r>
            <w:r w:rsidRPr="005C253C">
              <w:rPr>
                <w:rFonts w:ascii="Times New Roman" w:eastAsia="宋体" w:hAnsi="Times New Roman" w:cs="Times New Roman" w:hint="eastAsia"/>
                <w:kern w:val="24"/>
                <w:sz w:val="24"/>
                <w:szCs w:val="24"/>
              </w:rPr>
              <w:t>年本），与本项目产业政策相关的内容及符合性分析如下表。</w:t>
            </w:r>
          </w:p>
          <w:p w:rsidR="00E8111A" w:rsidRPr="00021E12" w:rsidRDefault="00E8111A" w:rsidP="00E8111A">
            <w:pPr>
              <w:spacing w:line="360" w:lineRule="auto"/>
              <w:jc w:val="center"/>
              <w:rPr>
                <w:rFonts w:ascii="Times New Roman" w:eastAsia="宋体" w:hAnsi="Times New Roman" w:cs="Times New Roman"/>
                <w:b/>
                <w:bCs/>
                <w:kern w:val="0"/>
                <w:sz w:val="24"/>
                <w:szCs w:val="24"/>
              </w:rPr>
            </w:pPr>
            <w:r w:rsidRPr="00021E12">
              <w:rPr>
                <w:rFonts w:ascii="Times New Roman" w:eastAsia="宋体" w:hAnsi="Times New Roman" w:cs="Times New Roman" w:hint="eastAsia"/>
                <w:b/>
                <w:bCs/>
                <w:kern w:val="0"/>
                <w:sz w:val="24"/>
                <w:szCs w:val="24"/>
              </w:rPr>
              <w:t>表</w:t>
            </w:r>
            <w:r w:rsidRPr="00021E12">
              <w:rPr>
                <w:rFonts w:ascii="Times New Roman" w:eastAsia="宋体" w:hAnsi="Times New Roman" w:cs="Times New Roman" w:hint="eastAsia"/>
                <w:b/>
                <w:bCs/>
                <w:kern w:val="0"/>
                <w:sz w:val="24"/>
                <w:szCs w:val="24"/>
              </w:rPr>
              <w:t>1-</w:t>
            </w:r>
            <w:r>
              <w:rPr>
                <w:rFonts w:ascii="Times New Roman" w:eastAsia="宋体" w:hAnsi="Times New Roman" w:cs="Times New Roman"/>
                <w:b/>
                <w:bCs/>
                <w:kern w:val="0"/>
                <w:sz w:val="24"/>
                <w:szCs w:val="24"/>
              </w:rPr>
              <w:t>2</w:t>
            </w:r>
            <w:r w:rsidRPr="00021E12">
              <w:rPr>
                <w:rFonts w:ascii="Times New Roman" w:eastAsia="宋体" w:hAnsi="Times New Roman" w:cs="Times New Roman" w:hint="eastAsia"/>
                <w:b/>
                <w:bCs/>
                <w:kern w:val="0"/>
                <w:sz w:val="24"/>
                <w:szCs w:val="24"/>
              </w:rPr>
              <w:t xml:space="preserve">  </w:t>
            </w:r>
            <w:r w:rsidRPr="00021E12">
              <w:rPr>
                <w:rFonts w:ascii="Times New Roman" w:eastAsia="宋体" w:hAnsi="Times New Roman" w:cs="Times New Roman" w:hint="eastAsia"/>
                <w:b/>
                <w:bCs/>
                <w:kern w:val="0"/>
                <w:sz w:val="24"/>
                <w:szCs w:val="24"/>
              </w:rPr>
              <w:t>本项目与</w:t>
            </w:r>
            <w:r w:rsidRPr="00205BC4">
              <w:rPr>
                <w:rFonts w:ascii="Times New Roman" w:eastAsia="宋体" w:hAnsi="Times New Roman" w:cs="Times New Roman" w:hint="eastAsia"/>
                <w:b/>
                <w:bCs/>
                <w:kern w:val="0"/>
                <w:sz w:val="24"/>
                <w:szCs w:val="24"/>
              </w:rPr>
              <w:t>产业政策</w:t>
            </w:r>
            <w:r w:rsidRPr="00021E12">
              <w:rPr>
                <w:rFonts w:ascii="Times New Roman" w:eastAsia="宋体" w:hAnsi="Times New Roman" w:cs="Times New Roman" w:hint="eastAsia"/>
                <w:b/>
                <w:bCs/>
                <w:kern w:val="0"/>
                <w:sz w:val="24"/>
                <w:szCs w:val="24"/>
              </w:rPr>
              <w:t>符合性分析一览表</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673"/>
              <w:gridCol w:w="947"/>
              <w:gridCol w:w="4168"/>
              <w:gridCol w:w="2404"/>
            </w:tblGrid>
            <w:tr w:rsidR="00E8111A" w:rsidRPr="00E86CCA" w:rsidTr="003B58AA">
              <w:trPr>
                <w:trHeight w:val="340"/>
                <w:jc w:val="center"/>
              </w:trPr>
              <w:tc>
                <w:tcPr>
                  <w:tcW w:w="411"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sidRPr="00E86CCA">
                    <w:rPr>
                      <w:rFonts w:ascii="Times New Roman" w:hAnsi="Times New Roman" w:cs="Times New Roman"/>
                      <w:b/>
                      <w:bCs/>
                      <w:szCs w:val="21"/>
                    </w:rPr>
                    <w:t>序号</w:t>
                  </w:r>
                </w:p>
              </w:tc>
              <w:tc>
                <w:tcPr>
                  <w:tcW w:w="578"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Pr>
                      <w:rFonts w:ascii="Times New Roman" w:hAnsi="Times New Roman" w:cs="Times New Roman" w:hint="eastAsia"/>
                      <w:b/>
                      <w:bCs/>
                      <w:szCs w:val="21"/>
                    </w:rPr>
                    <w:t>类别</w:t>
                  </w:r>
                </w:p>
              </w:tc>
              <w:tc>
                <w:tcPr>
                  <w:tcW w:w="2544"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sidRPr="007D03C7">
                    <w:rPr>
                      <w:rFonts w:ascii="Times New Roman" w:hAnsi="Times New Roman" w:cs="Times New Roman" w:hint="eastAsia"/>
                      <w:b/>
                      <w:bCs/>
                      <w:szCs w:val="21"/>
                    </w:rPr>
                    <w:t>产业结构调整指导目录</w:t>
                  </w:r>
                  <w:r>
                    <w:rPr>
                      <w:rFonts w:ascii="Times New Roman" w:hAnsi="Times New Roman" w:cs="Times New Roman" w:hint="eastAsia"/>
                      <w:b/>
                      <w:bCs/>
                      <w:szCs w:val="21"/>
                    </w:rPr>
                    <w:t>内容</w:t>
                  </w:r>
                </w:p>
              </w:tc>
              <w:tc>
                <w:tcPr>
                  <w:tcW w:w="1467"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Pr>
                      <w:rFonts w:ascii="Times New Roman" w:hAnsi="Times New Roman" w:cs="Times New Roman" w:hint="eastAsia"/>
                      <w:b/>
                      <w:bCs/>
                      <w:szCs w:val="21"/>
                    </w:rPr>
                    <w:t>本项目符合性</w:t>
                  </w:r>
                </w:p>
              </w:tc>
            </w:tr>
            <w:tr w:rsidR="00E8111A" w:rsidRPr="00E86CCA" w:rsidTr="003B58AA">
              <w:trPr>
                <w:trHeight w:val="340"/>
                <w:jc w:val="center"/>
              </w:trPr>
              <w:tc>
                <w:tcPr>
                  <w:tcW w:w="411"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sidRPr="00E86CCA">
                    <w:rPr>
                      <w:rFonts w:ascii="Times New Roman" w:hAnsi="Times New Roman" w:cs="Times New Roman"/>
                      <w:szCs w:val="21"/>
                    </w:rPr>
                    <w:t>1</w:t>
                  </w:r>
                </w:p>
              </w:tc>
              <w:tc>
                <w:tcPr>
                  <w:tcW w:w="578" w:type="pct"/>
                  <w:vAlign w:val="center"/>
                </w:tcPr>
                <w:p w:rsidR="00E8111A" w:rsidRDefault="00E8111A" w:rsidP="00E8111A">
                  <w:pPr>
                    <w:pStyle w:val="a5"/>
                    <w:adjustRightInd/>
                    <w:snapToGrid/>
                    <w:spacing w:beforeLines="0" w:line="240" w:lineRule="auto"/>
                    <w:rPr>
                      <w:rFonts w:ascii="Times New Roman" w:hAnsi="Times New Roman" w:cs="Times New Roman"/>
                      <w:szCs w:val="21"/>
                    </w:rPr>
                  </w:pPr>
                  <w:r>
                    <w:rPr>
                      <w:rFonts w:ascii="Times New Roman" w:hAnsi="Times New Roman" w:cs="Times New Roman" w:hint="eastAsia"/>
                      <w:szCs w:val="21"/>
                    </w:rPr>
                    <w:t>鼓励类</w:t>
                  </w:r>
                </w:p>
              </w:tc>
              <w:tc>
                <w:tcPr>
                  <w:tcW w:w="2544" w:type="pct"/>
                  <w:vAlign w:val="center"/>
                </w:tcPr>
                <w:p w:rsidR="00E8111A" w:rsidRPr="003B58AA" w:rsidRDefault="003B58AA" w:rsidP="004F392D">
                  <w:pPr>
                    <w:pStyle w:val="a5"/>
                    <w:adjustRightInd/>
                    <w:snapToGrid/>
                    <w:spacing w:beforeLines="0" w:line="240" w:lineRule="auto"/>
                    <w:jc w:val="both"/>
                    <w:rPr>
                      <w:rFonts w:ascii="Times New Roman" w:hAnsi="Times New Roman" w:cs="Times New Roman"/>
                      <w:szCs w:val="21"/>
                    </w:rPr>
                  </w:pPr>
                  <w:r w:rsidRPr="003B58AA">
                    <w:rPr>
                      <w:rFonts w:ascii="Times New Roman" w:hAnsi="Times New Roman" w:cs="Times New Roman"/>
                      <w:szCs w:val="21"/>
                    </w:rPr>
                    <w:t>二</w:t>
                  </w:r>
                  <w:r w:rsidR="00E8111A" w:rsidRPr="003B58AA">
                    <w:rPr>
                      <w:rFonts w:ascii="Times New Roman" w:hAnsi="Times New Roman" w:cs="Times New Roman"/>
                      <w:szCs w:val="21"/>
                    </w:rPr>
                    <w:t>、</w:t>
                  </w:r>
                  <w:r w:rsidRPr="003B58AA">
                    <w:rPr>
                      <w:rFonts w:ascii="Times New Roman" w:hAnsi="Times New Roman" w:cs="Times New Roman"/>
                      <w:szCs w:val="21"/>
                    </w:rPr>
                    <w:t>水利</w:t>
                  </w:r>
                  <w:r w:rsidRPr="003B58AA">
                    <w:rPr>
                      <w:rFonts w:ascii="Times New Roman" w:hAnsi="Times New Roman" w:cs="Times New Roman"/>
                      <w:szCs w:val="21"/>
                    </w:rPr>
                    <w:t>1</w:t>
                  </w:r>
                  <w:r w:rsidR="00E8111A" w:rsidRPr="003B58AA">
                    <w:rPr>
                      <w:rFonts w:ascii="Times New Roman" w:hAnsi="Times New Roman" w:cs="Times New Roman"/>
                      <w:szCs w:val="21"/>
                    </w:rPr>
                    <w:t>、</w:t>
                  </w:r>
                  <w:r w:rsidRPr="003B58AA">
                    <w:rPr>
                      <w:rFonts w:ascii="Times New Roman" w:hAnsi="Times New Roman" w:cs="Times New Roman"/>
                      <w:szCs w:val="21"/>
                    </w:rPr>
                    <w:t>江河湖海堤防建设及河道治理工程；</w:t>
                  </w:r>
                  <w:r w:rsidRPr="003B58AA">
                    <w:rPr>
                      <w:rFonts w:ascii="Times New Roman" w:hAnsi="Times New Roman" w:cs="Times New Roman"/>
                      <w:szCs w:val="21"/>
                    </w:rPr>
                    <w:t>6</w:t>
                  </w:r>
                  <w:r w:rsidRPr="003B58AA">
                    <w:rPr>
                      <w:rFonts w:ascii="Times New Roman" w:hAnsi="Times New Roman" w:cs="Times New Roman"/>
                      <w:szCs w:val="21"/>
                    </w:rPr>
                    <w:t>、江河湖库清淤疏浚工程</w:t>
                  </w:r>
                </w:p>
                <w:p w:rsidR="003B58AA" w:rsidRDefault="003B58AA" w:rsidP="004F392D">
                  <w:pPr>
                    <w:rPr>
                      <w:rFonts w:ascii="Times New Roman" w:hAnsi="Times New Roman" w:cs="Times New Roman"/>
                    </w:rPr>
                  </w:pPr>
                  <w:r>
                    <w:rPr>
                      <w:rFonts w:ascii="Times New Roman" w:hAnsi="Times New Roman" w:cs="Times New Roman" w:hint="eastAsia"/>
                    </w:rPr>
                    <w:t>二十二、城镇基础设施</w:t>
                  </w:r>
                  <w:r>
                    <w:rPr>
                      <w:rFonts w:ascii="Times New Roman" w:hAnsi="Times New Roman" w:cs="Times New Roman" w:hint="eastAsia"/>
                    </w:rPr>
                    <w:t>9</w:t>
                  </w:r>
                  <w:r>
                    <w:rPr>
                      <w:rFonts w:ascii="Times New Roman" w:hAnsi="Times New Roman" w:cs="Times New Roman" w:hint="eastAsia"/>
                    </w:rPr>
                    <w:t>、</w:t>
                  </w:r>
                  <w:r w:rsidRPr="003B58AA">
                    <w:rPr>
                      <w:rFonts w:ascii="Times New Roman" w:hAnsi="Times New Roman" w:cs="Times New Roman" w:hint="eastAsia"/>
                    </w:rPr>
                    <w:t>城镇供排水管网工程、管网排查、检测及修复与改造工程、非开挖施工与修复技术，供水管网听漏检漏设备、相关技术开发和设备生产</w:t>
                  </w:r>
                </w:p>
                <w:p w:rsidR="003B58AA" w:rsidRPr="003B58AA" w:rsidRDefault="003B58AA" w:rsidP="004F392D">
                  <w:pPr>
                    <w:rPr>
                      <w:rFonts w:ascii="Times New Roman" w:hAnsi="Times New Roman" w:cs="Times New Roman"/>
                    </w:rPr>
                  </w:pPr>
                  <w:r w:rsidRPr="003B58AA">
                    <w:rPr>
                      <w:rFonts w:ascii="Times New Roman" w:hAnsi="Times New Roman" w:cs="Times New Roman"/>
                    </w:rPr>
                    <w:t>四十三、环境保护与资源节约综合利用</w:t>
                  </w:r>
                  <w:r w:rsidRPr="003B58AA">
                    <w:rPr>
                      <w:rFonts w:ascii="Times New Roman" w:hAnsi="Times New Roman" w:cs="Times New Roman"/>
                    </w:rPr>
                    <w:t>20</w:t>
                  </w:r>
                  <w:r w:rsidRPr="003B58AA">
                    <w:rPr>
                      <w:rFonts w:ascii="Times New Roman" w:hAnsi="Times New Roman" w:cs="Times New Roman"/>
                    </w:rPr>
                    <w:t>、</w:t>
                  </w:r>
                  <w:r w:rsidRPr="003B58AA">
                    <w:rPr>
                      <w:rFonts w:ascii="Times New Roman" w:hAnsi="Times New Roman" w:cs="Times New Roman" w:hint="eastAsia"/>
                    </w:rPr>
                    <w:t>城镇垃圾、农村生活垃圾、农村生活污水、污泥及其他固体废弃物减量化、资源化、无害化处理和综合利用工程</w:t>
                  </w:r>
                </w:p>
              </w:tc>
              <w:tc>
                <w:tcPr>
                  <w:tcW w:w="1467" w:type="pct"/>
                  <w:vAlign w:val="center"/>
                </w:tcPr>
                <w:p w:rsidR="00E8111A" w:rsidRPr="003B58AA" w:rsidRDefault="00E8111A" w:rsidP="00E8111A">
                  <w:pPr>
                    <w:pStyle w:val="a5"/>
                    <w:adjustRightInd/>
                    <w:snapToGrid/>
                    <w:spacing w:beforeLines="0" w:line="240" w:lineRule="auto"/>
                    <w:rPr>
                      <w:rFonts w:ascii="Times New Roman" w:hAnsi="Times New Roman" w:cs="Times New Roman"/>
                      <w:szCs w:val="21"/>
                    </w:rPr>
                  </w:pPr>
                  <w:r w:rsidRPr="003B58AA">
                    <w:rPr>
                      <w:rFonts w:ascii="Times New Roman" w:hAnsi="Times New Roman" w:cs="Times New Roman"/>
                      <w:szCs w:val="21"/>
                    </w:rPr>
                    <w:t>本项目属于</w:t>
                  </w:r>
                  <w:r w:rsidR="003B58AA" w:rsidRPr="003B58AA">
                    <w:rPr>
                      <w:rFonts w:ascii="Times New Roman" w:hAnsi="Times New Roman" w:cs="Times New Roman"/>
                      <w:szCs w:val="21"/>
                    </w:rPr>
                    <w:t>河湖治理、堤防建设工程</w:t>
                  </w:r>
                  <w:r w:rsidRPr="003B58AA">
                    <w:rPr>
                      <w:rFonts w:ascii="Times New Roman" w:hAnsi="Times New Roman" w:cs="Times New Roman"/>
                      <w:szCs w:val="21"/>
                    </w:rPr>
                    <w:t>，属于鼓励类</w:t>
                  </w:r>
                </w:p>
              </w:tc>
            </w:tr>
            <w:tr w:rsidR="00E8111A" w:rsidRPr="00E86CCA" w:rsidTr="003B58AA">
              <w:trPr>
                <w:trHeight w:val="340"/>
                <w:jc w:val="center"/>
              </w:trPr>
              <w:tc>
                <w:tcPr>
                  <w:tcW w:w="411"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sidRPr="00E86CCA">
                    <w:rPr>
                      <w:rFonts w:ascii="Times New Roman" w:hAnsi="Times New Roman" w:cs="Times New Roman"/>
                      <w:szCs w:val="21"/>
                    </w:rPr>
                    <w:t>2</w:t>
                  </w:r>
                </w:p>
              </w:tc>
              <w:tc>
                <w:tcPr>
                  <w:tcW w:w="578"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Pr>
                      <w:rFonts w:ascii="Times New Roman" w:hAnsi="Times New Roman" w:cs="Times New Roman" w:hint="eastAsia"/>
                      <w:szCs w:val="21"/>
                    </w:rPr>
                    <w:t>限制类</w:t>
                  </w:r>
                </w:p>
              </w:tc>
              <w:tc>
                <w:tcPr>
                  <w:tcW w:w="2544"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Pr>
                      <w:rFonts w:ascii="Times New Roman" w:hAnsi="Times New Roman" w:cs="Times New Roman" w:hint="eastAsia"/>
                      <w:szCs w:val="21"/>
                    </w:rPr>
                    <w:t>无</w:t>
                  </w:r>
                </w:p>
              </w:tc>
              <w:tc>
                <w:tcPr>
                  <w:tcW w:w="1467"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Pr>
                      <w:rFonts w:ascii="Times New Roman" w:hAnsi="Times New Roman" w:cs="Times New Roman" w:hint="eastAsia"/>
                      <w:szCs w:val="21"/>
                    </w:rPr>
                    <w:t>/</w:t>
                  </w:r>
                </w:p>
              </w:tc>
            </w:tr>
            <w:tr w:rsidR="00E8111A" w:rsidRPr="00E86CCA" w:rsidTr="003B58AA">
              <w:trPr>
                <w:trHeight w:val="340"/>
                <w:jc w:val="center"/>
              </w:trPr>
              <w:tc>
                <w:tcPr>
                  <w:tcW w:w="411"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Pr>
                      <w:rFonts w:ascii="Times New Roman" w:hAnsi="Times New Roman" w:cs="Times New Roman" w:hint="eastAsia"/>
                      <w:szCs w:val="21"/>
                    </w:rPr>
                    <w:t>3</w:t>
                  </w:r>
                </w:p>
              </w:tc>
              <w:tc>
                <w:tcPr>
                  <w:tcW w:w="578"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Pr>
                      <w:rFonts w:ascii="Times New Roman" w:hAnsi="Times New Roman" w:cs="Times New Roman" w:hint="eastAsia"/>
                      <w:szCs w:val="21"/>
                    </w:rPr>
                    <w:t>淘汰类</w:t>
                  </w:r>
                </w:p>
              </w:tc>
              <w:tc>
                <w:tcPr>
                  <w:tcW w:w="2544"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Pr>
                      <w:rFonts w:ascii="Times New Roman" w:hAnsi="Times New Roman" w:cs="Times New Roman" w:hint="eastAsia"/>
                      <w:szCs w:val="21"/>
                    </w:rPr>
                    <w:t>无</w:t>
                  </w:r>
                </w:p>
              </w:tc>
              <w:tc>
                <w:tcPr>
                  <w:tcW w:w="1467" w:type="pct"/>
                  <w:vAlign w:val="center"/>
                </w:tcPr>
                <w:p w:rsidR="00E8111A" w:rsidRPr="00E86CCA" w:rsidRDefault="00E8111A" w:rsidP="00E8111A">
                  <w:pPr>
                    <w:pStyle w:val="a5"/>
                    <w:adjustRightInd/>
                    <w:snapToGrid/>
                    <w:spacing w:beforeLines="0" w:line="240" w:lineRule="auto"/>
                    <w:rPr>
                      <w:rFonts w:ascii="Times New Roman" w:hAnsi="Times New Roman" w:cs="Times New Roman"/>
                      <w:szCs w:val="21"/>
                    </w:rPr>
                  </w:pPr>
                  <w:r>
                    <w:rPr>
                      <w:rFonts w:ascii="Times New Roman" w:hAnsi="Times New Roman" w:cs="Times New Roman" w:hint="eastAsia"/>
                      <w:szCs w:val="21"/>
                    </w:rPr>
                    <w:t>/</w:t>
                  </w:r>
                </w:p>
              </w:tc>
            </w:tr>
          </w:tbl>
          <w:p w:rsidR="00E1172F" w:rsidRPr="00E8111A" w:rsidRDefault="00E1172F" w:rsidP="00FB3066">
            <w:pPr>
              <w:pStyle w:val="Default"/>
              <w:autoSpaceDE/>
              <w:autoSpaceDN/>
              <w:adjustRightInd/>
              <w:spacing w:line="360" w:lineRule="auto"/>
              <w:jc w:val="center"/>
              <w:rPr>
                <w:rFonts w:ascii="Times New Roman" w:hAnsi="Times New Roman" w:cs="Times New Roman"/>
                <w:b/>
                <w:bCs/>
                <w:kern w:val="24"/>
                <w:sz w:val="21"/>
                <w:szCs w:val="21"/>
              </w:rPr>
            </w:pPr>
          </w:p>
        </w:tc>
      </w:tr>
    </w:tbl>
    <w:p w:rsidR="00C0426A" w:rsidRPr="00F079D2" w:rsidRDefault="00C0426A" w:rsidP="00C0426A">
      <w:pPr>
        <w:widowControl/>
        <w:spacing w:line="360" w:lineRule="auto"/>
        <w:jc w:val="left"/>
        <w:rPr>
          <w:rFonts w:ascii="Times New Roman" w:eastAsia="黑体" w:hAnsi="Times New Roman" w:cs="Times New Roman"/>
          <w:sz w:val="30"/>
        </w:rPr>
        <w:sectPr w:rsidR="00C0426A" w:rsidRPr="00F079D2" w:rsidSect="009F2168">
          <w:footerReference w:type="default" r:id="rId10"/>
          <w:pgSz w:w="11906" w:h="16838"/>
          <w:pgMar w:top="1701" w:right="1531" w:bottom="1701" w:left="1531" w:header="851" w:footer="1077" w:gutter="0"/>
          <w:pgNumType w:start="1"/>
          <w:cols w:space="720"/>
        </w:sectPr>
      </w:pPr>
    </w:p>
    <w:p w:rsidR="0039727C" w:rsidRDefault="0039727C" w:rsidP="0039727C">
      <w:pPr>
        <w:pStyle w:val="a4"/>
        <w:jc w:val="both"/>
        <w:outlineLvl w:val="0"/>
        <w:rPr>
          <w:rFonts w:ascii="Times New Roman" w:eastAsia="黑体" w:hAnsi="Times New Roman" w:cs="Times New Roman"/>
          <w:snapToGrid w:val="0"/>
          <w:sz w:val="30"/>
          <w:szCs w:val="30"/>
        </w:rPr>
      </w:pPr>
      <w:r>
        <w:rPr>
          <w:rFonts w:ascii="Times New Roman" w:eastAsia="黑体" w:hAnsi="Times New Roman" w:cs="Times New Roman" w:hint="eastAsia"/>
          <w:snapToGrid w:val="0"/>
          <w:sz w:val="30"/>
          <w:szCs w:val="30"/>
        </w:rPr>
        <w:lastRenderedPageBreak/>
        <w:t>二、</w:t>
      </w:r>
      <w:r w:rsidRPr="00F079D2">
        <w:rPr>
          <w:rFonts w:ascii="Times New Roman" w:eastAsia="黑体" w:hAnsi="Times New Roman" w:cs="Times New Roman"/>
          <w:snapToGrid w:val="0"/>
          <w:sz w:val="30"/>
          <w:szCs w:val="30"/>
        </w:rPr>
        <w:t>建设</w:t>
      </w:r>
      <w:r w:rsidR="00DA3109">
        <w:rPr>
          <w:rFonts w:ascii="Times New Roman" w:eastAsia="黑体" w:hAnsi="Times New Roman" w:cs="Times New Roman" w:hint="eastAsia"/>
          <w:snapToGrid w:val="0"/>
          <w:sz w:val="30"/>
          <w:szCs w:val="30"/>
        </w:rPr>
        <w:t>内容</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56"/>
        <w:gridCol w:w="13"/>
        <w:gridCol w:w="8396"/>
      </w:tblGrid>
      <w:tr w:rsidR="0039727C" w:rsidRPr="00686202" w:rsidTr="00C22086">
        <w:trPr>
          <w:trHeight w:val="340"/>
          <w:jc w:val="center"/>
        </w:trPr>
        <w:tc>
          <w:tcPr>
            <w:tcW w:w="429" w:type="dxa"/>
            <w:gridSpan w:val="2"/>
            <w:tcBorders>
              <w:top w:val="single" w:sz="8" w:space="0" w:color="auto"/>
              <w:left w:val="single" w:sz="8" w:space="0" w:color="auto"/>
              <w:bottom w:val="single" w:sz="4" w:space="0" w:color="auto"/>
              <w:right w:val="single" w:sz="4" w:space="0" w:color="auto"/>
            </w:tcBorders>
            <w:vAlign w:val="center"/>
            <w:hideMark/>
          </w:tcPr>
          <w:p w:rsidR="0039727C" w:rsidRPr="003B58AA" w:rsidRDefault="00844FC4" w:rsidP="00C22086">
            <w:pPr>
              <w:pStyle w:val="a4"/>
              <w:spacing w:before="0" w:beforeAutospacing="0" w:after="0" w:afterAutospacing="0" w:line="360" w:lineRule="auto"/>
              <w:jc w:val="center"/>
              <w:rPr>
                <w:rFonts w:ascii="Times New Roman" w:hAnsi="Times New Roman" w:cs="Times New Roman"/>
                <w:szCs w:val="24"/>
              </w:rPr>
            </w:pPr>
            <w:r w:rsidRPr="003B58AA">
              <w:rPr>
                <w:rFonts w:ascii="Times New Roman" w:hAnsi="Times New Roman" w:cs="Times New Roman" w:hint="eastAsia"/>
                <w:szCs w:val="24"/>
              </w:rPr>
              <w:t>地理位置</w:t>
            </w:r>
          </w:p>
        </w:tc>
        <w:tc>
          <w:tcPr>
            <w:tcW w:w="8396" w:type="dxa"/>
            <w:tcBorders>
              <w:top w:val="single" w:sz="8" w:space="0" w:color="auto"/>
              <w:left w:val="single" w:sz="4" w:space="0" w:color="auto"/>
              <w:bottom w:val="single" w:sz="4" w:space="0" w:color="auto"/>
              <w:right w:val="single" w:sz="8" w:space="0" w:color="auto"/>
            </w:tcBorders>
          </w:tcPr>
          <w:p w:rsidR="00C22086" w:rsidRDefault="007A6545" w:rsidP="00F93AA7">
            <w:pPr>
              <w:spacing w:line="360" w:lineRule="auto"/>
              <w:ind w:firstLineChars="200" w:firstLine="480"/>
              <w:rPr>
                <w:rFonts w:ascii="Times New Roman" w:hAnsi="Times New Roman" w:cs="Times New Roman"/>
                <w:sz w:val="24"/>
                <w:szCs w:val="24"/>
              </w:rPr>
            </w:pPr>
            <w:r w:rsidRPr="003B58AA">
              <w:rPr>
                <w:rFonts w:ascii="Times New Roman" w:hAnsi="Times New Roman" w:cs="Times New Roman"/>
                <w:sz w:val="24"/>
                <w:szCs w:val="24"/>
              </w:rPr>
              <w:t>本项目</w:t>
            </w:r>
            <w:r w:rsidR="003B58AA">
              <w:rPr>
                <w:rFonts w:ascii="Times New Roman" w:hAnsi="Times New Roman" w:cs="Times New Roman" w:hint="eastAsia"/>
                <w:sz w:val="24"/>
                <w:szCs w:val="24"/>
              </w:rPr>
              <w:t>中水回用处理厂位于湖南省益阳市桃江县灰山港镇污水处理厂</w:t>
            </w:r>
            <w:r w:rsidR="00530B8E">
              <w:rPr>
                <w:rFonts w:ascii="Times New Roman" w:hAnsi="Times New Roman" w:cs="Times New Roman" w:hint="eastAsia"/>
                <w:sz w:val="24"/>
                <w:szCs w:val="24"/>
              </w:rPr>
              <w:t>东北侧，坐标</w:t>
            </w:r>
            <w:r w:rsidR="00530B8E" w:rsidRPr="001202A8">
              <w:rPr>
                <w:rFonts w:ascii="Times New Roman" w:hAnsi="Times New Roman" w:cs="Times New Roman"/>
                <w:sz w:val="24"/>
                <w:szCs w:val="24"/>
              </w:rPr>
              <w:t>E116°24′07.962″</w:t>
            </w:r>
            <w:r w:rsidR="00530B8E" w:rsidRPr="001202A8">
              <w:rPr>
                <w:rFonts w:ascii="Times New Roman" w:hAnsi="Times New Roman" w:cs="Times New Roman"/>
                <w:sz w:val="24"/>
                <w:szCs w:val="24"/>
              </w:rPr>
              <w:t>，</w:t>
            </w:r>
            <w:r w:rsidR="00530B8E" w:rsidRPr="001202A8">
              <w:rPr>
                <w:rFonts w:ascii="Times New Roman" w:hAnsi="Times New Roman" w:cs="Times New Roman"/>
                <w:sz w:val="24"/>
                <w:szCs w:val="24"/>
              </w:rPr>
              <w:t>N27°39′39.047″</w:t>
            </w:r>
            <w:r w:rsidR="00C22086">
              <w:rPr>
                <w:rFonts w:ascii="Times New Roman" w:hAnsi="Times New Roman" w:cs="Times New Roman" w:hint="eastAsia"/>
                <w:sz w:val="24"/>
                <w:szCs w:val="24"/>
              </w:rPr>
              <w:t>。</w:t>
            </w:r>
          </w:p>
          <w:p w:rsidR="00F93AA7" w:rsidRDefault="002710CB" w:rsidP="00F93AA7">
            <w:pPr>
              <w:spacing w:line="360" w:lineRule="auto"/>
              <w:ind w:firstLineChars="200" w:firstLine="480"/>
              <w:rPr>
                <w:rFonts w:ascii="Times New Roman" w:hAnsi="Times New Roman" w:cs="Times New Roman"/>
                <w:sz w:val="24"/>
                <w:szCs w:val="24"/>
              </w:rPr>
            </w:pPr>
            <w:r w:rsidRPr="002710CB">
              <w:rPr>
                <w:rFonts w:ascii="Times New Roman" w:hAnsi="Times New Roman" w:cs="Times New Roman" w:hint="eastAsia"/>
                <w:sz w:val="24"/>
                <w:szCs w:val="24"/>
              </w:rPr>
              <w:t>淤泥干化堆场</w:t>
            </w:r>
            <w:r w:rsidR="00EA76AE">
              <w:rPr>
                <w:rFonts w:ascii="Times New Roman" w:hAnsi="Times New Roman" w:cs="Times New Roman" w:hint="eastAsia"/>
                <w:sz w:val="24"/>
                <w:szCs w:val="24"/>
              </w:rPr>
              <w:t>位于</w:t>
            </w:r>
            <w:r w:rsidR="00EE546E" w:rsidRPr="00EE546E">
              <w:rPr>
                <w:rFonts w:ascii="Times New Roman" w:hAnsi="Times New Roman" w:cs="Times New Roman" w:hint="eastAsia"/>
                <w:sz w:val="24"/>
                <w:szCs w:val="24"/>
              </w:rPr>
              <w:t>桃江县天健砂石破碎有限公司东南和新塘坡村以北的废矿坑处</w:t>
            </w:r>
            <w:r w:rsidR="00EA76AE">
              <w:rPr>
                <w:rFonts w:ascii="Times New Roman" w:hAnsi="Times New Roman" w:cs="Times New Roman" w:hint="eastAsia"/>
                <w:sz w:val="24"/>
                <w:szCs w:val="24"/>
              </w:rPr>
              <w:t>，</w:t>
            </w:r>
            <w:r w:rsidR="00C22086">
              <w:rPr>
                <w:rFonts w:ascii="Times New Roman" w:hAnsi="Times New Roman" w:cs="Times New Roman" w:hint="eastAsia"/>
                <w:sz w:val="24"/>
                <w:szCs w:val="24"/>
              </w:rPr>
              <w:t>坐标</w:t>
            </w:r>
            <w:r w:rsidR="00C22086" w:rsidRPr="001202A8">
              <w:rPr>
                <w:rFonts w:ascii="Times New Roman" w:hAnsi="Times New Roman" w:cs="Times New Roman"/>
                <w:sz w:val="24"/>
                <w:szCs w:val="24"/>
              </w:rPr>
              <w:t>E11</w:t>
            </w:r>
            <w:r w:rsidR="00C22086">
              <w:rPr>
                <w:rFonts w:ascii="Times New Roman" w:hAnsi="Times New Roman" w:cs="Times New Roman"/>
                <w:sz w:val="24"/>
                <w:szCs w:val="24"/>
              </w:rPr>
              <w:t>2</w:t>
            </w:r>
            <w:r w:rsidR="00C22086" w:rsidRPr="001202A8">
              <w:rPr>
                <w:rFonts w:ascii="Times New Roman" w:hAnsi="Times New Roman" w:cs="Times New Roman"/>
                <w:sz w:val="24"/>
                <w:szCs w:val="24"/>
              </w:rPr>
              <w:t>°</w:t>
            </w:r>
            <w:r w:rsidR="00C22086">
              <w:rPr>
                <w:rFonts w:ascii="Times New Roman" w:hAnsi="Times New Roman" w:cs="Times New Roman"/>
                <w:sz w:val="24"/>
                <w:szCs w:val="24"/>
              </w:rPr>
              <w:t>14</w:t>
            </w:r>
            <w:r w:rsidR="00C22086" w:rsidRPr="001202A8">
              <w:rPr>
                <w:rFonts w:ascii="Times New Roman" w:hAnsi="Times New Roman" w:cs="Times New Roman"/>
                <w:sz w:val="24"/>
                <w:szCs w:val="24"/>
              </w:rPr>
              <w:t>′</w:t>
            </w:r>
            <w:r w:rsidR="00C22086">
              <w:rPr>
                <w:rFonts w:ascii="Times New Roman" w:hAnsi="Times New Roman" w:cs="Times New Roman"/>
                <w:sz w:val="24"/>
                <w:szCs w:val="24"/>
              </w:rPr>
              <w:t>57</w:t>
            </w:r>
            <w:r w:rsidR="00C22086" w:rsidRPr="001202A8">
              <w:rPr>
                <w:rFonts w:ascii="Times New Roman" w:hAnsi="Times New Roman" w:cs="Times New Roman"/>
                <w:sz w:val="24"/>
                <w:szCs w:val="24"/>
              </w:rPr>
              <w:t>.</w:t>
            </w:r>
            <w:r w:rsidR="00C22086">
              <w:rPr>
                <w:rFonts w:ascii="Times New Roman" w:hAnsi="Times New Roman" w:cs="Times New Roman"/>
                <w:sz w:val="24"/>
                <w:szCs w:val="24"/>
              </w:rPr>
              <w:t>06</w:t>
            </w:r>
            <w:r w:rsidR="00C22086" w:rsidRPr="001202A8">
              <w:rPr>
                <w:rFonts w:ascii="Times New Roman" w:hAnsi="Times New Roman" w:cs="Times New Roman"/>
                <w:sz w:val="24"/>
                <w:szCs w:val="24"/>
              </w:rPr>
              <w:t>2″</w:t>
            </w:r>
            <w:r w:rsidR="00C22086" w:rsidRPr="001202A8">
              <w:rPr>
                <w:rFonts w:ascii="Times New Roman" w:hAnsi="Times New Roman" w:cs="Times New Roman"/>
                <w:sz w:val="24"/>
                <w:szCs w:val="24"/>
              </w:rPr>
              <w:t>，</w:t>
            </w:r>
            <w:r w:rsidR="00C22086" w:rsidRPr="001202A8">
              <w:rPr>
                <w:rFonts w:ascii="Times New Roman" w:hAnsi="Times New Roman" w:cs="Times New Roman"/>
                <w:sz w:val="24"/>
                <w:szCs w:val="24"/>
              </w:rPr>
              <w:t>N2</w:t>
            </w:r>
            <w:r w:rsidR="00C22086">
              <w:rPr>
                <w:rFonts w:ascii="Times New Roman" w:hAnsi="Times New Roman" w:cs="Times New Roman"/>
                <w:sz w:val="24"/>
                <w:szCs w:val="24"/>
              </w:rPr>
              <w:t>8</w:t>
            </w:r>
            <w:r w:rsidR="00C22086" w:rsidRPr="001202A8">
              <w:rPr>
                <w:rFonts w:ascii="Times New Roman" w:hAnsi="Times New Roman" w:cs="Times New Roman"/>
                <w:sz w:val="24"/>
                <w:szCs w:val="24"/>
              </w:rPr>
              <w:t>°</w:t>
            </w:r>
            <w:r w:rsidR="00C22086">
              <w:rPr>
                <w:rFonts w:ascii="Times New Roman" w:hAnsi="Times New Roman" w:cs="Times New Roman"/>
                <w:sz w:val="24"/>
                <w:szCs w:val="24"/>
              </w:rPr>
              <w:t>16</w:t>
            </w:r>
            <w:r w:rsidR="00C22086" w:rsidRPr="001202A8">
              <w:rPr>
                <w:rFonts w:ascii="Times New Roman" w:hAnsi="Times New Roman" w:cs="Times New Roman"/>
                <w:sz w:val="24"/>
                <w:szCs w:val="24"/>
              </w:rPr>
              <w:t>′</w:t>
            </w:r>
            <w:r w:rsidR="00C22086">
              <w:rPr>
                <w:rFonts w:ascii="Times New Roman" w:hAnsi="Times New Roman" w:cs="Times New Roman"/>
                <w:sz w:val="24"/>
                <w:szCs w:val="24"/>
              </w:rPr>
              <w:t>40</w:t>
            </w:r>
            <w:r w:rsidR="00C22086" w:rsidRPr="001202A8">
              <w:rPr>
                <w:rFonts w:ascii="Times New Roman" w:hAnsi="Times New Roman" w:cs="Times New Roman"/>
                <w:sz w:val="24"/>
                <w:szCs w:val="24"/>
              </w:rPr>
              <w:t>.</w:t>
            </w:r>
            <w:r w:rsidR="00C22086">
              <w:rPr>
                <w:rFonts w:ascii="Times New Roman" w:hAnsi="Times New Roman" w:cs="Times New Roman"/>
                <w:sz w:val="24"/>
                <w:szCs w:val="24"/>
              </w:rPr>
              <w:t>480</w:t>
            </w:r>
            <w:r w:rsidR="00C22086" w:rsidRPr="001202A8">
              <w:rPr>
                <w:rFonts w:ascii="Times New Roman" w:hAnsi="Times New Roman" w:cs="Times New Roman"/>
                <w:sz w:val="24"/>
                <w:szCs w:val="24"/>
              </w:rPr>
              <w:t>″</w:t>
            </w:r>
            <w:r w:rsidR="00C22086">
              <w:rPr>
                <w:rFonts w:ascii="Times New Roman" w:hAnsi="Times New Roman" w:cs="Times New Roman" w:hint="eastAsia"/>
                <w:sz w:val="24"/>
                <w:szCs w:val="24"/>
              </w:rPr>
              <w:t>。</w:t>
            </w:r>
          </w:p>
          <w:p w:rsidR="00530B8E" w:rsidRPr="003B58AA" w:rsidRDefault="00C22086" w:rsidP="00F93AA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河道治理起点位于志溪河（桃江段）雪峰山水库，坐标</w:t>
            </w:r>
            <w:r w:rsidRPr="001202A8">
              <w:rPr>
                <w:rFonts w:ascii="Times New Roman" w:hAnsi="Times New Roman" w:cs="Times New Roman"/>
                <w:sz w:val="24"/>
                <w:szCs w:val="24"/>
              </w:rPr>
              <w:t>E112°11′30.033″</w:t>
            </w:r>
            <w:r w:rsidRPr="001202A8">
              <w:rPr>
                <w:rFonts w:ascii="Times New Roman" w:hAnsi="Times New Roman" w:cs="Times New Roman"/>
                <w:sz w:val="24"/>
                <w:szCs w:val="24"/>
              </w:rPr>
              <w:t>，</w:t>
            </w:r>
            <w:r w:rsidRPr="001202A8">
              <w:rPr>
                <w:rFonts w:ascii="Times New Roman" w:hAnsi="Times New Roman" w:cs="Times New Roman"/>
                <w:sz w:val="24"/>
                <w:szCs w:val="24"/>
              </w:rPr>
              <w:t>N28°14′45.231″</w:t>
            </w:r>
            <w:r>
              <w:rPr>
                <w:rFonts w:ascii="Times New Roman" w:hAnsi="Times New Roman" w:cs="Times New Roman" w:hint="eastAsia"/>
                <w:sz w:val="24"/>
                <w:szCs w:val="24"/>
              </w:rPr>
              <w:t>；终点位于杨家湾村段，坐标</w:t>
            </w:r>
            <w:r w:rsidRPr="001202A8">
              <w:rPr>
                <w:rFonts w:ascii="Times New Roman" w:hAnsi="Times New Roman" w:cs="Times New Roman"/>
                <w:sz w:val="24"/>
                <w:szCs w:val="24"/>
              </w:rPr>
              <w:t>E112°15′</w:t>
            </w:r>
            <w:r>
              <w:rPr>
                <w:rFonts w:ascii="Times New Roman" w:hAnsi="Times New Roman" w:cs="Times New Roman"/>
                <w:sz w:val="24"/>
                <w:szCs w:val="24"/>
              </w:rPr>
              <w:t>0</w:t>
            </w:r>
            <w:r w:rsidRPr="001202A8">
              <w:rPr>
                <w:rFonts w:ascii="Times New Roman" w:hAnsi="Times New Roman" w:cs="Times New Roman"/>
                <w:sz w:val="24"/>
                <w:szCs w:val="24"/>
              </w:rPr>
              <w:t>4.630″</w:t>
            </w:r>
            <w:r w:rsidRPr="001202A8">
              <w:rPr>
                <w:rFonts w:ascii="Times New Roman" w:hAnsi="Times New Roman" w:cs="Times New Roman"/>
                <w:sz w:val="24"/>
                <w:szCs w:val="24"/>
              </w:rPr>
              <w:t>，</w:t>
            </w:r>
            <w:r w:rsidRPr="001202A8">
              <w:rPr>
                <w:rFonts w:ascii="Times New Roman" w:hAnsi="Times New Roman" w:cs="Times New Roman"/>
                <w:sz w:val="24"/>
                <w:szCs w:val="24"/>
              </w:rPr>
              <w:t>N28°18′</w:t>
            </w:r>
            <w:r>
              <w:rPr>
                <w:rFonts w:ascii="Times New Roman" w:hAnsi="Times New Roman" w:cs="Times New Roman"/>
                <w:sz w:val="24"/>
                <w:szCs w:val="24"/>
              </w:rPr>
              <w:t>0</w:t>
            </w:r>
            <w:r w:rsidRPr="001202A8">
              <w:rPr>
                <w:rFonts w:ascii="Times New Roman" w:hAnsi="Times New Roman" w:cs="Times New Roman"/>
                <w:sz w:val="24"/>
                <w:szCs w:val="24"/>
              </w:rPr>
              <w:t>9.572″</w:t>
            </w:r>
            <w:r>
              <w:rPr>
                <w:rFonts w:ascii="Times New Roman" w:hAnsi="Times New Roman" w:cs="Times New Roman" w:hint="eastAsia"/>
                <w:sz w:val="24"/>
                <w:szCs w:val="24"/>
              </w:rPr>
              <w:t>。</w:t>
            </w:r>
          </w:p>
          <w:p w:rsidR="005C4CCE" w:rsidRPr="003B58AA" w:rsidRDefault="005C4CCE" w:rsidP="00F93AA7">
            <w:pPr>
              <w:spacing w:line="360" w:lineRule="auto"/>
              <w:ind w:firstLineChars="200" w:firstLine="480"/>
              <w:rPr>
                <w:rFonts w:ascii="Times New Roman" w:hAnsi="Times New Roman" w:cs="Times New Roman"/>
                <w:sz w:val="24"/>
                <w:szCs w:val="24"/>
              </w:rPr>
            </w:pPr>
            <w:r w:rsidRPr="003B58AA">
              <w:rPr>
                <w:rFonts w:ascii="Times New Roman" w:hAnsi="Times New Roman" w:cs="Times New Roman" w:hint="eastAsia"/>
                <w:sz w:val="24"/>
                <w:szCs w:val="24"/>
              </w:rPr>
              <w:t>项目地理位置见附图</w:t>
            </w:r>
            <w:r w:rsidRPr="003B58AA">
              <w:rPr>
                <w:rFonts w:ascii="Times New Roman" w:hAnsi="Times New Roman" w:cs="Times New Roman" w:hint="eastAsia"/>
                <w:sz w:val="24"/>
                <w:szCs w:val="24"/>
              </w:rPr>
              <w:t>1</w:t>
            </w:r>
            <w:r w:rsidRPr="003B58AA">
              <w:rPr>
                <w:rFonts w:ascii="Times New Roman" w:hAnsi="Times New Roman" w:cs="Times New Roman" w:hint="eastAsia"/>
                <w:sz w:val="24"/>
                <w:szCs w:val="24"/>
              </w:rPr>
              <w:t>。</w:t>
            </w:r>
          </w:p>
        </w:tc>
      </w:tr>
      <w:tr w:rsidR="0039727C" w:rsidRPr="00F079D2" w:rsidTr="00C22086">
        <w:trPr>
          <w:trHeight w:val="1975"/>
          <w:jc w:val="center"/>
        </w:trPr>
        <w:tc>
          <w:tcPr>
            <w:tcW w:w="429" w:type="dxa"/>
            <w:gridSpan w:val="2"/>
            <w:tcBorders>
              <w:top w:val="single" w:sz="4" w:space="0" w:color="auto"/>
              <w:left w:val="single" w:sz="8" w:space="0" w:color="auto"/>
              <w:bottom w:val="single" w:sz="4" w:space="0" w:color="auto"/>
              <w:right w:val="single" w:sz="4" w:space="0" w:color="auto"/>
            </w:tcBorders>
            <w:vAlign w:val="center"/>
            <w:hideMark/>
          </w:tcPr>
          <w:p w:rsidR="0039727C" w:rsidRPr="003B58AA" w:rsidRDefault="005C4CCE" w:rsidP="00C22086">
            <w:pPr>
              <w:pStyle w:val="a4"/>
              <w:spacing w:before="0" w:beforeAutospacing="0" w:after="0" w:afterAutospacing="0" w:line="360" w:lineRule="auto"/>
              <w:jc w:val="center"/>
              <w:rPr>
                <w:rFonts w:ascii="Times New Roman" w:hAnsi="Times New Roman" w:cs="Times New Roman"/>
                <w:szCs w:val="24"/>
              </w:rPr>
            </w:pPr>
            <w:r w:rsidRPr="003B58AA">
              <w:rPr>
                <w:rFonts w:ascii="Times New Roman" w:hAnsi="Times New Roman" w:cs="Times New Roman" w:hint="eastAsia"/>
                <w:szCs w:val="24"/>
              </w:rPr>
              <w:t>项目组成及规模</w:t>
            </w:r>
          </w:p>
        </w:tc>
        <w:tc>
          <w:tcPr>
            <w:tcW w:w="8396" w:type="dxa"/>
            <w:tcBorders>
              <w:top w:val="single" w:sz="4" w:space="0" w:color="auto"/>
              <w:left w:val="single" w:sz="4" w:space="0" w:color="auto"/>
              <w:bottom w:val="single" w:sz="4" w:space="0" w:color="auto"/>
              <w:right w:val="single" w:sz="8" w:space="0" w:color="auto"/>
            </w:tcBorders>
          </w:tcPr>
          <w:p w:rsidR="00A30CD1" w:rsidRDefault="00A30CD1" w:rsidP="001C4A55">
            <w:pPr>
              <w:spacing w:line="360" w:lineRule="auto"/>
              <w:rPr>
                <w:rFonts w:ascii="Times New Roman" w:hAnsi="Times New Roman"/>
                <w:b/>
                <w:spacing w:val="8"/>
                <w:sz w:val="24"/>
                <w:szCs w:val="24"/>
              </w:rPr>
            </w:pPr>
            <w:r>
              <w:rPr>
                <w:rFonts w:ascii="Times New Roman" w:hAnsi="Times New Roman" w:hint="eastAsia"/>
                <w:b/>
                <w:spacing w:val="8"/>
                <w:sz w:val="24"/>
                <w:szCs w:val="24"/>
              </w:rPr>
              <w:t>1</w:t>
            </w:r>
            <w:r>
              <w:rPr>
                <w:rFonts w:ascii="Times New Roman" w:hAnsi="Times New Roman" w:hint="eastAsia"/>
                <w:b/>
                <w:spacing w:val="8"/>
                <w:sz w:val="24"/>
                <w:szCs w:val="24"/>
              </w:rPr>
              <w:t>、项目背景</w:t>
            </w:r>
          </w:p>
          <w:p w:rsidR="00A30CD1" w:rsidRDefault="005A45DD" w:rsidP="005A45DD">
            <w:pPr>
              <w:spacing w:line="360" w:lineRule="auto"/>
              <w:ind w:firstLineChars="200" w:firstLine="480"/>
              <w:rPr>
                <w:rFonts w:ascii="Times New Roman" w:hAnsi="Times New Roman" w:cs="Times New Roman"/>
                <w:sz w:val="24"/>
                <w:szCs w:val="24"/>
              </w:rPr>
            </w:pPr>
            <w:r w:rsidRPr="005A45DD">
              <w:rPr>
                <w:rFonts w:ascii="Times New Roman" w:hAnsi="Times New Roman" w:cs="Times New Roman" w:hint="eastAsia"/>
                <w:sz w:val="24"/>
                <w:szCs w:val="24"/>
              </w:rPr>
              <w:t>随着社会经济发展，人民生活水平逐步提高居民日常生活产生的垃圾及污水日渐增多</w:t>
            </w:r>
            <w:r w:rsidRPr="00162C4C">
              <w:rPr>
                <w:rFonts w:ascii="Times New Roman" w:hAnsi="Times New Roman" w:cs="Times New Roman" w:hint="eastAsia"/>
                <w:sz w:val="24"/>
                <w:szCs w:val="24"/>
              </w:rPr>
              <w:t>，志溪河流域的因配套管网缺失导致两岸居民生活污水</w:t>
            </w:r>
            <w:r w:rsidR="00162C4C" w:rsidRPr="00162C4C">
              <w:rPr>
                <w:rFonts w:ascii="Times New Roman" w:hAnsi="Times New Roman" w:cs="Times New Roman" w:hint="eastAsia"/>
                <w:sz w:val="24"/>
                <w:szCs w:val="24"/>
              </w:rPr>
              <w:t>部分</w:t>
            </w:r>
            <w:r w:rsidRPr="00162C4C">
              <w:rPr>
                <w:rFonts w:ascii="Times New Roman" w:hAnsi="Times New Roman" w:cs="Times New Roman" w:hint="eastAsia"/>
                <w:sz w:val="24"/>
                <w:szCs w:val="24"/>
              </w:rPr>
              <w:t>直排进河流。</w:t>
            </w:r>
            <w:r w:rsidRPr="005A45DD">
              <w:rPr>
                <w:rFonts w:ascii="Times New Roman" w:hAnsi="Times New Roman" w:cs="Times New Roman" w:hint="eastAsia"/>
                <w:sz w:val="24"/>
                <w:szCs w:val="24"/>
              </w:rPr>
              <w:t>根据</w:t>
            </w:r>
            <w:r w:rsidRPr="001269A3">
              <w:rPr>
                <w:rFonts w:ascii="Times New Roman" w:hAnsi="Times New Roman" w:cs="Times New Roman" w:hint="eastAsia"/>
                <w:sz w:val="24"/>
                <w:szCs w:val="24"/>
              </w:rPr>
              <w:t>相关检测发现，部分</w:t>
            </w:r>
            <w:r w:rsidR="001269A3" w:rsidRPr="001269A3">
              <w:rPr>
                <w:rFonts w:ascii="Times New Roman" w:hAnsi="Times New Roman" w:cs="Times New Roman" w:hint="eastAsia"/>
                <w:sz w:val="24"/>
                <w:szCs w:val="24"/>
              </w:rPr>
              <w:t>水段</w:t>
            </w:r>
            <w:r w:rsidRPr="001269A3">
              <w:rPr>
                <w:rFonts w:ascii="Times New Roman" w:hAnsi="Times New Roman" w:cs="Times New Roman" w:hint="eastAsia"/>
                <w:sz w:val="24"/>
                <w:szCs w:val="24"/>
              </w:rPr>
              <w:t>产生</w:t>
            </w:r>
            <w:r w:rsidRPr="005A45DD">
              <w:rPr>
                <w:rFonts w:ascii="Times New Roman" w:hAnsi="Times New Roman" w:cs="Times New Roman" w:hint="eastAsia"/>
                <w:sz w:val="24"/>
                <w:szCs w:val="24"/>
              </w:rPr>
              <w:t>富营养化甚至出现变绿发臭等现象。志溪河两侧堤岸未采取任何措施，随着城镇发展周边工程扰动，大量水土流失，泥沙聚下，导致底泥淤积，河道排水不畅，严重影响了志溪河</w:t>
            </w:r>
            <w:r w:rsidRPr="0068071B">
              <w:rPr>
                <w:rFonts w:ascii="Times New Roman" w:hAnsi="Times New Roman" w:cs="Times New Roman" w:hint="eastAsia"/>
                <w:sz w:val="24"/>
                <w:szCs w:val="24"/>
              </w:rPr>
              <w:t>及下游流域的水环境质量。为确保志溪河流域周边居民的</w:t>
            </w:r>
            <w:r w:rsidR="0068071B">
              <w:rPr>
                <w:rFonts w:ascii="Times New Roman" w:hAnsi="Times New Roman" w:cs="Times New Roman" w:hint="eastAsia"/>
                <w:sz w:val="24"/>
                <w:szCs w:val="24"/>
              </w:rPr>
              <w:t>用水</w:t>
            </w:r>
            <w:r w:rsidRPr="0068071B">
              <w:rPr>
                <w:rFonts w:ascii="Times New Roman" w:hAnsi="Times New Roman" w:cs="Times New Roman" w:hint="eastAsia"/>
                <w:sz w:val="24"/>
                <w:szCs w:val="24"/>
              </w:rPr>
              <w:t>安全，桃江县竹乡</w:t>
            </w:r>
            <w:r w:rsidRPr="005A45DD">
              <w:rPr>
                <w:rFonts w:ascii="Times New Roman" w:hAnsi="Times New Roman" w:cs="Times New Roman" w:hint="eastAsia"/>
                <w:sz w:val="24"/>
                <w:szCs w:val="24"/>
              </w:rPr>
              <w:t>国有资产运营有限公司拟实施益阳市志溪河流域（桃江段）水环境综合治理工程。</w:t>
            </w:r>
          </w:p>
          <w:p w:rsidR="005A45DD" w:rsidRPr="005A45DD" w:rsidRDefault="005A45DD" w:rsidP="005A45DD">
            <w:pPr>
              <w:spacing w:line="360" w:lineRule="auto"/>
              <w:ind w:firstLineChars="200" w:firstLine="480"/>
              <w:rPr>
                <w:rFonts w:ascii="Times New Roman" w:hAnsi="Times New Roman" w:cs="Times New Roman"/>
                <w:sz w:val="24"/>
                <w:szCs w:val="24"/>
              </w:rPr>
            </w:pPr>
            <w:r w:rsidRPr="005A45DD">
              <w:rPr>
                <w:rFonts w:ascii="Times New Roman" w:hAnsi="Times New Roman" w:cs="Times New Roman" w:hint="eastAsia"/>
                <w:sz w:val="24"/>
                <w:szCs w:val="24"/>
              </w:rPr>
              <w:t>本项目主要对益阳市志溪河（桃江段）水环境进行综合治理</w:t>
            </w:r>
            <w:r>
              <w:rPr>
                <w:rFonts w:ascii="Times New Roman" w:hAnsi="Times New Roman" w:cs="Times New Roman" w:hint="eastAsia"/>
                <w:sz w:val="24"/>
                <w:szCs w:val="24"/>
              </w:rPr>
              <w:t>，</w:t>
            </w:r>
            <w:r w:rsidRPr="005A45DD">
              <w:rPr>
                <w:rFonts w:ascii="Times New Roman" w:hAnsi="Times New Roman" w:cs="Times New Roman" w:hint="eastAsia"/>
                <w:sz w:val="24"/>
                <w:szCs w:val="24"/>
              </w:rPr>
              <w:t>该部分水系水质的好坏，生态环境的优劣，将直接影响资江直至长江。本项目通过</w:t>
            </w:r>
            <w:r>
              <w:rPr>
                <w:rFonts w:ascii="Times New Roman" w:hAnsi="Times New Roman" w:cs="Times New Roman" w:hint="eastAsia"/>
                <w:sz w:val="24"/>
                <w:szCs w:val="24"/>
              </w:rPr>
              <w:t>中水回用、</w:t>
            </w:r>
            <w:r w:rsidRPr="005A45DD">
              <w:rPr>
                <w:rFonts w:ascii="Times New Roman" w:hAnsi="Times New Roman" w:cs="Times New Roman" w:hint="eastAsia"/>
                <w:sz w:val="24"/>
                <w:szCs w:val="24"/>
              </w:rPr>
              <w:t>人工湿地、生态护岸、河道垃圾及污染底泥清理等措施，改善了所涉水体及周边生态环境状况，改良水质，从而减少对洞庭湖及长江水域污染，为持续改善长江水质，修复长江生态环境，推动长江经济带高质量发展，项目的建设正是发展长江经济带、实现长江大保护的体现。</w:t>
            </w:r>
          </w:p>
          <w:p w:rsidR="003B6A9F" w:rsidRPr="003B58AA" w:rsidRDefault="001C4A55" w:rsidP="001C4A55">
            <w:pPr>
              <w:spacing w:line="360" w:lineRule="auto"/>
              <w:rPr>
                <w:rFonts w:ascii="Times New Roman" w:hAnsi="Times New Roman"/>
                <w:b/>
                <w:spacing w:val="8"/>
                <w:sz w:val="24"/>
                <w:szCs w:val="24"/>
              </w:rPr>
            </w:pPr>
            <w:r w:rsidRPr="003B58AA">
              <w:rPr>
                <w:rFonts w:ascii="Times New Roman" w:hAnsi="Times New Roman"/>
                <w:b/>
                <w:spacing w:val="8"/>
                <w:sz w:val="24"/>
                <w:szCs w:val="24"/>
              </w:rPr>
              <w:t>2</w:t>
            </w:r>
            <w:r w:rsidR="005C4CCE" w:rsidRPr="003B58AA">
              <w:rPr>
                <w:rFonts w:ascii="Times New Roman" w:hAnsi="Times New Roman" w:hint="eastAsia"/>
                <w:b/>
                <w:spacing w:val="8"/>
                <w:sz w:val="24"/>
                <w:szCs w:val="24"/>
              </w:rPr>
              <w:t>、基本概况</w:t>
            </w:r>
          </w:p>
          <w:p w:rsidR="0039727C" w:rsidRDefault="001C4A55" w:rsidP="001C4A55">
            <w:pPr>
              <w:spacing w:line="360" w:lineRule="auto"/>
              <w:ind w:firstLineChars="200" w:firstLine="480"/>
              <w:rPr>
                <w:rFonts w:ascii="Times New Roman" w:hAnsi="Times New Roman" w:cs="Times New Roman"/>
                <w:sz w:val="24"/>
                <w:szCs w:val="24"/>
              </w:rPr>
            </w:pPr>
            <w:r w:rsidRPr="003B58AA">
              <w:rPr>
                <w:rFonts w:ascii="Times New Roman" w:hAnsi="Times New Roman" w:cs="Times New Roman" w:hint="eastAsia"/>
                <w:sz w:val="24"/>
                <w:szCs w:val="24"/>
              </w:rPr>
              <w:t>本项目工程建设内容组成见下表。</w:t>
            </w:r>
          </w:p>
          <w:p w:rsidR="00EA76AE" w:rsidRDefault="00EA76AE" w:rsidP="001C4A55">
            <w:pPr>
              <w:spacing w:line="360" w:lineRule="auto"/>
              <w:ind w:firstLineChars="200" w:firstLine="480"/>
              <w:rPr>
                <w:rFonts w:ascii="Times New Roman" w:hAnsi="Times New Roman" w:cs="Times New Roman"/>
                <w:sz w:val="24"/>
                <w:szCs w:val="24"/>
              </w:rPr>
            </w:pPr>
          </w:p>
          <w:p w:rsidR="00EA76AE" w:rsidRDefault="00EA76AE" w:rsidP="001C4A55">
            <w:pPr>
              <w:spacing w:line="360" w:lineRule="auto"/>
              <w:ind w:firstLineChars="200" w:firstLine="480"/>
              <w:rPr>
                <w:rFonts w:ascii="Times New Roman" w:hAnsi="Times New Roman" w:cs="Times New Roman"/>
                <w:sz w:val="24"/>
                <w:szCs w:val="24"/>
              </w:rPr>
            </w:pPr>
          </w:p>
          <w:p w:rsidR="00EA76AE" w:rsidRDefault="00EA76AE" w:rsidP="001C4A55">
            <w:pPr>
              <w:spacing w:line="360" w:lineRule="auto"/>
              <w:ind w:firstLineChars="200" w:firstLine="480"/>
              <w:rPr>
                <w:rFonts w:ascii="Times New Roman" w:hAnsi="Times New Roman" w:cs="Times New Roman"/>
                <w:sz w:val="24"/>
                <w:szCs w:val="24"/>
              </w:rPr>
            </w:pPr>
          </w:p>
          <w:p w:rsidR="001C4A55" w:rsidRPr="003B58AA" w:rsidRDefault="001C4A55" w:rsidP="001C4A55">
            <w:pPr>
              <w:spacing w:line="360" w:lineRule="auto"/>
              <w:jc w:val="center"/>
              <w:rPr>
                <w:rFonts w:ascii="Times New Roman" w:hAnsi="Times New Roman" w:cs="Times New Roman"/>
                <w:b/>
                <w:sz w:val="24"/>
                <w:szCs w:val="24"/>
              </w:rPr>
            </w:pPr>
            <w:r w:rsidRPr="003B58AA">
              <w:rPr>
                <w:rFonts w:ascii="Times New Roman" w:hAnsi="Times New Roman" w:cs="Times New Roman" w:hint="eastAsia"/>
                <w:b/>
                <w:sz w:val="24"/>
                <w:szCs w:val="24"/>
              </w:rPr>
              <w:lastRenderedPageBreak/>
              <w:t>表</w:t>
            </w:r>
            <w:r w:rsidRPr="003B58AA">
              <w:rPr>
                <w:rFonts w:ascii="Times New Roman" w:hAnsi="Times New Roman" w:cs="Times New Roman" w:hint="eastAsia"/>
                <w:b/>
                <w:sz w:val="24"/>
                <w:szCs w:val="24"/>
              </w:rPr>
              <w:t>2</w:t>
            </w:r>
            <w:r w:rsidRPr="003B58AA">
              <w:rPr>
                <w:rFonts w:ascii="Times New Roman" w:hAnsi="Times New Roman" w:cs="Times New Roman"/>
                <w:b/>
                <w:sz w:val="24"/>
                <w:szCs w:val="24"/>
              </w:rPr>
              <w:t xml:space="preserve">-1  </w:t>
            </w:r>
            <w:r w:rsidRPr="003B58AA">
              <w:rPr>
                <w:rFonts w:ascii="Times New Roman" w:hAnsi="Times New Roman" w:cs="Times New Roman" w:hint="eastAsia"/>
                <w:b/>
                <w:sz w:val="24"/>
                <w:szCs w:val="24"/>
              </w:rPr>
              <w:t>工程建设项目一览表</w:t>
            </w:r>
          </w:p>
          <w:tbl>
            <w:tblPr>
              <w:tblW w:w="5000" w:type="pct"/>
              <w:jc w:val="center"/>
              <w:tblBorders>
                <w:top w:val="single" w:sz="12" w:space="0" w:color="000000"/>
                <w:bottom w:val="single" w:sz="12" w:space="0" w:color="000000"/>
                <w:insideH w:val="single" w:sz="6" w:space="0" w:color="000000"/>
                <w:insideV w:val="single" w:sz="6" w:space="0" w:color="000000"/>
              </w:tblBorders>
              <w:tblCellMar>
                <w:left w:w="0" w:type="dxa"/>
                <w:right w:w="0" w:type="dxa"/>
              </w:tblCellMar>
              <w:tblLook w:val="0000"/>
            </w:tblPr>
            <w:tblGrid>
              <w:gridCol w:w="528"/>
              <w:gridCol w:w="998"/>
              <w:gridCol w:w="5672"/>
              <w:gridCol w:w="982"/>
            </w:tblGrid>
            <w:tr w:rsidR="001C4A55" w:rsidRPr="003B58AA" w:rsidTr="006D4B28">
              <w:trPr>
                <w:trHeight w:val="340"/>
                <w:jc w:val="center"/>
              </w:trPr>
              <w:tc>
                <w:tcPr>
                  <w:tcW w:w="323" w:type="pct"/>
                  <w:vAlign w:val="center"/>
                </w:tcPr>
                <w:p w:rsidR="001C4A55" w:rsidRPr="00DF4C2F" w:rsidRDefault="001C4A55" w:rsidP="001C4A55">
                  <w:pPr>
                    <w:jc w:val="center"/>
                    <w:rPr>
                      <w:rFonts w:ascii="Times New Roman" w:hAnsi="Times New Roman" w:cs="Times New Roman"/>
                      <w:b/>
                      <w:szCs w:val="21"/>
                    </w:rPr>
                  </w:pPr>
                  <w:r w:rsidRPr="00DF4C2F">
                    <w:rPr>
                      <w:rFonts w:ascii="Times New Roman" w:hAnsi="Times New Roman" w:cs="Times New Roman"/>
                      <w:b/>
                      <w:szCs w:val="21"/>
                    </w:rPr>
                    <w:t>序号</w:t>
                  </w:r>
                </w:p>
              </w:tc>
              <w:tc>
                <w:tcPr>
                  <w:tcW w:w="610" w:type="pct"/>
                  <w:vAlign w:val="center"/>
                </w:tcPr>
                <w:p w:rsidR="001C4A55" w:rsidRPr="00DF4C2F" w:rsidRDefault="001C4A55" w:rsidP="001C4A55">
                  <w:pPr>
                    <w:jc w:val="center"/>
                    <w:rPr>
                      <w:rFonts w:ascii="Times New Roman" w:hAnsi="Times New Roman" w:cs="Times New Roman"/>
                      <w:b/>
                      <w:szCs w:val="21"/>
                    </w:rPr>
                  </w:pPr>
                  <w:r w:rsidRPr="00DF4C2F">
                    <w:rPr>
                      <w:rFonts w:ascii="Times New Roman" w:hAnsi="Times New Roman" w:cs="Times New Roman" w:hint="eastAsia"/>
                      <w:b/>
                      <w:szCs w:val="21"/>
                    </w:rPr>
                    <w:t>项目名称</w:t>
                  </w:r>
                </w:p>
              </w:tc>
              <w:tc>
                <w:tcPr>
                  <w:tcW w:w="3467" w:type="pct"/>
                  <w:vAlign w:val="center"/>
                </w:tcPr>
                <w:p w:rsidR="001C4A55" w:rsidRPr="00DF4C2F" w:rsidRDefault="001C4A55" w:rsidP="001C4A55">
                  <w:pPr>
                    <w:jc w:val="center"/>
                    <w:rPr>
                      <w:rFonts w:ascii="Times New Roman" w:hAnsi="Times New Roman" w:cs="Times New Roman"/>
                      <w:b/>
                      <w:szCs w:val="21"/>
                    </w:rPr>
                  </w:pPr>
                  <w:r w:rsidRPr="00DF4C2F">
                    <w:rPr>
                      <w:rFonts w:ascii="Times New Roman" w:hAnsi="Times New Roman" w:cs="Times New Roman" w:hint="eastAsia"/>
                      <w:b/>
                      <w:szCs w:val="21"/>
                    </w:rPr>
                    <w:t>主要建设内容</w:t>
                  </w:r>
                </w:p>
              </w:tc>
              <w:tc>
                <w:tcPr>
                  <w:tcW w:w="600" w:type="pct"/>
                  <w:vAlign w:val="center"/>
                </w:tcPr>
                <w:p w:rsidR="001C4A55" w:rsidRPr="00DF4C2F" w:rsidRDefault="001C4A55" w:rsidP="001C4A55">
                  <w:pPr>
                    <w:jc w:val="center"/>
                    <w:rPr>
                      <w:rFonts w:ascii="Times New Roman" w:hAnsi="Times New Roman" w:cs="Times New Roman"/>
                      <w:b/>
                      <w:szCs w:val="21"/>
                    </w:rPr>
                  </w:pPr>
                  <w:r w:rsidRPr="00DF4C2F">
                    <w:rPr>
                      <w:rFonts w:ascii="Times New Roman" w:hAnsi="Times New Roman" w:cs="Times New Roman" w:hint="eastAsia"/>
                      <w:b/>
                      <w:szCs w:val="21"/>
                    </w:rPr>
                    <w:t>备注</w:t>
                  </w:r>
                </w:p>
              </w:tc>
            </w:tr>
            <w:tr w:rsidR="001C4A55" w:rsidRPr="003B58AA" w:rsidTr="00781417">
              <w:trPr>
                <w:trHeight w:val="340"/>
                <w:jc w:val="center"/>
              </w:trPr>
              <w:tc>
                <w:tcPr>
                  <w:tcW w:w="323" w:type="pct"/>
                  <w:vAlign w:val="center"/>
                </w:tcPr>
                <w:p w:rsidR="001C4A55" w:rsidRPr="00DF4C2F" w:rsidRDefault="001C4A55" w:rsidP="001C4A55">
                  <w:pPr>
                    <w:jc w:val="center"/>
                    <w:rPr>
                      <w:rFonts w:ascii="Times New Roman" w:hAnsi="Times New Roman" w:cs="Times New Roman"/>
                      <w:b/>
                      <w:szCs w:val="21"/>
                    </w:rPr>
                  </w:pPr>
                  <w:r w:rsidRPr="00DF4C2F">
                    <w:rPr>
                      <w:rFonts w:ascii="Times New Roman" w:hAnsi="Times New Roman" w:cs="Times New Roman" w:hint="eastAsia"/>
                      <w:b/>
                      <w:szCs w:val="21"/>
                    </w:rPr>
                    <w:t>一</w:t>
                  </w:r>
                </w:p>
              </w:tc>
              <w:tc>
                <w:tcPr>
                  <w:tcW w:w="4677" w:type="pct"/>
                  <w:gridSpan w:val="3"/>
                  <w:vAlign w:val="center"/>
                </w:tcPr>
                <w:p w:rsidR="001C4A55" w:rsidRPr="00DF4C2F" w:rsidRDefault="001C4A55" w:rsidP="001C4A55">
                  <w:pPr>
                    <w:jc w:val="center"/>
                    <w:rPr>
                      <w:rFonts w:ascii="Times New Roman" w:hAnsi="Times New Roman" w:cs="Times New Roman"/>
                      <w:b/>
                      <w:szCs w:val="21"/>
                    </w:rPr>
                  </w:pPr>
                  <w:r w:rsidRPr="00DF4C2F">
                    <w:rPr>
                      <w:rFonts w:ascii="Times New Roman" w:hAnsi="Times New Roman" w:cs="Times New Roman" w:hint="eastAsia"/>
                      <w:b/>
                      <w:szCs w:val="21"/>
                    </w:rPr>
                    <w:t>主体工程</w:t>
                  </w:r>
                </w:p>
              </w:tc>
            </w:tr>
            <w:tr w:rsidR="001C4A55" w:rsidRPr="003B58AA" w:rsidTr="006C2E79">
              <w:trPr>
                <w:trHeight w:val="340"/>
                <w:jc w:val="center"/>
              </w:trPr>
              <w:tc>
                <w:tcPr>
                  <w:tcW w:w="323" w:type="pct"/>
                  <w:vAlign w:val="center"/>
                </w:tcPr>
                <w:p w:rsidR="001C4A55" w:rsidRPr="00DF4C2F" w:rsidRDefault="001C4A55" w:rsidP="001C4A55">
                  <w:pPr>
                    <w:jc w:val="center"/>
                    <w:rPr>
                      <w:rFonts w:ascii="Times New Roman" w:hAnsi="Times New Roman" w:cs="Times New Roman"/>
                      <w:szCs w:val="21"/>
                    </w:rPr>
                  </w:pPr>
                  <w:r w:rsidRPr="00DF4C2F">
                    <w:rPr>
                      <w:rFonts w:ascii="Times New Roman" w:hAnsi="Times New Roman" w:cs="Times New Roman" w:hint="eastAsia"/>
                      <w:szCs w:val="21"/>
                    </w:rPr>
                    <w:t>1</w:t>
                  </w:r>
                </w:p>
              </w:tc>
              <w:tc>
                <w:tcPr>
                  <w:tcW w:w="610" w:type="pct"/>
                  <w:vAlign w:val="center"/>
                </w:tcPr>
                <w:p w:rsidR="001C4A55" w:rsidRPr="00DF4C2F" w:rsidRDefault="00DF4C2F" w:rsidP="001C4A55">
                  <w:pPr>
                    <w:jc w:val="center"/>
                    <w:rPr>
                      <w:rFonts w:ascii="Times New Roman" w:hAnsi="Times New Roman" w:cs="Times New Roman"/>
                      <w:szCs w:val="21"/>
                    </w:rPr>
                  </w:pPr>
                  <w:r>
                    <w:rPr>
                      <w:rFonts w:ascii="Times New Roman" w:hAnsi="Times New Roman" w:cs="Times New Roman" w:hint="eastAsia"/>
                      <w:szCs w:val="21"/>
                    </w:rPr>
                    <w:t>中水回用工程</w:t>
                  </w:r>
                </w:p>
              </w:tc>
              <w:tc>
                <w:tcPr>
                  <w:tcW w:w="3467" w:type="pct"/>
                  <w:vAlign w:val="center"/>
                </w:tcPr>
                <w:p w:rsidR="00927BF2" w:rsidRPr="00DF4C2F" w:rsidRDefault="00DF4C2F" w:rsidP="00927BF2">
                  <w:pPr>
                    <w:rPr>
                      <w:rFonts w:ascii="Times New Roman" w:hAnsi="Times New Roman" w:cs="Times New Roman"/>
                      <w:szCs w:val="21"/>
                    </w:rPr>
                  </w:pPr>
                  <w:r>
                    <w:rPr>
                      <w:rFonts w:ascii="Times New Roman" w:hAnsi="Times New Roman" w:cs="Times New Roman" w:hint="eastAsia"/>
                      <w:szCs w:val="21"/>
                    </w:rPr>
                    <w:t>在灰山港镇污水处理厂预留位置（厂区东北侧）建设中水厂</w:t>
                  </w:r>
                  <w:r w:rsidR="00256CCC">
                    <w:rPr>
                      <w:rFonts w:ascii="Times New Roman" w:hAnsi="Times New Roman" w:cs="Times New Roman" w:hint="eastAsia"/>
                      <w:szCs w:val="21"/>
                    </w:rPr>
                    <w:t>，用于处理灰山港镇污水处理厂处理达标后的尾水</w:t>
                  </w:r>
                  <w:r>
                    <w:rPr>
                      <w:rFonts w:ascii="Times New Roman" w:hAnsi="Times New Roman" w:cs="Times New Roman" w:hint="eastAsia"/>
                      <w:szCs w:val="21"/>
                    </w:rPr>
                    <w:t>，处理规模为</w:t>
                  </w:r>
                  <w:r>
                    <w:rPr>
                      <w:rFonts w:ascii="Times New Roman" w:hAnsi="Times New Roman" w:cs="Times New Roman" w:hint="eastAsia"/>
                      <w:szCs w:val="21"/>
                    </w:rPr>
                    <w:t>1</w:t>
                  </w:r>
                  <w:r>
                    <w:rPr>
                      <w:rFonts w:ascii="Times New Roman" w:hAnsi="Times New Roman" w:cs="Times New Roman"/>
                      <w:szCs w:val="21"/>
                    </w:rPr>
                    <w:t>0000</w:t>
                  </w:r>
                  <w:r>
                    <w:rPr>
                      <w:rFonts w:ascii="Times New Roman" w:hAnsi="Times New Roman" w:cs="Times New Roman" w:hint="eastAsia"/>
                      <w:szCs w:val="21"/>
                    </w:rPr>
                    <w:t>m</w:t>
                  </w:r>
                  <w:r>
                    <w:rPr>
                      <w:rFonts w:ascii="Times New Roman" w:hAnsi="Times New Roman" w:cs="Times New Roman"/>
                      <w:szCs w:val="21"/>
                      <w:vertAlign w:val="superscript"/>
                    </w:rPr>
                    <w:t>3</w:t>
                  </w:r>
                  <w:r>
                    <w:rPr>
                      <w:rFonts w:ascii="Times New Roman" w:hAnsi="Times New Roman" w:cs="Times New Roman" w:hint="eastAsia"/>
                      <w:szCs w:val="21"/>
                    </w:rPr>
                    <w:t>/d</w:t>
                  </w:r>
                  <w:r>
                    <w:rPr>
                      <w:rFonts w:ascii="Times New Roman" w:hAnsi="Times New Roman" w:cs="Times New Roman" w:hint="eastAsia"/>
                      <w:szCs w:val="21"/>
                    </w:rPr>
                    <w:t>，采用超滤</w:t>
                  </w:r>
                  <w:r>
                    <w:rPr>
                      <w:rFonts w:ascii="Times New Roman" w:hAnsi="Times New Roman" w:cs="Times New Roman" w:hint="eastAsia"/>
                      <w:szCs w:val="21"/>
                    </w:rPr>
                    <w:t>+</w:t>
                  </w:r>
                  <w:r>
                    <w:rPr>
                      <w:rFonts w:ascii="Times New Roman" w:hAnsi="Times New Roman" w:cs="Times New Roman" w:hint="eastAsia"/>
                      <w:szCs w:val="21"/>
                    </w:rPr>
                    <w:t>反渗透</w:t>
                  </w:r>
                  <w:r>
                    <w:rPr>
                      <w:rFonts w:ascii="Times New Roman" w:hAnsi="Times New Roman" w:cs="Times New Roman" w:hint="eastAsia"/>
                      <w:szCs w:val="21"/>
                    </w:rPr>
                    <w:t>+</w:t>
                  </w:r>
                  <w:r>
                    <w:rPr>
                      <w:rFonts w:ascii="Times New Roman" w:hAnsi="Times New Roman" w:cs="Times New Roman" w:hint="eastAsia"/>
                      <w:szCs w:val="21"/>
                    </w:rPr>
                    <w:t>二氧化氯消毒处理，出水水质</w:t>
                  </w:r>
                  <w:r w:rsidR="00927BF2">
                    <w:rPr>
                      <w:rFonts w:ascii="Times New Roman" w:hAnsi="Times New Roman" w:cs="Times New Roman" w:hint="eastAsia"/>
                      <w:szCs w:val="21"/>
                    </w:rPr>
                    <w:t>满足</w:t>
                  </w:r>
                  <w:r w:rsidR="00927BF2" w:rsidRPr="00927BF2">
                    <w:rPr>
                      <w:rFonts w:ascii="Times New Roman" w:hAnsi="Times New Roman" w:cs="Times New Roman" w:hint="eastAsia"/>
                      <w:szCs w:val="21"/>
                    </w:rPr>
                    <w:t>《城市污水再生利用</w:t>
                  </w:r>
                  <w:r w:rsidR="00927BF2" w:rsidRPr="00927BF2">
                    <w:rPr>
                      <w:rFonts w:ascii="Times New Roman" w:hAnsi="Times New Roman" w:cs="Times New Roman" w:hint="eastAsia"/>
                      <w:szCs w:val="21"/>
                    </w:rPr>
                    <w:t xml:space="preserve"> </w:t>
                  </w:r>
                  <w:r w:rsidR="00927BF2" w:rsidRPr="00927BF2">
                    <w:rPr>
                      <w:rFonts w:ascii="Times New Roman" w:hAnsi="Times New Roman" w:cs="Times New Roman" w:hint="eastAsia"/>
                      <w:szCs w:val="21"/>
                    </w:rPr>
                    <w:t>城市杂用水水质标准》（</w:t>
                  </w:r>
                  <w:r w:rsidR="00927BF2" w:rsidRPr="00927BF2">
                    <w:rPr>
                      <w:rFonts w:ascii="Times New Roman" w:hAnsi="Times New Roman" w:cs="Times New Roman" w:hint="eastAsia"/>
                      <w:szCs w:val="21"/>
                    </w:rPr>
                    <w:t>GB/T</w:t>
                  </w:r>
                  <w:r w:rsidR="00927BF2">
                    <w:rPr>
                      <w:rFonts w:ascii="Times New Roman" w:hAnsi="Times New Roman" w:cs="Times New Roman"/>
                      <w:szCs w:val="21"/>
                    </w:rPr>
                    <w:t xml:space="preserve"> </w:t>
                  </w:r>
                  <w:r w:rsidR="00927BF2" w:rsidRPr="00927BF2">
                    <w:rPr>
                      <w:rFonts w:ascii="Times New Roman" w:hAnsi="Times New Roman" w:cs="Times New Roman" w:hint="eastAsia"/>
                      <w:szCs w:val="21"/>
                    </w:rPr>
                    <w:t>18920-2002</w:t>
                  </w:r>
                  <w:r w:rsidR="00927BF2" w:rsidRPr="00927BF2">
                    <w:rPr>
                      <w:rFonts w:ascii="Times New Roman" w:hAnsi="Times New Roman" w:cs="Times New Roman" w:hint="eastAsia"/>
                      <w:szCs w:val="21"/>
                    </w:rPr>
                    <w:t>）</w:t>
                  </w:r>
                  <w:r w:rsidR="00927BF2">
                    <w:rPr>
                      <w:rFonts w:ascii="Times New Roman" w:hAnsi="Times New Roman" w:cs="Times New Roman" w:hint="eastAsia"/>
                      <w:szCs w:val="21"/>
                    </w:rPr>
                    <w:t>表</w:t>
                  </w:r>
                  <w:r w:rsidR="00927BF2">
                    <w:rPr>
                      <w:rFonts w:ascii="Times New Roman" w:hAnsi="Times New Roman" w:cs="Times New Roman" w:hint="eastAsia"/>
                      <w:szCs w:val="21"/>
                    </w:rPr>
                    <w:t>1</w:t>
                  </w:r>
                  <w:r w:rsidR="00927BF2">
                    <w:rPr>
                      <w:rFonts w:ascii="Times New Roman" w:hAnsi="Times New Roman" w:cs="Times New Roman" w:hint="eastAsia"/>
                      <w:szCs w:val="21"/>
                    </w:rPr>
                    <w:t>中</w:t>
                  </w:r>
                  <w:r w:rsidR="00F46769">
                    <w:rPr>
                      <w:rFonts w:ascii="Times New Roman" w:hAnsi="Times New Roman" w:cs="Times New Roman" w:hint="eastAsia"/>
                      <w:szCs w:val="21"/>
                    </w:rPr>
                    <w:t>城市杂用水水质</w:t>
                  </w:r>
                  <w:r w:rsidR="00927BF2">
                    <w:rPr>
                      <w:rFonts w:ascii="Times New Roman" w:hAnsi="Times New Roman" w:cs="Times New Roman" w:hint="eastAsia"/>
                      <w:szCs w:val="21"/>
                    </w:rPr>
                    <w:t>标准，出水可用于</w:t>
                  </w:r>
                  <w:r w:rsidR="00927BF2" w:rsidRPr="00927BF2">
                    <w:rPr>
                      <w:rFonts w:ascii="Times New Roman" w:hAnsi="Times New Roman" w:cs="Times New Roman" w:hint="eastAsia"/>
                      <w:szCs w:val="21"/>
                    </w:rPr>
                    <w:t>冲厕、道路清扫、消防、城市绿化、车辆冲洗、建筑施工、工业用水</w:t>
                  </w:r>
                </w:p>
              </w:tc>
              <w:tc>
                <w:tcPr>
                  <w:tcW w:w="600" w:type="pct"/>
                  <w:vAlign w:val="center"/>
                </w:tcPr>
                <w:p w:rsidR="001C4A55" w:rsidRPr="00DF4C2F" w:rsidRDefault="00256CCC" w:rsidP="00841288">
                  <w:pPr>
                    <w:jc w:val="center"/>
                    <w:rPr>
                      <w:rFonts w:ascii="Times New Roman" w:hAnsi="Times New Roman" w:cs="Times New Roman"/>
                      <w:szCs w:val="21"/>
                    </w:rPr>
                  </w:pPr>
                  <w:r>
                    <w:rPr>
                      <w:rFonts w:ascii="Times New Roman" w:hAnsi="Times New Roman" w:cs="Times New Roman" w:hint="eastAsia"/>
                      <w:szCs w:val="21"/>
                    </w:rPr>
                    <w:t>/</w:t>
                  </w:r>
                </w:p>
              </w:tc>
            </w:tr>
            <w:tr w:rsidR="00256CCC" w:rsidRPr="00256CCC" w:rsidTr="006C2E79">
              <w:trPr>
                <w:trHeight w:val="340"/>
                <w:jc w:val="center"/>
              </w:trPr>
              <w:tc>
                <w:tcPr>
                  <w:tcW w:w="323" w:type="pct"/>
                  <w:vAlign w:val="center"/>
                </w:tcPr>
                <w:p w:rsidR="00256CCC" w:rsidRPr="00DF4C2F" w:rsidRDefault="00256CCC" w:rsidP="001C4A55">
                  <w:pPr>
                    <w:jc w:val="center"/>
                    <w:rPr>
                      <w:rFonts w:ascii="Times New Roman" w:hAnsi="Times New Roman" w:cs="Times New Roman"/>
                      <w:szCs w:val="21"/>
                    </w:rPr>
                  </w:pPr>
                  <w:r>
                    <w:rPr>
                      <w:rFonts w:ascii="Times New Roman" w:hAnsi="Times New Roman" w:cs="Times New Roman" w:hint="eastAsia"/>
                      <w:szCs w:val="21"/>
                    </w:rPr>
                    <w:t>2</w:t>
                  </w:r>
                </w:p>
              </w:tc>
              <w:tc>
                <w:tcPr>
                  <w:tcW w:w="610" w:type="pct"/>
                  <w:vAlign w:val="center"/>
                </w:tcPr>
                <w:p w:rsidR="00256CCC" w:rsidRDefault="00256CCC" w:rsidP="001C4A55">
                  <w:pPr>
                    <w:jc w:val="center"/>
                    <w:rPr>
                      <w:rFonts w:ascii="Times New Roman" w:hAnsi="Times New Roman" w:cs="Times New Roman"/>
                      <w:szCs w:val="21"/>
                    </w:rPr>
                  </w:pPr>
                  <w:r>
                    <w:rPr>
                      <w:rFonts w:ascii="Times New Roman" w:hAnsi="Times New Roman" w:cs="Times New Roman" w:hint="eastAsia"/>
                      <w:szCs w:val="21"/>
                    </w:rPr>
                    <w:t>污水管网敷设工程</w:t>
                  </w:r>
                </w:p>
              </w:tc>
              <w:tc>
                <w:tcPr>
                  <w:tcW w:w="3467" w:type="pct"/>
                  <w:vAlign w:val="center"/>
                </w:tcPr>
                <w:p w:rsidR="00256CCC" w:rsidRDefault="00256CCC" w:rsidP="00927BF2">
                  <w:pPr>
                    <w:rPr>
                      <w:rFonts w:ascii="Times New Roman" w:hAnsi="Times New Roman" w:cs="Times New Roman"/>
                      <w:szCs w:val="21"/>
                    </w:rPr>
                  </w:pPr>
                  <w:r>
                    <w:rPr>
                      <w:rFonts w:ascii="Times New Roman" w:hAnsi="Times New Roman" w:cs="Times New Roman" w:hint="eastAsia"/>
                      <w:szCs w:val="21"/>
                    </w:rPr>
                    <w:t>敷设</w:t>
                  </w:r>
                  <w:r>
                    <w:rPr>
                      <w:rFonts w:ascii="Times New Roman" w:hAnsi="Times New Roman" w:cs="Times New Roman" w:hint="eastAsia"/>
                      <w:szCs w:val="21"/>
                    </w:rPr>
                    <w:t>DN</w:t>
                  </w:r>
                  <w:r>
                    <w:rPr>
                      <w:rFonts w:ascii="Times New Roman" w:hAnsi="Times New Roman" w:cs="Times New Roman"/>
                      <w:szCs w:val="21"/>
                    </w:rPr>
                    <w:t>600</w:t>
                  </w:r>
                  <w:r>
                    <w:rPr>
                      <w:rFonts w:ascii="Times New Roman" w:hAnsi="Times New Roman" w:cs="Times New Roman" w:hint="eastAsia"/>
                      <w:szCs w:val="21"/>
                    </w:rPr>
                    <w:t>~</w:t>
                  </w:r>
                  <w:r>
                    <w:rPr>
                      <w:rFonts w:ascii="Times New Roman" w:hAnsi="Times New Roman" w:cs="Times New Roman"/>
                      <w:szCs w:val="21"/>
                    </w:rPr>
                    <w:t>800</w:t>
                  </w:r>
                  <w:r>
                    <w:rPr>
                      <w:rFonts w:ascii="Times New Roman" w:hAnsi="Times New Roman" w:cs="Times New Roman" w:hint="eastAsia"/>
                      <w:szCs w:val="21"/>
                    </w:rPr>
                    <w:t>HDPE</w:t>
                  </w:r>
                  <w:r>
                    <w:rPr>
                      <w:rFonts w:ascii="Times New Roman" w:hAnsi="Times New Roman" w:cs="Times New Roman" w:hint="eastAsia"/>
                      <w:szCs w:val="21"/>
                    </w:rPr>
                    <w:t>双壁波纹管</w:t>
                  </w:r>
                  <w:r w:rsidR="00D067FF">
                    <w:rPr>
                      <w:rFonts w:ascii="Times New Roman" w:hAnsi="Times New Roman" w:cs="Times New Roman" w:hint="eastAsia"/>
                      <w:szCs w:val="21"/>
                    </w:rPr>
                    <w:t>共</w:t>
                  </w:r>
                  <w:r>
                    <w:rPr>
                      <w:rFonts w:ascii="Times New Roman" w:hAnsi="Times New Roman" w:cs="Times New Roman" w:hint="eastAsia"/>
                      <w:szCs w:val="21"/>
                    </w:rPr>
                    <w:t>1</w:t>
                  </w:r>
                  <w:r>
                    <w:rPr>
                      <w:rFonts w:ascii="Times New Roman" w:hAnsi="Times New Roman" w:cs="Times New Roman"/>
                      <w:szCs w:val="21"/>
                    </w:rPr>
                    <w:t>5000</w:t>
                  </w:r>
                  <w:r>
                    <w:rPr>
                      <w:rFonts w:ascii="Times New Roman" w:hAnsi="Times New Roman" w:cs="Times New Roman" w:hint="eastAsia"/>
                      <w:szCs w:val="21"/>
                    </w:rPr>
                    <w:t>m</w:t>
                  </w:r>
                </w:p>
              </w:tc>
              <w:tc>
                <w:tcPr>
                  <w:tcW w:w="600" w:type="pct"/>
                  <w:vAlign w:val="center"/>
                </w:tcPr>
                <w:p w:rsidR="00256CCC" w:rsidRDefault="00256CCC" w:rsidP="00841288">
                  <w:pPr>
                    <w:jc w:val="center"/>
                    <w:rPr>
                      <w:rFonts w:ascii="Times New Roman" w:hAnsi="Times New Roman" w:cs="Times New Roman"/>
                      <w:szCs w:val="21"/>
                    </w:rPr>
                  </w:pPr>
                  <w:r>
                    <w:rPr>
                      <w:rFonts w:ascii="Times New Roman" w:hAnsi="Times New Roman" w:cs="Times New Roman" w:hint="eastAsia"/>
                      <w:szCs w:val="21"/>
                    </w:rPr>
                    <w:t>主要收集居民生活污水</w:t>
                  </w:r>
                </w:p>
              </w:tc>
            </w:tr>
            <w:tr w:rsidR="00256CCC" w:rsidRPr="00256CCC" w:rsidTr="006C2E79">
              <w:trPr>
                <w:trHeight w:val="340"/>
                <w:jc w:val="center"/>
              </w:trPr>
              <w:tc>
                <w:tcPr>
                  <w:tcW w:w="323" w:type="pct"/>
                  <w:vAlign w:val="center"/>
                </w:tcPr>
                <w:p w:rsidR="00256CCC" w:rsidRDefault="00256CCC" w:rsidP="001C4A55">
                  <w:pPr>
                    <w:jc w:val="center"/>
                    <w:rPr>
                      <w:rFonts w:ascii="Times New Roman" w:hAnsi="Times New Roman" w:cs="Times New Roman"/>
                      <w:szCs w:val="21"/>
                    </w:rPr>
                  </w:pPr>
                  <w:r>
                    <w:rPr>
                      <w:rFonts w:ascii="Times New Roman" w:hAnsi="Times New Roman" w:cs="Times New Roman" w:hint="eastAsia"/>
                      <w:szCs w:val="21"/>
                    </w:rPr>
                    <w:t>3</w:t>
                  </w:r>
                </w:p>
              </w:tc>
              <w:tc>
                <w:tcPr>
                  <w:tcW w:w="610" w:type="pct"/>
                  <w:vAlign w:val="center"/>
                </w:tcPr>
                <w:p w:rsidR="00256CCC" w:rsidRDefault="00256CCC" w:rsidP="001C4A55">
                  <w:pPr>
                    <w:jc w:val="center"/>
                    <w:rPr>
                      <w:rFonts w:ascii="Times New Roman" w:hAnsi="Times New Roman" w:cs="Times New Roman"/>
                      <w:szCs w:val="21"/>
                    </w:rPr>
                  </w:pPr>
                  <w:r>
                    <w:rPr>
                      <w:rFonts w:ascii="Times New Roman" w:hAnsi="Times New Roman" w:cs="Times New Roman" w:hint="eastAsia"/>
                      <w:szCs w:val="21"/>
                    </w:rPr>
                    <w:t>人工湿地工程</w:t>
                  </w:r>
                </w:p>
              </w:tc>
              <w:tc>
                <w:tcPr>
                  <w:tcW w:w="3467" w:type="pct"/>
                  <w:vAlign w:val="center"/>
                </w:tcPr>
                <w:p w:rsidR="00256CCC" w:rsidRDefault="00256CCC" w:rsidP="00927BF2">
                  <w:pPr>
                    <w:rPr>
                      <w:rFonts w:ascii="Times New Roman" w:hAnsi="Times New Roman" w:cs="Times New Roman"/>
                      <w:szCs w:val="21"/>
                    </w:rPr>
                  </w:pPr>
                  <w:r>
                    <w:rPr>
                      <w:rFonts w:ascii="Times New Roman" w:hAnsi="Times New Roman" w:cs="Times New Roman" w:hint="eastAsia"/>
                      <w:szCs w:val="21"/>
                    </w:rPr>
                    <w:t>志溪河流域建设人工生态湿地</w:t>
                  </w:r>
                  <w:r>
                    <w:rPr>
                      <w:rFonts w:ascii="Times New Roman" w:hAnsi="Times New Roman" w:cs="Times New Roman" w:hint="eastAsia"/>
                      <w:szCs w:val="21"/>
                    </w:rPr>
                    <w:t>1</w:t>
                  </w:r>
                  <w:r>
                    <w:rPr>
                      <w:rFonts w:ascii="Times New Roman" w:hAnsi="Times New Roman" w:cs="Times New Roman"/>
                      <w:szCs w:val="21"/>
                    </w:rPr>
                    <w:t>.2</w:t>
                  </w:r>
                  <w:r>
                    <w:rPr>
                      <w:rFonts w:ascii="Times New Roman" w:hAnsi="Times New Roman" w:cs="Times New Roman" w:hint="eastAsia"/>
                      <w:szCs w:val="21"/>
                    </w:rPr>
                    <w:t>平方公里，工艺为“</w:t>
                  </w:r>
                  <w:r w:rsidR="00E87321">
                    <w:rPr>
                      <w:rFonts w:ascii="Times New Roman" w:hAnsi="Times New Roman" w:cs="Times New Roman" w:hint="eastAsia"/>
                      <w:szCs w:val="21"/>
                    </w:rPr>
                    <w:t>水生植物塘工艺</w:t>
                  </w:r>
                  <w:r>
                    <w:rPr>
                      <w:rFonts w:ascii="Times New Roman" w:hAnsi="Times New Roman" w:cs="Times New Roman" w:hint="eastAsia"/>
                      <w:szCs w:val="21"/>
                    </w:rPr>
                    <w:t>”，处理规模</w:t>
                  </w:r>
                  <w:r>
                    <w:rPr>
                      <w:rFonts w:ascii="Times New Roman" w:hAnsi="Times New Roman" w:cs="Times New Roman" w:hint="eastAsia"/>
                      <w:szCs w:val="21"/>
                    </w:rPr>
                    <w:t>8</w:t>
                  </w:r>
                  <w:r>
                    <w:rPr>
                      <w:rFonts w:ascii="Times New Roman" w:hAnsi="Times New Roman" w:cs="Times New Roman"/>
                      <w:szCs w:val="21"/>
                    </w:rPr>
                    <w:t>0000</w:t>
                  </w:r>
                  <w:r>
                    <w:rPr>
                      <w:rFonts w:ascii="Times New Roman" w:hAnsi="Times New Roman" w:cs="Times New Roman" w:hint="eastAsia"/>
                      <w:szCs w:val="21"/>
                    </w:rPr>
                    <w:t>m</w:t>
                  </w:r>
                  <w:r>
                    <w:rPr>
                      <w:rFonts w:ascii="Times New Roman" w:hAnsi="Times New Roman" w:cs="Times New Roman"/>
                      <w:szCs w:val="21"/>
                      <w:vertAlign w:val="superscript"/>
                    </w:rPr>
                    <w:t>3</w:t>
                  </w:r>
                  <w:r>
                    <w:rPr>
                      <w:rFonts w:ascii="Times New Roman" w:hAnsi="Times New Roman" w:cs="Times New Roman" w:hint="eastAsia"/>
                      <w:szCs w:val="21"/>
                    </w:rPr>
                    <w:t>/d</w:t>
                  </w:r>
                  <w:r>
                    <w:rPr>
                      <w:rFonts w:ascii="Times New Roman" w:hAnsi="Times New Roman" w:cs="Times New Roman" w:hint="eastAsia"/>
                      <w:szCs w:val="21"/>
                    </w:rPr>
                    <w:t>，实际停留时间</w:t>
                  </w:r>
                  <w:r>
                    <w:rPr>
                      <w:rFonts w:ascii="Times New Roman" w:hAnsi="Times New Roman" w:cs="Times New Roman" w:hint="eastAsia"/>
                      <w:szCs w:val="21"/>
                    </w:rPr>
                    <w:t>7</w:t>
                  </w:r>
                  <w:r>
                    <w:rPr>
                      <w:rFonts w:ascii="Times New Roman" w:hAnsi="Times New Roman" w:cs="Times New Roman"/>
                      <w:szCs w:val="21"/>
                    </w:rPr>
                    <w:t>.5</w:t>
                  </w:r>
                  <w:r>
                    <w:rPr>
                      <w:rFonts w:ascii="Times New Roman" w:hAnsi="Times New Roman" w:cs="Times New Roman" w:hint="eastAsia"/>
                      <w:szCs w:val="21"/>
                    </w:rPr>
                    <w:t>h</w:t>
                  </w:r>
                </w:p>
              </w:tc>
              <w:tc>
                <w:tcPr>
                  <w:tcW w:w="600" w:type="pct"/>
                  <w:vAlign w:val="center"/>
                </w:tcPr>
                <w:p w:rsidR="00256CCC" w:rsidRDefault="00256CCC" w:rsidP="00841288">
                  <w:pPr>
                    <w:jc w:val="center"/>
                    <w:rPr>
                      <w:rFonts w:ascii="Times New Roman" w:hAnsi="Times New Roman" w:cs="Times New Roman"/>
                      <w:szCs w:val="21"/>
                    </w:rPr>
                  </w:pPr>
                  <w:r>
                    <w:rPr>
                      <w:rFonts w:ascii="Times New Roman" w:hAnsi="Times New Roman" w:cs="Times New Roman" w:hint="eastAsia"/>
                      <w:szCs w:val="21"/>
                    </w:rPr>
                    <w:t>/</w:t>
                  </w:r>
                </w:p>
              </w:tc>
            </w:tr>
            <w:tr w:rsidR="00256CCC" w:rsidRPr="00256CCC" w:rsidTr="006C2E79">
              <w:trPr>
                <w:trHeight w:val="340"/>
                <w:jc w:val="center"/>
              </w:trPr>
              <w:tc>
                <w:tcPr>
                  <w:tcW w:w="323" w:type="pct"/>
                  <w:vAlign w:val="center"/>
                </w:tcPr>
                <w:p w:rsidR="00256CCC" w:rsidRDefault="00256CCC" w:rsidP="001C4A55">
                  <w:pPr>
                    <w:jc w:val="center"/>
                    <w:rPr>
                      <w:rFonts w:ascii="Times New Roman" w:hAnsi="Times New Roman" w:cs="Times New Roman"/>
                      <w:szCs w:val="21"/>
                    </w:rPr>
                  </w:pPr>
                  <w:r>
                    <w:rPr>
                      <w:rFonts w:ascii="Times New Roman" w:hAnsi="Times New Roman" w:cs="Times New Roman" w:hint="eastAsia"/>
                      <w:szCs w:val="21"/>
                    </w:rPr>
                    <w:t>4</w:t>
                  </w:r>
                </w:p>
              </w:tc>
              <w:tc>
                <w:tcPr>
                  <w:tcW w:w="610" w:type="pct"/>
                  <w:vAlign w:val="center"/>
                </w:tcPr>
                <w:p w:rsidR="00256CCC" w:rsidRDefault="00256CCC" w:rsidP="001C4A55">
                  <w:pPr>
                    <w:jc w:val="center"/>
                    <w:rPr>
                      <w:rFonts w:ascii="Times New Roman" w:hAnsi="Times New Roman" w:cs="Times New Roman"/>
                      <w:szCs w:val="21"/>
                    </w:rPr>
                  </w:pPr>
                  <w:r>
                    <w:rPr>
                      <w:rFonts w:ascii="Times New Roman" w:hAnsi="Times New Roman" w:cs="Times New Roman" w:hint="eastAsia"/>
                      <w:szCs w:val="21"/>
                    </w:rPr>
                    <w:t>生态护岸工程</w:t>
                  </w:r>
                </w:p>
              </w:tc>
              <w:tc>
                <w:tcPr>
                  <w:tcW w:w="3467" w:type="pct"/>
                  <w:vAlign w:val="center"/>
                </w:tcPr>
                <w:p w:rsidR="00256CCC" w:rsidRDefault="00256CCC" w:rsidP="00256CCC">
                  <w:pPr>
                    <w:rPr>
                      <w:rFonts w:ascii="Times New Roman" w:hAnsi="Times New Roman" w:cs="Times New Roman"/>
                      <w:szCs w:val="21"/>
                    </w:rPr>
                  </w:pPr>
                  <w:r w:rsidRPr="00256CCC">
                    <w:rPr>
                      <w:rFonts w:ascii="Times New Roman" w:hAnsi="Times New Roman" w:cs="Times New Roman" w:hint="eastAsia"/>
                      <w:szCs w:val="21"/>
                    </w:rPr>
                    <w:t>沿</w:t>
                  </w:r>
                  <w:r w:rsidR="007A0817">
                    <w:t>桃江县灰山港镇杨家湾村严家湾村民组</w:t>
                  </w:r>
                  <w:r w:rsidRPr="00256CCC">
                    <w:rPr>
                      <w:rFonts w:ascii="Times New Roman" w:hAnsi="Times New Roman" w:cs="Times New Roman" w:hint="eastAsia"/>
                      <w:szCs w:val="21"/>
                    </w:rPr>
                    <w:t>往志溪河上游</w:t>
                  </w:r>
                  <w:r w:rsidRPr="00256CCC">
                    <w:rPr>
                      <w:rFonts w:ascii="Times New Roman" w:hAnsi="Times New Roman" w:cs="Times New Roman" w:hint="eastAsia"/>
                      <w:szCs w:val="21"/>
                    </w:rPr>
                    <w:t>6</w:t>
                  </w:r>
                  <w:r w:rsidRPr="00256CCC">
                    <w:rPr>
                      <w:rFonts w:ascii="Times New Roman" w:hAnsi="Times New Roman" w:cs="Times New Roman" w:hint="eastAsia"/>
                      <w:szCs w:val="21"/>
                    </w:rPr>
                    <w:t>公里两侧建设生态护岸，共计</w:t>
                  </w:r>
                  <w:r w:rsidRPr="00256CCC">
                    <w:rPr>
                      <w:rFonts w:ascii="Times New Roman" w:hAnsi="Times New Roman" w:cs="Times New Roman" w:hint="eastAsia"/>
                      <w:szCs w:val="21"/>
                    </w:rPr>
                    <w:t>12</w:t>
                  </w:r>
                  <w:r w:rsidRPr="00256CCC">
                    <w:rPr>
                      <w:rFonts w:ascii="Times New Roman" w:hAnsi="Times New Roman" w:cs="Times New Roman" w:hint="eastAsia"/>
                      <w:szCs w:val="21"/>
                    </w:rPr>
                    <w:t>公里</w:t>
                  </w:r>
                </w:p>
              </w:tc>
              <w:tc>
                <w:tcPr>
                  <w:tcW w:w="600" w:type="pct"/>
                  <w:vAlign w:val="center"/>
                </w:tcPr>
                <w:p w:rsidR="00256CCC" w:rsidRPr="00E07FE4" w:rsidRDefault="00E07FE4" w:rsidP="00841288">
                  <w:pPr>
                    <w:jc w:val="center"/>
                    <w:rPr>
                      <w:rFonts w:ascii="Times New Roman" w:hAnsi="Times New Roman" w:cs="Times New Roman"/>
                      <w:szCs w:val="21"/>
                    </w:rPr>
                  </w:pPr>
                  <w:r>
                    <w:rPr>
                      <w:rFonts w:ascii="Times New Roman" w:hAnsi="Times New Roman" w:cs="Times New Roman"/>
                      <w:szCs w:val="21"/>
                    </w:rPr>
                    <w:t>/</w:t>
                  </w:r>
                </w:p>
              </w:tc>
            </w:tr>
            <w:tr w:rsidR="00E07FE4" w:rsidRPr="00256CCC" w:rsidTr="006C2E79">
              <w:trPr>
                <w:trHeight w:val="340"/>
                <w:jc w:val="center"/>
              </w:trPr>
              <w:tc>
                <w:tcPr>
                  <w:tcW w:w="323" w:type="pct"/>
                  <w:vAlign w:val="center"/>
                </w:tcPr>
                <w:p w:rsidR="00E07FE4" w:rsidRDefault="00E07FE4" w:rsidP="001C4A55">
                  <w:pPr>
                    <w:jc w:val="center"/>
                    <w:rPr>
                      <w:rFonts w:ascii="Times New Roman" w:hAnsi="Times New Roman" w:cs="Times New Roman"/>
                      <w:szCs w:val="21"/>
                    </w:rPr>
                  </w:pPr>
                  <w:r>
                    <w:rPr>
                      <w:rFonts w:ascii="Times New Roman" w:hAnsi="Times New Roman" w:cs="Times New Roman" w:hint="eastAsia"/>
                      <w:szCs w:val="21"/>
                    </w:rPr>
                    <w:t>5</w:t>
                  </w:r>
                </w:p>
              </w:tc>
              <w:tc>
                <w:tcPr>
                  <w:tcW w:w="610" w:type="pct"/>
                  <w:vAlign w:val="center"/>
                </w:tcPr>
                <w:p w:rsidR="00E07FE4" w:rsidRDefault="00E07FE4" w:rsidP="001C4A55">
                  <w:pPr>
                    <w:jc w:val="center"/>
                    <w:rPr>
                      <w:rFonts w:ascii="Times New Roman" w:hAnsi="Times New Roman" w:cs="Times New Roman"/>
                      <w:szCs w:val="21"/>
                    </w:rPr>
                  </w:pPr>
                  <w:r>
                    <w:rPr>
                      <w:rFonts w:ascii="Times New Roman" w:hAnsi="Times New Roman" w:cs="Times New Roman" w:hint="eastAsia"/>
                      <w:szCs w:val="21"/>
                    </w:rPr>
                    <w:t>河道清障工程</w:t>
                  </w:r>
                </w:p>
              </w:tc>
              <w:tc>
                <w:tcPr>
                  <w:tcW w:w="3467" w:type="pct"/>
                  <w:vAlign w:val="center"/>
                </w:tcPr>
                <w:p w:rsidR="00E07FE4" w:rsidRPr="00256CCC" w:rsidRDefault="00E07FE4" w:rsidP="00E07FE4">
                  <w:pPr>
                    <w:rPr>
                      <w:rFonts w:ascii="Times New Roman" w:hAnsi="Times New Roman" w:cs="Times New Roman"/>
                      <w:szCs w:val="21"/>
                    </w:rPr>
                  </w:pPr>
                  <w:r>
                    <w:rPr>
                      <w:rFonts w:ascii="Times New Roman" w:hAnsi="Times New Roman" w:cs="Times New Roman" w:hint="eastAsia"/>
                      <w:szCs w:val="21"/>
                    </w:rPr>
                    <w:t>对在行洪河道内堆积秸秆杂物等影响行洪的行为下发整改通知，</w:t>
                  </w:r>
                  <w:r w:rsidRPr="00E07FE4">
                    <w:rPr>
                      <w:rFonts w:ascii="Times New Roman" w:hAnsi="Times New Roman" w:cs="Times New Roman" w:hint="eastAsia"/>
                      <w:szCs w:val="21"/>
                    </w:rPr>
                    <w:t>规定期限前拒不整改的，由村</w:t>
                  </w:r>
                  <w:r w:rsidR="00DF7F1E">
                    <w:rPr>
                      <w:rFonts w:ascii="Times New Roman" w:hAnsi="Times New Roman" w:cs="Times New Roman" w:hint="eastAsia"/>
                      <w:szCs w:val="21"/>
                    </w:rPr>
                    <w:t>、</w:t>
                  </w:r>
                  <w:r w:rsidR="00793822">
                    <w:rPr>
                      <w:rFonts w:ascii="Times New Roman" w:hAnsi="Times New Roman" w:cs="Times New Roman" w:hint="eastAsia"/>
                      <w:szCs w:val="21"/>
                    </w:rPr>
                    <w:t>镇</w:t>
                  </w:r>
                  <w:r w:rsidRPr="00E07FE4">
                    <w:rPr>
                      <w:rFonts w:ascii="Times New Roman" w:hAnsi="Times New Roman" w:cs="Times New Roman" w:hint="eastAsia"/>
                      <w:szCs w:val="21"/>
                    </w:rPr>
                    <w:t>组织人员强行拆除</w:t>
                  </w:r>
                </w:p>
              </w:tc>
              <w:tc>
                <w:tcPr>
                  <w:tcW w:w="600" w:type="pct"/>
                  <w:vAlign w:val="center"/>
                </w:tcPr>
                <w:p w:rsidR="00E07FE4" w:rsidRDefault="00E07FE4" w:rsidP="00841288">
                  <w:pPr>
                    <w:jc w:val="center"/>
                    <w:rPr>
                      <w:rFonts w:ascii="Times New Roman" w:hAnsi="Times New Roman" w:cs="Times New Roman"/>
                      <w:szCs w:val="21"/>
                    </w:rPr>
                  </w:pPr>
                  <w:r>
                    <w:rPr>
                      <w:rFonts w:ascii="Times New Roman" w:hAnsi="Times New Roman" w:cs="Times New Roman" w:hint="eastAsia"/>
                      <w:szCs w:val="21"/>
                    </w:rPr>
                    <w:t>/</w:t>
                  </w:r>
                </w:p>
              </w:tc>
            </w:tr>
            <w:tr w:rsidR="00E07FE4" w:rsidRPr="00256CCC" w:rsidTr="006C2E79">
              <w:trPr>
                <w:trHeight w:val="340"/>
                <w:jc w:val="center"/>
              </w:trPr>
              <w:tc>
                <w:tcPr>
                  <w:tcW w:w="323" w:type="pct"/>
                  <w:vAlign w:val="center"/>
                </w:tcPr>
                <w:p w:rsidR="00E07FE4" w:rsidRDefault="00E07FE4" w:rsidP="001C4A55">
                  <w:pPr>
                    <w:jc w:val="center"/>
                    <w:rPr>
                      <w:rFonts w:ascii="Times New Roman" w:hAnsi="Times New Roman" w:cs="Times New Roman"/>
                      <w:szCs w:val="21"/>
                    </w:rPr>
                  </w:pPr>
                  <w:r>
                    <w:rPr>
                      <w:rFonts w:ascii="Times New Roman" w:hAnsi="Times New Roman" w:cs="Times New Roman" w:hint="eastAsia"/>
                      <w:szCs w:val="21"/>
                    </w:rPr>
                    <w:t>6</w:t>
                  </w:r>
                </w:p>
              </w:tc>
              <w:tc>
                <w:tcPr>
                  <w:tcW w:w="610" w:type="pct"/>
                  <w:vAlign w:val="center"/>
                </w:tcPr>
                <w:p w:rsidR="00E07FE4" w:rsidRDefault="00E07FE4" w:rsidP="001C4A55">
                  <w:pPr>
                    <w:jc w:val="center"/>
                    <w:rPr>
                      <w:rFonts w:ascii="Times New Roman" w:hAnsi="Times New Roman" w:cs="Times New Roman"/>
                      <w:szCs w:val="21"/>
                    </w:rPr>
                  </w:pPr>
                  <w:r>
                    <w:rPr>
                      <w:rFonts w:ascii="Times New Roman" w:hAnsi="Times New Roman" w:cs="Times New Roman" w:hint="eastAsia"/>
                      <w:szCs w:val="21"/>
                    </w:rPr>
                    <w:t>清淤疏浚工程</w:t>
                  </w:r>
                </w:p>
              </w:tc>
              <w:tc>
                <w:tcPr>
                  <w:tcW w:w="3467" w:type="pct"/>
                  <w:vAlign w:val="center"/>
                </w:tcPr>
                <w:p w:rsidR="00E07FE4" w:rsidRDefault="00E07FE4" w:rsidP="00E07FE4">
                  <w:pPr>
                    <w:rPr>
                      <w:rFonts w:ascii="Times New Roman" w:hAnsi="Times New Roman" w:cs="Times New Roman"/>
                      <w:szCs w:val="21"/>
                    </w:rPr>
                  </w:pPr>
                  <w:r w:rsidRPr="00E07FE4">
                    <w:rPr>
                      <w:rFonts w:ascii="Times New Roman" w:hAnsi="Times New Roman" w:cs="Times New Roman" w:hint="eastAsia"/>
                      <w:szCs w:val="21"/>
                    </w:rPr>
                    <w:t>对志溪河桃江段（雪峰山水库至杨家湾村段）全段</w:t>
                  </w:r>
                  <w:r w:rsidRPr="00E07FE4">
                    <w:rPr>
                      <w:rFonts w:ascii="Times New Roman" w:hAnsi="Times New Roman" w:cs="Times New Roman" w:hint="eastAsia"/>
                      <w:szCs w:val="21"/>
                    </w:rPr>
                    <w:t>15km</w:t>
                  </w:r>
                  <w:r w:rsidRPr="00E07FE4">
                    <w:rPr>
                      <w:rFonts w:ascii="Times New Roman" w:hAnsi="Times New Roman" w:cs="Times New Roman" w:hint="eastAsia"/>
                      <w:szCs w:val="21"/>
                    </w:rPr>
                    <w:t>进行清淤</w:t>
                  </w:r>
                  <w:r>
                    <w:rPr>
                      <w:rFonts w:ascii="Times New Roman" w:hAnsi="Times New Roman" w:cs="Times New Roman" w:hint="eastAsia"/>
                      <w:szCs w:val="21"/>
                    </w:rPr>
                    <w:t>，</w:t>
                  </w:r>
                  <w:r w:rsidRPr="00E07FE4">
                    <w:rPr>
                      <w:rFonts w:ascii="Times New Roman" w:hAnsi="Times New Roman" w:cs="Times New Roman" w:hint="eastAsia"/>
                      <w:szCs w:val="21"/>
                    </w:rPr>
                    <w:t>拟清淤底板高程</w:t>
                  </w:r>
                  <w:r w:rsidRPr="001F7DBA">
                    <w:rPr>
                      <w:rFonts w:ascii="Times New Roman" w:hAnsi="Times New Roman" w:cs="Times New Roman" w:hint="eastAsia"/>
                      <w:szCs w:val="21"/>
                    </w:rPr>
                    <w:t>25.00~27.00m</w:t>
                  </w:r>
                  <w:r w:rsidRPr="001F7DBA">
                    <w:rPr>
                      <w:rFonts w:ascii="Times New Roman" w:hAnsi="Times New Roman" w:cs="Times New Roman" w:hint="eastAsia"/>
                      <w:szCs w:val="21"/>
                    </w:rPr>
                    <w:t>，重点整治志溪河流域桃江段的淤积，拟清淤深</w:t>
                  </w:r>
                  <w:r w:rsidRPr="00E07FE4">
                    <w:rPr>
                      <w:rFonts w:ascii="Times New Roman" w:hAnsi="Times New Roman" w:cs="Times New Roman" w:hint="eastAsia"/>
                      <w:szCs w:val="21"/>
                    </w:rPr>
                    <w:t>度为</w:t>
                  </w:r>
                  <w:r w:rsidRPr="00E07FE4">
                    <w:rPr>
                      <w:rFonts w:ascii="Times New Roman" w:hAnsi="Times New Roman" w:cs="Times New Roman" w:hint="eastAsia"/>
                      <w:szCs w:val="21"/>
                    </w:rPr>
                    <w:t>1m</w:t>
                  </w:r>
                  <w:r w:rsidRPr="00E07FE4">
                    <w:rPr>
                      <w:rFonts w:ascii="Times New Roman" w:hAnsi="Times New Roman" w:cs="Times New Roman" w:hint="eastAsia"/>
                      <w:szCs w:val="21"/>
                    </w:rPr>
                    <w:t>，合计清淤量为</w:t>
                  </w:r>
                  <w:r w:rsidRPr="00E07FE4">
                    <w:rPr>
                      <w:rFonts w:ascii="Times New Roman" w:hAnsi="Times New Roman" w:cs="Times New Roman" w:hint="eastAsia"/>
                      <w:szCs w:val="21"/>
                    </w:rPr>
                    <w:t>12</w:t>
                  </w:r>
                  <w:r w:rsidRPr="00E07FE4">
                    <w:rPr>
                      <w:rFonts w:ascii="Times New Roman" w:hAnsi="Times New Roman" w:cs="Times New Roman" w:hint="eastAsia"/>
                      <w:szCs w:val="21"/>
                    </w:rPr>
                    <w:t>万</w:t>
                  </w:r>
                  <w:r w:rsidRPr="00E07FE4">
                    <w:rPr>
                      <w:rFonts w:ascii="Times New Roman" w:hAnsi="Times New Roman" w:cs="Times New Roman" w:hint="eastAsia"/>
                      <w:szCs w:val="21"/>
                    </w:rPr>
                    <w:t>m</w:t>
                  </w:r>
                  <w:r>
                    <w:rPr>
                      <w:rFonts w:ascii="Times New Roman" w:hAnsi="Times New Roman" w:cs="Times New Roman" w:hint="eastAsia"/>
                      <w:szCs w:val="21"/>
                      <w:vertAlign w:val="superscript"/>
                    </w:rPr>
                    <w:t>3</w:t>
                  </w:r>
                  <w:r>
                    <w:rPr>
                      <w:rFonts w:ascii="Times New Roman" w:hAnsi="Times New Roman" w:cs="Times New Roman" w:hint="eastAsia"/>
                      <w:szCs w:val="21"/>
                    </w:rPr>
                    <w:t>。</w:t>
                  </w:r>
                </w:p>
                <w:p w:rsidR="00E07FE4" w:rsidRPr="00E07FE4" w:rsidRDefault="00420C60" w:rsidP="00E07FE4">
                  <w:pPr>
                    <w:rPr>
                      <w:rFonts w:ascii="Times New Roman" w:hAnsi="Times New Roman" w:cs="Times New Roman"/>
                      <w:szCs w:val="21"/>
                    </w:rPr>
                  </w:pPr>
                  <w:r>
                    <w:rPr>
                      <w:rFonts w:ascii="Times New Roman" w:hAnsi="Times New Roman" w:cs="Times New Roman" w:hint="eastAsia"/>
                      <w:szCs w:val="21"/>
                    </w:rPr>
                    <w:t>①</w:t>
                  </w:r>
                  <w:r w:rsidR="00E07FE4">
                    <w:rPr>
                      <w:rFonts w:ascii="Times New Roman" w:hAnsi="Times New Roman" w:cs="Times New Roman" w:hint="eastAsia"/>
                      <w:szCs w:val="21"/>
                    </w:rPr>
                    <w:t>清淤方案采用</w:t>
                  </w:r>
                  <w:r w:rsidR="00941051">
                    <w:rPr>
                      <w:rFonts w:ascii="Times New Roman" w:hAnsi="Times New Roman" w:cs="Times New Roman" w:hint="eastAsia"/>
                      <w:szCs w:val="21"/>
                    </w:rPr>
                    <w:t>人工和微型挖机配合施工</w:t>
                  </w:r>
                  <w:r w:rsidR="00E07FE4">
                    <w:rPr>
                      <w:rFonts w:ascii="Times New Roman" w:hAnsi="Times New Roman" w:cs="Times New Roman" w:hint="eastAsia"/>
                      <w:szCs w:val="21"/>
                    </w:rPr>
                    <w:t>方式；</w:t>
                  </w:r>
                  <w:r>
                    <w:rPr>
                      <w:rFonts w:ascii="Times New Roman" w:hAnsi="Times New Roman" w:cs="Times New Roman" w:hint="eastAsia"/>
                      <w:szCs w:val="21"/>
                    </w:rPr>
                    <w:t>②</w:t>
                  </w:r>
                  <w:r w:rsidR="00E07FE4">
                    <w:rPr>
                      <w:rFonts w:ascii="Times New Roman" w:hAnsi="Times New Roman" w:cs="Times New Roman" w:hint="eastAsia"/>
                      <w:szCs w:val="21"/>
                    </w:rPr>
                    <w:t>底泥脱水方案</w:t>
                  </w:r>
                  <w:r w:rsidR="001561BC">
                    <w:rPr>
                      <w:rFonts w:ascii="Times New Roman" w:hAnsi="Times New Roman" w:cs="Times New Roman" w:hint="eastAsia"/>
                      <w:szCs w:val="21"/>
                    </w:rPr>
                    <w:t>拟</w:t>
                  </w:r>
                  <w:r w:rsidR="00E07FE4" w:rsidRPr="00E07FE4">
                    <w:rPr>
                      <w:rFonts w:ascii="Times New Roman" w:hAnsi="Times New Roman" w:cs="Times New Roman" w:hint="eastAsia"/>
                      <w:szCs w:val="21"/>
                    </w:rPr>
                    <w:t>将清除的淤泥泵送至</w:t>
                  </w:r>
                  <w:r w:rsidR="00941051" w:rsidRPr="00941051">
                    <w:rPr>
                      <w:rFonts w:ascii="Times New Roman" w:hAnsi="Times New Roman" w:cs="Times New Roman" w:hint="eastAsia"/>
                      <w:szCs w:val="21"/>
                    </w:rPr>
                    <w:t>桃江县天健砂石破碎有限公司东南和新塘坡村以北的废矿坑处</w:t>
                  </w:r>
                  <w:r w:rsidR="00E07FE4" w:rsidRPr="00E07FE4">
                    <w:rPr>
                      <w:rFonts w:ascii="Times New Roman" w:hAnsi="Times New Roman" w:cs="Times New Roman" w:hint="eastAsia"/>
                      <w:szCs w:val="21"/>
                    </w:rPr>
                    <w:t>，进行污泥沉淀后，采用租借污泥脱水设备，进行机械脱水</w:t>
                  </w:r>
                  <w:r w:rsidR="00E07FE4">
                    <w:rPr>
                      <w:rFonts w:ascii="Times New Roman" w:hAnsi="Times New Roman" w:cs="Times New Roman" w:hint="eastAsia"/>
                      <w:szCs w:val="21"/>
                    </w:rPr>
                    <w:t>；</w:t>
                  </w:r>
                  <w:r w:rsidR="00195E97">
                    <w:rPr>
                      <w:rFonts w:ascii="Times New Roman" w:hAnsi="Times New Roman" w:cs="Times New Roman" w:hint="eastAsia"/>
                      <w:szCs w:val="21"/>
                    </w:rPr>
                    <w:t>淤泥干化</w:t>
                  </w:r>
                  <w:r w:rsidR="00E07FE4">
                    <w:rPr>
                      <w:rFonts w:ascii="Times New Roman" w:hAnsi="Times New Roman" w:cs="Times New Roman" w:hint="eastAsia"/>
                      <w:szCs w:val="21"/>
                    </w:rPr>
                    <w:t>废水</w:t>
                  </w:r>
                  <w:r w:rsidR="00E07FE4" w:rsidRPr="00E07FE4">
                    <w:rPr>
                      <w:rFonts w:ascii="Times New Roman" w:hAnsi="Times New Roman" w:cs="Times New Roman" w:hint="eastAsia"/>
                      <w:szCs w:val="21"/>
                    </w:rPr>
                    <w:t>由一体化污水处理设备进行现场处理达</w:t>
                  </w:r>
                  <w:r w:rsidR="00E07FE4">
                    <w:rPr>
                      <w:rFonts w:ascii="Times New Roman" w:hAnsi="Times New Roman" w:cs="Times New Roman" w:hint="eastAsia"/>
                      <w:szCs w:val="21"/>
                    </w:rPr>
                    <w:t>《</w:t>
                  </w:r>
                  <w:r w:rsidR="001F7DBA">
                    <w:rPr>
                      <w:rFonts w:ascii="Times New Roman" w:hAnsi="Times New Roman" w:cs="Times New Roman" w:hint="eastAsia"/>
                      <w:szCs w:val="21"/>
                    </w:rPr>
                    <w:t>污水综合排放标准</w:t>
                  </w:r>
                  <w:r w:rsidR="00E07FE4">
                    <w:rPr>
                      <w:rFonts w:ascii="Times New Roman" w:hAnsi="Times New Roman" w:cs="Times New Roman" w:hint="eastAsia"/>
                      <w:szCs w:val="21"/>
                    </w:rPr>
                    <w:t>》（</w:t>
                  </w:r>
                  <w:r w:rsidR="00E07FE4">
                    <w:rPr>
                      <w:rFonts w:ascii="Times New Roman" w:hAnsi="Times New Roman" w:cs="Times New Roman" w:hint="eastAsia"/>
                      <w:szCs w:val="21"/>
                    </w:rPr>
                    <w:t>GB</w:t>
                  </w:r>
                  <w:r w:rsidR="00E07FE4">
                    <w:rPr>
                      <w:rFonts w:ascii="Times New Roman" w:hAnsi="Times New Roman" w:cs="Times New Roman"/>
                      <w:szCs w:val="21"/>
                    </w:rPr>
                    <w:t xml:space="preserve"> </w:t>
                  </w:r>
                  <w:r w:rsidR="001F7DBA">
                    <w:rPr>
                      <w:rFonts w:ascii="Times New Roman" w:hAnsi="Times New Roman" w:cs="Times New Roman"/>
                      <w:szCs w:val="21"/>
                    </w:rPr>
                    <w:t>8978-1996</w:t>
                  </w:r>
                  <w:r w:rsidR="00E07FE4">
                    <w:rPr>
                      <w:rFonts w:ascii="Times New Roman" w:hAnsi="Times New Roman" w:cs="Times New Roman" w:hint="eastAsia"/>
                      <w:szCs w:val="21"/>
                    </w:rPr>
                    <w:t>）</w:t>
                  </w:r>
                  <w:r w:rsidR="001F7DBA">
                    <w:rPr>
                      <w:rFonts w:ascii="Times New Roman" w:hAnsi="Times New Roman" w:cs="Times New Roman" w:hint="eastAsia"/>
                      <w:szCs w:val="21"/>
                    </w:rPr>
                    <w:t>表</w:t>
                  </w:r>
                  <w:r w:rsidR="001F7DBA">
                    <w:rPr>
                      <w:rFonts w:ascii="Times New Roman" w:hAnsi="Times New Roman" w:cs="Times New Roman" w:hint="eastAsia"/>
                      <w:szCs w:val="21"/>
                    </w:rPr>
                    <w:t>4</w:t>
                  </w:r>
                  <w:r w:rsidR="001F7DBA">
                    <w:rPr>
                      <w:rFonts w:ascii="Times New Roman" w:hAnsi="Times New Roman" w:cs="Times New Roman" w:hint="eastAsia"/>
                      <w:szCs w:val="21"/>
                    </w:rPr>
                    <w:t>中</w:t>
                  </w:r>
                  <w:r w:rsidR="00E07FE4">
                    <w:rPr>
                      <w:rFonts w:ascii="Times New Roman" w:hAnsi="Times New Roman" w:cs="Times New Roman" w:hint="eastAsia"/>
                      <w:szCs w:val="21"/>
                    </w:rPr>
                    <w:t>一级标准后</w:t>
                  </w:r>
                  <w:r w:rsidR="00E07FE4" w:rsidRPr="00E07FE4">
                    <w:rPr>
                      <w:rFonts w:ascii="Times New Roman" w:hAnsi="Times New Roman" w:cs="Times New Roman" w:hint="eastAsia"/>
                      <w:szCs w:val="21"/>
                    </w:rPr>
                    <w:t>排放</w:t>
                  </w:r>
                  <w:r w:rsidR="00344B3F">
                    <w:rPr>
                      <w:rFonts w:ascii="Times New Roman" w:hAnsi="Times New Roman" w:cs="Times New Roman" w:hint="eastAsia"/>
                      <w:szCs w:val="21"/>
                    </w:rPr>
                    <w:t>至志溪河</w:t>
                  </w:r>
                  <w:r w:rsidR="00E07FE4">
                    <w:rPr>
                      <w:rFonts w:ascii="Times New Roman" w:hAnsi="Times New Roman" w:cs="Times New Roman" w:hint="eastAsia"/>
                      <w:szCs w:val="21"/>
                    </w:rPr>
                    <w:t>；</w:t>
                  </w:r>
                  <w:r>
                    <w:rPr>
                      <w:rFonts w:ascii="Times New Roman" w:hAnsi="Times New Roman" w:cs="Times New Roman" w:hint="eastAsia"/>
                      <w:szCs w:val="21"/>
                    </w:rPr>
                    <w:t>④</w:t>
                  </w:r>
                  <w:r w:rsidR="00E07FE4">
                    <w:rPr>
                      <w:rFonts w:ascii="Times New Roman" w:hAnsi="Times New Roman" w:cs="Times New Roman" w:hint="eastAsia"/>
                      <w:szCs w:val="21"/>
                    </w:rPr>
                    <w:t>底泥脱水改良后</w:t>
                  </w:r>
                  <w:r w:rsidR="00421535">
                    <w:rPr>
                      <w:rFonts w:ascii="Times New Roman" w:hAnsi="Times New Roman" w:cs="Times New Roman" w:hint="eastAsia"/>
                      <w:szCs w:val="21"/>
                    </w:rPr>
                    <w:t>可用作</w:t>
                  </w:r>
                  <w:r w:rsidR="00E07FE4" w:rsidRPr="00E07FE4">
                    <w:rPr>
                      <w:rFonts w:ascii="Times New Roman" w:hAnsi="Times New Roman" w:cs="Times New Roman" w:hint="eastAsia"/>
                      <w:szCs w:val="21"/>
                    </w:rPr>
                    <w:t>河道的堤岸修改用土或回填、建筑用土、农用土等</w:t>
                  </w:r>
                </w:p>
              </w:tc>
              <w:tc>
                <w:tcPr>
                  <w:tcW w:w="600" w:type="pct"/>
                  <w:vAlign w:val="center"/>
                </w:tcPr>
                <w:p w:rsidR="00E07FE4" w:rsidRDefault="00E07FE4" w:rsidP="00841288">
                  <w:pPr>
                    <w:jc w:val="center"/>
                    <w:rPr>
                      <w:rFonts w:ascii="Times New Roman" w:hAnsi="Times New Roman" w:cs="Times New Roman"/>
                      <w:szCs w:val="21"/>
                    </w:rPr>
                  </w:pPr>
                  <w:r>
                    <w:rPr>
                      <w:rFonts w:ascii="Times New Roman" w:hAnsi="Times New Roman" w:cs="Times New Roman" w:hint="eastAsia"/>
                      <w:szCs w:val="21"/>
                    </w:rPr>
                    <w:t>/</w:t>
                  </w:r>
                </w:p>
              </w:tc>
            </w:tr>
            <w:tr w:rsidR="0053779A" w:rsidRPr="003B58AA" w:rsidTr="00781417">
              <w:trPr>
                <w:trHeight w:val="340"/>
                <w:jc w:val="center"/>
              </w:trPr>
              <w:tc>
                <w:tcPr>
                  <w:tcW w:w="323" w:type="pct"/>
                  <w:vAlign w:val="center"/>
                </w:tcPr>
                <w:p w:rsidR="0053779A" w:rsidRPr="00DF4C2F" w:rsidRDefault="0053779A" w:rsidP="001C4A55">
                  <w:pPr>
                    <w:jc w:val="center"/>
                    <w:rPr>
                      <w:rFonts w:ascii="Times New Roman" w:hAnsi="Times New Roman" w:cs="Times New Roman"/>
                      <w:szCs w:val="21"/>
                    </w:rPr>
                  </w:pPr>
                  <w:r w:rsidRPr="00DF4C2F">
                    <w:rPr>
                      <w:rFonts w:ascii="Times New Roman" w:hAnsi="Times New Roman" w:cs="Times New Roman" w:hint="eastAsia"/>
                      <w:szCs w:val="21"/>
                    </w:rPr>
                    <w:t>二</w:t>
                  </w:r>
                </w:p>
              </w:tc>
              <w:tc>
                <w:tcPr>
                  <w:tcW w:w="4677" w:type="pct"/>
                  <w:gridSpan w:val="3"/>
                  <w:vAlign w:val="center"/>
                </w:tcPr>
                <w:p w:rsidR="0053779A" w:rsidRPr="00DF4C2F" w:rsidRDefault="00600CAF" w:rsidP="00841288">
                  <w:pPr>
                    <w:jc w:val="center"/>
                    <w:rPr>
                      <w:rFonts w:ascii="Times New Roman" w:hAnsi="Times New Roman" w:cs="Times New Roman"/>
                      <w:b/>
                      <w:szCs w:val="21"/>
                    </w:rPr>
                  </w:pPr>
                  <w:r>
                    <w:rPr>
                      <w:rFonts w:ascii="Times New Roman" w:hAnsi="Times New Roman" w:cs="Times New Roman" w:hint="eastAsia"/>
                      <w:b/>
                      <w:szCs w:val="21"/>
                    </w:rPr>
                    <w:t>临时</w:t>
                  </w:r>
                  <w:r w:rsidR="0053779A" w:rsidRPr="00DF4C2F">
                    <w:rPr>
                      <w:rFonts w:ascii="Times New Roman" w:hAnsi="Times New Roman" w:cs="Times New Roman" w:hint="eastAsia"/>
                      <w:b/>
                      <w:szCs w:val="21"/>
                    </w:rPr>
                    <w:t>工程</w:t>
                  </w:r>
                </w:p>
              </w:tc>
            </w:tr>
            <w:tr w:rsidR="00BF4FB5" w:rsidRPr="003B58AA" w:rsidTr="00246F99">
              <w:trPr>
                <w:trHeight w:val="340"/>
                <w:jc w:val="center"/>
              </w:trPr>
              <w:tc>
                <w:tcPr>
                  <w:tcW w:w="323" w:type="pct"/>
                  <w:vAlign w:val="center"/>
                </w:tcPr>
                <w:p w:rsidR="00BF4FB5" w:rsidRPr="00DF4C2F" w:rsidRDefault="00600CAF" w:rsidP="001C4A55">
                  <w:pPr>
                    <w:jc w:val="center"/>
                    <w:rPr>
                      <w:rFonts w:ascii="Times New Roman" w:hAnsi="Times New Roman" w:cs="Times New Roman"/>
                      <w:szCs w:val="21"/>
                    </w:rPr>
                  </w:pPr>
                  <w:r>
                    <w:rPr>
                      <w:rFonts w:ascii="Times New Roman" w:hAnsi="Times New Roman" w:cs="Times New Roman"/>
                      <w:szCs w:val="21"/>
                    </w:rPr>
                    <w:t>7</w:t>
                  </w:r>
                </w:p>
              </w:tc>
              <w:tc>
                <w:tcPr>
                  <w:tcW w:w="610" w:type="pct"/>
                  <w:vAlign w:val="center"/>
                </w:tcPr>
                <w:p w:rsidR="00BF4FB5" w:rsidRPr="00DF4C2F" w:rsidRDefault="00600CAF" w:rsidP="001C4A55">
                  <w:pPr>
                    <w:jc w:val="center"/>
                    <w:rPr>
                      <w:rFonts w:ascii="Times New Roman" w:hAnsi="Times New Roman" w:cs="Times New Roman"/>
                      <w:szCs w:val="21"/>
                    </w:rPr>
                  </w:pPr>
                  <w:r>
                    <w:rPr>
                      <w:rFonts w:ascii="Times New Roman" w:hAnsi="Times New Roman" w:cs="Times New Roman" w:hint="eastAsia"/>
                      <w:szCs w:val="21"/>
                    </w:rPr>
                    <w:t>施工便道</w:t>
                  </w:r>
                </w:p>
              </w:tc>
              <w:tc>
                <w:tcPr>
                  <w:tcW w:w="3467" w:type="pct"/>
                  <w:vAlign w:val="center"/>
                </w:tcPr>
                <w:p w:rsidR="00237F08" w:rsidRPr="00DF4C2F" w:rsidRDefault="00600CAF" w:rsidP="00600CAF">
                  <w:pPr>
                    <w:rPr>
                      <w:rFonts w:ascii="Times New Roman" w:hAnsi="Times New Roman" w:cs="Times New Roman"/>
                      <w:szCs w:val="21"/>
                    </w:rPr>
                  </w:pPr>
                  <w:r w:rsidRPr="00344B3F">
                    <w:rPr>
                      <w:rFonts w:ascii="Times New Roman" w:hAnsi="Times New Roman" w:cs="Times New Roman" w:hint="eastAsia"/>
                      <w:szCs w:val="21"/>
                    </w:rPr>
                    <w:t>由于管道敷设区域大多</w:t>
                  </w:r>
                  <w:r w:rsidR="001561BC">
                    <w:rPr>
                      <w:rFonts w:ascii="Times New Roman" w:hAnsi="Times New Roman" w:cs="Times New Roman" w:hint="eastAsia"/>
                      <w:szCs w:val="21"/>
                    </w:rPr>
                    <w:t>途经</w:t>
                  </w:r>
                  <w:r w:rsidRPr="00344B3F">
                    <w:rPr>
                      <w:rFonts w:ascii="Times New Roman" w:hAnsi="Times New Roman" w:cs="Times New Roman" w:hint="eastAsia"/>
                      <w:szCs w:val="21"/>
                    </w:rPr>
                    <w:t>菜土、荒地等区域，施工地点附近交通不便，为方便施工机械、车辆进场，需在施工处修建施工便道，便道宽度、线路根</w:t>
                  </w:r>
                  <w:r w:rsidRPr="00600CAF">
                    <w:rPr>
                      <w:rFonts w:ascii="Times New Roman" w:hAnsi="Times New Roman" w:cs="Times New Roman" w:hint="eastAsia"/>
                      <w:szCs w:val="21"/>
                    </w:rPr>
                    <w:t>据现场实际确定</w:t>
                  </w:r>
                </w:p>
              </w:tc>
              <w:tc>
                <w:tcPr>
                  <w:tcW w:w="600" w:type="pct"/>
                  <w:vAlign w:val="center"/>
                </w:tcPr>
                <w:p w:rsidR="00BF4FB5" w:rsidRPr="00DF4C2F" w:rsidRDefault="00600CAF" w:rsidP="00B55A83">
                  <w:pPr>
                    <w:jc w:val="center"/>
                    <w:rPr>
                      <w:rFonts w:ascii="Times New Roman" w:hAnsi="Times New Roman" w:cs="Times New Roman"/>
                      <w:szCs w:val="21"/>
                    </w:rPr>
                  </w:pPr>
                  <w:r>
                    <w:rPr>
                      <w:rFonts w:ascii="Times New Roman" w:hAnsi="Times New Roman" w:cs="Times New Roman" w:hint="eastAsia"/>
                      <w:szCs w:val="21"/>
                    </w:rPr>
                    <w:t>/</w:t>
                  </w:r>
                </w:p>
              </w:tc>
            </w:tr>
            <w:tr w:rsidR="00600CAF" w:rsidRPr="003B58AA" w:rsidTr="00246F99">
              <w:trPr>
                <w:trHeight w:val="340"/>
                <w:jc w:val="center"/>
              </w:trPr>
              <w:tc>
                <w:tcPr>
                  <w:tcW w:w="323" w:type="pct"/>
                  <w:vAlign w:val="center"/>
                </w:tcPr>
                <w:p w:rsidR="00600CAF" w:rsidRDefault="00600CAF" w:rsidP="001C4A55">
                  <w:pPr>
                    <w:jc w:val="center"/>
                    <w:rPr>
                      <w:rFonts w:ascii="Times New Roman" w:hAnsi="Times New Roman" w:cs="Times New Roman"/>
                      <w:szCs w:val="21"/>
                    </w:rPr>
                  </w:pPr>
                  <w:r>
                    <w:rPr>
                      <w:rFonts w:ascii="Times New Roman" w:hAnsi="Times New Roman" w:cs="Times New Roman" w:hint="eastAsia"/>
                      <w:szCs w:val="21"/>
                    </w:rPr>
                    <w:t>8</w:t>
                  </w:r>
                </w:p>
              </w:tc>
              <w:tc>
                <w:tcPr>
                  <w:tcW w:w="610" w:type="pct"/>
                  <w:vAlign w:val="center"/>
                </w:tcPr>
                <w:p w:rsidR="00600CAF" w:rsidRPr="00DF4C2F" w:rsidRDefault="002710CB" w:rsidP="001C4A55">
                  <w:pPr>
                    <w:jc w:val="center"/>
                    <w:rPr>
                      <w:rFonts w:ascii="Times New Roman" w:hAnsi="Times New Roman" w:cs="Times New Roman"/>
                      <w:szCs w:val="21"/>
                    </w:rPr>
                  </w:pPr>
                  <w:r>
                    <w:rPr>
                      <w:rFonts w:ascii="Times New Roman" w:hAnsi="Times New Roman" w:cs="Times New Roman" w:hint="eastAsia"/>
                      <w:szCs w:val="21"/>
                    </w:rPr>
                    <w:t>堆土位置</w:t>
                  </w:r>
                </w:p>
              </w:tc>
              <w:tc>
                <w:tcPr>
                  <w:tcW w:w="3467" w:type="pct"/>
                  <w:vAlign w:val="center"/>
                </w:tcPr>
                <w:p w:rsidR="00600CAF" w:rsidRPr="00DF4C2F" w:rsidRDefault="002710CB" w:rsidP="002710CB">
                  <w:pPr>
                    <w:rPr>
                      <w:rFonts w:ascii="Times New Roman" w:hAnsi="Times New Roman" w:cs="Times New Roman"/>
                      <w:szCs w:val="21"/>
                    </w:rPr>
                  </w:pPr>
                  <w:r w:rsidRPr="002710CB">
                    <w:rPr>
                      <w:rFonts w:ascii="Times New Roman" w:hAnsi="Times New Roman" w:cs="Times New Roman" w:hint="eastAsia"/>
                      <w:szCs w:val="21"/>
                    </w:rPr>
                    <w:t>开挖前确定堆土位置，并经有关部门批准。堆土位置应位于槽边</w:t>
                  </w:r>
                  <w:r w:rsidRPr="002710CB">
                    <w:rPr>
                      <w:rFonts w:ascii="Times New Roman" w:hAnsi="Times New Roman" w:cs="Times New Roman" w:hint="eastAsia"/>
                      <w:szCs w:val="21"/>
                    </w:rPr>
                    <w:t>1.5m</w:t>
                  </w:r>
                  <w:r w:rsidRPr="002710CB">
                    <w:rPr>
                      <w:rFonts w:ascii="Times New Roman" w:hAnsi="Times New Roman" w:cs="Times New Roman" w:hint="eastAsia"/>
                      <w:szCs w:val="21"/>
                    </w:rPr>
                    <w:t>以外，考虑下管方便，放管一侧少堆土</w:t>
                  </w:r>
                </w:p>
              </w:tc>
              <w:tc>
                <w:tcPr>
                  <w:tcW w:w="600" w:type="pct"/>
                  <w:vAlign w:val="center"/>
                </w:tcPr>
                <w:p w:rsidR="00600CAF" w:rsidRPr="00DF4C2F" w:rsidRDefault="002710CB" w:rsidP="002710CB">
                  <w:pPr>
                    <w:jc w:val="center"/>
                    <w:rPr>
                      <w:rFonts w:ascii="Times New Roman" w:hAnsi="Times New Roman" w:cs="Times New Roman"/>
                      <w:szCs w:val="21"/>
                    </w:rPr>
                  </w:pPr>
                  <w:r w:rsidRPr="002710CB">
                    <w:rPr>
                      <w:rFonts w:ascii="Times New Roman" w:hAnsi="Times New Roman" w:cs="Times New Roman" w:hint="eastAsia"/>
                      <w:szCs w:val="21"/>
                    </w:rPr>
                    <w:t>堆土区域设置流水槽或管道</w:t>
                  </w:r>
                </w:p>
              </w:tc>
            </w:tr>
            <w:tr w:rsidR="00600CAF" w:rsidRPr="003B58AA" w:rsidTr="00246F99">
              <w:trPr>
                <w:trHeight w:val="340"/>
                <w:jc w:val="center"/>
              </w:trPr>
              <w:tc>
                <w:tcPr>
                  <w:tcW w:w="323" w:type="pct"/>
                  <w:vAlign w:val="center"/>
                </w:tcPr>
                <w:p w:rsidR="00600CAF" w:rsidRDefault="00600CAF" w:rsidP="001C4A55">
                  <w:pPr>
                    <w:jc w:val="center"/>
                    <w:rPr>
                      <w:rFonts w:ascii="Times New Roman" w:hAnsi="Times New Roman" w:cs="Times New Roman"/>
                      <w:szCs w:val="21"/>
                    </w:rPr>
                  </w:pPr>
                  <w:r>
                    <w:rPr>
                      <w:rFonts w:ascii="Times New Roman" w:hAnsi="Times New Roman" w:cs="Times New Roman" w:hint="eastAsia"/>
                      <w:szCs w:val="21"/>
                    </w:rPr>
                    <w:t>9</w:t>
                  </w:r>
                </w:p>
              </w:tc>
              <w:tc>
                <w:tcPr>
                  <w:tcW w:w="610" w:type="pct"/>
                  <w:vAlign w:val="center"/>
                </w:tcPr>
                <w:p w:rsidR="00600CAF" w:rsidRPr="00DF4C2F" w:rsidRDefault="002710CB" w:rsidP="001C4A55">
                  <w:pPr>
                    <w:jc w:val="center"/>
                    <w:rPr>
                      <w:rFonts w:ascii="Times New Roman" w:hAnsi="Times New Roman" w:cs="Times New Roman"/>
                      <w:szCs w:val="21"/>
                    </w:rPr>
                  </w:pPr>
                  <w:r w:rsidRPr="00E07FE4">
                    <w:rPr>
                      <w:rFonts w:ascii="Times New Roman" w:hAnsi="Times New Roman" w:cs="Times New Roman" w:hint="eastAsia"/>
                      <w:szCs w:val="21"/>
                    </w:rPr>
                    <w:t>淤泥干化堆场</w:t>
                  </w:r>
                </w:p>
              </w:tc>
              <w:tc>
                <w:tcPr>
                  <w:tcW w:w="3467" w:type="pct"/>
                  <w:vAlign w:val="center"/>
                </w:tcPr>
                <w:p w:rsidR="00600CAF" w:rsidRPr="00DF4C2F" w:rsidRDefault="002710CB" w:rsidP="00E75759">
                  <w:pPr>
                    <w:rPr>
                      <w:rFonts w:ascii="Times New Roman" w:hAnsi="Times New Roman" w:cs="Times New Roman"/>
                      <w:szCs w:val="21"/>
                    </w:rPr>
                  </w:pPr>
                  <w:r>
                    <w:rPr>
                      <w:rFonts w:ascii="Times New Roman" w:hAnsi="Times New Roman" w:cs="Times New Roman" w:hint="eastAsia"/>
                      <w:szCs w:val="21"/>
                    </w:rPr>
                    <w:t>位于</w:t>
                  </w:r>
                  <w:r w:rsidR="00941051" w:rsidRPr="00941051">
                    <w:rPr>
                      <w:rFonts w:ascii="Times New Roman" w:hAnsi="Times New Roman" w:cs="Times New Roman" w:hint="eastAsia"/>
                      <w:szCs w:val="21"/>
                    </w:rPr>
                    <w:t>桃江县天健砂石破碎有限公司东南和新塘坡村以北的废矿坑处</w:t>
                  </w:r>
                  <w:r w:rsidRPr="00734FC3">
                    <w:rPr>
                      <w:rFonts w:ascii="Times New Roman" w:hAnsi="Times New Roman" w:cs="Times New Roman" w:hint="eastAsia"/>
                      <w:szCs w:val="21"/>
                    </w:rPr>
                    <w:t>，在</w:t>
                  </w:r>
                  <w:r>
                    <w:rPr>
                      <w:rFonts w:ascii="Times New Roman" w:hAnsi="Times New Roman" w:cs="Times New Roman" w:hint="eastAsia"/>
                      <w:szCs w:val="21"/>
                    </w:rPr>
                    <w:t>处理完淤泥后，</w:t>
                  </w:r>
                  <w:r w:rsidR="00941051">
                    <w:rPr>
                      <w:rFonts w:ascii="Times New Roman" w:hAnsi="Times New Roman" w:cs="Times New Roman" w:hint="eastAsia"/>
                      <w:szCs w:val="21"/>
                    </w:rPr>
                    <w:t>拆除设施设备，土地</w:t>
                  </w:r>
                  <w:r>
                    <w:rPr>
                      <w:rFonts w:ascii="Times New Roman" w:hAnsi="Times New Roman" w:cs="Times New Roman" w:hint="eastAsia"/>
                      <w:szCs w:val="21"/>
                    </w:rPr>
                    <w:t>复垦复绿</w:t>
                  </w:r>
                </w:p>
              </w:tc>
              <w:tc>
                <w:tcPr>
                  <w:tcW w:w="600" w:type="pct"/>
                  <w:vAlign w:val="center"/>
                </w:tcPr>
                <w:p w:rsidR="00600CAF" w:rsidRPr="00DF4C2F" w:rsidRDefault="002710CB" w:rsidP="00B55A83">
                  <w:pPr>
                    <w:jc w:val="center"/>
                    <w:rPr>
                      <w:rFonts w:ascii="Times New Roman" w:hAnsi="Times New Roman" w:cs="Times New Roman"/>
                      <w:szCs w:val="21"/>
                    </w:rPr>
                  </w:pPr>
                  <w:r>
                    <w:rPr>
                      <w:rFonts w:ascii="Times New Roman" w:hAnsi="Times New Roman" w:cs="Times New Roman" w:hint="eastAsia"/>
                      <w:szCs w:val="21"/>
                    </w:rPr>
                    <w:t>/</w:t>
                  </w:r>
                </w:p>
              </w:tc>
            </w:tr>
            <w:tr w:rsidR="006D4B28" w:rsidRPr="003B58AA" w:rsidTr="00246F99">
              <w:trPr>
                <w:trHeight w:val="340"/>
                <w:jc w:val="center"/>
              </w:trPr>
              <w:tc>
                <w:tcPr>
                  <w:tcW w:w="323" w:type="pct"/>
                  <w:vAlign w:val="center"/>
                </w:tcPr>
                <w:p w:rsidR="006D4B28" w:rsidRPr="00DF4C2F" w:rsidRDefault="006D4B28" w:rsidP="001C4A55">
                  <w:pPr>
                    <w:jc w:val="center"/>
                    <w:rPr>
                      <w:rFonts w:ascii="Times New Roman" w:hAnsi="Times New Roman" w:cs="Times New Roman"/>
                      <w:szCs w:val="21"/>
                    </w:rPr>
                  </w:pPr>
                  <w:r w:rsidRPr="00DF4C2F">
                    <w:rPr>
                      <w:rFonts w:ascii="Times New Roman" w:hAnsi="Times New Roman" w:cs="Times New Roman" w:hint="eastAsia"/>
                      <w:szCs w:val="21"/>
                    </w:rPr>
                    <w:t>三</w:t>
                  </w:r>
                </w:p>
              </w:tc>
              <w:tc>
                <w:tcPr>
                  <w:tcW w:w="4677" w:type="pct"/>
                  <w:gridSpan w:val="3"/>
                  <w:vAlign w:val="center"/>
                </w:tcPr>
                <w:p w:rsidR="006D4B28" w:rsidRPr="00DF4C2F" w:rsidRDefault="006D4B28" w:rsidP="00B55A83">
                  <w:pPr>
                    <w:jc w:val="center"/>
                    <w:rPr>
                      <w:rFonts w:ascii="Times New Roman" w:hAnsi="Times New Roman" w:cs="Times New Roman"/>
                      <w:b/>
                      <w:szCs w:val="21"/>
                    </w:rPr>
                  </w:pPr>
                  <w:r w:rsidRPr="00DF4C2F">
                    <w:rPr>
                      <w:rFonts w:ascii="Times New Roman" w:hAnsi="Times New Roman" w:cs="Times New Roman" w:hint="eastAsia"/>
                      <w:b/>
                      <w:szCs w:val="21"/>
                    </w:rPr>
                    <w:t>公用工程</w:t>
                  </w:r>
                </w:p>
              </w:tc>
            </w:tr>
            <w:tr w:rsidR="006D4B28" w:rsidRPr="003B58AA" w:rsidTr="006D4B28">
              <w:trPr>
                <w:trHeight w:val="340"/>
                <w:jc w:val="center"/>
              </w:trPr>
              <w:tc>
                <w:tcPr>
                  <w:tcW w:w="323" w:type="pct"/>
                  <w:vAlign w:val="center"/>
                </w:tcPr>
                <w:p w:rsidR="006D4B28" w:rsidRPr="00DF4C2F" w:rsidRDefault="002710CB" w:rsidP="001C4A55">
                  <w:pPr>
                    <w:jc w:val="center"/>
                    <w:rPr>
                      <w:rFonts w:ascii="Times New Roman" w:hAnsi="Times New Roman" w:cs="Times New Roman"/>
                      <w:szCs w:val="21"/>
                    </w:rPr>
                  </w:pPr>
                  <w:r>
                    <w:rPr>
                      <w:rFonts w:ascii="Times New Roman" w:hAnsi="Times New Roman" w:cs="Times New Roman"/>
                      <w:szCs w:val="21"/>
                    </w:rPr>
                    <w:t>10</w:t>
                  </w:r>
                </w:p>
              </w:tc>
              <w:tc>
                <w:tcPr>
                  <w:tcW w:w="610" w:type="pct"/>
                  <w:vAlign w:val="center"/>
                </w:tcPr>
                <w:p w:rsidR="006D4B28" w:rsidRPr="00DF4C2F" w:rsidRDefault="006D4B28" w:rsidP="001C4A55">
                  <w:pPr>
                    <w:jc w:val="center"/>
                    <w:rPr>
                      <w:rFonts w:ascii="Times New Roman" w:hAnsi="Times New Roman" w:cs="Times New Roman"/>
                      <w:szCs w:val="21"/>
                    </w:rPr>
                  </w:pPr>
                  <w:r w:rsidRPr="00DF4C2F">
                    <w:rPr>
                      <w:rFonts w:ascii="Times New Roman" w:hAnsi="Times New Roman" w:cs="Times New Roman" w:hint="eastAsia"/>
                      <w:szCs w:val="21"/>
                    </w:rPr>
                    <w:t>排水</w:t>
                  </w:r>
                </w:p>
              </w:tc>
              <w:tc>
                <w:tcPr>
                  <w:tcW w:w="3467" w:type="pct"/>
                  <w:vAlign w:val="center"/>
                </w:tcPr>
                <w:p w:rsidR="00250CC9" w:rsidRPr="00592847" w:rsidRDefault="00195E97" w:rsidP="005411C0">
                  <w:pPr>
                    <w:rPr>
                      <w:rFonts w:ascii="Times New Roman" w:hAnsi="Times New Roman" w:cs="Times New Roman"/>
                      <w:szCs w:val="21"/>
                    </w:rPr>
                  </w:pPr>
                  <w:r w:rsidRPr="00592847">
                    <w:rPr>
                      <w:rFonts w:ascii="Times New Roman" w:hAnsi="Times New Roman" w:cs="Times New Roman" w:hint="eastAsia"/>
                      <w:szCs w:val="21"/>
                    </w:rPr>
                    <w:t>淤泥干化废水</w:t>
                  </w:r>
                  <w:r w:rsidR="00592847">
                    <w:rPr>
                      <w:rFonts w:ascii="Times New Roman" w:hAnsi="Times New Roman" w:cs="Times New Roman" w:hint="eastAsia"/>
                      <w:szCs w:val="21"/>
                    </w:rPr>
                    <w:t>、</w:t>
                  </w:r>
                  <w:r w:rsidR="00592847" w:rsidRPr="00592847">
                    <w:rPr>
                      <w:rFonts w:ascii="Times New Roman" w:hAnsi="Times New Roman" w:cs="Times New Roman" w:hint="eastAsia"/>
                      <w:szCs w:val="21"/>
                    </w:rPr>
                    <w:t>车辆冲洗废水和</w:t>
                  </w:r>
                  <w:r w:rsidR="00592847">
                    <w:rPr>
                      <w:rFonts w:ascii="Times New Roman" w:hAnsi="Times New Roman" w:cs="Times New Roman" w:hint="eastAsia"/>
                      <w:szCs w:val="21"/>
                    </w:rPr>
                    <w:t>施工期</w:t>
                  </w:r>
                  <w:r w:rsidR="00592847" w:rsidRPr="00592847">
                    <w:rPr>
                      <w:rFonts w:ascii="Times New Roman" w:hAnsi="Times New Roman" w:cs="Times New Roman" w:hint="eastAsia"/>
                      <w:szCs w:val="21"/>
                    </w:rPr>
                    <w:t>生活污水</w:t>
                  </w:r>
                  <w:r w:rsidRPr="00592847">
                    <w:rPr>
                      <w:rFonts w:ascii="Times New Roman" w:hAnsi="Times New Roman" w:cs="Times New Roman" w:hint="eastAsia"/>
                      <w:szCs w:val="21"/>
                    </w:rPr>
                    <w:t>经一体化污水处理设备现场处理达标后排放</w:t>
                  </w:r>
                  <w:r w:rsidR="00592847">
                    <w:rPr>
                      <w:rFonts w:ascii="Times New Roman" w:hAnsi="Times New Roman" w:cs="Times New Roman" w:hint="eastAsia"/>
                      <w:szCs w:val="21"/>
                    </w:rPr>
                    <w:t>至志溪河</w:t>
                  </w:r>
                </w:p>
              </w:tc>
              <w:tc>
                <w:tcPr>
                  <w:tcW w:w="600" w:type="pct"/>
                  <w:vAlign w:val="center"/>
                </w:tcPr>
                <w:p w:rsidR="006D4B28" w:rsidRPr="00DF4C2F" w:rsidRDefault="00E30A33" w:rsidP="00B55A83">
                  <w:pPr>
                    <w:jc w:val="center"/>
                    <w:rPr>
                      <w:rFonts w:ascii="Times New Roman" w:hAnsi="Times New Roman" w:cs="Times New Roman"/>
                      <w:szCs w:val="21"/>
                    </w:rPr>
                  </w:pPr>
                  <w:r w:rsidRPr="00DF4C2F">
                    <w:rPr>
                      <w:rFonts w:ascii="Times New Roman" w:hAnsi="Times New Roman" w:cs="Times New Roman"/>
                      <w:szCs w:val="21"/>
                    </w:rPr>
                    <w:t>/</w:t>
                  </w:r>
                </w:p>
              </w:tc>
            </w:tr>
            <w:tr w:rsidR="00E30A33" w:rsidRPr="003B58AA" w:rsidTr="006D4B28">
              <w:trPr>
                <w:trHeight w:val="340"/>
                <w:jc w:val="center"/>
              </w:trPr>
              <w:tc>
                <w:tcPr>
                  <w:tcW w:w="323" w:type="pct"/>
                  <w:vAlign w:val="center"/>
                </w:tcPr>
                <w:p w:rsidR="00E30A33" w:rsidRPr="00DF4C2F" w:rsidRDefault="002710CB" w:rsidP="001C4A55">
                  <w:pPr>
                    <w:jc w:val="center"/>
                    <w:rPr>
                      <w:rFonts w:ascii="Times New Roman" w:hAnsi="Times New Roman" w:cs="Times New Roman"/>
                      <w:szCs w:val="21"/>
                    </w:rPr>
                  </w:pPr>
                  <w:r>
                    <w:rPr>
                      <w:rFonts w:ascii="Times New Roman" w:hAnsi="Times New Roman" w:cs="Times New Roman"/>
                      <w:szCs w:val="21"/>
                    </w:rPr>
                    <w:t>11</w:t>
                  </w:r>
                </w:p>
              </w:tc>
              <w:tc>
                <w:tcPr>
                  <w:tcW w:w="610" w:type="pct"/>
                  <w:vAlign w:val="center"/>
                </w:tcPr>
                <w:p w:rsidR="00E30A33" w:rsidRPr="00DF4C2F" w:rsidRDefault="00E30A33" w:rsidP="001C4A55">
                  <w:pPr>
                    <w:jc w:val="center"/>
                    <w:rPr>
                      <w:rFonts w:ascii="Times New Roman" w:hAnsi="Times New Roman" w:cs="Times New Roman"/>
                      <w:szCs w:val="21"/>
                    </w:rPr>
                  </w:pPr>
                  <w:r w:rsidRPr="00DF4C2F">
                    <w:rPr>
                      <w:rFonts w:ascii="Times New Roman" w:hAnsi="Times New Roman" w:cs="Times New Roman" w:hint="eastAsia"/>
                      <w:szCs w:val="21"/>
                    </w:rPr>
                    <w:t>供电</w:t>
                  </w:r>
                </w:p>
              </w:tc>
              <w:tc>
                <w:tcPr>
                  <w:tcW w:w="3467" w:type="pct"/>
                  <w:vAlign w:val="center"/>
                </w:tcPr>
                <w:p w:rsidR="00E30A33" w:rsidRPr="00DF4C2F" w:rsidRDefault="002710CB" w:rsidP="00195E97">
                  <w:pPr>
                    <w:rPr>
                      <w:rFonts w:ascii="Times New Roman" w:hAnsi="Times New Roman" w:cs="Times New Roman"/>
                      <w:szCs w:val="21"/>
                    </w:rPr>
                  </w:pPr>
                  <w:r>
                    <w:rPr>
                      <w:rFonts w:ascii="Times New Roman" w:hAnsi="Times New Roman" w:cs="Times New Roman" w:hint="eastAsia"/>
                      <w:szCs w:val="21"/>
                    </w:rPr>
                    <w:t>施工期临时用电采</w:t>
                  </w:r>
                  <w:r w:rsidRPr="00EE546E">
                    <w:rPr>
                      <w:rFonts w:ascii="Times New Roman" w:hAnsi="Times New Roman" w:cs="Times New Roman" w:hint="eastAsia"/>
                      <w:szCs w:val="21"/>
                    </w:rPr>
                    <w:t>用</w:t>
                  </w:r>
                  <w:r w:rsidR="00EE546E">
                    <w:rPr>
                      <w:rFonts w:ascii="Times New Roman" w:hAnsi="Times New Roman" w:cs="Times New Roman" w:hint="eastAsia"/>
                      <w:szCs w:val="21"/>
                    </w:rPr>
                    <w:t>志溪河沿线乡镇</w:t>
                  </w:r>
                  <w:r w:rsidRPr="00EE546E">
                    <w:rPr>
                      <w:rFonts w:ascii="Times New Roman" w:hAnsi="Times New Roman" w:cs="Times New Roman" w:hint="eastAsia"/>
                      <w:szCs w:val="21"/>
                    </w:rPr>
                    <w:t>供电系统</w:t>
                  </w:r>
                </w:p>
              </w:tc>
              <w:tc>
                <w:tcPr>
                  <w:tcW w:w="600" w:type="pct"/>
                  <w:vAlign w:val="center"/>
                </w:tcPr>
                <w:p w:rsidR="00E30A33" w:rsidRPr="00DF4C2F" w:rsidRDefault="006C2E79" w:rsidP="00B55A83">
                  <w:pPr>
                    <w:jc w:val="center"/>
                    <w:rPr>
                      <w:rFonts w:ascii="Times New Roman" w:hAnsi="Times New Roman" w:cs="Times New Roman"/>
                      <w:szCs w:val="21"/>
                    </w:rPr>
                  </w:pPr>
                  <w:r w:rsidRPr="00DF4C2F">
                    <w:rPr>
                      <w:rFonts w:ascii="Times New Roman" w:hAnsi="Times New Roman" w:cs="Times New Roman" w:hint="eastAsia"/>
                      <w:szCs w:val="21"/>
                    </w:rPr>
                    <w:t>/</w:t>
                  </w:r>
                </w:p>
              </w:tc>
            </w:tr>
            <w:tr w:rsidR="006C2E79" w:rsidRPr="003B58AA" w:rsidTr="00246F99">
              <w:trPr>
                <w:trHeight w:val="340"/>
                <w:jc w:val="center"/>
              </w:trPr>
              <w:tc>
                <w:tcPr>
                  <w:tcW w:w="323" w:type="pct"/>
                  <w:vAlign w:val="center"/>
                </w:tcPr>
                <w:p w:rsidR="006C2E79" w:rsidRPr="00DF4C2F" w:rsidRDefault="006C2E79" w:rsidP="001C4A55">
                  <w:pPr>
                    <w:jc w:val="center"/>
                    <w:rPr>
                      <w:rFonts w:ascii="Times New Roman" w:hAnsi="Times New Roman" w:cs="Times New Roman"/>
                      <w:szCs w:val="21"/>
                    </w:rPr>
                  </w:pPr>
                  <w:r w:rsidRPr="00DF4C2F">
                    <w:rPr>
                      <w:rFonts w:ascii="Times New Roman" w:hAnsi="Times New Roman" w:cs="Times New Roman" w:hint="eastAsia"/>
                      <w:szCs w:val="21"/>
                    </w:rPr>
                    <w:t>四</w:t>
                  </w:r>
                </w:p>
              </w:tc>
              <w:tc>
                <w:tcPr>
                  <w:tcW w:w="4677" w:type="pct"/>
                  <w:gridSpan w:val="3"/>
                  <w:vAlign w:val="center"/>
                </w:tcPr>
                <w:p w:rsidR="006C2E79" w:rsidRPr="00DF4C2F" w:rsidRDefault="006C2E79" w:rsidP="00B55A83">
                  <w:pPr>
                    <w:jc w:val="center"/>
                    <w:rPr>
                      <w:rFonts w:ascii="Times New Roman" w:hAnsi="Times New Roman" w:cs="Times New Roman"/>
                      <w:b/>
                      <w:szCs w:val="21"/>
                    </w:rPr>
                  </w:pPr>
                  <w:r w:rsidRPr="00DF4C2F">
                    <w:rPr>
                      <w:rFonts w:ascii="Times New Roman" w:hAnsi="Times New Roman" w:cs="Times New Roman" w:hint="eastAsia"/>
                      <w:b/>
                      <w:szCs w:val="21"/>
                    </w:rPr>
                    <w:t>环保工程</w:t>
                  </w:r>
                </w:p>
              </w:tc>
            </w:tr>
            <w:tr w:rsidR="006C2E79" w:rsidRPr="003B58AA" w:rsidTr="006D4B28">
              <w:trPr>
                <w:trHeight w:val="340"/>
                <w:jc w:val="center"/>
              </w:trPr>
              <w:tc>
                <w:tcPr>
                  <w:tcW w:w="323" w:type="pct"/>
                  <w:vAlign w:val="center"/>
                </w:tcPr>
                <w:p w:rsidR="006C2E79" w:rsidRPr="00DF4C2F" w:rsidRDefault="00195E97" w:rsidP="001C4A55">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2</w:t>
                  </w:r>
                </w:p>
              </w:tc>
              <w:tc>
                <w:tcPr>
                  <w:tcW w:w="610" w:type="pct"/>
                  <w:vAlign w:val="center"/>
                </w:tcPr>
                <w:p w:rsidR="006C2E79" w:rsidRPr="00DF4C2F" w:rsidRDefault="00195E97" w:rsidP="001C4A55">
                  <w:pPr>
                    <w:jc w:val="center"/>
                    <w:rPr>
                      <w:rFonts w:ascii="Times New Roman" w:hAnsi="Times New Roman" w:cs="Times New Roman"/>
                      <w:szCs w:val="21"/>
                    </w:rPr>
                  </w:pPr>
                  <w:r>
                    <w:rPr>
                      <w:rFonts w:ascii="Times New Roman" w:hAnsi="Times New Roman" w:cs="Times New Roman" w:hint="eastAsia"/>
                      <w:szCs w:val="21"/>
                    </w:rPr>
                    <w:t>废气</w:t>
                  </w:r>
                </w:p>
              </w:tc>
              <w:tc>
                <w:tcPr>
                  <w:tcW w:w="3467" w:type="pct"/>
                  <w:vAlign w:val="center"/>
                </w:tcPr>
                <w:p w:rsidR="006C2E79" w:rsidRDefault="00195E97" w:rsidP="00195E97">
                  <w:pPr>
                    <w:rPr>
                      <w:rFonts w:ascii="Times New Roman" w:hAnsi="Times New Roman" w:cs="Times New Roman"/>
                      <w:szCs w:val="21"/>
                    </w:rPr>
                  </w:pPr>
                  <w:r>
                    <w:rPr>
                      <w:rFonts w:ascii="Times New Roman" w:hAnsi="Times New Roman" w:cs="Times New Roman" w:hint="eastAsia"/>
                      <w:szCs w:val="21"/>
                    </w:rPr>
                    <w:t>①施工扬尘：</w:t>
                  </w:r>
                  <w:r w:rsidRPr="00195E97">
                    <w:rPr>
                      <w:rFonts w:ascii="Times New Roman" w:hAnsi="Times New Roman" w:cs="Times New Roman" w:hint="eastAsia"/>
                      <w:szCs w:val="21"/>
                    </w:rPr>
                    <w:t>开挖的土石方进行遮盖；运输车辆清洗，密闭运输，施工区洒水</w:t>
                  </w:r>
                  <w:r>
                    <w:rPr>
                      <w:rFonts w:ascii="Times New Roman" w:hAnsi="Times New Roman" w:cs="Times New Roman" w:hint="eastAsia"/>
                      <w:szCs w:val="21"/>
                    </w:rPr>
                    <w:t>；</w:t>
                  </w:r>
                </w:p>
                <w:p w:rsidR="00195E97" w:rsidRDefault="00195E97" w:rsidP="003D2861">
                  <w:pPr>
                    <w:rPr>
                      <w:rFonts w:ascii="Times New Roman" w:hAnsi="Times New Roman" w:cs="Times New Roman"/>
                      <w:szCs w:val="21"/>
                    </w:rPr>
                  </w:pPr>
                  <w:r>
                    <w:rPr>
                      <w:rFonts w:ascii="Times New Roman" w:hAnsi="Times New Roman" w:cs="Times New Roman" w:hint="eastAsia"/>
                      <w:szCs w:val="21"/>
                    </w:rPr>
                    <w:lastRenderedPageBreak/>
                    <w:t>②</w:t>
                  </w:r>
                  <w:r w:rsidR="003D2861">
                    <w:rPr>
                      <w:rFonts w:ascii="Times New Roman" w:hAnsi="Times New Roman" w:cs="Times New Roman" w:hint="eastAsia"/>
                      <w:szCs w:val="21"/>
                    </w:rPr>
                    <w:t>施</w:t>
                  </w:r>
                  <w:r w:rsidR="003D2861" w:rsidRPr="003D2861">
                    <w:rPr>
                      <w:rFonts w:ascii="Times New Roman" w:hAnsi="Times New Roman" w:cs="Times New Roman" w:hint="eastAsia"/>
                      <w:szCs w:val="21"/>
                    </w:rPr>
                    <w:t>工机械尾气和发动机废气：施工单位应加强施工机械设备维护，选用合格的燃油，避免排放未完全燃烧的黑烟，减轻机械尾气对周围空气环境的影响</w:t>
                  </w:r>
                  <w:r w:rsidR="003D2861">
                    <w:rPr>
                      <w:rFonts w:ascii="Times New Roman" w:hAnsi="Times New Roman" w:cs="Times New Roman" w:hint="eastAsia"/>
                      <w:szCs w:val="21"/>
                    </w:rPr>
                    <w:t>；</w:t>
                  </w:r>
                </w:p>
                <w:p w:rsidR="003D2861" w:rsidRPr="00DF4C2F" w:rsidRDefault="003D2861" w:rsidP="003D2861">
                  <w:pPr>
                    <w:rPr>
                      <w:rFonts w:ascii="Times New Roman" w:hAnsi="Times New Roman" w:cs="Times New Roman"/>
                      <w:szCs w:val="21"/>
                    </w:rPr>
                  </w:pPr>
                  <w:r>
                    <w:rPr>
                      <w:rFonts w:ascii="Times New Roman" w:hAnsi="Times New Roman" w:cs="Times New Roman" w:hint="eastAsia"/>
                      <w:szCs w:val="21"/>
                    </w:rPr>
                    <w:t>③臭气：</w:t>
                  </w:r>
                  <w:r w:rsidRPr="003D2861">
                    <w:rPr>
                      <w:rFonts w:ascii="Times New Roman" w:hAnsi="Times New Roman" w:cs="Times New Roman" w:hint="eastAsia"/>
                      <w:szCs w:val="21"/>
                    </w:rPr>
                    <w:t>清挖淤泥及时清运；喷洒除臭药物和覆盖遮挡。</w:t>
                  </w:r>
                </w:p>
              </w:tc>
              <w:tc>
                <w:tcPr>
                  <w:tcW w:w="600" w:type="pct"/>
                  <w:vAlign w:val="center"/>
                </w:tcPr>
                <w:p w:rsidR="006C2E79" w:rsidRPr="00DF4C2F" w:rsidRDefault="00273579" w:rsidP="00B55A83">
                  <w:pPr>
                    <w:jc w:val="center"/>
                    <w:rPr>
                      <w:rFonts w:ascii="Times New Roman" w:hAnsi="Times New Roman" w:cs="Times New Roman"/>
                      <w:szCs w:val="21"/>
                    </w:rPr>
                  </w:pPr>
                  <w:r w:rsidRPr="00DF4C2F">
                    <w:rPr>
                      <w:rFonts w:ascii="Times New Roman" w:hAnsi="Times New Roman" w:cs="Times New Roman"/>
                      <w:szCs w:val="21"/>
                    </w:rPr>
                    <w:lastRenderedPageBreak/>
                    <w:t>/</w:t>
                  </w:r>
                </w:p>
              </w:tc>
            </w:tr>
            <w:tr w:rsidR="00A47A60" w:rsidRPr="003B58AA" w:rsidTr="006D4B28">
              <w:trPr>
                <w:trHeight w:val="340"/>
                <w:jc w:val="center"/>
              </w:trPr>
              <w:tc>
                <w:tcPr>
                  <w:tcW w:w="323" w:type="pct"/>
                  <w:vAlign w:val="center"/>
                </w:tcPr>
                <w:p w:rsidR="00A47A60" w:rsidRPr="00DF4C2F" w:rsidRDefault="00195E97" w:rsidP="001C4A55">
                  <w:pPr>
                    <w:jc w:val="center"/>
                    <w:rPr>
                      <w:rFonts w:ascii="Times New Roman" w:hAnsi="Times New Roman" w:cs="Times New Roman"/>
                      <w:szCs w:val="21"/>
                    </w:rPr>
                  </w:pPr>
                  <w:r>
                    <w:rPr>
                      <w:rFonts w:ascii="Times New Roman" w:hAnsi="Times New Roman" w:cs="Times New Roman" w:hint="eastAsia"/>
                      <w:szCs w:val="21"/>
                    </w:rPr>
                    <w:lastRenderedPageBreak/>
                    <w:t>1</w:t>
                  </w:r>
                  <w:r>
                    <w:rPr>
                      <w:rFonts w:ascii="Times New Roman" w:hAnsi="Times New Roman" w:cs="Times New Roman"/>
                      <w:szCs w:val="21"/>
                    </w:rPr>
                    <w:t>3</w:t>
                  </w:r>
                </w:p>
              </w:tc>
              <w:tc>
                <w:tcPr>
                  <w:tcW w:w="610" w:type="pct"/>
                  <w:vAlign w:val="center"/>
                </w:tcPr>
                <w:p w:rsidR="00A47A60" w:rsidRPr="00DF4C2F" w:rsidRDefault="003D2861" w:rsidP="001C4A55">
                  <w:pPr>
                    <w:jc w:val="center"/>
                    <w:rPr>
                      <w:rFonts w:ascii="Times New Roman" w:hAnsi="Times New Roman" w:cs="Times New Roman"/>
                      <w:szCs w:val="21"/>
                    </w:rPr>
                  </w:pPr>
                  <w:r>
                    <w:rPr>
                      <w:rFonts w:ascii="Times New Roman" w:hAnsi="Times New Roman" w:cs="Times New Roman" w:hint="eastAsia"/>
                      <w:szCs w:val="21"/>
                    </w:rPr>
                    <w:t>废水</w:t>
                  </w:r>
                </w:p>
              </w:tc>
              <w:tc>
                <w:tcPr>
                  <w:tcW w:w="3467" w:type="pct"/>
                  <w:vAlign w:val="center"/>
                </w:tcPr>
                <w:p w:rsidR="00A47A60" w:rsidRDefault="003D2861" w:rsidP="00195E97">
                  <w:pPr>
                    <w:rPr>
                      <w:rFonts w:ascii="Times New Roman" w:hAnsi="Times New Roman" w:cs="Times New Roman"/>
                      <w:szCs w:val="21"/>
                    </w:rPr>
                  </w:pPr>
                  <w:r>
                    <w:rPr>
                      <w:rFonts w:ascii="Times New Roman" w:hAnsi="Times New Roman" w:cs="Times New Roman" w:hint="eastAsia"/>
                      <w:szCs w:val="21"/>
                    </w:rPr>
                    <w:t>①淤泥干化废水</w:t>
                  </w:r>
                  <w:r w:rsidR="009E12E1">
                    <w:rPr>
                      <w:rFonts w:ascii="Times New Roman" w:hAnsi="Times New Roman" w:cs="Times New Roman" w:hint="eastAsia"/>
                      <w:szCs w:val="21"/>
                    </w:rPr>
                    <w:t>、</w:t>
                  </w:r>
                  <w:r w:rsidR="009E12E1" w:rsidRPr="003D2861">
                    <w:rPr>
                      <w:rFonts w:ascii="Times New Roman" w:hAnsi="Times New Roman" w:cs="Times New Roman" w:hint="eastAsia"/>
                      <w:szCs w:val="21"/>
                    </w:rPr>
                    <w:t>车辆冲洗废水</w:t>
                  </w:r>
                  <w:r w:rsidR="009E12E1">
                    <w:rPr>
                      <w:rFonts w:ascii="Times New Roman" w:hAnsi="Times New Roman" w:cs="Times New Roman" w:hint="eastAsia"/>
                      <w:szCs w:val="21"/>
                    </w:rPr>
                    <w:t>和生活污水</w:t>
                  </w:r>
                  <w:r w:rsidRPr="00E07FE4">
                    <w:rPr>
                      <w:rFonts w:ascii="Times New Roman" w:hAnsi="Times New Roman" w:cs="Times New Roman" w:hint="eastAsia"/>
                      <w:szCs w:val="21"/>
                    </w:rPr>
                    <w:t>由一体化污水处理设备进行现场处理达</w:t>
                  </w:r>
                  <w:r w:rsidR="00D067FF">
                    <w:rPr>
                      <w:rFonts w:ascii="Times New Roman" w:hAnsi="Times New Roman" w:cs="Times New Roman" w:hint="eastAsia"/>
                      <w:szCs w:val="21"/>
                    </w:rPr>
                    <w:t>《污水综合排放标准》（</w:t>
                  </w:r>
                  <w:r w:rsidR="00D067FF">
                    <w:rPr>
                      <w:rFonts w:ascii="Times New Roman" w:hAnsi="Times New Roman" w:cs="Times New Roman" w:hint="eastAsia"/>
                      <w:szCs w:val="21"/>
                    </w:rPr>
                    <w:t>GB</w:t>
                  </w:r>
                  <w:r w:rsidR="00D067FF">
                    <w:rPr>
                      <w:rFonts w:ascii="Times New Roman" w:hAnsi="Times New Roman" w:cs="Times New Roman"/>
                      <w:szCs w:val="21"/>
                    </w:rPr>
                    <w:t xml:space="preserve"> 8978-1996</w:t>
                  </w:r>
                  <w:r w:rsidR="00D067FF">
                    <w:rPr>
                      <w:rFonts w:ascii="Times New Roman" w:hAnsi="Times New Roman" w:cs="Times New Roman" w:hint="eastAsia"/>
                      <w:szCs w:val="21"/>
                    </w:rPr>
                    <w:t>）表</w:t>
                  </w:r>
                  <w:r w:rsidR="00D067FF">
                    <w:rPr>
                      <w:rFonts w:ascii="Times New Roman" w:hAnsi="Times New Roman" w:cs="Times New Roman" w:hint="eastAsia"/>
                      <w:szCs w:val="21"/>
                    </w:rPr>
                    <w:t>4</w:t>
                  </w:r>
                  <w:r w:rsidR="00D067FF">
                    <w:rPr>
                      <w:rFonts w:ascii="Times New Roman" w:hAnsi="Times New Roman" w:cs="Times New Roman" w:hint="eastAsia"/>
                      <w:szCs w:val="21"/>
                    </w:rPr>
                    <w:t>中一级标准</w:t>
                  </w:r>
                  <w:r>
                    <w:rPr>
                      <w:rFonts w:ascii="Times New Roman" w:hAnsi="Times New Roman" w:cs="Times New Roman" w:hint="eastAsia"/>
                      <w:szCs w:val="21"/>
                    </w:rPr>
                    <w:t>后</w:t>
                  </w:r>
                  <w:r w:rsidRPr="00E07FE4">
                    <w:rPr>
                      <w:rFonts w:ascii="Times New Roman" w:hAnsi="Times New Roman" w:cs="Times New Roman" w:hint="eastAsia"/>
                      <w:szCs w:val="21"/>
                    </w:rPr>
                    <w:t>排放</w:t>
                  </w:r>
                  <w:r w:rsidR="00D067FF">
                    <w:rPr>
                      <w:rFonts w:ascii="Times New Roman" w:hAnsi="Times New Roman" w:cs="Times New Roman" w:hint="eastAsia"/>
                      <w:szCs w:val="21"/>
                    </w:rPr>
                    <w:t>至志溪河</w:t>
                  </w:r>
                  <w:r>
                    <w:rPr>
                      <w:rFonts w:ascii="Times New Roman" w:hAnsi="Times New Roman" w:cs="Times New Roman" w:hint="eastAsia"/>
                      <w:szCs w:val="21"/>
                    </w:rPr>
                    <w:t>；</w:t>
                  </w:r>
                </w:p>
                <w:p w:rsidR="00B67DC0" w:rsidRPr="00B67DC0" w:rsidRDefault="003D2861" w:rsidP="003D2861">
                  <w:pPr>
                    <w:rPr>
                      <w:rFonts w:ascii="Times New Roman" w:hAnsi="Times New Roman" w:cs="Times New Roman"/>
                      <w:szCs w:val="21"/>
                    </w:rPr>
                  </w:pPr>
                  <w:r>
                    <w:rPr>
                      <w:rFonts w:ascii="Times New Roman" w:hAnsi="Times New Roman" w:cs="Times New Roman" w:hint="eastAsia"/>
                      <w:szCs w:val="21"/>
                    </w:rPr>
                    <w:t>②</w:t>
                  </w:r>
                  <w:r w:rsidRPr="003D2861">
                    <w:rPr>
                      <w:rFonts w:ascii="Times New Roman" w:hAnsi="Times New Roman" w:cs="Times New Roman" w:hint="eastAsia"/>
                      <w:szCs w:val="21"/>
                    </w:rPr>
                    <w:t>各片区施工的泥浆水经流水槽或管道流到积水池沉淀处理后回用</w:t>
                  </w:r>
                  <w:r w:rsidR="00B67DC0">
                    <w:rPr>
                      <w:rFonts w:ascii="Times New Roman" w:hAnsi="Times New Roman" w:cs="Times New Roman" w:hint="eastAsia"/>
                      <w:szCs w:val="21"/>
                    </w:rPr>
                    <w:t>。</w:t>
                  </w:r>
                </w:p>
              </w:tc>
              <w:tc>
                <w:tcPr>
                  <w:tcW w:w="600" w:type="pct"/>
                  <w:vAlign w:val="center"/>
                </w:tcPr>
                <w:p w:rsidR="00A47A60" w:rsidRPr="00DF4C2F" w:rsidRDefault="00273579" w:rsidP="00B55A83">
                  <w:pPr>
                    <w:jc w:val="center"/>
                    <w:rPr>
                      <w:rFonts w:ascii="Times New Roman" w:hAnsi="Times New Roman" w:cs="Times New Roman"/>
                      <w:szCs w:val="21"/>
                    </w:rPr>
                  </w:pPr>
                  <w:r w:rsidRPr="00DF4C2F">
                    <w:rPr>
                      <w:rFonts w:ascii="Times New Roman" w:hAnsi="Times New Roman" w:cs="Times New Roman" w:hint="eastAsia"/>
                      <w:szCs w:val="21"/>
                    </w:rPr>
                    <w:t>/</w:t>
                  </w:r>
                </w:p>
              </w:tc>
            </w:tr>
            <w:tr w:rsidR="00A47A60" w:rsidRPr="003B58AA" w:rsidTr="006D4B28">
              <w:trPr>
                <w:trHeight w:val="340"/>
                <w:jc w:val="center"/>
              </w:trPr>
              <w:tc>
                <w:tcPr>
                  <w:tcW w:w="323" w:type="pct"/>
                  <w:vAlign w:val="center"/>
                </w:tcPr>
                <w:p w:rsidR="00A47A60" w:rsidRPr="00DF4C2F" w:rsidRDefault="00195E97" w:rsidP="001C4A55">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4</w:t>
                  </w:r>
                </w:p>
              </w:tc>
              <w:tc>
                <w:tcPr>
                  <w:tcW w:w="610" w:type="pct"/>
                  <w:vAlign w:val="center"/>
                </w:tcPr>
                <w:p w:rsidR="00A47A60" w:rsidRPr="00DF4C2F" w:rsidRDefault="003D2861" w:rsidP="001C4A55">
                  <w:pPr>
                    <w:jc w:val="center"/>
                    <w:rPr>
                      <w:rFonts w:ascii="Times New Roman" w:hAnsi="Times New Roman" w:cs="Times New Roman"/>
                      <w:szCs w:val="21"/>
                    </w:rPr>
                  </w:pPr>
                  <w:r>
                    <w:rPr>
                      <w:rFonts w:ascii="Times New Roman" w:hAnsi="Times New Roman" w:cs="Times New Roman" w:hint="eastAsia"/>
                      <w:szCs w:val="21"/>
                    </w:rPr>
                    <w:t>噪声</w:t>
                  </w:r>
                </w:p>
              </w:tc>
              <w:tc>
                <w:tcPr>
                  <w:tcW w:w="3467" w:type="pct"/>
                  <w:vAlign w:val="center"/>
                </w:tcPr>
                <w:p w:rsidR="00A47A60" w:rsidRPr="00DF4C2F" w:rsidRDefault="003D2861" w:rsidP="003D2861">
                  <w:pPr>
                    <w:rPr>
                      <w:rFonts w:ascii="Times New Roman" w:hAnsi="Times New Roman" w:cs="Times New Roman"/>
                      <w:szCs w:val="21"/>
                    </w:rPr>
                  </w:pPr>
                  <w:r w:rsidRPr="003D2861">
                    <w:rPr>
                      <w:rFonts w:ascii="Times New Roman" w:hAnsi="Times New Roman" w:cs="Times New Roman" w:hint="eastAsia"/>
                      <w:szCs w:val="21"/>
                    </w:rPr>
                    <w:t>设备减振、隔声、围挡、隔声屏障</w:t>
                  </w:r>
                </w:p>
              </w:tc>
              <w:tc>
                <w:tcPr>
                  <w:tcW w:w="600" w:type="pct"/>
                  <w:vAlign w:val="center"/>
                </w:tcPr>
                <w:p w:rsidR="00A47A60" w:rsidRPr="00DF4C2F" w:rsidRDefault="00273579" w:rsidP="00B55A83">
                  <w:pPr>
                    <w:jc w:val="center"/>
                    <w:rPr>
                      <w:rFonts w:ascii="Times New Roman" w:hAnsi="Times New Roman" w:cs="Times New Roman"/>
                      <w:szCs w:val="21"/>
                    </w:rPr>
                  </w:pPr>
                  <w:r w:rsidRPr="00DF4C2F">
                    <w:rPr>
                      <w:rFonts w:ascii="Times New Roman" w:hAnsi="Times New Roman" w:cs="Times New Roman" w:hint="eastAsia"/>
                      <w:szCs w:val="21"/>
                    </w:rPr>
                    <w:t>/</w:t>
                  </w:r>
                </w:p>
              </w:tc>
            </w:tr>
            <w:tr w:rsidR="00A47A60" w:rsidRPr="003B58AA" w:rsidTr="006D4B28">
              <w:trPr>
                <w:trHeight w:val="340"/>
                <w:jc w:val="center"/>
              </w:trPr>
              <w:tc>
                <w:tcPr>
                  <w:tcW w:w="323" w:type="pct"/>
                  <w:vAlign w:val="center"/>
                </w:tcPr>
                <w:p w:rsidR="00A47A60" w:rsidRPr="00DF4C2F" w:rsidRDefault="00195E97" w:rsidP="001C4A55">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5</w:t>
                  </w:r>
                </w:p>
              </w:tc>
              <w:tc>
                <w:tcPr>
                  <w:tcW w:w="610" w:type="pct"/>
                  <w:vAlign w:val="center"/>
                </w:tcPr>
                <w:p w:rsidR="00A47A60" w:rsidRPr="00DF4C2F" w:rsidRDefault="003D2861" w:rsidP="001C4A55">
                  <w:pPr>
                    <w:jc w:val="center"/>
                    <w:rPr>
                      <w:rFonts w:ascii="Times New Roman" w:hAnsi="Times New Roman" w:cs="Times New Roman"/>
                      <w:szCs w:val="21"/>
                    </w:rPr>
                  </w:pPr>
                  <w:r>
                    <w:rPr>
                      <w:rFonts w:ascii="Times New Roman" w:hAnsi="Times New Roman" w:cs="Times New Roman" w:hint="eastAsia"/>
                      <w:szCs w:val="21"/>
                    </w:rPr>
                    <w:t>固废</w:t>
                  </w:r>
                </w:p>
              </w:tc>
              <w:tc>
                <w:tcPr>
                  <w:tcW w:w="3467" w:type="pct"/>
                  <w:vAlign w:val="center"/>
                </w:tcPr>
                <w:p w:rsidR="00A47A60" w:rsidRDefault="003D2861" w:rsidP="00195E97">
                  <w:pPr>
                    <w:rPr>
                      <w:rFonts w:ascii="Times New Roman" w:hAnsi="Times New Roman" w:cs="Times New Roman"/>
                      <w:szCs w:val="21"/>
                    </w:rPr>
                  </w:pPr>
                  <w:r>
                    <w:rPr>
                      <w:rFonts w:ascii="Times New Roman" w:hAnsi="Times New Roman" w:cs="Times New Roman" w:hint="eastAsia"/>
                      <w:szCs w:val="21"/>
                    </w:rPr>
                    <w:t>①</w:t>
                  </w:r>
                  <w:r w:rsidR="00310AD8">
                    <w:rPr>
                      <w:rFonts w:ascii="Times New Roman" w:hAnsi="Times New Roman" w:cs="Times New Roman" w:hint="eastAsia"/>
                      <w:szCs w:val="21"/>
                    </w:rPr>
                    <w:t>生活垃圾和河道清淤前清除的漂浮物</w:t>
                  </w:r>
                  <w:r w:rsidR="00310AD8" w:rsidRPr="00B67DC0">
                    <w:rPr>
                      <w:rFonts w:ascii="Times New Roman" w:hAnsi="Times New Roman" w:cs="Times New Roman" w:hint="eastAsia"/>
                      <w:szCs w:val="21"/>
                    </w:rPr>
                    <w:t>由</w:t>
                  </w:r>
                  <w:r w:rsidR="00310AD8">
                    <w:rPr>
                      <w:rFonts w:ascii="Times New Roman" w:hAnsi="Times New Roman" w:cs="Times New Roman" w:hint="eastAsia"/>
                      <w:szCs w:val="21"/>
                    </w:rPr>
                    <w:t>委托环卫部门清运；</w:t>
                  </w:r>
                </w:p>
                <w:p w:rsidR="00B67DC0" w:rsidRDefault="00B67DC0" w:rsidP="00B67DC0">
                  <w:pPr>
                    <w:rPr>
                      <w:rFonts w:ascii="Times New Roman" w:hAnsi="Times New Roman" w:cs="Times New Roman"/>
                      <w:szCs w:val="21"/>
                    </w:rPr>
                  </w:pPr>
                  <w:r>
                    <w:rPr>
                      <w:rFonts w:ascii="Times New Roman" w:hAnsi="Times New Roman" w:cs="Times New Roman" w:hint="eastAsia"/>
                      <w:szCs w:val="21"/>
                    </w:rPr>
                    <w:t>②</w:t>
                  </w:r>
                  <w:r w:rsidR="00310AD8">
                    <w:rPr>
                      <w:rFonts w:ascii="Times New Roman" w:hAnsi="Times New Roman" w:cs="Times New Roman" w:hint="eastAsia"/>
                      <w:szCs w:val="21"/>
                    </w:rPr>
                    <w:t>管道工程产生的弃土</w:t>
                  </w:r>
                  <w:r w:rsidR="00374C74">
                    <w:rPr>
                      <w:rFonts w:ascii="Times New Roman" w:hAnsi="Times New Roman" w:cs="Times New Roman" w:hint="eastAsia"/>
                      <w:szCs w:val="21"/>
                    </w:rPr>
                    <w:t>、</w:t>
                  </w:r>
                  <w:r w:rsidR="00310AD8">
                    <w:rPr>
                      <w:rFonts w:ascii="Times New Roman" w:hAnsi="Times New Roman" w:cs="Times New Roman" w:hint="eastAsia"/>
                      <w:szCs w:val="21"/>
                    </w:rPr>
                    <w:t>淤泥</w:t>
                  </w:r>
                  <w:r w:rsidR="00374C74">
                    <w:rPr>
                      <w:rFonts w:ascii="Times New Roman" w:hAnsi="Times New Roman" w:cs="Times New Roman" w:hint="eastAsia"/>
                      <w:szCs w:val="21"/>
                    </w:rPr>
                    <w:t>和沉淀池产生的底泥</w:t>
                  </w:r>
                  <w:r w:rsidR="00310AD8">
                    <w:rPr>
                      <w:rFonts w:ascii="Times New Roman" w:hAnsi="Times New Roman" w:cs="Times New Roman" w:hint="eastAsia"/>
                      <w:szCs w:val="21"/>
                    </w:rPr>
                    <w:t>运至</w:t>
                  </w:r>
                  <w:r w:rsidR="00310AD8" w:rsidRPr="00E07FE4">
                    <w:rPr>
                      <w:rFonts w:ascii="Times New Roman" w:hAnsi="Times New Roman" w:cs="Times New Roman" w:hint="eastAsia"/>
                      <w:szCs w:val="21"/>
                    </w:rPr>
                    <w:t>淤泥干化堆场</w:t>
                  </w:r>
                  <w:r w:rsidR="00310AD8">
                    <w:rPr>
                      <w:rFonts w:ascii="Times New Roman" w:hAnsi="Times New Roman" w:cs="Times New Roman" w:hint="eastAsia"/>
                      <w:szCs w:val="21"/>
                    </w:rPr>
                    <w:t>处置；</w:t>
                  </w:r>
                </w:p>
                <w:p w:rsidR="00B67DC0" w:rsidRPr="00DF4C2F" w:rsidRDefault="00B67DC0" w:rsidP="00B67DC0">
                  <w:pPr>
                    <w:rPr>
                      <w:rFonts w:ascii="Times New Roman" w:hAnsi="Times New Roman" w:cs="Times New Roman"/>
                      <w:szCs w:val="21"/>
                    </w:rPr>
                  </w:pPr>
                  <w:r>
                    <w:rPr>
                      <w:rFonts w:ascii="Times New Roman" w:hAnsi="Times New Roman" w:cs="Times New Roman" w:hint="eastAsia"/>
                      <w:szCs w:val="21"/>
                    </w:rPr>
                    <w:t>③</w:t>
                  </w:r>
                  <w:r w:rsidR="00374C74">
                    <w:rPr>
                      <w:rFonts w:ascii="Times New Roman" w:hAnsi="Times New Roman" w:cs="Times New Roman" w:hint="eastAsia"/>
                      <w:szCs w:val="21"/>
                    </w:rPr>
                    <w:t>管道工程施工过程</w:t>
                  </w:r>
                  <w:r w:rsidR="00310AD8">
                    <w:rPr>
                      <w:rFonts w:ascii="Times New Roman" w:hAnsi="Times New Roman" w:cs="Times New Roman" w:hint="eastAsia"/>
                      <w:szCs w:val="21"/>
                    </w:rPr>
                    <w:t>产</w:t>
                  </w:r>
                  <w:r w:rsidR="00310AD8" w:rsidRPr="005D493B">
                    <w:rPr>
                      <w:rFonts w:ascii="Times New Roman" w:hAnsi="Times New Roman" w:cs="Times New Roman" w:hint="eastAsia"/>
                      <w:szCs w:val="21"/>
                    </w:rPr>
                    <w:t>生的建筑垃圾</w:t>
                  </w:r>
                  <w:r w:rsidR="005D493B" w:rsidRPr="005D493B">
                    <w:rPr>
                      <w:rFonts w:ascii="Times New Roman" w:hAnsi="Times New Roman" w:cs="Times New Roman" w:hint="eastAsia"/>
                      <w:szCs w:val="21"/>
                    </w:rPr>
                    <w:t>委托渣土公司</w:t>
                  </w:r>
                  <w:r w:rsidR="00374C74" w:rsidRPr="005D493B">
                    <w:rPr>
                      <w:rFonts w:ascii="Times New Roman" w:hAnsi="Times New Roman" w:cs="Times New Roman" w:hint="eastAsia"/>
                      <w:szCs w:val="21"/>
                    </w:rPr>
                    <w:t>进行处置。</w:t>
                  </w:r>
                </w:p>
              </w:tc>
              <w:tc>
                <w:tcPr>
                  <w:tcW w:w="600" w:type="pct"/>
                  <w:vAlign w:val="center"/>
                </w:tcPr>
                <w:p w:rsidR="00A47A60" w:rsidRPr="00DF4C2F" w:rsidRDefault="00B26BBF" w:rsidP="00B55A83">
                  <w:pPr>
                    <w:jc w:val="center"/>
                    <w:rPr>
                      <w:rFonts w:ascii="Times New Roman" w:hAnsi="Times New Roman" w:cs="Times New Roman"/>
                      <w:szCs w:val="21"/>
                    </w:rPr>
                  </w:pPr>
                  <w:r w:rsidRPr="00DF4C2F">
                    <w:rPr>
                      <w:rFonts w:ascii="Times New Roman" w:hAnsi="Times New Roman" w:cs="Times New Roman" w:hint="eastAsia"/>
                      <w:szCs w:val="21"/>
                    </w:rPr>
                    <w:t>/</w:t>
                  </w:r>
                </w:p>
              </w:tc>
            </w:tr>
            <w:tr w:rsidR="00B26BBF" w:rsidRPr="003B58AA" w:rsidTr="006D4B28">
              <w:trPr>
                <w:trHeight w:val="340"/>
                <w:jc w:val="center"/>
              </w:trPr>
              <w:tc>
                <w:tcPr>
                  <w:tcW w:w="323" w:type="pct"/>
                  <w:vAlign w:val="center"/>
                </w:tcPr>
                <w:p w:rsidR="00B26BBF" w:rsidRPr="00DF4C2F" w:rsidRDefault="00195E97" w:rsidP="001C4A55">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6</w:t>
                  </w:r>
                </w:p>
              </w:tc>
              <w:tc>
                <w:tcPr>
                  <w:tcW w:w="610" w:type="pct"/>
                  <w:vAlign w:val="center"/>
                </w:tcPr>
                <w:p w:rsidR="00B26BBF" w:rsidRPr="00DF4C2F" w:rsidRDefault="00B67DC0" w:rsidP="001C4A55">
                  <w:pPr>
                    <w:jc w:val="center"/>
                    <w:rPr>
                      <w:rFonts w:ascii="Times New Roman" w:hAnsi="Times New Roman" w:cs="Times New Roman"/>
                      <w:szCs w:val="21"/>
                    </w:rPr>
                  </w:pPr>
                  <w:r>
                    <w:rPr>
                      <w:rFonts w:ascii="Times New Roman" w:hAnsi="Times New Roman" w:cs="Times New Roman" w:hint="eastAsia"/>
                      <w:szCs w:val="21"/>
                    </w:rPr>
                    <w:t>生态措施</w:t>
                  </w:r>
                </w:p>
              </w:tc>
              <w:tc>
                <w:tcPr>
                  <w:tcW w:w="3467" w:type="pct"/>
                  <w:vAlign w:val="center"/>
                </w:tcPr>
                <w:p w:rsidR="00B26BBF" w:rsidRPr="00DF4C2F" w:rsidRDefault="00B67DC0" w:rsidP="00B67DC0">
                  <w:pPr>
                    <w:rPr>
                      <w:rFonts w:ascii="Times New Roman" w:hAnsi="Times New Roman" w:cs="Times New Roman"/>
                      <w:szCs w:val="21"/>
                    </w:rPr>
                  </w:pPr>
                  <w:r w:rsidRPr="00B67DC0">
                    <w:rPr>
                      <w:rFonts w:ascii="Times New Roman" w:hAnsi="Times New Roman" w:cs="Times New Roman" w:hint="eastAsia"/>
                      <w:szCs w:val="21"/>
                    </w:rPr>
                    <w:t>对临时占地破坏的地表植被进行恢复</w:t>
                  </w:r>
                </w:p>
              </w:tc>
              <w:tc>
                <w:tcPr>
                  <w:tcW w:w="600" w:type="pct"/>
                  <w:vAlign w:val="center"/>
                </w:tcPr>
                <w:p w:rsidR="00B26BBF" w:rsidRPr="00DF4C2F" w:rsidRDefault="005A033B" w:rsidP="00B55A83">
                  <w:pPr>
                    <w:jc w:val="center"/>
                    <w:rPr>
                      <w:rFonts w:ascii="Times New Roman" w:hAnsi="Times New Roman" w:cs="Times New Roman"/>
                      <w:szCs w:val="21"/>
                    </w:rPr>
                  </w:pPr>
                  <w:r w:rsidRPr="00DF4C2F">
                    <w:rPr>
                      <w:rFonts w:ascii="Times New Roman" w:hAnsi="Times New Roman" w:cs="Times New Roman"/>
                      <w:szCs w:val="21"/>
                    </w:rPr>
                    <w:t>/</w:t>
                  </w:r>
                </w:p>
              </w:tc>
            </w:tr>
            <w:tr w:rsidR="002614BD" w:rsidRPr="003B58AA" w:rsidTr="002614BD">
              <w:trPr>
                <w:trHeight w:val="340"/>
                <w:jc w:val="center"/>
              </w:trPr>
              <w:tc>
                <w:tcPr>
                  <w:tcW w:w="323" w:type="pct"/>
                  <w:vAlign w:val="center"/>
                </w:tcPr>
                <w:p w:rsidR="002614BD" w:rsidRPr="007C4C54" w:rsidRDefault="002614BD" w:rsidP="001C4A55">
                  <w:pPr>
                    <w:jc w:val="center"/>
                    <w:rPr>
                      <w:rFonts w:ascii="Times New Roman" w:hAnsi="Times New Roman" w:cs="Times New Roman"/>
                      <w:b/>
                      <w:bCs/>
                      <w:szCs w:val="21"/>
                      <w:u w:val="single"/>
                    </w:rPr>
                  </w:pPr>
                  <w:r w:rsidRPr="007C4C54">
                    <w:rPr>
                      <w:rFonts w:ascii="Times New Roman" w:hAnsi="Times New Roman" w:cs="Times New Roman" w:hint="eastAsia"/>
                      <w:b/>
                      <w:bCs/>
                      <w:szCs w:val="21"/>
                      <w:u w:val="single"/>
                    </w:rPr>
                    <w:t>五</w:t>
                  </w:r>
                </w:p>
              </w:tc>
              <w:tc>
                <w:tcPr>
                  <w:tcW w:w="4677" w:type="pct"/>
                  <w:gridSpan w:val="3"/>
                  <w:vAlign w:val="center"/>
                </w:tcPr>
                <w:p w:rsidR="002614BD" w:rsidRPr="007C4C54" w:rsidRDefault="002614BD" w:rsidP="00B55A83">
                  <w:pPr>
                    <w:jc w:val="center"/>
                    <w:rPr>
                      <w:rFonts w:ascii="Times New Roman" w:hAnsi="Times New Roman" w:cs="Times New Roman"/>
                      <w:b/>
                      <w:bCs/>
                      <w:szCs w:val="21"/>
                      <w:u w:val="single"/>
                    </w:rPr>
                  </w:pPr>
                  <w:r w:rsidRPr="007C4C54">
                    <w:rPr>
                      <w:rFonts w:ascii="Times New Roman" w:hAnsi="Times New Roman" w:cs="Times New Roman" w:hint="eastAsia"/>
                      <w:b/>
                      <w:bCs/>
                      <w:szCs w:val="21"/>
                      <w:u w:val="single"/>
                    </w:rPr>
                    <w:t>依托工程</w:t>
                  </w:r>
                </w:p>
              </w:tc>
            </w:tr>
            <w:tr w:rsidR="002614BD" w:rsidRPr="003B58AA" w:rsidTr="006D4B28">
              <w:trPr>
                <w:trHeight w:val="340"/>
                <w:jc w:val="center"/>
              </w:trPr>
              <w:tc>
                <w:tcPr>
                  <w:tcW w:w="323" w:type="pct"/>
                  <w:vAlign w:val="center"/>
                </w:tcPr>
                <w:p w:rsidR="002614BD" w:rsidRPr="007C4C54" w:rsidRDefault="002614BD" w:rsidP="002614BD">
                  <w:pPr>
                    <w:jc w:val="center"/>
                    <w:rPr>
                      <w:rFonts w:ascii="Times New Roman" w:hAnsi="Times New Roman" w:cs="Times New Roman"/>
                      <w:szCs w:val="21"/>
                      <w:u w:val="single"/>
                    </w:rPr>
                  </w:pPr>
                  <w:r w:rsidRPr="007C4C54">
                    <w:rPr>
                      <w:rFonts w:ascii="Times New Roman" w:hAnsi="Times New Roman" w:cs="Times New Roman" w:hint="eastAsia"/>
                      <w:szCs w:val="21"/>
                      <w:u w:val="single"/>
                    </w:rPr>
                    <w:t>1</w:t>
                  </w:r>
                  <w:r w:rsidRPr="007C4C54">
                    <w:rPr>
                      <w:rFonts w:ascii="Times New Roman" w:hAnsi="Times New Roman" w:cs="Times New Roman"/>
                      <w:szCs w:val="21"/>
                      <w:u w:val="single"/>
                    </w:rPr>
                    <w:t>7</w:t>
                  </w:r>
                </w:p>
              </w:tc>
              <w:tc>
                <w:tcPr>
                  <w:tcW w:w="610" w:type="pct"/>
                  <w:vAlign w:val="center"/>
                </w:tcPr>
                <w:p w:rsidR="002614BD" w:rsidRPr="007C4C54" w:rsidRDefault="002614BD" w:rsidP="002614BD">
                  <w:pPr>
                    <w:jc w:val="center"/>
                    <w:rPr>
                      <w:rFonts w:ascii="Times New Roman" w:hAnsi="Times New Roman" w:cs="Times New Roman"/>
                      <w:szCs w:val="21"/>
                      <w:u w:val="single"/>
                    </w:rPr>
                  </w:pPr>
                  <w:r w:rsidRPr="007C4C54">
                    <w:rPr>
                      <w:rFonts w:ascii="Times New Roman" w:eastAsia="宋体" w:hAnsi="Times New Roman" w:cs="Times New Roman"/>
                      <w:color w:val="000000" w:themeColor="text1"/>
                      <w:szCs w:val="21"/>
                      <w:u w:val="single"/>
                    </w:rPr>
                    <w:t>益阳市垃圾焚烧发电厂（近期）</w:t>
                  </w:r>
                </w:p>
              </w:tc>
              <w:tc>
                <w:tcPr>
                  <w:tcW w:w="3467" w:type="pct"/>
                  <w:vAlign w:val="center"/>
                </w:tcPr>
                <w:p w:rsidR="002614BD" w:rsidRPr="007C4C54" w:rsidRDefault="002614BD" w:rsidP="002614BD">
                  <w:pPr>
                    <w:rPr>
                      <w:rFonts w:ascii="Times New Roman" w:hAnsi="Times New Roman" w:cs="Times New Roman"/>
                      <w:szCs w:val="21"/>
                      <w:u w:val="single"/>
                    </w:rPr>
                  </w:pPr>
                  <w:r w:rsidRPr="007C4C54">
                    <w:rPr>
                      <w:rFonts w:ascii="Times New Roman" w:eastAsia="宋体" w:hAnsi="Times New Roman" w:cs="Times New Roman"/>
                      <w:color w:val="000000" w:themeColor="text1"/>
                      <w:szCs w:val="21"/>
                      <w:u w:val="single"/>
                    </w:rPr>
                    <w:t>益阳市城市生活垃圾焚烧发电厂位于湖南省益阳市谢林港镇青山村，总占地面积</w:t>
                  </w:r>
                  <w:r w:rsidRPr="007C4C54">
                    <w:rPr>
                      <w:rFonts w:ascii="Times New Roman" w:eastAsia="宋体" w:hAnsi="Times New Roman" w:cs="Times New Roman"/>
                      <w:color w:val="000000" w:themeColor="text1"/>
                      <w:szCs w:val="21"/>
                      <w:u w:val="single"/>
                    </w:rPr>
                    <w:t>60000</w:t>
                  </w:r>
                  <w:r w:rsidRPr="007C4C54">
                    <w:rPr>
                      <w:rFonts w:ascii="Times New Roman" w:eastAsia="宋体" w:hAnsi="Times New Roman" w:cs="Times New Roman"/>
                      <w:bCs/>
                      <w:color w:val="000000" w:themeColor="text1"/>
                      <w:szCs w:val="21"/>
                      <w:u w:val="single"/>
                    </w:rPr>
                    <w:t>m</w:t>
                  </w:r>
                  <w:r w:rsidRPr="007C4C54">
                    <w:rPr>
                      <w:rFonts w:ascii="Times New Roman" w:eastAsia="宋体" w:hAnsi="Times New Roman" w:cs="Times New Roman"/>
                      <w:bCs/>
                      <w:color w:val="000000" w:themeColor="text1"/>
                      <w:szCs w:val="21"/>
                      <w:u w:val="single"/>
                      <w:vertAlign w:val="superscript"/>
                    </w:rPr>
                    <w:t>3</w:t>
                  </w:r>
                  <w:r w:rsidRPr="007C4C54">
                    <w:rPr>
                      <w:rFonts w:ascii="Times New Roman" w:eastAsia="宋体" w:hAnsi="Times New Roman" w:cs="Times New Roman"/>
                      <w:color w:val="000000" w:themeColor="text1"/>
                      <w:szCs w:val="21"/>
                      <w:u w:val="single"/>
                    </w:rPr>
                    <w:t>，合</w:t>
                  </w:r>
                  <w:r w:rsidRPr="007C4C54">
                    <w:rPr>
                      <w:rFonts w:ascii="Times New Roman" w:eastAsia="宋体" w:hAnsi="Times New Roman" w:cs="Times New Roman"/>
                      <w:color w:val="000000" w:themeColor="text1"/>
                      <w:szCs w:val="21"/>
                      <w:u w:val="single"/>
                    </w:rPr>
                    <w:t>90.0</w:t>
                  </w:r>
                  <w:r w:rsidRPr="007C4C54">
                    <w:rPr>
                      <w:rFonts w:ascii="Times New Roman" w:eastAsia="宋体" w:hAnsi="Times New Roman" w:cs="Times New Roman"/>
                      <w:color w:val="000000" w:themeColor="text1"/>
                      <w:szCs w:val="21"/>
                      <w:u w:val="single"/>
                    </w:rPr>
                    <w:t>亩。总投资</w:t>
                  </w:r>
                  <w:r w:rsidRPr="007C4C54">
                    <w:rPr>
                      <w:rFonts w:ascii="Times New Roman" w:eastAsia="宋体" w:hAnsi="Times New Roman" w:cs="Times New Roman"/>
                      <w:color w:val="000000" w:themeColor="text1"/>
                      <w:szCs w:val="21"/>
                      <w:u w:val="single"/>
                    </w:rPr>
                    <w:t>50046.10</w:t>
                  </w:r>
                  <w:r w:rsidRPr="007C4C54">
                    <w:rPr>
                      <w:rFonts w:ascii="Times New Roman" w:eastAsia="宋体" w:hAnsi="Times New Roman" w:cs="Times New Roman"/>
                      <w:color w:val="000000" w:themeColor="text1"/>
                      <w:szCs w:val="21"/>
                      <w:u w:val="single"/>
                    </w:rPr>
                    <w:t>万元，服务范围为益阳市主城区及其周边部分乡镇和东部新区。采用机械炉排炉焚烧工艺，选用</w:t>
                  </w:r>
                  <w:r w:rsidRPr="007C4C54">
                    <w:rPr>
                      <w:rFonts w:ascii="Times New Roman" w:eastAsia="宋体" w:hAnsi="Times New Roman" w:cs="Times New Roman"/>
                      <w:color w:val="000000" w:themeColor="text1"/>
                      <w:szCs w:val="21"/>
                      <w:u w:val="single"/>
                    </w:rPr>
                    <w:t>2</w:t>
                  </w:r>
                  <w:r w:rsidRPr="007C4C54">
                    <w:rPr>
                      <w:rFonts w:ascii="Times New Roman" w:eastAsia="宋体" w:hAnsi="Times New Roman" w:cs="Times New Roman"/>
                      <w:color w:val="000000" w:themeColor="text1"/>
                      <w:szCs w:val="21"/>
                      <w:u w:val="single"/>
                    </w:rPr>
                    <w:t>条</w:t>
                  </w:r>
                  <w:r w:rsidRPr="007C4C54">
                    <w:rPr>
                      <w:rFonts w:ascii="Times New Roman" w:eastAsia="宋体" w:hAnsi="Times New Roman" w:cs="Times New Roman"/>
                      <w:color w:val="000000" w:themeColor="text1"/>
                      <w:szCs w:val="21"/>
                      <w:u w:val="single"/>
                    </w:rPr>
                    <w:t>400t/d</w:t>
                  </w:r>
                  <w:r w:rsidRPr="007C4C54">
                    <w:rPr>
                      <w:rFonts w:ascii="Times New Roman" w:eastAsia="宋体" w:hAnsi="Times New Roman" w:cs="Times New Roman"/>
                      <w:color w:val="000000" w:themeColor="text1"/>
                      <w:szCs w:val="21"/>
                      <w:u w:val="single"/>
                    </w:rPr>
                    <w:t>的垃圾处理生产线。</w:t>
                  </w:r>
                </w:p>
              </w:tc>
              <w:tc>
                <w:tcPr>
                  <w:tcW w:w="600" w:type="pct"/>
                  <w:vAlign w:val="center"/>
                </w:tcPr>
                <w:p w:rsidR="002614BD" w:rsidRPr="00DF4C2F" w:rsidRDefault="002614BD" w:rsidP="002614BD">
                  <w:pPr>
                    <w:jc w:val="center"/>
                    <w:rPr>
                      <w:rFonts w:ascii="Times New Roman" w:hAnsi="Times New Roman" w:cs="Times New Roman"/>
                      <w:szCs w:val="21"/>
                    </w:rPr>
                  </w:pPr>
                  <w:r>
                    <w:rPr>
                      <w:rFonts w:ascii="Times New Roman" w:hAnsi="Times New Roman" w:cs="Times New Roman" w:hint="eastAsia"/>
                      <w:szCs w:val="21"/>
                    </w:rPr>
                    <w:t>/</w:t>
                  </w:r>
                </w:p>
              </w:tc>
            </w:tr>
          </w:tbl>
          <w:p w:rsidR="009228C8" w:rsidRPr="003B58AA" w:rsidRDefault="009228C8" w:rsidP="00B75895">
            <w:pPr>
              <w:spacing w:beforeLines="50" w:line="360" w:lineRule="auto"/>
              <w:rPr>
                <w:rFonts w:ascii="Times New Roman" w:hAnsi="Times New Roman" w:cs="Times New Roman"/>
                <w:sz w:val="24"/>
                <w:szCs w:val="24"/>
              </w:rPr>
            </w:pPr>
          </w:p>
        </w:tc>
      </w:tr>
      <w:tr w:rsidR="0039727C" w:rsidRPr="00F079D2" w:rsidTr="00C22086">
        <w:trPr>
          <w:trHeight w:val="340"/>
          <w:jc w:val="center"/>
        </w:trPr>
        <w:tc>
          <w:tcPr>
            <w:tcW w:w="429" w:type="dxa"/>
            <w:gridSpan w:val="2"/>
            <w:tcBorders>
              <w:top w:val="single" w:sz="4" w:space="0" w:color="auto"/>
              <w:left w:val="single" w:sz="8" w:space="0" w:color="auto"/>
              <w:bottom w:val="single" w:sz="4" w:space="0" w:color="auto"/>
              <w:right w:val="single" w:sz="4" w:space="0" w:color="auto"/>
            </w:tcBorders>
            <w:vAlign w:val="center"/>
            <w:hideMark/>
          </w:tcPr>
          <w:p w:rsidR="0039727C" w:rsidRPr="003B58AA" w:rsidRDefault="002737B3" w:rsidP="00C22086">
            <w:pPr>
              <w:pStyle w:val="a4"/>
              <w:spacing w:before="0" w:beforeAutospacing="0" w:after="0" w:afterAutospacing="0" w:line="360" w:lineRule="auto"/>
              <w:jc w:val="center"/>
              <w:rPr>
                <w:rFonts w:ascii="Times New Roman" w:hAnsi="Times New Roman" w:cs="Times New Roman"/>
                <w:szCs w:val="24"/>
              </w:rPr>
            </w:pPr>
            <w:r w:rsidRPr="003B58AA">
              <w:rPr>
                <w:rFonts w:ascii="Times New Roman" w:hAnsi="Times New Roman" w:cs="Times New Roman" w:hint="eastAsia"/>
                <w:szCs w:val="24"/>
              </w:rPr>
              <w:lastRenderedPageBreak/>
              <w:t>总平面及现场布置</w:t>
            </w:r>
          </w:p>
        </w:tc>
        <w:tc>
          <w:tcPr>
            <w:tcW w:w="8396" w:type="dxa"/>
            <w:tcBorders>
              <w:top w:val="single" w:sz="4" w:space="0" w:color="auto"/>
              <w:left w:val="single" w:sz="4" w:space="0" w:color="auto"/>
              <w:bottom w:val="single" w:sz="4" w:space="0" w:color="auto"/>
              <w:right w:val="single" w:sz="8" w:space="0" w:color="auto"/>
            </w:tcBorders>
          </w:tcPr>
          <w:p w:rsidR="002737B3" w:rsidRPr="003B58AA" w:rsidRDefault="0079792C" w:rsidP="002737B3">
            <w:pPr>
              <w:spacing w:line="360" w:lineRule="auto"/>
              <w:rPr>
                <w:rFonts w:ascii="Times New Roman" w:hAnsi="Times New Roman"/>
                <w:b/>
                <w:spacing w:val="8"/>
                <w:sz w:val="24"/>
                <w:szCs w:val="24"/>
              </w:rPr>
            </w:pPr>
            <w:r>
              <w:rPr>
                <w:rFonts w:ascii="Times New Roman" w:hAnsi="Times New Roman"/>
                <w:b/>
                <w:spacing w:val="8"/>
                <w:sz w:val="24"/>
                <w:szCs w:val="24"/>
              </w:rPr>
              <w:t>3</w:t>
            </w:r>
            <w:r w:rsidR="002737B3" w:rsidRPr="003B58AA">
              <w:rPr>
                <w:rFonts w:ascii="Times New Roman" w:hAnsi="Times New Roman"/>
                <w:b/>
                <w:spacing w:val="8"/>
                <w:sz w:val="24"/>
                <w:szCs w:val="24"/>
              </w:rPr>
              <w:t xml:space="preserve"> </w:t>
            </w:r>
            <w:r w:rsidR="002737B3" w:rsidRPr="003B58AA">
              <w:rPr>
                <w:rFonts w:ascii="Times New Roman" w:hAnsi="Times New Roman" w:hint="eastAsia"/>
                <w:b/>
                <w:spacing w:val="8"/>
                <w:sz w:val="24"/>
                <w:szCs w:val="24"/>
              </w:rPr>
              <w:t>工程布局</w:t>
            </w:r>
          </w:p>
          <w:p w:rsidR="008E1938" w:rsidRPr="008E1938" w:rsidRDefault="00C96B83" w:rsidP="008E193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中水回用厂</w:t>
            </w:r>
            <w:r>
              <w:rPr>
                <w:rFonts w:ascii="Times New Roman" w:eastAsia="宋体" w:hAnsi="Times New Roman" w:cs="Times New Roman" w:hint="eastAsia"/>
                <w:sz w:val="24"/>
                <w:szCs w:val="24"/>
              </w:rPr>
              <w:t>主要设置</w:t>
            </w:r>
            <w:r w:rsidRPr="00C96B83">
              <w:rPr>
                <w:rFonts w:ascii="Times New Roman" w:eastAsia="宋体" w:hAnsi="Times New Roman" w:cs="Times New Roman" w:hint="eastAsia"/>
                <w:sz w:val="24"/>
                <w:szCs w:val="24"/>
              </w:rPr>
              <w:t>膜处理区</w:t>
            </w:r>
            <w:r w:rsidR="009F447C">
              <w:rPr>
                <w:rFonts w:ascii="Times New Roman" w:eastAsia="宋体" w:hAnsi="Times New Roman" w:cs="Times New Roman" w:hint="eastAsia"/>
                <w:sz w:val="24"/>
                <w:szCs w:val="24"/>
              </w:rPr>
              <w:t>和</w:t>
            </w:r>
            <w:r w:rsidRPr="00C96B83">
              <w:rPr>
                <w:rFonts w:ascii="Times New Roman" w:eastAsia="宋体" w:hAnsi="Times New Roman" w:cs="Times New Roman" w:hint="eastAsia"/>
                <w:sz w:val="24"/>
                <w:szCs w:val="24"/>
              </w:rPr>
              <w:t>中水回用区</w:t>
            </w:r>
            <w:r w:rsidR="005338B9">
              <w:rPr>
                <w:rFonts w:ascii="Times New Roman" w:eastAsia="宋体" w:hAnsi="Times New Roman" w:cs="Times New Roman" w:hint="eastAsia"/>
                <w:sz w:val="24"/>
                <w:szCs w:val="24"/>
              </w:rPr>
              <w:t>。</w:t>
            </w:r>
            <w:r w:rsidRPr="00C96B83">
              <w:rPr>
                <w:rFonts w:ascii="Times New Roman" w:eastAsia="宋体" w:hAnsi="Times New Roman" w:cs="Times New Roman" w:hint="eastAsia"/>
                <w:sz w:val="24"/>
                <w:szCs w:val="24"/>
              </w:rPr>
              <w:t>膜处理区（占地面积</w:t>
            </w:r>
            <w:r w:rsidRPr="00C96B83">
              <w:rPr>
                <w:rFonts w:ascii="Times New Roman" w:eastAsia="宋体" w:hAnsi="Times New Roman" w:cs="Times New Roman" w:hint="eastAsia"/>
                <w:sz w:val="24"/>
                <w:szCs w:val="24"/>
              </w:rPr>
              <w:t>600</w:t>
            </w:r>
            <w:r>
              <w:rPr>
                <w:rFonts w:ascii="Times New Roman" w:eastAsia="宋体" w:hAnsi="Times New Roman" w:cs="Times New Roman" w:hint="eastAsia"/>
                <w:sz w:val="24"/>
                <w:szCs w:val="24"/>
              </w:rPr>
              <w:t>m</w:t>
            </w:r>
            <w:r>
              <w:rPr>
                <w:rFonts w:ascii="Times New Roman" w:eastAsia="宋体" w:hAnsi="Times New Roman" w:cs="Times New Roman"/>
                <w:sz w:val="24"/>
                <w:szCs w:val="24"/>
                <w:vertAlign w:val="superscript"/>
              </w:rPr>
              <w:t>2</w:t>
            </w:r>
            <w:r w:rsidRPr="00C96B83">
              <w:rPr>
                <w:rFonts w:ascii="Times New Roman" w:eastAsia="宋体" w:hAnsi="Times New Roman" w:cs="Times New Roman" w:hint="eastAsia"/>
                <w:sz w:val="24"/>
                <w:szCs w:val="24"/>
              </w:rPr>
              <w:t>）主要有膜车间（建筑面积</w:t>
            </w:r>
            <w:r w:rsidRPr="00C96B83">
              <w:rPr>
                <w:rFonts w:ascii="Times New Roman" w:eastAsia="宋体" w:hAnsi="Times New Roman" w:cs="Times New Roman" w:hint="eastAsia"/>
                <w:sz w:val="24"/>
                <w:szCs w:val="24"/>
              </w:rPr>
              <w:t>600</w:t>
            </w:r>
            <w:r>
              <w:rPr>
                <w:rFonts w:ascii="Times New Roman" w:eastAsia="宋体" w:hAnsi="Times New Roman" w:cs="Times New Roman" w:hint="eastAsia"/>
                <w:sz w:val="24"/>
                <w:szCs w:val="24"/>
              </w:rPr>
              <w:t>m</w:t>
            </w:r>
            <w:r>
              <w:rPr>
                <w:rFonts w:ascii="Times New Roman" w:eastAsia="宋体" w:hAnsi="Times New Roman" w:cs="Times New Roman"/>
                <w:sz w:val="24"/>
                <w:szCs w:val="24"/>
                <w:vertAlign w:val="superscript"/>
              </w:rPr>
              <w:t>2</w:t>
            </w:r>
            <w:r w:rsidRPr="00C96B83">
              <w:rPr>
                <w:rFonts w:ascii="Times New Roman" w:eastAsia="宋体" w:hAnsi="Times New Roman" w:cs="Times New Roman" w:hint="eastAsia"/>
                <w:sz w:val="24"/>
                <w:szCs w:val="24"/>
              </w:rPr>
              <w:t>）</w:t>
            </w:r>
            <w:r w:rsidR="005338B9">
              <w:rPr>
                <w:rFonts w:ascii="Times New Roman" w:eastAsia="宋体" w:hAnsi="Times New Roman" w:cs="Times New Roman" w:hint="eastAsia"/>
                <w:sz w:val="24"/>
                <w:szCs w:val="24"/>
              </w:rPr>
              <w:t>；</w:t>
            </w:r>
            <w:r w:rsidRPr="00C96B83">
              <w:rPr>
                <w:rFonts w:ascii="Times New Roman" w:eastAsia="宋体" w:hAnsi="Times New Roman" w:cs="Times New Roman" w:hint="eastAsia"/>
                <w:sz w:val="24"/>
                <w:szCs w:val="24"/>
              </w:rPr>
              <w:t>中水回用区（</w:t>
            </w:r>
            <w:r w:rsidRPr="00C96B83">
              <w:rPr>
                <w:rFonts w:ascii="Times New Roman" w:eastAsia="宋体" w:hAnsi="Times New Roman" w:cs="Times New Roman" w:hint="eastAsia"/>
                <w:sz w:val="24"/>
                <w:szCs w:val="24"/>
              </w:rPr>
              <w:t>1800</w:t>
            </w:r>
            <w:r>
              <w:rPr>
                <w:rFonts w:ascii="Times New Roman" w:eastAsia="宋体" w:hAnsi="Times New Roman" w:cs="Times New Roman" w:hint="eastAsia"/>
                <w:sz w:val="24"/>
                <w:szCs w:val="24"/>
              </w:rPr>
              <w:t>m</w:t>
            </w:r>
            <w:r>
              <w:rPr>
                <w:rFonts w:ascii="Times New Roman" w:eastAsia="宋体" w:hAnsi="Times New Roman" w:cs="Times New Roman"/>
                <w:sz w:val="24"/>
                <w:szCs w:val="24"/>
                <w:vertAlign w:val="superscript"/>
              </w:rPr>
              <w:t>2</w:t>
            </w:r>
            <w:r w:rsidRPr="00C96B83">
              <w:rPr>
                <w:rFonts w:ascii="Times New Roman" w:eastAsia="宋体" w:hAnsi="Times New Roman" w:cs="Times New Roman" w:hint="eastAsia"/>
                <w:sz w:val="24"/>
                <w:szCs w:val="24"/>
              </w:rPr>
              <w:t>）</w:t>
            </w:r>
            <w:r w:rsidRPr="005338B9">
              <w:rPr>
                <w:rFonts w:ascii="Times New Roman" w:eastAsia="宋体" w:hAnsi="Times New Roman" w:cs="Times New Roman" w:hint="eastAsia"/>
                <w:sz w:val="24"/>
                <w:szCs w:val="24"/>
              </w:rPr>
              <w:t>布置</w:t>
            </w:r>
            <w:r w:rsidR="005338B9" w:rsidRPr="005338B9">
              <w:rPr>
                <w:rFonts w:ascii="Times New Roman" w:eastAsia="宋体" w:hAnsi="Times New Roman" w:cs="Times New Roman" w:hint="eastAsia"/>
                <w:sz w:val="24"/>
                <w:szCs w:val="24"/>
              </w:rPr>
              <w:t>于厂区</w:t>
            </w:r>
            <w:r w:rsidRPr="005338B9">
              <w:rPr>
                <w:rFonts w:ascii="Times New Roman" w:eastAsia="宋体" w:hAnsi="Times New Roman" w:cs="Times New Roman" w:hint="eastAsia"/>
                <w:sz w:val="24"/>
                <w:szCs w:val="24"/>
              </w:rPr>
              <w:t>中部，</w:t>
            </w:r>
            <w:r w:rsidRPr="00C96B83">
              <w:rPr>
                <w:rFonts w:ascii="Times New Roman" w:eastAsia="宋体" w:hAnsi="Times New Roman" w:cs="Times New Roman" w:hint="eastAsia"/>
                <w:sz w:val="24"/>
                <w:szCs w:val="24"/>
              </w:rPr>
              <w:t>主要包含清水池、吸水井、送水泵房及加氯间。同时新增预处理设备（原水泵、原水提升泵）、超滤设备（自清洗过滤器、超滤装置、膜元件等）、反渗透系统（反渗透增压水泵、滤芯、芯壳、反渗透设备、</w:t>
            </w:r>
            <w:r w:rsidRPr="00C96B83">
              <w:rPr>
                <w:rFonts w:ascii="Times New Roman" w:eastAsia="宋体" w:hAnsi="Times New Roman" w:cs="Times New Roman" w:hint="eastAsia"/>
                <w:sz w:val="24"/>
                <w:szCs w:val="24"/>
              </w:rPr>
              <w:t>RO</w:t>
            </w:r>
            <w:r w:rsidRPr="00C96B83">
              <w:rPr>
                <w:rFonts w:ascii="Times New Roman" w:eastAsia="宋体" w:hAnsi="Times New Roman" w:cs="Times New Roman" w:hint="eastAsia"/>
                <w:sz w:val="24"/>
                <w:szCs w:val="24"/>
              </w:rPr>
              <w:t>膜组件）、送水泵、加氯设备、空气压缩设备、风机等。</w:t>
            </w:r>
          </w:p>
        </w:tc>
      </w:tr>
      <w:tr w:rsidR="00AB1740" w:rsidRPr="00F079D2" w:rsidTr="00C22086">
        <w:trPr>
          <w:trHeight w:val="2819"/>
          <w:jc w:val="center"/>
        </w:trPr>
        <w:tc>
          <w:tcPr>
            <w:tcW w:w="429" w:type="dxa"/>
            <w:gridSpan w:val="2"/>
            <w:tcBorders>
              <w:top w:val="single" w:sz="4" w:space="0" w:color="auto"/>
              <w:left w:val="single" w:sz="8" w:space="0" w:color="auto"/>
              <w:bottom w:val="single" w:sz="4" w:space="0" w:color="auto"/>
              <w:right w:val="single" w:sz="4" w:space="0" w:color="auto"/>
            </w:tcBorders>
            <w:vAlign w:val="center"/>
          </w:tcPr>
          <w:p w:rsidR="00AB1740" w:rsidRPr="003B58AA" w:rsidRDefault="00AB1740" w:rsidP="00C22086">
            <w:pPr>
              <w:pStyle w:val="a4"/>
              <w:spacing w:before="0" w:beforeAutospacing="0" w:after="0" w:afterAutospacing="0" w:line="360" w:lineRule="auto"/>
              <w:jc w:val="center"/>
              <w:rPr>
                <w:rFonts w:ascii="Times New Roman" w:hAnsi="Times New Roman" w:cs="Times New Roman"/>
                <w:szCs w:val="24"/>
              </w:rPr>
            </w:pPr>
            <w:r w:rsidRPr="003B58AA">
              <w:rPr>
                <w:rFonts w:ascii="Times New Roman" w:hAnsi="Times New Roman" w:cs="Times New Roman" w:hint="eastAsia"/>
                <w:szCs w:val="24"/>
              </w:rPr>
              <w:t>施工方案</w:t>
            </w:r>
          </w:p>
        </w:tc>
        <w:tc>
          <w:tcPr>
            <w:tcW w:w="8396" w:type="dxa"/>
            <w:tcBorders>
              <w:top w:val="single" w:sz="4" w:space="0" w:color="auto"/>
              <w:left w:val="single" w:sz="4" w:space="0" w:color="auto"/>
              <w:bottom w:val="single" w:sz="4" w:space="0" w:color="auto"/>
              <w:right w:val="single" w:sz="8" w:space="0" w:color="auto"/>
            </w:tcBorders>
          </w:tcPr>
          <w:p w:rsidR="00AB1740" w:rsidRDefault="008E1938" w:rsidP="00AB1740">
            <w:pPr>
              <w:spacing w:line="360" w:lineRule="auto"/>
              <w:rPr>
                <w:rFonts w:ascii="Times New Roman" w:hAnsi="Times New Roman"/>
                <w:b/>
                <w:spacing w:val="8"/>
                <w:sz w:val="24"/>
                <w:szCs w:val="24"/>
              </w:rPr>
            </w:pPr>
            <w:r>
              <w:rPr>
                <w:rFonts w:ascii="Times New Roman" w:hAnsi="Times New Roman"/>
                <w:b/>
                <w:spacing w:val="8"/>
                <w:sz w:val="24"/>
                <w:szCs w:val="24"/>
              </w:rPr>
              <w:t>4</w:t>
            </w:r>
            <w:r w:rsidR="00AB1740" w:rsidRPr="003B58AA">
              <w:rPr>
                <w:rFonts w:ascii="Times New Roman" w:hAnsi="Times New Roman"/>
                <w:b/>
                <w:spacing w:val="8"/>
                <w:sz w:val="24"/>
                <w:szCs w:val="24"/>
              </w:rPr>
              <w:t xml:space="preserve"> </w:t>
            </w:r>
            <w:r>
              <w:rPr>
                <w:rFonts w:ascii="Times New Roman" w:hAnsi="Times New Roman" w:hint="eastAsia"/>
                <w:b/>
                <w:spacing w:val="8"/>
                <w:sz w:val="24"/>
                <w:szCs w:val="24"/>
              </w:rPr>
              <w:t>施工方案</w:t>
            </w:r>
          </w:p>
          <w:p w:rsidR="008E1938" w:rsidRPr="003B58AA" w:rsidRDefault="008E1938" w:rsidP="00AB1740">
            <w:pPr>
              <w:spacing w:line="360" w:lineRule="auto"/>
              <w:rPr>
                <w:rFonts w:ascii="Times New Roman" w:hAnsi="Times New Roman"/>
                <w:b/>
                <w:spacing w:val="8"/>
                <w:sz w:val="24"/>
                <w:szCs w:val="24"/>
              </w:rPr>
            </w:pPr>
            <w:r>
              <w:rPr>
                <w:rFonts w:ascii="Times New Roman" w:hAnsi="Times New Roman" w:hint="eastAsia"/>
                <w:b/>
                <w:spacing w:val="8"/>
                <w:sz w:val="24"/>
                <w:szCs w:val="24"/>
              </w:rPr>
              <w:t>4</w:t>
            </w:r>
            <w:r>
              <w:rPr>
                <w:rFonts w:ascii="Times New Roman" w:hAnsi="Times New Roman"/>
                <w:b/>
                <w:spacing w:val="8"/>
                <w:sz w:val="24"/>
                <w:szCs w:val="24"/>
              </w:rPr>
              <w:t xml:space="preserve">.1 </w:t>
            </w:r>
            <w:r>
              <w:rPr>
                <w:rFonts w:ascii="Times New Roman" w:hAnsi="Times New Roman" w:hint="eastAsia"/>
                <w:b/>
                <w:spacing w:val="8"/>
                <w:sz w:val="24"/>
                <w:szCs w:val="24"/>
              </w:rPr>
              <w:t>中水回用方案</w:t>
            </w:r>
          </w:p>
          <w:p w:rsidR="005060D9" w:rsidRDefault="00AE63EB" w:rsidP="00AE63EB">
            <w:pPr>
              <w:spacing w:line="360" w:lineRule="auto"/>
              <w:ind w:firstLineChars="200" w:firstLine="480"/>
              <w:rPr>
                <w:rFonts w:ascii="Times New Roman" w:hAnsi="Times New Roman" w:cs="Times New Roman"/>
                <w:sz w:val="24"/>
                <w:szCs w:val="24"/>
              </w:rPr>
            </w:pPr>
            <w:r w:rsidRPr="00AE63EB">
              <w:rPr>
                <w:rFonts w:ascii="Times New Roman" w:hAnsi="Times New Roman" w:cs="Times New Roman" w:hint="eastAsia"/>
                <w:sz w:val="24"/>
                <w:szCs w:val="24"/>
              </w:rPr>
              <w:t>本次计划将</w:t>
            </w:r>
            <w:r w:rsidR="00E10D0F" w:rsidRPr="00E10D0F">
              <w:rPr>
                <w:rFonts w:ascii="Times New Roman" w:hAnsi="Times New Roman" w:cs="Times New Roman" w:hint="eastAsia"/>
                <w:sz w:val="24"/>
                <w:szCs w:val="24"/>
              </w:rPr>
              <w:t>灰山港镇污水处理厂处理达标后的尾水排入中水厂，经中水厂处理后满足《城市污水再生利用</w:t>
            </w:r>
            <w:r w:rsidR="00E10D0F" w:rsidRPr="00E10D0F">
              <w:rPr>
                <w:rFonts w:ascii="Times New Roman" w:hAnsi="Times New Roman" w:cs="Times New Roman" w:hint="eastAsia"/>
                <w:sz w:val="24"/>
                <w:szCs w:val="24"/>
              </w:rPr>
              <w:t xml:space="preserve"> </w:t>
            </w:r>
            <w:r w:rsidR="00E10D0F" w:rsidRPr="00E10D0F">
              <w:rPr>
                <w:rFonts w:ascii="Times New Roman" w:hAnsi="Times New Roman" w:cs="Times New Roman" w:hint="eastAsia"/>
                <w:sz w:val="24"/>
                <w:szCs w:val="24"/>
              </w:rPr>
              <w:t>城市杂用水水质标准》（</w:t>
            </w:r>
            <w:r w:rsidR="00E10D0F" w:rsidRPr="00E10D0F">
              <w:rPr>
                <w:rFonts w:ascii="Times New Roman" w:hAnsi="Times New Roman" w:cs="Times New Roman" w:hint="eastAsia"/>
                <w:sz w:val="24"/>
                <w:szCs w:val="24"/>
              </w:rPr>
              <w:t>GB/T 18920-2002</w:t>
            </w:r>
            <w:r w:rsidR="00E10D0F" w:rsidRPr="00E10D0F">
              <w:rPr>
                <w:rFonts w:ascii="Times New Roman" w:hAnsi="Times New Roman" w:cs="Times New Roman" w:hint="eastAsia"/>
                <w:sz w:val="24"/>
                <w:szCs w:val="24"/>
              </w:rPr>
              <w:t>）表</w:t>
            </w:r>
            <w:r w:rsidR="00E10D0F" w:rsidRPr="00E10D0F">
              <w:rPr>
                <w:rFonts w:ascii="Times New Roman" w:hAnsi="Times New Roman" w:cs="Times New Roman" w:hint="eastAsia"/>
                <w:sz w:val="24"/>
                <w:szCs w:val="24"/>
              </w:rPr>
              <w:t>1</w:t>
            </w:r>
            <w:r w:rsidR="00E10D0F" w:rsidRPr="00E10D0F">
              <w:rPr>
                <w:rFonts w:ascii="Times New Roman" w:hAnsi="Times New Roman" w:cs="Times New Roman" w:hint="eastAsia"/>
                <w:sz w:val="24"/>
                <w:szCs w:val="24"/>
              </w:rPr>
              <w:t>中城市杂用水水质标准，供冲厕、道路清扫、消防、城市绿化、车辆冲洗、建筑施工和附近工业企业生产之用</w:t>
            </w:r>
            <w:r w:rsidRPr="00AE63EB">
              <w:rPr>
                <w:rFonts w:ascii="Times New Roman" w:hAnsi="Times New Roman" w:cs="Times New Roman" w:hint="eastAsia"/>
                <w:sz w:val="24"/>
                <w:szCs w:val="24"/>
              </w:rPr>
              <w:t>。</w:t>
            </w:r>
          </w:p>
          <w:p w:rsidR="00AE63EB" w:rsidRPr="003B58AA" w:rsidRDefault="00AE63EB" w:rsidP="00AE63EB">
            <w:pPr>
              <w:spacing w:line="360" w:lineRule="auto"/>
              <w:ind w:firstLineChars="200" w:firstLine="480"/>
              <w:rPr>
                <w:rFonts w:ascii="Times New Roman" w:hAnsi="Times New Roman" w:cs="Times New Roman"/>
                <w:sz w:val="24"/>
                <w:szCs w:val="24"/>
              </w:rPr>
            </w:pPr>
            <w:r w:rsidRPr="00AE63EB">
              <w:rPr>
                <w:rFonts w:ascii="Times New Roman" w:hAnsi="Times New Roman" w:cs="Times New Roman" w:hint="eastAsia"/>
                <w:sz w:val="24"/>
                <w:szCs w:val="24"/>
              </w:rPr>
              <w:lastRenderedPageBreak/>
              <w:t>本次在灰山港镇污水处理厂预留位置建设中水厂，日处理规模为</w:t>
            </w:r>
            <w:r w:rsidRPr="00AE63EB">
              <w:rPr>
                <w:rFonts w:ascii="Times New Roman" w:hAnsi="Times New Roman" w:cs="Times New Roman" w:hint="eastAsia"/>
                <w:sz w:val="24"/>
                <w:szCs w:val="24"/>
              </w:rPr>
              <w:t>10000m</w:t>
            </w:r>
            <w:r>
              <w:rPr>
                <w:rFonts w:ascii="Times New Roman" w:hAnsi="Times New Roman" w:cs="Times New Roman" w:hint="eastAsia"/>
                <w:sz w:val="24"/>
                <w:szCs w:val="24"/>
                <w:vertAlign w:val="superscript"/>
              </w:rPr>
              <w:t>3</w:t>
            </w:r>
            <w:r w:rsidRPr="00AE63EB">
              <w:rPr>
                <w:rFonts w:ascii="Times New Roman" w:hAnsi="Times New Roman" w:cs="Times New Roman" w:hint="eastAsia"/>
                <w:sz w:val="24"/>
                <w:szCs w:val="24"/>
              </w:rPr>
              <w:t>。根据灰山港镇污水处理厂出水水质要求，本次中水厂采用超滤</w:t>
            </w:r>
            <w:r w:rsidRPr="00AE63EB">
              <w:rPr>
                <w:rFonts w:ascii="Times New Roman" w:hAnsi="Times New Roman" w:cs="Times New Roman" w:hint="eastAsia"/>
                <w:sz w:val="24"/>
                <w:szCs w:val="24"/>
              </w:rPr>
              <w:t>+</w:t>
            </w:r>
            <w:r w:rsidRPr="00AE63EB">
              <w:rPr>
                <w:rFonts w:ascii="Times New Roman" w:hAnsi="Times New Roman" w:cs="Times New Roman" w:hint="eastAsia"/>
                <w:sz w:val="24"/>
                <w:szCs w:val="24"/>
              </w:rPr>
              <w:t>反渗透</w:t>
            </w:r>
            <w:r w:rsidRPr="00AE63EB">
              <w:rPr>
                <w:rFonts w:ascii="Times New Roman" w:hAnsi="Times New Roman" w:cs="Times New Roman" w:hint="eastAsia"/>
                <w:sz w:val="24"/>
                <w:szCs w:val="24"/>
              </w:rPr>
              <w:t>+</w:t>
            </w:r>
            <w:r w:rsidRPr="00AE63EB">
              <w:rPr>
                <w:rFonts w:ascii="Times New Roman" w:hAnsi="Times New Roman" w:cs="Times New Roman" w:hint="eastAsia"/>
                <w:sz w:val="24"/>
                <w:szCs w:val="24"/>
              </w:rPr>
              <w:t>二氧化氯消毒处理中水及配水方案。</w:t>
            </w:r>
          </w:p>
          <w:p w:rsidR="00AE63EB" w:rsidRDefault="00AE63EB" w:rsidP="00AE1D12">
            <w:pPr>
              <w:spacing w:line="360" w:lineRule="auto"/>
              <w:rPr>
                <w:rFonts w:ascii="Times New Roman" w:hAnsi="Times New Roman"/>
                <w:b/>
                <w:spacing w:val="8"/>
                <w:sz w:val="24"/>
                <w:szCs w:val="24"/>
              </w:rPr>
            </w:pPr>
            <w:r>
              <w:rPr>
                <w:rFonts w:ascii="Times New Roman" w:hAnsi="Times New Roman" w:hint="eastAsia"/>
                <w:b/>
                <w:spacing w:val="8"/>
                <w:sz w:val="24"/>
                <w:szCs w:val="24"/>
              </w:rPr>
              <w:t>4</w:t>
            </w:r>
            <w:r>
              <w:rPr>
                <w:rFonts w:ascii="Times New Roman" w:hAnsi="Times New Roman"/>
                <w:b/>
                <w:spacing w:val="8"/>
                <w:sz w:val="24"/>
                <w:szCs w:val="24"/>
              </w:rPr>
              <w:t xml:space="preserve">.2 </w:t>
            </w:r>
            <w:r>
              <w:rPr>
                <w:rFonts w:ascii="Times New Roman" w:hAnsi="Times New Roman" w:hint="eastAsia"/>
                <w:b/>
                <w:spacing w:val="8"/>
                <w:sz w:val="24"/>
                <w:szCs w:val="24"/>
              </w:rPr>
              <w:t>污水管网方案</w:t>
            </w:r>
          </w:p>
          <w:p w:rsidR="00AE63EB" w:rsidRDefault="00AE63EB" w:rsidP="00AE63EB">
            <w:pPr>
              <w:spacing w:line="360" w:lineRule="auto"/>
              <w:ind w:firstLineChars="200" w:firstLine="480"/>
              <w:rPr>
                <w:rFonts w:ascii="Times New Roman" w:hAnsi="Times New Roman" w:cs="Times New Roman"/>
                <w:sz w:val="24"/>
                <w:szCs w:val="24"/>
              </w:rPr>
            </w:pPr>
            <w:r w:rsidRPr="00AE63EB">
              <w:rPr>
                <w:rFonts w:ascii="Times New Roman" w:hAnsi="Times New Roman" w:cs="Times New Roman" w:hint="eastAsia"/>
                <w:sz w:val="24"/>
                <w:szCs w:val="24"/>
              </w:rPr>
              <w:t>HDPE</w:t>
            </w:r>
            <w:r w:rsidRPr="00AE63EB">
              <w:rPr>
                <w:rFonts w:ascii="Times New Roman" w:hAnsi="Times New Roman" w:cs="Times New Roman" w:hint="eastAsia"/>
                <w:sz w:val="24"/>
                <w:szCs w:val="24"/>
              </w:rPr>
              <w:t>管道基础采用砂垫层基础，管底以下铺设一层厚度为</w:t>
            </w:r>
            <w:r w:rsidRPr="00AE63EB">
              <w:rPr>
                <w:rFonts w:ascii="Times New Roman" w:hAnsi="Times New Roman" w:cs="Times New Roman" w:hint="eastAsia"/>
                <w:sz w:val="24"/>
                <w:szCs w:val="24"/>
              </w:rPr>
              <w:t>20cm</w:t>
            </w:r>
            <w:r w:rsidRPr="00AE63EB">
              <w:rPr>
                <w:rFonts w:ascii="Times New Roman" w:hAnsi="Times New Roman" w:cs="Times New Roman" w:hint="eastAsia"/>
                <w:sz w:val="24"/>
                <w:szCs w:val="24"/>
              </w:rPr>
              <w:t>的中粗砂基础层；地下水位较高时，可在其下加铺适当厚度的砂砾石层。</w:t>
            </w:r>
          </w:p>
          <w:p w:rsidR="00AE1D12" w:rsidRDefault="00AE63EB" w:rsidP="00AE63EB">
            <w:pPr>
              <w:spacing w:line="360" w:lineRule="auto"/>
              <w:ind w:firstLineChars="200" w:firstLine="480"/>
              <w:rPr>
                <w:rFonts w:ascii="Times New Roman" w:hAnsi="Times New Roman" w:cs="Times New Roman"/>
                <w:sz w:val="24"/>
                <w:szCs w:val="24"/>
              </w:rPr>
            </w:pPr>
            <w:r w:rsidRPr="00AE63EB">
              <w:rPr>
                <w:rFonts w:ascii="Times New Roman" w:hAnsi="Times New Roman" w:cs="Times New Roman" w:hint="eastAsia"/>
                <w:sz w:val="24"/>
                <w:szCs w:val="24"/>
              </w:rPr>
              <w:t>在管道每隔一定距离设置检查井，最大间距根据具体情况确定为</w:t>
            </w:r>
            <w:r w:rsidRPr="00AE63EB">
              <w:rPr>
                <w:rFonts w:ascii="Times New Roman" w:hAnsi="Times New Roman" w:cs="Times New Roman" w:hint="eastAsia"/>
                <w:sz w:val="24"/>
                <w:szCs w:val="24"/>
              </w:rPr>
              <w:t>40</w:t>
            </w:r>
            <w:r>
              <w:rPr>
                <w:rFonts w:ascii="Times New Roman" w:hAnsi="Times New Roman" w:cs="Times New Roman" w:hint="eastAsia"/>
                <w:sz w:val="24"/>
                <w:szCs w:val="24"/>
              </w:rPr>
              <w:t>~</w:t>
            </w:r>
            <w:r w:rsidRPr="00AE63EB">
              <w:rPr>
                <w:rFonts w:ascii="Times New Roman" w:hAnsi="Times New Roman" w:cs="Times New Roman" w:hint="eastAsia"/>
                <w:sz w:val="24"/>
                <w:szCs w:val="24"/>
              </w:rPr>
              <w:t>120m</w:t>
            </w:r>
            <w:r w:rsidRPr="00AE63EB">
              <w:rPr>
                <w:rFonts w:ascii="Times New Roman" w:hAnsi="Times New Roman" w:cs="Times New Roman" w:hint="eastAsia"/>
                <w:sz w:val="24"/>
                <w:szCs w:val="24"/>
              </w:rPr>
              <w:t>，在管线转弯角度较大处、断面变化处、支管接入处等，均按规范要求设置检查井。检查井与</w:t>
            </w:r>
            <w:r w:rsidRPr="00AE63EB">
              <w:rPr>
                <w:rFonts w:ascii="Times New Roman" w:hAnsi="Times New Roman" w:cs="Times New Roman" w:hint="eastAsia"/>
                <w:sz w:val="24"/>
                <w:szCs w:val="24"/>
              </w:rPr>
              <w:t>HDPE</w:t>
            </w:r>
            <w:r w:rsidRPr="00AE63EB">
              <w:rPr>
                <w:rFonts w:ascii="Times New Roman" w:hAnsi="Times New Roman" w:cs="Times New Roman" w:hint="eastAsia"/>
                <w:sz w:val="24"/>
                <w:szCs w:val="24"/>
              </w:rPr>
              <w:t>管之间采用柔性连接。检查井在直线管段的最大间距根据具体情况确定，满足《室外排水规范》（</w:t>
            </w:r>
            <w:r w:rsidRPr="00AE63EB">
              <w:rPr>
                <w:rFonts w:ascii="Times New Roman" w:hAnsi="Times New Roman" w:cs="Times New Roman" w:hint="eastAsia"/>
                <w:sz w:val="24"/>
                <w:szCs w:val="24"/>
              </w:rPr>
              <w:t>GB</w:t>
            </w:r>
            <w:r>
              <w:rPr>
                <w:rFonts w:ascii="Times New Roman" w:hAnsi="Times New Roman" w:cs="Times New Roman"/>
                <w:sz w:val="24"/>
                <w:szCs w:val="24"/>
              </w:rPr>
              <w:t xml:space="preserve"> </w:t>
            </w:r>
            <w:r w:rsidRPr="00AE63EB">
              <w:rPr>
                <w:rFonts w:ascii="Times New Roman" w:hAnsi="Times New Roman" w:cs="Times New Roman" w:hint="eastAsia"/>
                <w:sz w:val="24"/>
                <w:szCs w:val="24"/>
              </w:rPr>
              <w:t>50014-2006</w:t>
            </w:r>
            <w:r w:rsidRPr="00AE63EB">
              <w:rPr>
                <w:rFonts w:ascii="Times New Roman" w:hAnsi="Times New Roman" w:cs="Times New Roman" w:hint="eastAsia"/>
                <w:sz w:val="24"/>
                <w:szCs w:val="24"/>
              </w:rPr>
              <w:t>）</w:t>
            </w:r>
            <w:r w:rsidRPr="00AE63EB">
              <w:rPr>
                <w:rFonts w:ascii="Times New Roman" w:hAnsi="Times New Roman" w:cs="Times New Roman" w:hint="eastAsia"/>
                <w:sz w:val="24"/>
                <w:szCs w:val="24"/>
              </w:rPr>
              <w:t>2016</w:t>
            </w:r>
            <w:r w:rsidRPr="00AE63EB">
              <w:rPr>
                <w:rFonts w:ascii="Times New Roman" w:hAnsi="Times New Roman" w:cs="Times New Roman" w:hint="eastAsia"/>
                <w:sz w:val="24"/>
                <w:szCs w:val="24"/>
              </w:rPr>
              <w:t>版要求，一般宜按表</w:t>
            </w:r>
            <w:r>
              <w:rPr>
                <w:rFonts w:ascii="Times New Roman" w:hAnsi="Times New Roman" w:cs="Times New Roman" w:hint="eastAsia"/>
                <w:sz w:val="24"/>
                <w:szCs w:val="24"/>
              </w:rPr>
              <w:t>2</w:t>
            </w:r>
            <w:r w:rsidRPr="00AE63EB">
              <w:rPr>
                <w:rFonts w:ascii="Times New Roman" w:hAnsi="Times New Roman" w:cs="Times New Roman" w:hint="eastAsia"/>
                <w:sz w:val="24"/>
                <w:szCs w:val="24"/>
              </w:rPr>
              <w:t>-2</w:t>
            </w:r>
            <w:r w:rsidRPr="00AE63EB">
              <w:rPr>
                <w:rFonts w:ascii="Times New Roman" w:hAnsi="Times New Roman" w:cs="Times New Roman" w:hint="eastAsia"/>
                <w:sz w:val="24"/>
                <w:szCs w:val="24"/>
              </w:rPr>
              <w:t>的规定取值。</w:t>
            </w:r>
          </w:p>
          <w:p w:rsidR="00AE63EB" w:rsidRPr="00AE63EB" w:rsidRDefault="00AE63EB" w:rsidP="00AE63EB">
            <w:pPr>
              <w:spacing w:line="360" w:lineRule="auto"/>
              <w:jc w:val="center"/>
              <w:rPr>
                <w:rFonts w:ascii="Times New Roman" w:hAnsi="Times New Roman" w:cs="Times New Roman"/>
                <w:b/>
                <w:bCs/>
                <w:sz w:val="24"/>
                <w:szCs w:val="24"/>
              </w:rPr>
            </w:pPr>
            <w:r w:rsidRPr="00AE63EB">
              <w:rPr>
                <w:rFonts w:ascii="Times New Roman" w:hAnsi="Times New Roman" w:cs="Times New Roman" w:hint="eastAsia"/>
                <w:b/>
                <w:bCs/>
                <w:sz w:val="24"/>
                <w:szCs w:val="24"/>
              </w:rPr>
              <w:t>表</w:t>
            </w:r>
            <w:r w:rsidRPr="00AE63EB">
              <w:rPr>
                <w:rFonts w:ascii="Times New Roman" w:hAnsi="Times New Roman" w:cs="Times New Roman" w:hint="eastAsia"/>
                <w:b/>
                <w:bCs/>
                <w:sz w:val="24"/>
                <w:szCs w:val="24"/>
              </w:rPr>
              <w:t>2</w:t>
            </w:r>
            <w:r w:rsidRPr="00AE63EB">
              <w:rPr>
                <w:rFonts w:ascii="Times New Roman" w:hAnsi="Times New Roman" w:cs="Times New Roman"/>
                <w:b/>
                <w:bCs/>
                <w:sz w:val="24"/>
                <w:szCs w:val="24"/>
              </w:rPr>
              <w:t xml:space="preserve">-2  </w:t>
            </w:r>
            <w:r w:rsidRPr="00AE63EB">
              <w:rPr>
                <w:rFonts w:ascii="Times New Roman" w:hAnsi="Times New Roman" w:cs="Times New Roman" w:hint="eastAsia"/>
                <w:b/>
                <w:bCs/>
                <w:sz w:val="24"/>
                <w:szCs w:val="24"/>
              </w:rPr>
              <w:t>检查井最大间距</w:t>
            </w:r>
          </w:p>
          <w:tbl>
            <w:tblPr>
              <w:tblW w:w="5000" w:type="pct"/>
              <w:jc w:val="center"/>
              <w:tblBorders>
                <w:top w:val="single" w:sz="12" w:space="0" w:color="000000"/>
                <w:bottom w:val="single" w:sz="12" w:space="0" w:color="000000"/>
                <w:insideH w:val="single" w:sz="6" w:space="0" w:color="000000"/>
                <w:insideV w:val="single" w:sz="6" w:space="0" w:color="000000"/>
              </w:tblBorders>
              <w:tblCellMar>
                <w:left w:w="0" w:type="dxa"/>
                <w:right w:w="0" w:type="dxa"/>
              </w:tblCellMar>
              <w:tblLook w:val="0000"/>
            </w:tblPr>
            <w:tblGrid>
              <w:gridCol w:w="2832"/>
              <w:gridCol w:w="5348"/>
            </w:tblGrid>
            <w:tr w:rsidR="00AE63EB" w:rsidRPr="00DF4C2F" w:rsidTr="00A66575">
              <w:trPr>
                <w:trHeight w:val="340"/>
                <w:jc w:val="center"/>
              </w:trPr>
              <w:tc>
                <w:tcPr>
                  <w:tcW w:w="323" w:type="pct"/>
                  <w:vAlign w:val="center"/>
                </w:tcPr>
                <w:p w:rsidR="00AE63EB" w:rsidRPr="00DF4C2F" w:rsidRDefault="009E3A31" w:rsidP="00AE63EB">
                  <w:pPr>
                    <w:jc w:val="center"/>
                    <w:rPr>
                      <w:rFonts w:ascii="Times New Roman" w:hAnsi="Times New Roman" w:cs="Times New Roman"/>
                      <w:szCs w:val="21"/>
                    </w:rPr>
                  </w:pPr>
                  <w:r>
                    <w:rPr>
                      <w:rFonts w:ascii="Times New Roman" w:hAnsi="Times New Roman" w:cs="Times New Roman" w:hint="eastAsia"/>
                      <w:szCs w:val="21"/>
                    </w:rPr>
                    <w:t>管径（</w:t>
                  </w:r>
                  <w:r>
                    <w:rPr>
                      <w:rFonts w:ascii="Times New Roman" w:hAnsi="Times New Roman" w:cs="Times New Roman" w:hint="eastAsia"/>
                      <w:szCs w:val="21"/>
                    </w:rPr>
                    <w:t>mm</w:t>
                  </w:r>
                  <w:r>
                    <w:rPr>
                      <w:rFonts w:ascii="Times New Roman" w:hAnsi="Times New Roman" w:cs="Times New Roman" w:hint="eastAsia"/>
                      <w:szCs w:val="21"/>
                    </w:rPr>
                    <w:t>）</w:t>
                  </w:r>
                </w:p>
              </w:tc>
              <w:tc>
                <w:tcPr>
                  <w:tcW w:w="610" w:type="pct"/>
                  <w:vAlign w:val="center"/>
                </w:tcPr>
                <w:p w:rsidR="00AE63EB" w:rsidRPr="00DF4C2F" w:rsidRDefault="009E3A31" w:rsidP="00AE63EB">
                  <w:pPr>
                    <w:jc w:val="center"/>
                    <w:rPr>
                      <w:rFonts w:ascii="Times New Roman" w:hAnsi="Times New Roman" w:cs="Times New Roman"/>
                      <w:szCs w:val="21"/>
                    </w:rPr>
                  </w:pPr>
                  <w:r>
                    <w:rPr>
                      <w:rFonts w:ascii="Times New Roman" w:hAnsi="Times New Roman" w:cs="Times New Roman" w:hint="eastAsia"/>
                      <w:szCs w:val="21"/>
                    </w:rPr>
                    <w:t>最大间距（</w:t>
                  </w:r>
                  <w:r>
                    <w:rPr>
                      <w:rFonts w:ascii="Times New Roman" w:hAnsi="Times New Roman" w:cs="Times New Roman" w:hint="eastAsia"/>
                      <w:szCs w:val="21"/>
                    </w:rPr>
                    <w:t>m</w:t>
                  </w:r>
                  <w:r>
                    <w:rPr>
                      <w:rFonts w:ascii="Times New Roman" w:hAnsi="Times New Roman" w:cs="Times New Roman" w:hint="eastAsia"/>
                      <w:szCs w:val="21"/>
                    </w:rPr>
                    <w:t>）</w:t>
                  </w:r>
                </w:p>
              </w:tc>
            </w:tr>
            <w:tr w:rsidR="00AE63EB" w:rsidRPr="00DF4C2F" w:rsidTr="00A66575">
              <w:trPr>
                <w:trHeight w:val="340"/>
                <w:jc w:val="center"/>
              </w:trPr>
              <w:tc>
                <w:tcPr>
                  <w:tcW w:w="323" w:type="pct"/>
                  <w:vAlign w:val="center"/>
                </w:tcPr>
                <w:p w:rsidR="00AE63EB" w:rsidRPr="00DF4C2F" w:rsidRDefault="009E3A31" w:rsidP="00AE63EB">
                  <w:pPr>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00</w:t>
                  </w:r>
                  <w:r>
                    <w:rPr>
                      <w:rFonts w:ascii="Times New Roman" w:hAnsi="Times New Roman" w:cs="Times New Roman" w:hint="eastAsia"/>
                      <w:szCs w:val="21"/>
                    </w:rPr>
                    <w:t>~</w:t>
                  </w:r>
                  <w:r>
                    <w:rPr>
                      <w:rFonts w:ascii="Times New Roman" w:hAnsi="Times New Roman" w:cs="Times New Roman"/>
                      <w:szCs w:val="21"/>
                    </w:rPr>
                    <w:t>400</w:t>
                  </w:r>
                </w:p>
              </w:tc>
              <w:tc>
                <w:tcPr>
                  <w:tcW w:w="610" w:type="pct"/>
                  <w:vAlign w:val="center"/>
                </w:tcPr>
                <w:p w:rsidR="00AE63EB" w:rsidRPr="00DF4C2F" w:rsidRDefault="009E3A31" w:rsidP="00AE63EB">
                  <w:pPr>
                    <w:jc w:val="cente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0</w:t>
                  </w:r>
                </w:p>
              </w:tc>
            </w:tr>
            <w:tr w:rsidR="00AE63EB" w:rsidRPr="00DF4C2F" w:rsidTr="00A66575">
              <w:trPr>
                <w:trHeight w:val="340"/>
                <w:jc w:val="center"/>
              </w:trPr>
              <w:tc>
                <w:tcPr>
                  <w:tcW w:w="323" w:type="pct"/>
                  <w:vAlign w:val="center"/>
                </w:tcPr>
                <w:p w:rsidR="00AE63EB" w:rsidRPr="00DF4C2F" w:rsidRDefault="009E3A31" w:rsidP="00AE63EB">
                  <w:pPr>
                    <w:jc w:val="center"/>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rPr>
                    <w:t>00</w:t>
                  </w:r>
                  <w:r>
                    <w:rPr>
                      <w:rFonts w:ascii="Times New Roman" w:hAnsi="Times New Roman" w:cs="Times New Roman" w:hint="eastAsia"/>
                      <w:szCs w:val="21"/>
                    </w:rPr>
                    <w:t>~</w:t>
                  </w:r>
                  <w:r>
                    <w:rPr>
                      <w:rFonts w:ascii="Times New Roman" w:hAnsi="Times New Roman" w:cs="Times New Roman"/>
                      <w:szCs w:val="21"/>
                    </w:rPr>
                    <w:t>700</w:t>
                  </w:r>
                </w:p>
              </w:tc>
              <w:tc>
                <w:tcPr>
                  <w:tcW w:w="610" w:type="pct"/>
                  <w:vAlign w:val="center"/>
                </w:tcPr>
                <w:p w:rsidR="00AE63EB" w:rsidRPr="00DF4C2F" w:rsidRDefault="009E3A31" w:rsidP="00AE63EB">
                  <w:pPr>
                    <w:jc w:val="center"/>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szCs w:val="21"/>
                    </w:rPr>
                    <w:t>0</w:t>
                  </w:r>
                </w:p>
              </w:tc>
            </w:tr>
            <w:tr w:rsidR="00AE63EB" w:rsidRPr="00DF4C2F" w:rsidTr="00A66575">
              <w:trPr>
                <w:trHeight w:val="340"/>
                <w:jc w:val="center"/>
              </w:trPr>
              <w:tc>
                <w:tcPr>
                  <w:tcW w:w="323" w:type="pct"/>
                  <w:vAlign w:val="center"/>
                </w:tcPr>
                <w:p w:rsidR="00AE63EB" w:rsidRPr="00DF4C2F" w:rsidRDefault="009E3A31" w:rsidP="00AE63EB">
                  <w:pPr>
                    <w:jc w:val="center"/>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00</w:t>
                  </w:r>
                  <w:r>
                    <w:rPr>
                      <w:rFonts w:ascii="Times New Roman" w:hAnsi="Times New Roman" w:cs="Times New Roman" w:hint="eastAsia"/>
                      <w:szCs w:val="21"/>
                    </w:rPr>
                    <w:t>~</w:t>
                  </w:r>
                  <w:r>
                    <w:rPr>
                      <w:rFonts w:ascii="Times New Roman" w:hAnsi="Times New Roman" w:cs="Times New Roman"/>
                      <w:szCs w:val="21"/>
                    </w:rPr>
                    <w:t>1000</w:t>
                  </w:r>
                </w:p>
              </w:tc>
              <w:tc>
                <w:tcPr>
                  <w:tcW w:w="610" w:type="pct"/>
                  <w:vAlign w:val="center"/>
                </w:tcPr>
                <w:p w:rsidR="00AE63EB" w:rsidRPr="00DF4C2F" w:rsidRDefault="009E3A31" w:rsidP="00AE63EB">
                  <w:pPr>
                    <w:jc w:val="center"/>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0</w:t>
                  </w:r>
                </w:p>
              </w:tc>
            </w:tr>
          </w:tbl>
          <w:p w:rsidR="009E3A31" w:rsidRDefault="009E3A31" w:rsidP="00B75895">
            <w:pPr>
              <w:spacing w:beforeLines="50" w:line="360" w:lineRule="auto"/>
              <w:rPr>
                <w:rFonts w:ascii="Times New Roman" w:hAnsi="Times New Roman"/>
                <w:b/>
                <w:spacing w:val="8"/>
                <w:sz w:val="24"/>
                <w:szCs w:val="24"/>
              </w:rPr>
            </w:pPr>
            <w:r>
              <w:rPr>
                <w:rFonts w:ascii="Times New Roman" w:hAnsi="Times New Roman" w:hint="eastAsia"/>
                <w:b/>
                <w:spacing w:val="8"/>
                <w:sz w:val="24"/>
                <w:szCs w:val="24"/>
              </w:rPr>
              <w:t>4</w:t>
            </w:r>
            <w:r>
              <w:rPr>
                <w:rFonts w:ascii="Times New Roman" w:hAnsi="Times New Roman"/>
                <w:b/>
                <w:spacing w:val="8"/>
                <w:sz w:val="24"/>
                <w:szCs w:val="24"/>
              </w:rPr>
              <w:t xml:space="preserve">.3 </w:t>
            </w:r>
            <w:r>
              <w:rPr>
                <w:rFonts w:ascii="Times New Roman" w:hAnsi="Times New Roman" w:hint="eastAsia"/>
                <w:b/>
                <w:spacing w:val="8"/>
                <w:sz w:val="24"/>
                <w:szCs w:val="24"/>
              </w:rPr>
              <w:t>人工湿地方案</w:t>
            </w:r>
          </w:p>
          <w:p w:rsidR="009E3A31" w:rsidRPr="009E3A31" w:rsidRDefault="009E3A31" w:rsidP="009E3A31">
            <w:pPr>
              <w:spacing w:line="360" w:lineRule="auto"/>
              <w:ind w:firstLineChars="200" w:firstLine="480"/>
              <w:rPr>
                <w:rFonts w:ascii="Times New Roman" w:hAnsi="Times New Roman" w:cs="Times New Roman"/>
                <w:sz w:val="24"/>
                <w:szCs w:val="24"/>
              </w:rPr>
            </w:pPr>
            <w:r w:rsidRPr="009E3A31">
              <w:rPr>
                <w:rFonts w:ascii="Times New Roman" w:hAnsi="Times New Roman" w:cs="Times New Roman" w:hint="eastAsia"/>
                <w:sz w:val="24"/>
                <w:szCs w:val="24"/>
              </w:rPr>
              <w:t>人工生态湿地采用</w:t>
            </w:r>
            <w:r w:rsidRPr="006D6157">
              <w:rPr>
                <w:rFonts w:ascii="Times New Roman" w:hAnsi="Times New Roman" w:cs="Times New Roman" w:hint="eastAsia"/>
                <w:sz w:val="24"/>
                <w:szCs w:val="24"/>
              </w:rPr>
              <w:t>水生植物</w:t>
            </w:r>
            <w:r w:rsidR="000822DB" w:rsidRPr="006D6157">
              <w:rPr>
                <w:rFonts w:ascii="Times New Roman" w:hAnsi="Times New Roman" w:cs="Times New Roman" w:hint="eastAsia"/>
                <w:sz w:val="24"/>
                <w:szCs w:val="24"/>
              </w:rPr>
              <w:t>塘</w:t>
            </w:r>
            <w:r w:rsidRPr="006D6157">
              <w:rPr>
                <w:rFonts w:ascii="Times New Roman" w:hAnsi="Times New Roman" w:cs="Times New Roman" w:hint="eastAsia"/>
                <w:sz w:val="24"/>
                <w:szCs w:val="24"/>
              </w:rPr>
              <w:t>工艺</w:t>
            </w:r>
            <w:r w:rsidRPr="009E3A31">
              <w:rPr>
                <w:rFonts w:ascii="Times New Roman" w:hAnsi="Times New Roman" w:cs="Times New Roman" w:hint="eastAsia"/>
                <w:sz w:val="24"/>
                <w:szCs w:val="24"/>
              </w:rPr>
              <w:t>。</w:t>
            </w:r>
          </w:p>
          <w:p w:rsidR="009E3A31" w:rsidRPr="009E3A31" w:rsidRDefault="006D6157" w:rsidP="009E3A31">
            <w:pPr>
              <w:spacing w:line="360" w:lineRule="auto"/>
              <w:ind w:firstLineChars="200" w:firstLine="480"/>
              <w:rPr>
                <w:rFonts w:ascii="Times New Roman" w:hAnsi="Times New Roman" w:cs="Times New Roman"/>
                <w:sz w:val="24"/>
                <w:szCs w:val="24"/>
              </w:rPr>
            </w:pPr>
            <w:r w:rsidRPr="006D6157">
              <w:rPr>
                <w:rFonts w:ascii="Times New Roman" w:hAnsi="Times New Roman" w:cs="Times New Roman" w:hint="eastAsia"/>
                <w:sz w:val="24"/>
                <w:szCs w:val="24"/>
              </w:rPr>
              <w:t>各渠道水</w:t>
            </w:r>
            <w:r w:rsidR="009E3A31" w:rsidRPr="006D6157">
              <w:rPr>
                <w:rFonts w:ascii="Times New Roman" w:hAnsi="Times New Roman" w:cs="Times New Roman"/>
                <w:sz w:val="24"/>
                <w:szCs w:val="24"/>
              </w:rPr>
              <w:t>进入水生植物塘</w:t>
            </w:r>
            <w:r>
              <w:rPr>
                <w:rFonts w:ascii="Times New Roman" w:hAnsi="Times New Roman" w:cs="Times New Roman" w:hint="eastAsia"/>
                <w:sz w:val="24"/>
                <w:szCs w:val="24"/>
              </w:rPr>
              <w:t>进行生态修复</w:t>
            </w:r>
            <w:r w:rsidR="009E3A31" w:rsidRPr="006D6157">
              <w:rPr>
                <w:rFonts w:ascii="Times New Roman" w:hAnsi="Times New Roman" w:cs="Times New Roman"/>
                <w:sz w:val="24"/>
                <w:szCs w:val="24"/>
              </w:rPr>
              <w:t>，最后排入</w:t>
            </w:r>
            <w:r w:rsidR="00BA0A4A">
              <w:rPr>
                <w:rFonts w:ascii="Times New Roman" w:hAnsi="Times New Roman" w:cs="Times New Roman" w:hint="eastAsia"/>
                <w:sz w:val="24"/>
                <w:szCs w:val="24"/>
              </w:rPr>
              <w:t>志溪河</w:t>
            </w:r>
            <w:r w:rsidR="009E3A31" w:rsidRPr="009E3A31">
              <w:rPr>
                <w:rFonts w:ascii="Times New Roman" w:hAnsi="Times New Roman" w:cs="Times New Roman" w:hint="eastAsia"/>
                <w:sz w:val="24"/>
                <w:szCs w:val="24"/>
              </w:rPr>
              <w:t>。水质经过湿地改善后，还需要一定的保障，才能更好地实现水体修复的目的。因此在本工程当中充分考虑到水质改善和保持的因素，从而实现局部河流的水体与生态修复，以期为其他类似河流的综合修复提供借鉴。</w:t>
            </w:r>
          </w:p>
          <w:p w:rsidR="00AE63EB" w:rsidRDefault="009E3A31" w:rsidP="009E3A31">
            <w:pPr>
              <w:spacing w:line="360" w:lineRule="auto"/>
              <w:ind w:firstLineChars="200" w:firstLine="480"/>
              <w:rPr>
                <w:rFonts w:ascii="Times New Roman" w:hAnsi="Times New Roman" w:cs="Times New Roman"/>
                <w:sz w:val="24"/>
                <w:szCs w:val="24"/>
              </w:rPr>
            </w:pPr>
            <w:r w:rsidRPr="009E3A31">
              <w:rPr>
                <w:rFonts w:ascii="Times New Roman" w:hAnsi="Times New Roman" w:cs="Times New Roman" w:hint="eastAsia"/>
                <w:sz w:val="24"/>
                <w:szCs w:val="24"/>
              </w:rPr>
              <w:t>湿地四周采用土质围坝，堤坝内衬采用</w:t>
            </w:r>
            <w:r w:rsidRPr="009E3A31">
              <w:rPr>
                <w:rFonts w:ascii="Times New Roman" w:hAnsi="Times New Roman" w:cs="Times New Roman" w:hint="eastAsia"/>
                <w:sz w:val="24"/>
                <w:szCs w:val="24"/>
              </w:rPr>
              <w:t>HDPE</w:t>
            </w:r>
            <w:r w:rsidRPr="009E3A31">
              <w:rPr>
                <w:rFonts w:ascii="Times New Roman" w:hAnsi="Times New Roman" w:cs="Times New Roman" w:hint="eastAsia"/>
                <w:sz w:val="24"/>
                <w:szCs w:val="24"/>
              </w:rPr>
              <w:t>防渗膜，该防渗膜具有无毒、抗蚀性、抗渗能力强、抗穿透能力好等特点。</w:t>
            </w:r>
          </w:p>
          <w:p w:rsidR="003D1E04" w:rsidRDefault="003D1E04" w:rsidP="003D1E04">
            <w:pPr>
              <w:spacing w:line="360" w:lineRule="auto"/>
              <w:ind w:firstLineChars="200" w:firstLine="480"/>
              <w:rPr>
                <w:rFonts w:ascii="Times New Roman" w:hAnsi="Times New Roman" w:cs="Times New Roman"/>
                <w:sz w:val="24"/>
                <w:szCs w:val="24"/>
              </w:rPr>
            </w:pPr>
            <w:r w:rsidRPr="003D1E04">
              <w:rPr>
                <w:rFonts w:ascii="Times New Roman" w:hAnsi="Times New Roman" w:cs="Times New Roman" w:hint="eastAsia"/>
                <w:sz w:val="24"/>
                <w:szCs w:val="24"/>
              </w:rPr>
              <w:t>湿地种植有美人蕉、富贵竹、花叶芦荻、风车草。工程设施与示范区的景色和谐一致，湿地植物收获后可作为编织材料、饲料等，使水质净化工程发挥多项综合效益。</w:t>
            </w:r>
          </w:p>
          <w:p w:rsidR="00124187" w:rsidRPr="00124187" w:rsidRDefault="00124187" w:rsidP="00124187">
            <w:pPr>
              <w:spacing w:line="360" w:lineRule="auto"/>
              <w:ind w:firstLineChars="200" w:firstLine="480"/>
              <w:rPr>
                <w:rFonts w:ascii="Times New Roman" w:hAnsi="Times New Roman" w:cs="Times New Roman"/>
                <w:sz w:val="24"/>
                <w:szCs w:val="24"/>
              </w:rPr>
            </w:pPr>
            <w:r w:rsidRPr="00124187">
              <w:rPr>
                <w:rFonts w:ascii="Times New Roman" w:hAnsi="Times New Roman" w:cs="Times New Roman" w:hint="eastAsia"/>
                <w:sz w:val="24"/>
                <w:szCs w:val="24"/>
              </w:rPr>
              <w:t>本项目主要参数如下所示：</w:t>
            </w:r>
          </w:p>
          <w:p w:rsidR="00124187" w:rsidRPr="00124187" w:rsidRDefault="00124187" w:rsidP="00124187">
            <w:pPr>
              <w:spacing w:line="360" w:lineRule="auto"/>
              <w:ind w:firstLineChars="200" w:firstLine="480"/>
              <w:rPr>
                <w:rFonts w:ascii="Times New Roman" w:hAnsi="Times New Roman" w:cs="Times New Roman"/>
                <w:sz w:val="24"/>
                <w:szCs w:val="24"/>
              </w:rPr>
            </w:pPr>
            <w:r w:rsidRPr="00124187">
              <w:rPr>
                <w:rFonts w:ascii="Times New Roman" w:hAnsi="Times New Roman" w:cs="Times New Roman" w:hint="eastAsia"/>
                <w:sz w:val="24"/>
                <w:szCs w:val="24"/>
              </w:rPr>
              <w:lastRenderedPageBreak/>
              <w:t>湿地工艺：</w:t>
            </w:r>
            <w:r w:rsidR="00F34DAE">
              <w:rPr>
                <w:rFonts w:ascii="Times New Roman" w:hAnsi="Times New Roman" w:cs="Times New Roman" w:hint="eastAsia"/>
                <w:sz w:val="24"/>
                <w:szCs w:val="24"/>
              </w:rPr>
              <w:t>水生植物塘工艺</w:t>
            </w:r>
          </w:p>
          <w:p w:rsidR="00124187" w:rsidRPr="00954AFD" w:rsidRDefault="00124187" w:rsidP="00124187">
            <w:pPr>
              <w:spacing w:line="360" w:lineRule="auto"/>
              <w:ind w:firstLineChars="200" w:firstLine="480"/>
              <w:rPr>
                <w:rFonts w:ascii="Times New Roman" w:hAnsi="Times New Roman" w:cs="Times New Roman"/>
                <w:sz w:val="24"/>
                <w:szCs w:val="24"/>
              </w:rPr>
            </w:pPr>
            <w:r w:rsidRPr="00124187">
              <w:rPr>
                <w:rFonts w:ascii="Times New Roman" w:hAnsi="Times New Roman" w:cs="Times New Roman" w:hint="eastAsia"/>
                <w:sz w:val="24"/>
                <w:szCs w:val="24"/>
              </w:rPr>
              <w:t>湿地占地面积：</w:t>
            </w:r>
            <w:r w:rsidR="00954AFD">
              <w:rPr>
                <w:rFonts w:ascii="Times New Roman" w:hAnsi="Times New Roman" w:cs="Times New Roman" w:hint="eastAsia"/>
                <w:sz w:val="24"/>
                <w:szCs w:val="24"/>
              </w:rPr>
              <w:t>1</w:t>
            </w:r>
            <w:r w:rsidR="00954AFD">
              <w:rPr>
                <w:rFonts w:ascii="Times New Roman" w:hAnsi="Times New Roman" w:cs="Times New Roman"/>
                <w:sz w:val="24"/>
                <w:szCs w:val="24"/>
              </w:rPr>
              <w:t>.2</w:t>
            </w:r>
            <w:r w:rsidR="00954AFD">
              <w:rPr>
                <w:rFonts w:ascii="Times New Roman" w:hAnsi="Times New Roman" w:cs="Times New Roman" w:hint="eastAsia"/>
                <w:sz w:val="24"/>
                <w:szCs w:val="24"/>
              </w:rPr>
              <w:t>km</w:t>
            </w:r>
            <w:r w:rsidR="00954AFD">
              <w:rPr>
                <w:rFonts w:ascii="Times New Roman" w:hAnsi="Times New Roman" w:cs="Times New Roman"/>
                <w:sz w:val="24"/>
                <w:szCs w:val="24"/>
                <w:vertAlign w:val="superscript"/>
              </w:rPr>
              <w:t>2</w:t>
            </w:r>
          </w:p>
          <w:p w:rsidR="00124187" w:rsidRPr="00124187" w:rsidRDefault="00124187" w:rsidP="00124187">
            <w:pPr>
              <w:spacing w:line="360" w:lineRule="auto"/>
              <w:ind w:firstLineChars="200" w:firstLine="480"/>
              <w:rPr>
                <w:rFonts w:ascii="Times New Roman" w:hAnsi="Times New Roman" w:cs="Times New Roman"/>
                <w:sz w:val="24"/>
                <w:szCs w:val="24"/>
              </w:rPr>
            </w:pPr>
            <w:r w:rsidRPr="00124187">
              <w:rPr>
                <w:rFonts w:ascii="Times New Roman" w:hAnsi="Times New Roman" w:cs="Times New Roman" w:hint="eastAsia"/>
                <w:sz w:val="24"/>
                <w:szCs w:val="24"/>
              </w:rPr>
              <w:t>湿地处理规模：</w:t>
            </w:r>
            <w:r w:rsidRPr="00124187">
              <w:rPr>
                <w:rFonts w:ascii="Times New Roman" w:hAnsi="Times New Roman" w:cs="Times New Roman" w:hint="eastAsia"/>
                <w:sz w:val="24"/>
                <w:szCs w:val="24"/>
              </w:rPr>
              <w:t>80000m</w:t>
            </w:r>
            <w:r>
              <w:rPr>
                <w:rFonts w:ascii="Times New Roman" w:hAnsi="Times New Roman" w:cs="Times New Roman" w:hint="eastAsia"/>
                <w:sz w:val="24"/>
                <w:szCs w:val="24"/>
                <w:vertAlign w:val="superscript"/>
              </w:rPr>
              <w:t>3</w:t>
            </w:r>
            <w:r w:rsidRPr="00124187">
              <w:rPr>
                <w:rFonts w:ascii="Times New Roman" w:hAnsi="Times New Roman" w:cs="Times New Roman" w:hint="eastAsia"/>
                <w:sz w:val="24"/>
                <w:szCs w:val="24"/>
              </w:rPr>
              <w:t>/d</w:t>
            </w:r>
          </w:p>
          <w:p w:rsidR="00124187" w:rsidRPr="00124187" w:rsidRDefault="00124187" w:rsidP="00124187">
            <w:pPr>
              <w:spacing w:line="360" w:lineRule="auto"/>
              <w:ind w:firstLineChars="200" w:firstLine="480"/>
              <w:rPr>
                <w:rFonts w:ascii="Times New Roman" w:hAnsi="Times New Roman" w:cs="Times New Roman"/>
                <w:sz w:val="24"/>
                <w:szCs w:val="24"/>
              </w:rPr>
            </w:pPr>
            <w:r w:rsidRPr="00124187">
              <w:rPr>
                <w:rFonts w:ascii="Times New Roman" w:hAnsi="Times New Roman" w:cs="Times New Roman" w:hint="eastAsia"/>
                <w:sz w:val="24"/>
                <w:szCs w:val="24"/>
              </w:rPr>
              <w:t>植物配比：美人蕉、花叶芦苇、富贵竹、风车草等</w:t>
            </w:r>
          </w:p>
          <w:p w:rsidR="00124187" w:rsidRPr="00124187" w:rsidRDefault="00124187" w:rsidP="00124187">
            <w:pPr>
              <w:spacing w:line="360" w:lineRule="auto"/>
              <w:ind w:firstLineChars="200" w:firstLine="480"/>
              <w:rPr>
                <w:rFonts w:ascii="Times New Roman" w:hAnsi="Times New Roman" w:cs="Times New Roman"/>
                <w:sz w:val="24"/>
                <w:szCs w:val="24"/>
              </w:rPr>
            </w:pPr>
            <w:r w:rsidRPr="00124187">
              <w:rPr>
                <w:rFonts w:ascii="Times New Roman" w:hAnsi="Times New Roman" w:cs="Times New Roman" w:hint="eastAsia"/>
                <w:sz w:val="24"/>
                <w:szCs w:val="24"/>
              </w:rPr>
              <w:t>湿地实际停留时间：</w:t>
            </w:r>
            <w:r w:rsidRPr="00124187">
              <w:rPr>
                <w:rFonts w:ascii="Times New Roman" w:hAnsi="Times New Roman" w:cs="Times New Roman" w:hint="eastAsia"/>
                <w:sz w:val="24"/>
                <w:szCs w:val="24"/>
              </w:rPr>
              <w:t>7.5h</w:t>
            </w:r>
          </w:p>
          <w:p w:rsidR="00124187" w:rsidRDefault="00124187" w:rsidP="00124187">
            <w:pPr>
              <w:spacing w:line="360" w:lineRule="auto"/>
              <w:ind w:firstLineChars="200" w:firstLine="480"/>
              <w:rPr>
                <w:rFonts w:ascii="Times New Roman" w:hAnsi="Times New Roman" w:cs="Times New Roman"/>
                <w:sz w:val="24"/>
                <w:szCs w:val="24"/>
              </w:rPr>
            </w:pPr>
            <w:r w:rsidRPr="00124187">
              <w:rPr>
                <w:rFonts w:ascii="Times New Roman" w:hAnsi="Times New Roman" w:cs="Times New Roman" w:hint="eastAsia"/>
                <w:sz w:val="24"/>
                <w:szCs w:val="24"/>
              </w:rPr>
              <w:t>水生植物修饰区参数：选择人工湿地生态工程周边区域，以沉水植被为主，挺水植被为辅，结合少量漂浮植被的全系列生态系统修复模式。其中，挺水植物选择菖蒲、香蒲、莲、莺尾，种植面积占恢复区水面的</w:t>
            </w:r>
            <w:r w:rsidRPr="00124187">
              <w:rPr>
                <w:rFonts w:ascii="Times New Roman" w:hAnsi="Times New Roman" w:cs="Times New Roman" w:hint="eastAsia"/>
                <w:sz w:val="24"/>
                <w:szCs w:val="24"/>
              </w:rPr>
              <w:t>8%</w:t>
            </w:r>
            <w:r w:rsidRPr="00124187">
              <w:rPr>
                <w:rFonts w:ascii="Times New Roman" w:hAnsi="Times New Roman" w:cs="Times New Roman" w:hint="eastAsia"/>
                <w:sz w:val="24"/>
                <w:szCs w:val="24"/>
              </w:rPr>
              <w:t>；浮水植物选择睡莲、芡实，种植面积占恢复区水面的</w:t>
            </w:r>
            <w:r w:rsidRPr="00124187">
              <w:rPr>
                <w:rFonts w:ascii="Times New Roman" w:hAnsi="Times New Roman" w:cs="Times New Roman" w:hint="eastAsia"/>
                <w:sz w:val="24"/>
                <w:szCs w:val="24"/>
              </w:rPr>
              <w:t>2%</w:t>
            </w:r>
            <w:r w:rsidRPr="00124187">
              <w:rPr>
                <w:rFonts w:ascii="Times New Roman" w:hAnsi="Times New Roman" w:cs="Times New Roman" w:hint="eastAsia"/>
                <w:sz w:val="24"/>
                <w:szCs w:val="24"/>
              </w:rPr>
              <w:t>，沉水植物选择金鱼藻、菹草、苦草、狐尾藻等，占恢复区水面的</w:t>
            </w:r>
            <w:r w:rsidRPr="00124187">
              <w:rPr>
                <w:rFonts w:ascii="Times New Roman" w:hAnsi="Times New Roman" w:cs="Times New Roman" w:hint="eastAsia"/>
                <w:sz w:val="24"/>
                <w:szCs w:val="24"/>
              </w:rPr>
              <w:t>90%</w:t>
            </w:r>
            <w:r w:rsidRPr="00124187">
              <w:rPr>
                <w:rFonts w:ascii="Times New Roman" w:hAnsi="Times New Roman" w:cs="Times New Roman" w:hint="eastAsia"/>
                <w:sz w:val="24"/>
                <w:szCs w:val="24"/>
              </w:rPr>
              <w:t>。在湿地出水一侧的浅滩上配植莺尾、风车草、纸莎草、香根草和千屈菜等。在浮床一侧配植部分睡莲，与荷花区相望。</w:t>
            </w:r>
          </w:p>
          <w:p w:rsidR="0080017A" w:rsidRDefault="0080017A" w:rsidP="0080017A">
            <w:pPr>
              <w:spacing w:line="360" w:lineRule="auto"/>
              <w:rPr>
                <w:rFonts w:ascii="Times New Roman" w:hAnsi="Times New Roman"/>
                <w:b/>
                <w:spacing w:val="8"/>
                <w:sz w:val="24"/>
                <w:szCs w:val="24"/>
              </w:rPr>
            </w:pPr>
            <w:r>
              <w:rPr>
                <w:rFonts w:ascii="Times New Roman" w:hAnsi="Times New Roman" w:hint="eastAsia"/>
                <w:b/>
                <w:spacing w:val="8"/>
                <w:sz w:val="24"/>
                <w:szCs w:val="24"/>
              </w:rPr>
              <w:t>4</w:t>
            </w:r>
            <w:r>
              <w:rPr>
                <w:rFonts w:ascii="Times New Roman" w:hAnsi="Times New Roman"/>
                <w:b/>
                <w:spacing w:val="8"/>
                <w:sz w:val="24"/>
                <w:szCs w:val="24"/>
              </w:rPr>
              <w:t xml:space="preserve">.4 </w:t>
            </w:r>
            <w:r>
              <w:rPr>
                <w:rFonts w:ascii="Times New Roman" w:hAnsi="Times New Roman" w:hint="eastAsia"/>
                <w:b/>
                <w:spacing w:val="8"/>
                <w:sz w:val="24"/>
                <w:szCs w:val="24"/>
              </w:rPr>
              <w:t>生态护岸方案</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生态护岸形态：护岸平面形状宜弯曲自然，避免单调使用直线；护岸横截面形状，宜对应其平面形状与自身特征，不拘泥于左右对称的形态。</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生态护岸规模：护岸与水面的高度差，其量化控制点宜设定为</w:t>
            </w:r>
            <w:r w:rsidRPr="00F46F92">
              <w:rPr>
                <w:rFonts w:ascii="Times New Roman" w:hAnsi="Times New Roman" w:cs="Times New Roman" w:hint="eastAsia"/>
                <w:sz w:val="24"/>
                <w:szCs w:val="24"/>
              </w:rPr>
              <w:t>2</w:t>
            </w:r>
            <w:r w:rsidRPr="00F46F92">
              <w:rPr>
                <w:rFonts w:ascii="Times New Roman" w:hAnsi="Times New Roman" w:cs="Times New Roman" w:hint="eastAsia"/>
                <w:sz w:val="24"/>
                <w:szCs w:val="24"/>
              </w:rPr>
              <w:t>米左右，景观垂直方向视角，其量化指标控制点宜为</w:t>
            </w:r>
            <w:r w:rsidRPr="00F46F92">
              <w:rPr>
                <w:rFonts w:ascii="Times New Roman" w:hAnsi="Times New Roman" w:cs="Times New Roman" w:hint="eastAsia"/>
                <w:sz w:val="24"/>
                <w:szCs w:val="24"/>
              </w:rPr>
              <w:t>4</w:t>
            </w:r>
            <w:r w:rsidRPr="00F46F92">
              <w:rPr>
                <w:rFonts w:ascii="Times New Roman" w:hAnsi="Times New Roman" w:cs="Times New Roman" w:hint="eastAsia"/>
                <w:sz w:val="24"/>
                <w:szCs w:val="24"/>
              </w:rPr>
              <w:t>度左右；护岸的坡度，根据亲水性要求宜设定为</w:t>
            </w:r>
            <w:r w:rsidRPr="00F46F92">
              <w:rPr>
                <w:rFonts w:ascii="Times New Roman" w:hAnsi="Times New Roman" w:cs="Times New Roman" w:hint="eastAsia"/>
                <w:sz w:val="24"/>
                <w:szCs w:val="24"/>
              </w:rPr>
              <w:t>1</w:t>
            </w:r>
            <w:r w:rsidRPr="00F46F92">
              <w:rPr>
                <w:rFonts w:ascii="Times New Roman" w:hAnsi="Times New Roman" w:cs="Times New Roman" w:hint="eastAsia"/>
                <w:sz w:val="24"/>
                <w:szCs w:val="24"/>
              </w:rPr>
              <w:t>：</w:t>
            </w:r>
            <w:r w:rsidRPr="00F46F92">
              <w:rPr>
                <w:rFonts w:ascii="Times New Roman" w:hAnsi="Times New Roman" w:cs="Times New Roman" w:hint="eastAsia"/>
                <w:sz w:val="24"/>
                <w:szCs w:val="24"/>
              </w:rPr>
              <w:t>2.5</w:t>
            </w:r>
            <w:r w:rsidRPr="00F46F92">
              <w:rPr>
                <w:rFonts w:ascii="Times New Roman" w:hAnsi="Times New Roman" w:cs="Times New Roman" w:hint="eastAsia"/>
                <w:sz w:val="24"/>
                <w:szCs w:val="24"/>
              </w:rPr>
              <w:t>左右；护坡长度避免统一形状产生单调感，规模小的湖段，护坡高度与分段间隔比，设定为</w:t>
            </w:r>
            <w:r w:rsidRPr="00F46F92">
              <w:rPr>
                <w:rFonts w:ascii="Times New Roman" w:hAnsi="Times New Roman" w:cs="Times New Roman" w:hint="eastAsia"/>
                <w:sz w:val="24"/>
                <w:szCs w:val="24"/>
              </w:rPr>
              <w:t>1</w:t>
            </w:r>
            <w:r w:rsidRPr="00F46F92">
              <w:rPr>
                <w:rFonts w:ascii="Times New Roman" w:hAnsi="Times New Roman" w:cs="Times New Roman" w:hint="eastAsia"/>
                <w:sz w:val="24"/>
                <w:szCs w:val="24"/>
              </w:rPr>
              <w:t>：</w:t>
            </w:r>
            <w:r w:rsidRPr="00F46F92">
              <w:rPr>
                <w:rFonts w:ascii="Times New Roman" w:hAnsi="Times New Roman" w:cs="Times New Roman" w:hint="eastAsia"/>
                <w:sz w:val="24"/>
                <w:szCs w:val="24"/>
              </w:rPr>
              <w:t>25</w:t>
            </w:r>
            <w:r w:rsidRPr="00F46F92">
              <w:rPr>
                <w:rFonts w:ascii="Times New Roman" w:hAnsi="Times New Roman" w:cs="Times New Roman" w:hint="eastAsia"/>
                <w:sz w:val="24"/>
                <w:szCs w:val="24"/>
              </w:rPr>
              <w:t>左右。</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生态护岸材料：生态护岸材料，宜采用透水性高的自然材料；生态护岸材料明度，与其周围环境明度差不应过大，宜控制在</w:t>
            </w:r>
            <w:r w:rsidRPr="00F46F92">
              <w:rPr>
                <w:rFonts w:ascii="Times New Roman" w:hAnsi="Times New Roman" w:cs="Times New Roman" w:hint="eastAsia"/>
                <w:sz w:val="24"/>
                <w:szCs w:val="24"/>
              </w:rPr>
              <w:t>1.5</w:t>
            </w:r>
            <w:r w:rsidRPr="00F46F92">
              <w:rPr>
                <w:rFonts w:ascii="Times New Roman" w:hAnsi="Times New Roman" w:cs="Times New Roman" w:hint="eastAsia"/>
                <w:sz w:val="24"/>
                <w:szCs w:val="24"/>
              </w:rPr>
              <w:t>左右，避免护岸材料生硬单调。</w:t>
            </w:r>
          </w:p>
          <w:p w:rsidR="0080017A"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生态护岸景观处理：生态护岸宜通过顶端部位培土与绿化手段，抑制护岸的视觉规模；护岸肩部宜做倒圆处理或插入绿化槽，软化肩部生硬感；水际部分宜通过设置宽度变化的台阶或坡角固槽处理，丰富水边形态，缓解单调感；生态护岸台阶部分在保证安全性的同时，宜采用毛石等铺装材料，营造舒适宜人的亲水空间并抑制其醒目程度；在坡度很陡的情况下，考虑局部设置台阶，柔化生态护岸之间的衔接，宜插入适当的景观亲水平台等景观节点，保证生态</w:t>
            </w:r>
            <w:r w:rsidRPr="00F46F92">
              <w:rPr>
                <w:rFonts w:ascii="Times New Roman" w:hAnsi="Times New Roman" w:cs="Times New Roman" w:hint="eastAsia"/>
                <w:sz w:val="24"/>
                <w:szCs w:val="24"/>
              </w:rPr>
              <w:lastRenderedPageBreak/>
              <w:t>护岸景观整体序列感。</w:t>
            </w:r>
          </w:p>
          <w:p w:rsidR="00F46F92" w:rsidRDefault="00F46F92" w:rsidP="00F46F92">
            <w:pPr>
              <w:spacing w:line="360" w:lineRule="auto"/>
              <w:rPr>
                <w:rFonts w:ascii="Times New Roman" w:hAnsi="Times New Roman"/>
                <w:b/>
                <w:spacing w:val="8"/>
                <w:sz w:val="24"/>
                <w:szCs w:val="24"/>
              </w:rPr>
            </w:pPr>
            <w:r>
              <w:rPr>
                <w:rFonts w:ascii="Times New Roman" w:hAnsi="Times New Roman" w:hint="eastAsia"/>
                <w:b/>
                <w:spacing w:val="8"/>
                <w:sz w:val="24"/>
                <w:szCs w:val="24"/>
              </w:rPr>
              <w:t>4</w:t>
            </w:r>
            <w:r>
              <w:rPr>
                <w:rFonts w:ascii="Times New Roman" w:hAnsi="Times New Roman"/>
                <w:b/>
                <w:spacing w:val="8"/>
                <w:sz w:val="24"/>
                <w:szCs w:val="24"/>
              </w:rPr>
              <w:t xml:space="preserve">.5 </w:t>
            </w:r>
            <w:r>
              <w:rPr>
                <w:rFonts w:ascii="Times New Roman" w:hAnsi="Times New Roman" w:hint="eastAsia"/>
                <w:b/>
                <w:spacing w:val="8"/>
                <w:sz w:val="24"/>
                <w:szCs w:val="24"/>
              </w:rPr>
              <w:t>河道清障方案</w:t>
            </w:r>
          </w:p>
          <w:p w:rsidR="00F46F92" w:rsidRDefault="00F46F92" w:rsidP="00F46F92">
            <w:pPr>
              <w:spacing w:line="360" w:lineRule="auto"/>
              <w:rPr>
                <w:rFonts w:ascii="Times New Roman" w:hAnsi="Times New Roman"/>
                <w:b/>
                <w:spacing w:val="8"/>
                <w:sz w:val="24"/>
                <w:szCs w:val="24"/>
              </w:rPr>
            </w:pPr>
            <w:r>
              <w:rPr>
                <w:rFonts w:ascii="Times New Roman" w:hAnsi="Times New Roman" w:hint="eastAsia"/>
                <w:b/>
                <w:spacing w:val="8"/>
                <w:sz w:val="24"/>
                <w:szCs w:val="24"/>
              </w:rPr>
              <w:t>4</w:t>
            </w:r>
            <w:r>
              <w:rPr>
                <w:rFonts w:ascii="Times New Roman" w:hAnsi="Times New Roman"/>
                <w:b/>
                <w:spacing w:val="8"/>
                <w:sz w:val="24"/>
                <w:szCs w:val="24"/>
              </w:rPr>
              <w:t xml:space="preserve">.5.1 </w:t>
            </w:r>
            <w:r>
              <w:rPr>
                <w:rFonts w:ascii="Times New Roman" w:hAnsi="Times New Roman" w:hint="eastAsia"/>
                <w:b/>
                <w:spacing w:val="8"/>
                <w:sz w:val="24"/>
                <w:szCs w:val="24"/>
              </w:rPr>
              <w:t>清障范围</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对在行洪河道内堆积秸杆杂物等影响行洪的行为，由各村组织人员进行检查并下发整改通知，规定期限前拒不整改的，由村组织人员强行拆除，保证汛期水上安全。</w:t>
            </w:r>
          </w:p>
          <w:p w:rsidR="00F46F92" w:rsidRDefault="00F46F92" w:rsidP="00F46F92">
            <w:pPr>
              <w:spacing w:line="360" w:lineRule="auto"/>
              <w:rPr>
                <w:rFonts w:ascii="Times New Roman" w:hAnsi="Times New Roman"/>
                <w:b/>
                <w:spacing w:val="8"/>
                <w:sz w:val="24"/>
                <w:szCs w:val="24"/>
              </w:rPr>
            </w:pPr>
            <w:r>
              <w:rPr>
                <w:rFonts w:ascii="Times New Roman" w:hAnsi="Times New Roman" w:hint="eastAsia"/>
                <w:b/>
                <w:spacing w:val="8"/>
                <w:sz w:val="24"/>
                <w:szCs w:val="24"/>
              </w:rPr>
              <w:t>4</w:t>
            </w:r>
            <w:r>
              <w:rPr>
                <w:rFonts w:ascii="Times New Roman" w:hAnsi="Times New Roman"/>
                <w:b/>
                <w:spacing w:val="8"/>
                <w:sz w:val="24"/>
                <w:szCs w:val="24"/>
              </w:rPr>
              <w:t xml:space="preserve">.5.2 </w:t>
            </w:r>
            <w:r>
              <w:rPr>
                <w:rFonts w:ascii="Times New Roman" w:hAnsi="Times New Roman" w:hint="eastAsia"/>
                <w:b/>
                <w:spacing w:val="8"/>
                <w:sz w:val="24"/>
                <w:szCs w:val="24"/>
              </w:rPr>
              <w:t>清障基本要求</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w:t>
            </w:r>
            <w:r w:rsidRPr="00F46F92">
              <w:rPr>
                <w:rFonts w:ascii="Times New Roman" w:hAnsi="Times New Roman" w:cs="Times New Roman" w:hint="eastAsia"/>
                <w:sz w:val="24"/>
                <w:szCs w:val="24"/>
              </w:rPr>
              <w:t>1</w:t>
            </w:r>
            <w:r w:rsidRPr="00F46F92">
              <w:rPr>
                <w:rFonts w:ascii="Times New Roman" w:hAnsi="Times New Roman" w:cs="Times New Roman" w:hint="eastAsia"/>
                <w:sz w:val="24"/>
                <w:szCs w:val="24"/>
              </w:rPr>
              <w:t>）按满足畅泄十年一遇洪水的标准，参考上下游人为因素影响较小的天然优良河段形态和断面确定“四清”的河道范围（河长、河宽和断面）。</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w:t>
            </w:r>
            <w:r w:rsidRPr="00F46F92">
              <w:rPr>
                <w:rFonts w:ascii="Times New Roman" w:hAnsi="Times New Roman" w:cs="Times New Roman" w:hint="eastAsia"/>
                <w:sz w:val="24"/>
                <w:szCs w:val="24"/>
              </w:rPr>
              <w:t>2</w:t>
            </w:r>
            <w:r w:rsidRPr="00F46F92">
              <w:rPr>
                <w:rFonts w:ascii="Times New Roman" w:hAnsi="Times New Roman" w:cs="Times New Roman" w:hint="eastAsia"/>
                <w:sz w:val="24"/>
                <w:szCs w:val="24"/>
              </w:rPr>
              <w:t>）河道清障应注意防止影响堤防、岸坡稳定。</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w:t>
            </w:r>
            <w:r w:rsidR="00677DDE">
              <w:rPr>
                <w:rFonts w:ascii="Times New Roman" w:hAnsi="Times New Roman" w:cs="Times New Roman" w:hint="eastAsia"/>
                <w:sz w:val="24"/>
                <w:szCs w:val="24"/>
              </w:rPr>
              <w:t>3</w:t>
            </w:r>
            <w:r w:rsidRPr="00F46F92">
              <w:rPr>
                <w:rFonts w:ascii="Times New Roman" w:hAnsi="Times New Roman" w:cs="Times New Roman" w:hint="eastAsia"/>
                <w:sz w:val="24"/>
                <w:szCs w:val="24"/>
              </w:rPr>
              <w:t>）人为侵占河道、缩窄过水断面、严重影响行洪的河障应依法清除，根据上下游稳定的优良河段形态和断面进行拓宽。</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w:t>
            </w:r>
            <w:r w:rsidR="00677DDE">
              <w:rPr>
                <w:rFonts w:ascii="Times New Roman" w:hAnsi="Times New Roman" w:cs="Times New Roman" w:hint="eastAsia"/>
                <w:sz w:val="24"/>
                <w:szCs w:val="24"/>
              </w:rPr>
              <w:t>4</w:t>
            </w:r>
            <w:r w:rsidRPr="00F46F92">
              <w:rPr>
                <w:rFonts w:ascii="Times New Roman" w:hAnsi="Times New Roman" w:cs="Times New Roman" w:hint="eastAsia"/>
                <w:sz w:val="24"/>
                <w:szCs w:val="24"/>
              </w:rPr>
              <w:t>）河滩或岸边的茂密植物，应分析植物的类型和利弊，在不明显影响河道过流能力，满足行洪要求的前提下，宜尽量保留河岸及河滩地上的植物，进行整理形成适宜休闲和亲水的自然景观，维持河道自然生态。</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w:t>
            </w:r>
            <w:r w:rsidR="00677DDE">
              <w:rPr>
                <w:rFonts w:ascii="Times New Roman" w:hAnsi="Times New Roman" w:cs="Times New Roman" w:hint="eastAsia"/>
                <w:sz w:val="24"/>
                <w:szCs w:val="24"/>
              </w:rPr>
              <w:t>5</w:t>
            </w:r>
            <w:r w:rsidRPr="00F46F92">
              <w:rPr>
                <w:rFonts w:ascii="Times New Roman" w:hAnsi="Times New Roman" w:cs="Times New Roman" w:hint="eastAsia"/>
                <w:sz w:val="24"/>
                <w:szCs w:val="24"/>
              </w:rPr>
              <w:t>）弃置在河道管理范围内的生产、生活垃圾应全部清除；对设置在河道特别是中水河槽范围内、未经许可的生产活动及其场所，包括非法挖筑的鱼塘、养殖场、成片果林、沙场、房屋等，应依法实施清理。</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w:t>
            </w:r>
            <w:r w:rsidR="00677DDE">
              <w:rPr>
                <w:rFonts w:ascii="Times New Roman" w:hAnsi="Times New Roman" w:cs="Times New Roman" w:hint="eastAsia"/>
                <w:sz w:val="24"/>
                <w:szCs w:val="24"/>
              </w:rPr>
              <w:t>6</w:t>
            </w:r>
            <w:r w:rsidRPr="00F46F92">
              <w:rPr>
                <w:rFonts w:ascii="Times New Roman" w:hAnsi="Times New Roman" w:cs="Times New Roman" w:hint="eastAsia"/>
                <w:sz w:val="24"/>
                <w:szCs w:val="24"/>
              </w:rPr>
              <w:t>）对行洪影响较大、“卡口”的天然河障，应对河道演变规律、现状河道行洪能力等进行科学分析的基础上，结合流域防洪规划，慎重地确定是否需要清理；对控制河势的天然或人工节点（即河道缩窄段）一般不能随意拓宽，不能采取对河道自然形态产生重大影响的清障措施，包括河流改道、裁弯取直等，避免改变河道纵坡，保持河道原有的蜿蜒、蛇形的自然形态。</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w:t>
            </w:r>
            <w:r w:rsidR="00677DDE">
              <w:rPr>
                <w:rFonts w:ascii="Times New Roman" w:hAnsi="Times New Roman" w:cs="Times New Roman" w:hint="eastAsia"/>
                <w:sz w:val="24"/>
                <w:szCs w:val="24"/>
              </w:rPr>
              <w:t>7</w:t>
            </w:r>
            <w:r w:rsidRPr="00F46F92">
              <w:rPr>
                <w:rFonts w:ascii="Times New Roman" w:hAnsi="Times New Roman" w:cs="Times New Roman" w:hint="eastAsia"/>
                <w:sz w:val="24"/>
                <w:szCs w:val="24"/>
              </w:rPr>
              <w:t>）对于沿岸边界条件控制较强的、对河道险段保护有利的天然河障不能随意切除，避免对河势稳定和局部河床演变产生重大影响。</w:t>
            </w:r>
          </w:p>
          <w:p w:rsidR="00F46F92" w:rsidRP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w:t>
            </w:r>
            <w:r w:rsidR="00677DDE">
              <w:rPr>
                <w:rFonts w:ascii="Times New Roman" w:hAnsi="Times New Roman" w:cs="Times New Roman" w:hint="eastAsia"/>
                <w:sz w:val="24"/>
                <w:szCs w:val="24"/>
              </w:rPr>
              <w:t>8</w:t>
            </w:r>
            <w:r w:rsidRPr="00F46F92">
              <w:rPr>
                <w:rFonts w:ascii="Times New Roman" w:hAnsi="Times New Roman" w:cs="Times New Roman" w:hint="eastAsia"/>
                <w:sz w:val="24"/>
                <w:szCs w:val="24"/>
              </w:rPr>
              <w:t>）“四清”方案应遵循河道的自然演变特征，不能“见滩就挖，遇洲就清”，在河道比较开阔的河段，阻水不严重的沙洲不应挖除，在有条件的地方适</w:t>
            </w:r>
            <w:r w:rsidRPr="00F46F92">
              <w:rPr>
                <w:rFonts w:ascii="Times New Roman" w:hAnsi="Times New Roman" w:cs="Times New Roman" w:hint="eastAsia"/>
                <w:sz w:val="24"/>
                <w:szCs w:val="24"/>
              </w:rPr>
              <w:lastRenderedPageBreak/>
              <w:t>当考虑留足滩地，用以蓄洪、滞洪，给河流空间。</w:t>
            </w:r>
          </w:p>
          <w:p w:rsid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w:t>
            </w:r>
            <w:r w:rsidR="00677DDE">
              <w:rPr>
                <w:rFonts w:ascii="Times New Roman" w:hAnsi="Times New Roman" w:cs="Times New Roman" w:hint="eastAsia"/>
                <w:sz w:val="24"/>
                <w:szCs w:val="24"/>
              </w:rPr>
              <w:t>9</w:t>
            </w:r>
            <w:r w:rsidRPr="00F46F92">
              <w:rPr>
                <w:rFonts w:ascii="Times New Roman" w:hAnsi="Times New Roman" w:cs="Times New Roman" w:hint="eastAsia"/>
                <w:sz w:val="24"/>
                <w:szCs w:val="24"/>
              </w:rPr>
              <w:t>）“四清”工作应落实水生态文明的理念，不随意砍伐滩地及河岸的树木及其他植物群落，注重保持河道原有的亲水性、景观性、生态性；对体现景观、生态功能的标志性树木应标记并给予保护。</w:t>
            </w:r>
          </w:p>
          <w:p w:rsidR="00F46F92" w:rsidRDefault="00F46F92" w:rsidP="00F46F92">
            <w:pPr>
              <w:spacing w:line="360" w:lineRule="auto"/>
              <w:rPr>
                <w:rFonts w:ascii="Times New Roman" w:hAnsi="Times New Roman"/>
                <w:b/>
                <w:spacing w:val="8"/>
                <w:sz w:val="24"/>
                <w:szCs w:val="24"/>
              </w:rPr>
            </w:pPr>
            <w:r>
              <w:rPr>
                <w:rFonts w:ascii="Times New Roman" w:hAnsi="Times New Roman" w:hint="eastAsia"/>
                <w:b/>
                <w:spacing w:val="8"/>
                <w:sz w:val="24"/>
                <w:szCs w:val="24"/>
              </w:rPr>
              <w:t>4</w:t>
            </w:r>
            <w:r>
              <w:rPr>
                <w:rFonts w:ascii="Times New Roman" w:hAnsi="Times New Roman"/>
                <w:b/>
                <w:spacing w:val="8"/>
                <w:sz w:val="24"/>
                <w:szCs w:val="24"/>
              </w:rPr>
              <w:t xml:space="preserve">.6 </w:t>
            </w:r>
            <w:r>
              <w:rPr>
                <w:rFonts w:ascii="Times New Roman" w:hAnsi="Times New Roman" w:hint="eastAsia"/>
                <w:b/>
                <w:spacing w:val="8"/>
                <w:sz w:val="24"/>
                <w:szCs w:val="24"/>
              </w:rPr>
              <w:t>清淤疏浚</w:t>
            </w:r>
          </w:p>
          <w:p w:rsidR="00F46F92" w:rsidRDefault="00F46F92" w:rsidP="00F46F92">
            <w:pPr>
              <w:spacing w:line="360" w:lineRule="auto"/>
              <w:rPr>
                <w:rFonts w:ascii="Times New Roman" w:hAnsi="Times New Roman"/>
                <w:b/>
                <w:spacing w:val="8"/>
                <w:sz w:val="24"/>
                <w:szCs w:val="24"/>
              </w:rPr>
            </w:pPr>
            <w:r>
              <w:rPr>
                <w:rFonts w:ascii="Times New Roman" w:hAnsi="Times New Roman" w:hint="eastAsia"/>
                <w:b/>
                <w:spacing w:val="8"/>
                <w:sz w:val="24"/>
                <w:szCs w:val="24"/>
              </w:rPr>
              <w:t>4</w:t>
            </w:r>
            <w:r>
              <w:rPr>
                <w:rFonts w:ascii="Times New Roman" w:hAnsi="Times New Roman"/>
                <w:b/>
                <w:spacing w:val="8"/>
                <w:sz w:val="24"/>
                <w:szCs w:val="24"/>
              </w:rPr>
              <w:t xml:space="preserve">.6.1 </w:t>
            </w:r>
            <w:r>
              <w:rPr>
                <w:rFonts w:ascii="Times New Roman" w:hAnsi="Times New Roman" w:hint="eastAsia"/>
                <w:b/>
                <w:spacing w:val="8"/>
                <w:sz w:val="24"/>
                <w:szCs w:val="24"/>
              </w:rPr>
              <w:t>清淤方案</w:t>
            </w:r>
          </w:p>
          <w:p w:rsidR="00F46F92" w:rsidRPr="00640989" w:rsidRDefault="00F46F92" w:rsidP="00F46F92">
            <w:pPr>
              <w:spacing w:line="360" w:lineRule="auto"/>
              <w:ind w:firstLineChars="200" w:firstLine="480"/>
              <w:rPr>
                <w:rFonts w:ascii="Times New Roman" w:hAnsi="Times New Roman" w:cs="Times New Roman"/>
                <w:sz w:val="24"/>
                <w:szCs w:val="24"/>
              </w:rPr>
            </w:pPr>
            <w:r w:rsidRPr="00640989">
              <w:rPr>
                <w:rFonts w:ascii="Times New Roman" w:hAnsi="Times New Roman" w:cs="Times New Roman" w:hint="eastAsia"/>
                <w:sz w:val="24"/>
                <w:szCs w:val="24"/>
              </w:rPr>
              <w:t>志溪河河面较</w:t>
            </w:r>
            <w:r w:rsidR="00640989">
              <w:rPr>
                <w:rFonts w:ascii="Times New Roman" w:hAnsi="Times New Roman" w:cs="Times New Roman" w:hint="eastAsia"/>
                <w:sz w:val="24"/>
                <w:szCs w:val="24"/>
              </w:rPr>
              <w:t>窄</w:t>
            </w:r>
            <w:r w:rsidRPr="00640989">
              <w:rPr>
                <w:rFonts w:ascii="Times New Roman" w:hAnsi="Times New Roman" w:cs="Times New Roman" w:hint="eastAsia"/>
                <w:sz w:val="24"/>
                <w:szCs w:val="24"/>
              </w:rPr>
              <w:t>，建议采用</w:t>
            </w:r>
            <w:r w:rsidR="00640989" w:rsidRPr="00640989">
              <w:rPr>
                <w:rFonts w:ascii="Times New Roman" w:hAnsi="Times New Roman" w:cs="Times New Roman" w:hint="eastAsia"/>
                <w:sz w:val="24"/>
                <w:szCs w:val="24"/>
              </w:rPr>
              <w:t>人工和微型挖机配合施工方式</w:t>
            </w:r>
            <w:r w:rsidRPr="00640989">
              <w:rPr>
                <w:rFonts w:ascii="Times New Roman" w:hAnsi="Times New Roman" w:cs="Times New Roman" w:hint="eastAsia"/>
                <w:sz w:val="24"/>
                <w:szCs w:val="24"/>
              </w:rPr>
              <w:t>。</w:t>
            </w:r>
          </w:p>
          <w:p w:rsidR="00F46F92" w:rsidRDefault="00640989" w:rsidP="0064098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①</w:t>
            </w:r>
            <w:r w:rsidRPr="00640989">
              <w:rPr>
                <w:rFonts w:ascii="Times New Roman" w:hAnsi="Times New Roman" w:cs="Times New Roman" w:hint="eastAsia"/>
                <w:sz w:val="24"/>
                <w:szCs w:val="24"/>
              </w:rPr>
              <w:t>清理办法为采用人工和微型挖机配合施工的办法，先用人工砍除</w:t>
            </w:r>
            <w:r w:rsidR="00197FE6">
              <w:rPr>
                <w:rFonts w:ascii="Times New Roman" w:hAnsi="Times New Roman" w:cs="Times New Roman" w:hint="eastAsia"/>
                <w:sz w:val="24"/>
                <w:szCs w:val="24"/>
              </w:rPr>
              <w:t>河</w:t>
            </w:r>
            <w:r w:rsidRPr="00640989">
              <w:rPr>
                <w:rFonts w:ascii="Times New Roman" w:hAnsi="Times New Roman" w:cs="Times New Roman" w:hint="eastAsia"/>
                <w:sz w:val="24"/>
                <w:szCs w:val="24"/>
              </w:rPr>
              <w:t>道岸边杂木，修好施工便道，吊微型挖机进入渠道，人力用斗车运清出的杂物至宽敞的地方，再用汽车外运。</w:t>
            </w:r>
          </w:p>
          <w:p w:rsidR="00197FE6" w:rsidRDefault="00197FE6" w:rsidP="00197F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②</w:t>
            </w:r>
            <w:r w:rsidRPr="00197FE6">
              <w:rPr>
                <w:rFonts w:ascii="Times New Roman" w:hAnsi="Times New Roman" w:cs="Times New Roman" w:hint="eastAsia"/>
                <w:sz w:val="24"/>
                <w:szCs w:val="24"/>
              </w:rPr>
              <w:t>施工时要根据</w:t>
            </w:r>
            <w:r>
              <w:rPr>
                <w:rFonts w:ascii="Times New Roman" w:hAnsi="Times New Roman" w:cs="Times New Roman" w:hint="eastAsia"/>
                <w:sz w:val="24"/>
                <w:szCs w:val="24"/>
              </w:rPr>
              <w:t>河</w:t>
            </w:r>
            <w:r w:rsidRPr="00197FE6">
              <w:rPr>
                <w:rFonts w:ascii="Times New Roman" w:hAnsi="Times New Roman" w:cs="Times New Roman" w:hint="eastAsia"/>
                <w:sz w:val="24"/>
                <w:szCs w:val="24"/>
              </w:rPr>
              <w:t>道的宽窄长度分别采用微型挖掘机或人工进行开挖。淤泥清理时，严格按照图纸要求和施工场地</w:t>
            </w:r>
            <w:r>
              <w:rPr>
                <w:rFonts w:ascii="Times New Roman" w:hAnsi="Times New Roman" w:cs="Times New Roman" w:hint="eastAsia"/>
                <w:sz w:val="24"/>
                <w:szCs w:val="24"/>
              </w:rPr>
              <w:t>实际</w:t>
            </w:r>
            <w:r w:rsidRPr="00197FE6">
              <w:rPr>
                <w:rFonts w:ascii="Times New Roman" w:hAnsi="Times New Roman" w:cs="Times New Roman" w:hint="eastAsia"/>
                <w:sz w:val="24"/>
                <w:szCs w:val="24"/>
              </w:rPr>
              <w:t>清况自上而下的进行，严禁乱挖或超挖。</w:t>
            </w:r>
          </w:p>
          <w:p w:rsidR="00197FE6" w:rsidRDefault="00197FE6" w:rsidP="00197F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③</w:t>
            </w:r>
            <w:r w:rsidRPr="00197FE6">
              <w:rPr>
                <w:rFonts w:ascii="Times New Roman" w:hAnsi="Times New Roman" w:cs="Times New Roman" w:hint="eastAsia"/>
                <w:sz w:val="24"/>
                <w:szCs w:val="24"/>
              </w:rPr>
              <w:t>淤泥清理时，充分重视挖方边坡稳定，严格按照设计规范要求，从上向下分层开挖。并根据现场实际情况开挖，开挖时，严格按设计和监理要求控制开挖坡度，做好边坡处理，及时复核边坡，随开挖进度，采取边挖边拒，确保边坡在淤泥清理时能够保持稳定。</w:t>
            </w:r>
          </w:p>
          <w:p w:rsidR="00197FE6" w:rsidRPr="00197FE6" w:rsidRDefault="00197FE6" w:rsidP="00197FE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④</w:t>
            </w:r>
            <w:r w:rsidRPr="00197FE6">
              <w:rPr>
                <w:rFonts w:ascii="Times New Roman" w:hAnsi="Times New Roman" w:cs="Times New Roman" w:hint="eastAsia"/>
                <w:sz w:val="24"/>
                <w:szCs w:val="24"/>
              </w:rPr>
              <w:t>对清理出的淤泥直接运到</w:t>
            </w:r>
            <w:r w:rsidR="0084338E">
              <w:rPr>
                <w:rFonts w:ascii="Times New Roman" w:hAnsi="Times New Roman" w:cs="Times New Roman" w:hint="eastAsia"/>
                <w:sz w:val="24"/>
                <w:szCs w:val="24"/>
              </w:rPr>
              <w:t>淤泥干化堆场</w:t>
            </w:r>
            <w:r w:rsidRPr="00197FE6">
              <w:rPr>
                <w:rFonts w:ascii="Times New Roman" w:hAnsi="Times New Roman" w:cs="Times New Roman" w:hint="eastAsia"/>
                <w:sz w:val="24"/>
                <w:szCs w:val="24"/>
              </w:rPr>
              <w:t>处置</w:t>
            </w:r>
            <w:r>
              <w:rPr>
                <w:rFonts w:ascii="Times New Roman" w:hAnsi="Times New Roman" w:cs="Times New Roman" w:hint="eastAsia"/>
                <w:sz w:val="24"/>
                <w:szCs w:val="24"/>
              </w:rPr>
              <w:t>。</w:t>
            </w:r>
          </w:p>
          <w:p w:rsidR="00F46F92" w:rsidRDefault="00F46F92" w:rsidP="00F46F92">
            <w:pPr>
              <w:spacing w:line="360" w:lineRule="auto"/>
              <w:rPr>
                <w:rFonts w:ascii="Times New Roman" w:hAnsi="Times New Roman"/>
                <w:b/>
                <w:spacing w:val="8"/>
                <w:sz w:val="24"/>
                <w:szCs w:val="24"/>
              </w:rPr>
            </w:pPr>
            <w:r>
              <w:rPr>
                <w:rFonts w:ascii="Times New Roman" w:hAnsi="Times New Roman" w:hint="eastAsia"/>
                <w:b/>
                <w:spacing w:val="8"/>
                <w:sz w:val="24"/>
                <w:szCs w:val="24"/>
              </w:rPr>
              <w:t>4</w:t>
            </w:r>
            <w:r>
              <w:rPr>
                <w:rFonts w:ascii="Times New Roman" w:hAnsi="Times New Roman"/>
                <w:b/>
                <w:spacing w:val="8"/>
                <w:sz w:val="24"/>
                <w:szCs w:val="24"/>
              </w:rPr>
              <w:t xml:space="preserve">.6.2 </w:t>
            </w:r>
            <w:r>
              <w:rPr>
                <w:rFonts w:ascii="Times New Roman" w:hAnsi="Times New Roman" w:hint="eastAsia"/>
                <w:b/>
                <w:spacing w:val="8"/>
                <w:sz w:val="24"/>
                <w:szCs w:val="24"/>
              </w:rPr>
              <w:t>底泥脱水方案</w:t>
            </w:r>
          </w:p>
          <w:p w:rsidR="00F46F92" w:rsidRDefault="00F46F92" w:rsidP="00F46F92">
            <w:pPr>
              <w:spacing w:line="360" w:lineRule="auto"/>
              <w:ind w:firstLineChars="200" w:firstLine="480"/>
              <w:rPr>
                <w:rFonts w:ascii="Times New Roman" w:hAnsi="Times New Roman" w:cs="Times New Roman"/>
                <w:sz w:val="24"/>
                <w:szCs w:val="24"/>
              </w:rPr>
            </w:pPr>
            <w:r w:rsidRPr="00F46F92">
              <w:rPr>
                <w:rFonts w:ascii="Times New Roman" w:hAnsi="Times New Roman" w:cs="Times New Roman" w:hint="eastAsia"/>
                <w:sz w:val="24"/>
                <w:szCs w:val="24"/>
              </w:rPr>
              <w:t>本设计方案从脱水效果、运行费用、设备投资以及现场的实际情况等方面综合考虑，河道沿线周边距居民集中区较多，没有足够的场地自然干化，因此本方案建议将清除的淤泥泵送至</w:t>
            </w:r>
            <w:r w:rsidR="00197FE6" w:rsidRPr="00EE546E">
              <w:rPr>
                <w:rFonts w:ascii="Times New Roman" w:hAnsi="Times New Roman" w:cs="Times New Roman" w:hint="eastAsia"/>
                <w:sz w:val="24"/>
                <w:szCs w:val="24"/>
              </w:rPr>
              <w:t>桃江县天健砂石破碎有限公司东南和新塘坡村以北的废矿坑处</w:t>
            </w:r>
            <w:r w:rsidRPr="00F46F92">
              <w:rPr>
                <w:rFonts w:ascii="Times New Roman" w:hAnsi="Times New Roman" w:cs="Times New Roman" w:hint="eastAsia"/>
                <w:sz w:val="24"/>
                <w:szCs w:val="24"/>
              </w:rPr>
              <w:t>，进行污泥沉淀后，采用租借污泥脱水设备，进行机械脱水。</w:t>
            </w:r>
          </w:p>
          <w:p w:rsidR="00D37F33" w:rsidRDefault="00D37F33" w:rsidP="00D37F33">
            <w:pPr>
              <w:spacing w:line="360" w:lineRule="auto"/>
              <w:ind w:firstLineChars="200" w:firstLine="480"/>
              <w:rPr>
                <w:rFonts w:ascii="Times New Roman" w:hAnsi="Times New Roman" w:cs="Times New Roman"/>
                <w:sz w:val="24"/>
                <w:szCs w:val="24"/>
              </w:rPr>
            </w:pPr>
            <w:r w:rsidRPr="00D37F33">
              <w:rPr>
                <w:rFonts w:ascii="Times New Roman" w:hAnsi="Times New Roman" w:cs="Times New Roman" w:hint="eastAsia"/>
                <w:sz w:val="24"/>
                <w:szCs w:val="24"/>
              </w:rPr>
              <w:t>由底泥脱水产生的废水，水量大，</w:t>
            </w:r>
            <w:r w:rsidR="00603110">
              <w:rPr>
                <w:rFonts w:ascii="Times New Roman" w:hAnsi="Times New Roman" w:cs="Times New Roman" w:hint="eastAsia"/>
                <w:sz w:val="24"/>
                <w:szCs w:val="24"/>
              </w:rPr>
              <w:t>且总磷、总氮等污染物浓度较高</w:t>
            </w:r>
            <w:r w:rsidRPr="00D37F33">
              <w:rPr>
                <w:rFonts w:ascii="Times New Roman" w:hAnsi="Times New Roman" w:cs="Times New Roman" w:hint="eastAsia"/>
                <w:sz w:val="24"/>
                <w:szCs w:val="24"/>
              </w:rPr>
              <w:t>不能直排，需进行处理合格后才能排放。脱水后产生的废水由一体化污水处理设备进行现场处理达</w:t>
            </w:r>
            <w:r w:rsidR="003F53CA">
              <w:rPr>
                <w:rFonts w:ascii="Times New Roman" w:hAnsi="Times New Roman" w:cs="Times New Roman" w:hint="eastAsia"/>
                <w:sz w:val="24"/>
                <w:szCs w:val="24"/>
              </w:rPr>
              <w:t>《污水综合排放标准》（</w:t>
            </w:r>
            <w:r w:rsidR="003F53CA">
              <w:rPr>
                <w:rFonts w:ascii="Times New Roman" w:hAnsi="Times New Roman" w:cs="Times New Roman" w:hint="eastAsia"/>
                <w:sz w:val="24"/>
                <w:szCs w:val="24"/>
              </w:rPr>
              <w:t>GB</w:t>
            </w:r>
            <w:r w:rsidR="003F53CA">
              <w:rPr>
                <w:rFonts w:ascii="Times New Roman" w:hAnsi="Times New Roman" w:cs="Times New Roman"/>
                <w:sz w:val="24"/>
                <w:szCs w:val="24"/>
              </w:rPr>
              <w:t>8978-1996</w:t>
            </w:r>
            <w:r w:rsidR="003F53CA">
              <w:rPr>
                <w:rFonts w:ascii="Times New Roman" w:hAnsi="Times New Roman" w:cs="Times New Roman" w:hint="eastAsia"/>
                <w:sz w:val="24"/>
                <w:szCs w:val="24"/>
              </w:rPr>
              <w:t>）表</w:t>
            </w:r>
            <w:r w:rsidR="003F53CA">
              <w:rPr>
                <w:rFonts w:ascii="Times New Roman" w:hAnsi="Times New Roman" w:cs="Times New Roman" w:hint="eastAsia"/>
                <w:sz w:val="24"/>
                <w:szCs w:val="24"/>
              </w:rPr>
              <w:t>4</w:t>
            </w:r>
            <w:r w:rsidR="003F53CA">
              <w:rPr>
                <w:rFonts w:ascii="Times New Roman" w:hAnsi="Times New Roman" w:cs="Times New Roman" w:hint="eastAsia"/>
                <w:sz w:val="24"/>
                <w:szCs w:val="24"/>
              </w:rPr>
              <w:t>中一级标准后，</w:t>
            </w:r>
            <w:r w:rsidRPr="00D37F33">
              <w:rPr>
                <w:rFonts w:ascii="Times New Roman" w:hAnsi="Times New Roman" w:cs="Times New Roman" w:hint="eastAsia"/>
                <w:sz w:val="24"/>
                <w:szCs w:val="24"/>
              </w:rPr>
              <w:t>排放</w:t>
            </w:r>
            <w:r w:rsidR="00603110">
              <w:rPr>
                <w:rFonts w:ascii="Times New Roman" w:hAnsi="Times New Roman" w:cs="Times New Roman" w:hint="eastAsia"/>
                <w:sz w:val="24"/>
                <w:szCs w:val="24"/>
              </w:rPr>
              <w:t>至志溪河</w:t>
            </w:r>
            <w:r w:rsidRPr="00D37F33">
              <w:rPr>
                <w:rFonts w:ascii="Times New Roman" w:hAnsi="Times New Roman" w:cs="Times New Roman" w:hint="eastAsia"/>
                <w:sz w:val="24"/>
                <w:szCs w:val="24"/>
              </w:rPr>
              <w:t>。</w:t>
            </w:r>
          </w:p>
          <w:p w:rsidR="009333F9" w:rsidRDefault="009333F9" w:rsidP="00D37F33">
            <w:pPr>
              <w:spacing w:line="360" w:lineRule="auto"/>
              <w:ind w:firstLineChars="200" w:firstLine="480"/>
              <w:rPr>
                <w:rFonts w:ascii="Times New Roman" w:hAnsi="Times New Roman" w:cs="Times New Roman"/>
                <w:sz w:val="24"/>
                <w:szCs w:val="24"/>
              </w:rPr>
            </w:pPr>
            <w:r w:rsidRPr="009333F9">
              <w:rPr>
                <w:rFonts w:ascii="Times New Roman" w:hAnsi="Times New Roman" w:cs="Times New Roman" w:hint="eastAsia"/>
                <w:sz w:val="24"/>
                <w:szCs w:val="24"/>
              </w:rPr>
              <w:lastRenderedPageBreak/>
              <w:t>一体化污水处理设备工艺简介：</w:t>
            </w:r>
          </w:p>
          <w:p w:rsidR="009333F9" w:rsidRDefault="009333F9" w:rsidP="009333F9">
            <w:pPr>
              <w:spacing w:line="360" w:lineRule="auto"/>
              <w:ind w:firstLineChars="200" w:firstLine="480"/>
              <w:rPr>
                <w:rFonts w:ascii="Times New Roman" w:hAnsi="Times New Roman" w:cs="Times New Roman"/>
                <w:sz w:val="24"/>
                <w:szCs w:val="24"/>
              </w:rPr>
            </w:pPr>
            <w:r w:rsidRPr="009333F9">
              <w:rPr>
                <w:rFonts w:ascii="Times New Roman" w:hAnsi="Times New Roman" w:cs="Times New Roman" w:hint="eastAsia"/>
                <w:sz w:val="24"/>
                <w:szCs w:val="24"/>
              </w:rPr>
              <w:t>污水经格栅进入调节池后，由污水泵抽送至</w:t>
            </w:r>
            <w:r w:rsidRPr="009333F9">
              <w:rPr>
                <w:rFonts w:ascii="Times New Roman" w:hAnsi="Times New Roman" w:cs="Times New Roman" w:hint="eastAsia"/>
                <w:sz w:val="24"/>
                <w:szCs w:val="24"/>
              </w:rPr>
              <w:t>A</w:t>
            </w:r>
            <w:r w:rsidRPr="009333F9">
              <w:rPr>
                <w:rFonts w:ascii="Times New Roman" w:hAnsi="Times New Roman" w:cs="Times New Roman" w:hint="eastAsia"/>
                <w:sz w:val="24"/>
                <w:szCs w:val="24"/>
              </w:rPr>
              <w:t>级生物处理池</w:t>
            </w:r>
            <w:r>
              <w:rPr>
                <w:rFonts w:ascii="Times New Roman" w:hAnsi="Times New Roman" w:cs="Times New Roman" w:hint="eastAsia"/>
                <w:sz w:val="24"/>
                <w:szCs w:val="24"/>
              </w:rPr>
              <w:t>（</w:t>
            </w:r>
            <w:r w:rsidRPr="009333F9">
              <w:rPr>
                <w:rFonts w:ascii="Times New Roman" w:hAnsi="Times New Roman" w:cs="Times New Roman" w:hint="eastAsia"/>
                <w:sz w:val="24"/>
                <w:szCs w:val="24"/>
              </w:rPr>
              <w:t>兼氧池</w:t>
            </w:r>
            <w:r>
              <w:rPr>
                <w:rFonts w:ascii="Times New Roman" w:hAnsi="Times New Roman" w:cs="Times New Roman" w:hint="eastAsia"/>
                <w:sz w:val="24"/>
                <w:szCs w:val="24"/>
              </w:rPr>
              <w:t>）</w:t>
            </w:r>
            <w:r w:rsidRPr="009333F9">
              <w:rPr>
                <w:rFonts w:ascii="Times New Roman" w:hAnsi="Times New Roman" w:cs="Times New Roman" w:hint="eastAsia"/>
                <w:sz w:val="24"/>
                <w:szCs w:val="24"/>
              </w:rPr>
              <w:t>，兼氧池内挂有弹性填料，通过吸附在填料上的兼氧细菌的吸附水解作用，使污水中对生物细菌有抑制作用和难以生物降解的有机物水解，大分子的有机物水解为小分子的有机物，并对固体有机物进行降解，减少了污泥量，降低污水中悬浮固体的含量，回流的硝化液中的硝酸盐氮和亚硝酸盐氮在兼氧脱氮菌的作用下形成气态氮从污水中溢出，达到脱氮的目的，从而降解污水中有机污染物，提高污水的生化可降解性，并去除污水中的氨氮和悬浮物。兼氧池出水进入</w:t>
            </w:r>
            <w:r w:rsidRPr="009333F9">
              <w:rPr>
                <w:rFonts w:ascii="Times New Roman" w:hAnsi="Times New Roman" w:cs="Times New Roman" w:hint="eastAsia"/>
                <w:sz w:val="24"/>
                <w:szCs w:val="24"/>
              </w:rPr>
              <w:t>O</w:t>
            </w:r>
            <w:r w:rsidRPr="009333F9">
              <w:rPr>
                <w:rFonts w:ascii="Times New Roman" w:hAnsi="Times New Roman" w:cs="Times New Roman" w:hint="eastAsia"/>
                <w:sz w:val="24"/>
                <w:szCs w:val="24"/>
              </w:rPr>
              <w:t>级好氧接触氧化池，好氧池内好氧微生物在水体中有充足溶解氧的情况下，利用污水中的可溶性污染物进行新陈代谢，从而达到去除污水中可溶解性污染物的目的。好氧池出水自流入二沉池，污水中大部分悬浮物能在此得以有效去除。</w:t>
            </w:r>
          </w:p>
          <w:p w:rsidR="00D37F33" w:rsidRPr="003D1E04" w:rsidRDefault="00D37F33" w:rsidP="00D37F33">
            <w:pPr>
              <w:spacing w:line="360" w:lineRule="auto"/>
              <w:ind w:firstLineChars="200" w:firstLine="480"/>
              <w:rPr>
                <w:rFonts w:ascii="Times New Roman" w:hAnsi="Times New Roman" w:cs="Times New Roman"/>
                <w:sz w:val="24"/>
                <w:szCs w:val="24"/>
              </w:rPr>
            </w:pPr>
            <w:r w:rsidRPr="00D37F33">
              <w:rPr>
                <w:rFonts w:ascii="Times New Roman" w:hAnsi="Times New Roman" w:cs="Times New Roman" w:hint="eastAsia"/>
                <w:sz w:val="24"/>
                <w:szCs w:val="24"/>
              </w:rPr>
              <w:t>本项目河底泥主要污染物为氮磷超标；通过对</w:t>
            </w:r>
            <w:r w:rsidR="00823581">
              <w:rPr>
                <w:rFonts w:ascii="Times New Roman" w:hAnsi="Times New Roman" w:cs="Times New Roman" w:hint="eastAsia"/>
                <w:sz w:val="24"/>
                <w:szCs w:val="24"/>
              </w:rPr>
              <w:t>河道</w:t>
            </w:r>
            <w:r w:rsidRPr="00D37F33">
              <w:rPr>
                <w:rFonts w:ascii="Times New Roman" w:hAnsi="Times New Roman" w:cs="Times New Roman" w:hint="eastAsia"/>
                <w:sz w:val="24"/>
                <w:szCs w:val="24"/>
              </w:rPr>
              <w:t>周边用地情况及土方需求情况调查，结合项目周边环境现状及投资、运行等情况，底泥脱水后将底泥改良后做河道的堤岸修改用土或回填、建筑用土、农用土等工程回填土。</w:t>
            </w:r>
          </w:p>
        </w:tc>
      </w:tr>
      <w:tr w:rsidR="00444875" w:rsidRPr="00F079D2" w:rsidTr="00FF514B">
        <w:trPr>
          <w:trHeight w:val="6353"/>
          <w:jc w:val="center"/>
        </w:trPr>
        <w:tc>
          <w:tcPr>
            <w:tcW w:w="416" w:type="dxa"/>
            <w:tcBorders>
              <w:top w:val="single" w:sz="4" w:space="0" w:color="auto"/>
              <w:left w:val="single" w:sz="8" w:space="0" w:color="auto"/>
              <w:bottom w:val="single" w:sz="8" w:space="0" w:color="auto"/>
              <w:right w:val="single" w:sz="4" w:space="0" w:color="auto"/>
            </w:tcBorders>
            <w:vAlign w:val="center"/>
          </w:tcPr>
          <w:p w:rsidR="00444875" w:rsidRPr="00F46F92" w:rsidRDefault="00444875" w:rsidP="00C22086">
            <w:pPr>
              <w:pStyle w:val="a4"/>
              <w:spacing w:before="0" w:beforeAutospacing="0" w:after="0" w:afterAutospacing="0" w:line="360" w:lineRule="auto"/>
              <w:jc w:val="center"/>
              <w:rPr>
                <w:rFonts w:ascii="Times New Roman" w:hAnsi="Times New Roman" w:cs="Times New Roman"/>
                <w:szCs w:val="24"/>
              </w:rPr>
            </w:pPr>
            <w:r w:rsidRPr="00F46F92">
              <w:rPr>
                <w:rFonts w:ascii="Times New Roman" w:hAnsi="Times New Roman" w:cs="Times New Roman" w:hint="eastAsia"/>
                <w:szCs w:val="24"/>
              </w:rPr>
              <w:lastRenderedPageBreak/>
              <w:t>其他</w:t>
            </w:r>
          </w:p>
        </w:tc>
        <w:tc>
          <w:tcPr>
            <w:tcW w:w="8409" w:type="dxa"/>
            <w:gridSpan w:val="2"/>
            <w:tcBorders>
              <w:top w:val="single" w:sz="4" w:space="0" w:color="auto"/>
              <w:left w:val="single" w:sz="4" w:space="0" w:color="auto"/>
              <w:bottom w:val="single" w:sz="8" w:space="0" w:color="auto"/>
              <w:right w:val="single" w:sz="8" w:space="0" w:color="auto"/>
            </w:tcBorders>
            <w:vAlign w:val="center"/>
          </w:tcPr>
          <w:p w:rsidR="00444875" w:rsidRPr="00571D26" w:rsidRDefault="00444875" w:rsidP="00D01E7A">
            <w:pPr>
              <w:ind w:firstLineChars="200" w:firstLine="452"/>
              <w:rPr>
                <w:rFonts w:ascii="Times New Roman" w:hAnsi="Times New Roman"/>
                <w:bCs/>
                <w:spacing w:val="8"/>
                <w:szCs w:val="21"/>
              </w:rPr>
            </w:pPr>
            <w:r w:rsidRPr="00571D26">
              <w:rPr>
                <w:rFonts w:ascii="Times New Roman" w:hAnsi="Times New Roman" w:hint="eastAsia"/>
                <w:bCs/>
                <w:spacing w:val="8"/>
                <w:szCs w:val="21"/>
              </w:rPr>
              <w:t>无</w:t>
            </w:r>
          </w:p>
        </w:tc>
      </w:tr>
    </w:tbl>
    <w:p w:rsidR="0039727C" w:rsidRDefault="0039727C" w:rsidP="00950599">
      <w:pPr>
        <w:pStyle w:val="a4"/>
        <w:outlineLvl w:val="0"/>
        <w:rPr>
          <w:rFonts w:ascii="Times New Roman" w:eastAsia="黑体" w:hAnsi="Times New Roman" w:cs="Times New Roman"/>
          <w:snapToGrid w:val="0"/>
          <w:sz w:val="30"/>
          <w:szCs w:val="30"/>
        </w:rPr>
        <w:sectPr w:rsidR="0039727C" w:rsidSect="009F2168">
          <w:pgSz w:w="11907" w:h="16840"/>
          <w:pgMar w:top="1701" w:right="1531" w:bottom="2127" w:left="1531" w:header="851" w:footer="851" w:gutter="0"/>
          <w:cols w:space="720"/>
        </w:sectPr>
      </w:pPr>
    </w:p>
    <w:p w:rsidR="00C0426A" w:rsidRPr="00F079D2" w:rsidRDefault="0039727C" w:rsidP="00950599">
      <w:pPr>
        <w:pStyle w:val="a4"/>
        <w:outlineLvl w:val="0"/>
        <w:rPr>
          <w:rFonts w:ascii="Times New Roman" w:eastAsia="黑体" w:hAnsi="Times New Roman" w:cs="Times New Roman"/>
          <w:snapToGrid w:val="0"/>
          <w:sz w:val="30"/>
          <w:szCs w:val="30"/>
        </w:rPr>
      </w:pPr>
      <w:r>
        <w:rPr>
          <w:rFonts w:ascii="Times New Roman" w:eastAsia="黑体" w:hAnsi="Times New Roman" w:cs="Times New Roman" w:hint="eastAsia"/>
          <w:snapToGrid w:val="0"/>
          <w:sz w:val="30"/>
          <w:szCs w:val="30"/>
        </w:rPr>
        <w:lastRenderedPageBreak/>
        <w:t>三</w:t>
      </w:r>
      <w:r w:rsidR="00C0426A" w:rsidRPr="00F079D2">
        <w:rPr>
          <w:rFonts w:ascii="Times New Roman" w:eastAsia="黑体" w:hAnsi="Times New Roman" w:cs="Times New Roman"/>
          <w:snapToGrid w:val="0"/>
          <w:sz w:val="30"/>
          <w:szCs w:val="30"/>
        </w:rPr>
        <w:t>、</w:t>
      </w:r>
      <w:r w:rsidR="00444875">
        <w:rPr>
          <w:rFonts w:ascii="Times New Roman" w:eastAsia="黑体" w:hAnsi="Times New Roman" w:cs="Times New Roman" w:hint="eastAsia"/>
          <w:snapToGrid w:val="0"/>
          <w:sz w:val="30"/>
          <w:szCs w:val="30"/>
        </w:rPr>
        <w:t>生态环境</w:t>
      </w:r>
      <w:r w:rsidR="00C0426A" w:rsidRPr="00F079D2">
        <w:rPr>
          <w:rFonts w:ascii="Times New Roman" w:eastAsia="黑体" w:hAnsi="Times New Roman" w:cs="Times New Roman"/>
          <w:snapToGrid w:val="0"/>
          <w:sz w:val="30"/>
          <w:szCs w:val="30"/>
        </w:rPr>
        <w:t>现状、保护目标及评价标准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56"/>
        <w:gridCol w:w="8369"/>
      </w:tblGrid>
      <w:tr w:rsidR="00371AB2" w:rsidRPr="00F079D2" w:rsidTr="00BF30C2">
        <w:trPr>
          <w:trHeight w:val="340"/>
          <w:jc w:val="center"/>
        </w:trPr>
        <w:tc>
          <w:tcPr>
            <w:tcW w:w="456" w:type="dxa"/>
            <w:tcBorders>
              <w:top w:val="single" w:sz="8" w:space="0" w:color="auto"/>
              <w:left w:val="single" w:sz="8" w:space="0" w:color="auto"/>
              <w:bottom w:val="single" w:sz="4" w:space="0" w:color="auto"/>
              <w:right w:val="single" w:sz="4" w:space="0" w:color="auto"/>
            </w:tcBorders>
            <w:vAlign w:val="center"/>
            <w:hideMark/>
          </w:tcPr>
          <w:p w:rsidR="007F08B7" w:rsidRPr="00BA7EDF" w:rsidRDefault="00571D26" w:rsidP="00C22086">
            <w:pPr>
              <w:spacing w:line="360" w:lineRule="auto"/>
              <w:jc w:val="center"/>
              <w:rPr>
                <w:rFonts w:ascii="Times New Roman" w:hAnsi="Times New Roman" w:cs="Times New Roman"/>
                <w:kern w:val="0"/>
                <w:sz w:val="24"/>
                <w:szCs w:val="24"/>
              </w:rPr>
            </w:pPr>
            <w:r w:rsidRPr="00BA7EDF">
              <w:rPr>
                <w:rFonts w:ascii="Times New Roman" w:hAnsi="Times New Roman" w:cs="Times New Roman" w:hint="eastAsia"/>
                <w:kern w:val="0"/>
                <w:sz w:val="24"/>
                <w:szCs w:val="24"/>
              </w:rPr>
              <w:t>生态环境现状</w:t>
            </w:r>
          </w:p>
        </w:tc>
        <w:tc>
          <w:tcPr>
            <w:tcW w:w="8369" w:type="dxa"/>
            <w:tcBorders>
              <w:top w:val="single" w:sz="8" w:space="0" w:color="auto"/>
              <w:left w:val="single" w:sz="4" w:space="0" w:color="auto"/>
              <w:bottom w:val="single" w:sz="4" w:space="0" w:color="auto"/>
              <w:right w:val="single" w:sz="8" w:space="0" w:color="auto"/>
            </w:tcBorders>
            <w:vAlign w:val="center"/>
          </w:tcPr>
          <w:p w:rsidR="007F08B7" w:rsidRPr="00BA7EDF" w:rsidRDefault="007F08B7" w:rsidP="007F08B7">
            <w:pPr>
              <w:widowControl/>
              <w:spacing w:line="360" w:lineRule="auto"/>
              <w:rPr>
                <w:rFonts w:ascii="Times New Roman" w:hAnsi="Times New Roman"/>
                <w:b/>
                <w:spacing w:val="8"/>
                <w:sz w:val="24"/>
                <w:szCs w:val="24"/>
              </w:rPr>
            </w:pPr>
            <w:r w:rsidRPr="00BA7EDF">
              <w:rPr>
                <w:rFonts w:ascii="Times New Roman" w:hAnsi="Times New Roman"/>
                <w:b/>
                <w:spacing w:val="8"/>
                <w:sz w:val="24"/>
                <w:szCs w:val="24"/>
              </w:rPr>
              <w:t>1</w:t>
            </w:r>
            <w:r w:rsidRPr="00BA7EDF">
              <w:rPr>
                <w:rFonts w:ascii="Times New Roman" w:hAnsi="Times New Roman" w:hint="eastAsia"/>
                <w:b/>
                <w:spacing w:val="8"/>
                <w:sz w:val="24"/>
                <w:szCs w:val="24"/>
              </w:rPr>
              <w:t xml:space="preserve"> </w:t>
            </w:r>
            <w:r w:rsidRPr="00BA7EDF">
              <w:rPr>
                <w:rFonts w:ascii="Times New Roman" w:hAnsi="宋体"/>
                <w:b/>
                <w:spacing w:val="8"/>
                <w:sz w:val="24"/>
                <w:szCs w:val="24"/>
              </w:rPr>
              <w:t>环境空气质量现状</w:t>
            </w:r>
          </w:p>
          <w:p w:rsidR="007F08B7" w:rsidRPr="00BA7EDF" w:rsidRDefault="00BA7EDF" w:rsidP="007F08B7">
            <w:pPr>
              <w:widowControl/>
              <w:spacing w:line="360" w:lineRule="auto"/>
              <w:ind w:firstLineChars="200" w:firstLine="480"/>
              <w:rPr>
                <w:rFonts w:ascii="Times New Roman" w:hAnsi="宋体"/>
                <w:sz w:val="24"/>
                <w:szCs w:val="24"/>
              </w:rPr>
            </w:pPr>
            <w:r w:rsidRPr="00BA7EDF">
              <w:rPr>
                <w:rFonts w:ascii="Times New Roman" w:hAnsi="宋体" w:hint="eastAsia"/>
                <w:sz w:val="24"/>
                <w:szCs w:val="24"/>
              </w:rPr>
              <w:t>本项目引用益阳市生态环境局发布的</w:t>
            </w:r>
            <w:r w:rsidRPr="00BA7EDF">
              <w:rPr>
                <w:rFonts w:ascii="Times New Roman" w:hAnsi="宋体" w:hint="eastAsia"/>
                <w:sz w:val="24"/>
                <w:szCs w:val="24"/>
              </w:rPr>
              <w:t>2019</w:t>
            </w:r>
            <w:r w:rsidRPr="00BA7EDF">
              <w:rPr>
                <w:rFonts w:ascii="Times New Roman" w:hAnsi="宋体" w:hint="eastAsia"/>
                <w:sz w:val="24"/>
                <w:szCs w:val="24"/>
              </w:rPr>
              <w:t>年度益阳市桃江县环境空气污染浓度均值统计数据，其统计分析结果见表</w:t>
            </w:r>
            <w:r w:rsidRPr="00BA7EDF">
              <w:rPr>
                <w:rFonts w:ascii="Times New Roman" w:hAnsi="宋体" w:hint="eastAsia"/>
                <w:sz w:val="24"/>
                <w:szCs w:val="24"/>
              </w:rPr>
              <w:t>3-1</w:t>
            </w:r>
            <w:r w:rsidRPr="00BA7EDF">
              <w:rPr>
                <w:rFonts w:ascii="Times New Roman" w:hAnsi="宋体" w:hint="eastAsia"/>
                <w:sz w:val="24"/>
                <w:szCs w:val="24"/>
              </w:rPr>
              <w:t>，根据《建设项目环境影响报告表编制技术指南（</w:t>
            </w:r>
            <w:r w:rsidR="00FF514B">
              <w:rPr>
                <w:rFonts w:ascii="Times New Roman" w:hAnsi="宋体" w:hint="eastAsia"/>
                <w:sz w:val="24"/>
                <w:szCs w:val="24"/>
              </w:rPr>
              <w:t>生态</w:t>
            </w:r>
            <w:r w:rsidRPr="00BA7EDF">
              <w:rPr>
                <w:rFonts w:ascii="Times New Roman" w:hAnsi="宋体" w:hint="eastAsia"/>
                <w:sz w:val="24"/>
                <w:szCs w:val="24"/>
              </w:rPr>
              <w:t>影响类）》，常规污染物引用与建设项目距离近的有效数据，包括近</w:t>
            </w:r>
            <w:r w:rsidRPr="00BA7EDF">
              <w:rPr>
                <w:rFonts w:ascii="Times New Roman" w:hAnsi="宋体" w:hint="eastAsia"/>
                <w:sz w:val="24"/>
                <w:szCs w:val="24"/>
              </w:rPr>
              <w:t>3</w:t>
            </w:r>
            <w:r w:rsidRPr="00BA7EDF">
              <w:rPr>
                <w:rFonts w:ascii="Times New Roman" w:hAnsi="宋体" w:hint="eastAsia"/>
                <w:sz w:val="24"/>
                <w:szCs w:val="24"/>
              </w:rPr>
              <w:t>年的规划环境影响评价的监测数据，国家、地方环境空气质量监测网数据或生态环境主管部门公开发布的质量数据等。</w:t>
            </w:r>
          </w:p>
          <w:p w:rsidR="007F08B7" w:rsidRPr="00BA7EDF" w:rsidRDefault="00BA7EDF" w:rsidP="007F08B7">
            <w:pPr>
              <w:pStyle w:val="af5"/>
              <w:spacing w:line="360" w:lineRule="auto"/>
              <w:rPr>
                <w:rFonts w:ascii="Times New Roman" w:cs="Times New Roman"/>
                <w:szCs w:val="24"/>
              </w:rPr>
            </w:pPr>
            <w:r w:rsidRPr="005A3B0B">
              <w:rPr>
                <w:rFonts w:ascii="Times New Roman" w:hAnsi="Times New Roman"/>
                <w:color w:val="000000"/>
                <w:szCs w:val="24"/>
              </w:rPr>
              <w:t>表</w:t>
            </w:r>
            <w:r>
              <w:rPr>
                <w:rFonts w:ascii="Times New Roman" w:hAnsi="Times New Roman"/>
                <w:color w:val="000000"/>
                <w:szCs w:val="24"/>
              </w:rPr>
              <w:t>3-1</w:t>
            </w:r>
            <w:r w:rsidRPr="005A3B0B">
              <w:rPr>
                <w:rFonts w:ascii="Times New Roman" w:hAnsi="Times New Roman"/>
                <w:color w:val="000000"/>
                <w:szCs w:val="24"/>
              </w:rPr>
              <w:t xml:space="preserve">  2019</w:t>
            </w:r>
            <w:r w:rsidRPr="005A3B0B">
              <w:rPr>
                <w:rFonts w:ascii="Times New Roman" w:hAnsi="Times New Roman"/>
                <w:color w:val="000000"/>
                <w:szCs w:val="24"/>
              </w:rPr>
              <w:t>年益阳市</w:t>
            </w:r>
            <w:r w:rsidRPr="00B91F9C">
              <w:rPr>
                <w:rFonts w:ascii="Times New Roman" w:hAnsi="Times New Roman" w:cs="Times New Roman"/>
                <w:szCs w:val="24"/>
              </w:rPr>
              <w:t>桃江县</w:t>
            </w:r>
            <w:r w:rsidRPr="005A3B0B">
              <w:rPr>
                <w:rFonts w:ascii="Times New Roman" w:hAnsi="Times New Roman"/>
                <w:color w:val="000000"/>
                <w:szCs w:val="24"/>
              </w:rPr>
              <w:t>环境空气质量状况</w:t>
            </w:r>
            <w:r w:rsidRPr="005A3B0B">
              <w:rPr>
                <w:rFonts w:ascii="Times New Roman" w:hAnsi="Times New Roman"/>
                <w:color w:val="000000"/>
                <w:szCs w:val="24"/>
              </w:rPr>
              <w:t xml:space="preserve">  </w:t>
            </w:r>
            <w:r>
              <w:rPr>
                <w:rFonts w:ascii="Times New Roman" w:hAnsi="Times New Roman" w:hint="eastAsia"/>
                <w:color w:val="000000"/>
                <w:szCs w:val="24"/>
              </w:rPr>
              <w:t>单位</w:t>
            </w:r>
            <w:r>
              <w:rPr>
                <w:rFonts w:ascii="Times New Roman" w:hAnsi="Times New Roman" w:hint="eastAsia"/>
                <w:color w:val="000000"/>
                <w:szCs w:val="24"/>
              </w:rPr>
              <w:t>:</w:t>
            </w:r>
            <w:r w:rsidRPr="005A3B0B">
              <w:rPr>
                <w:rFonts w:ascii="Times New Roman" w:hAnsi="Times New Roman"/>
                <w:color w:val="000000"/>
                <w:szCs w:val="24"/>
              </w:rPr>
              <w:t>μg/m</w:t>
            </w:r>
            <w:r w:rsidRPr="005A3B0B">
              <w:rPr>
                <w:rFonts w:ascii="Times New Roman" w:hAnsi="Times New Roman"/>
                <w:color w:val="000000"/>
                <w:szCs w:val="24"/>
                <w:vertAlign w:val="superscript"/>
              </w:rPr>
              <w:t>3</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1175"/>
              <w:gridCol w:w="1885"/>
              <w:gridCol w:w="1243"/>
              <w:gridCol w:w="1333"/>
              <w:gridCol w:w="1185"/>
              <w:gridCol w:w="1332"/>
            </w:tblGrid>
            <w:tr w:rsidR="00BB0785" w:rsidRPr="00BA7EDF" w:rsidTr="00BA7EDF">
              <w:trPr>
                <w:trHeight w:val="339"/>
                <w:jc w:val="center"/>
              </w:trPr>
              <w:tc>
                <w:tcPr>
                  <w:tcW w:w="1175" w:type="dxa"/>
                  <w:vAlign w:val="center"/>
                </w:tcPr>
                <w:p w:rsidR="007F08B7" w:rsidRPr="00BA7EDF" w:rsidRDefault="007F08B7" w:rsidP="007F08B7">
                  <w:pPr>
                    <w:autoSpaceDE w:val="0"/>
                    <w:autoSpaceDN w:val="0"/>
                    <w:jc w:val="center"/>
                    <w:rPr>
                      <w:rFonts w:ascii="Times New Roman" w:hAnsi="Times New Roman"/>
                      <w:b/>
                      <w:szCs w:val="21"/>
                    </w:rPr>
                  </w:pPr>
                  <w:r w:rsidRPr="00BA7EDF">
                    <w:rPr>
                      <w:rFonts w:ascii="Times New Roman" w:hAnsi="宋体" w:hint="eastAsia"/>
                      <w:b/>
                      <w:szCs w:val="21"/>
                    </w:rPr>
                    <w:t>污染物</w:t>
                  </w:r>
                </w:p>
              </w:tc>
              <w:tc>
                <w:tcPr>
                  <w:tcW w:w="1885" w:type="dxa"/>
                  <w:vAlign w:val="center"/>
                </w:tcPr>
                <w:p w:rsidR="007F08B7" w:rsidRPr="00BA7EDF" w:rsidRDefault="007F08B7" w:rsidP="007F08B7">
                  <w:pPr>
                    <w:autoSpaceDE w:val="0"/>
                    <w:autoSpaceDN w:val="0"/>
                    <w:jc w:val="center"/>
                    <w:rPr>
                      <w:rFonts w:ascii="Times New Roman" w:hAnsi="Times New Roman"/>
                      <w:b/>
                      <w:szCs w:val="21"/>
                    </w:rPr>
                  </w:pPr>
                  <w:r w:rsidRPr="00BA7EDF">
                    <w:rPr>
                      <w:rFonts w:ascii="Times New Roman" w:hAnsi="宋体" w:hint="eastAsia"/>
                      <w:b/>
                      <w:szCs w:val="21"/>
                    </w:rPr>
                    <w:t>年评价指标</w:t>
                  </w:r>
                </w:p>
              </w:tc>
              <w:tc>
                <w:tcPr>
                  <w:tcW w:w="1243" w:type="dxa"/>
                  <w:vAlign w:val="center"/>
                </w:tcPr>
                <w:p w:rsidR="007F08B7" w:rsidRPr="00BA7EDF" w:rsidRDefault="007F08B7" w:rsidP="007F08B7">
                  <w:pPr>
                    <w:autoSpaceDE w:val="0"/>
                    <w:autoSpaceDN w:val="0"/>
                    <w:jc w:val="center"/>
                    <w:rPr>
                      <w:rFonts w:ascii="Times New Roman" w:hAnsi="Times New Roman"/>
                      <w:b/>
                      <w:szCs w:val="21"/>
                    </w:rPr>
                  </w:pPr>
                  <w:r w:rsidRPr="00BA7EDF">
                    <w:rPr>
                      <w:rFonts w:ascii="Times New Roman" w:hAnsi="宋体" w:hint="eastAsia"/>
                      <w:b/>
                      <w:szCs w:val="21"/>
                    </w:rPr>
                    <w:t>现状浓度</w:t>
                  </w:r>
                </w:p>
              </w:tc>
              <w:tc>
                <w:tcPr>
                  <w:tcW w:w="1333" w:type="dxa"/>
                  <w:vAlign w:val="center"/>
                </w:tcPr>
                <w:p w:rsidR="007F08B7" w:rsidRPr="00BA7EDF" w:rsidRDefault="007F08B7" w:rsidP="007F08B7">
                  <w:pPr>
                    <w:autoSpaceDE w:val="0"/>
                    <w:autoSpaceDN w:val="0"/>
                    <w:jc w:val="center"/>
                    <w:rPr>
                      <w:rFonts w:ascii="Times New Roman" w:hAnsi="Times New Roman"/>
                      <w:b/>
                      <w:szCs w:val="21"/>
                    </w:rPr>
                  </w:pPr>
                  <w:r w:rsidRPr="00BA7EDF">
                    <w:rPr>
                      <w:rFonts w:ascii="Times New Roman" w:hAnsi="宋体" w:hint="eastAsia"/>
                      <w:b/>
                      <w:szCs w:val="21"/>
                    </w:rPr>
                    <w:t>标准浓度</w:t>
                  </w:r>
                </w:p>
              </w:tc>
              <w:tc>
                <w:tcPr>
                  <w:tcW w:w="1185" w:type="dxa"/>
                  <w:vAlign w:val="center"/>
                </w:tcPr>
                <w:p w:rsidR="007F08B7" w:rsidRPr="00BA7EDF" w:rsidRDefault="007F08B7" w:rsidP="007F08B7">
                  <w:pPr>
                    <w:autoSpaceDE w:val="0"/>
                    <w:autoSpaceDN w:val="0"/>
                    <w:jc w:val="center"/>
                    <w:rPr>
                      <w:rFonts w:ascii="Times New Roman" w:hAnsi="Times New Roman"/>
                      <w:b/>
                      <w:szCs w:val="21"/>
                    </w:rPr>
                  </w:pPr>
                  <w:r w:rsidRPr="00BA7EDF">
                    <w:rPr>
                      <w:rFonts w:ascii="Times New Roman" w:hAnsi="宋体" w:hint="eastAsia"/>
                      <w:b/>
                      <w:szCs w:val="21"/>
                    </w:rPr>
                    <w:t>占标率</w:t>
                  </w:r>
                </w:p>
              </w:tc>
              <w:tc>
                <w:tcPr>
                  <w:tcW w:w="1332" w:type="dxa"/>
                  <w:vAlign w:val="center"/>
                </w:tcPr>
                <w:p w:rsidR="007F08B7" w:rsidRPr="00BA7EDF" w:rsidRDefault="007F08B7" w:rsidP="007F08B7">
                  <w:pPr>
                    <w:autoSpaceDE w:val="0"/>
                    <w:autoSpaceDN w:val="0"/>
                    <w:jc w:val="center"/>
                    <w:rPr>
                      <w:rFonts w:ascii="Times New Roman" w:hAnsi="Times New Roman"/>
                      <w:b/>
                      <w:szCs w:val="21"/>
                    </w:rPr>
                  </w:pPr>
                  <w:r w:rsidRPr="00BA7EDF">
                    <w:rPr>
                      <w:rFonts w:ascii="Times New Roman" w:hAnsi="宋体" w:hint="eastAsia"/>
                      <w:b/>
                      <w:szCs w:val="21"/>
                    </w:rPr>
                    <w:t>达标情况</w:t>
                  </w:r>
                </w:p>
              </w:tc>
            </w:tr>
            <w:tr w:rsidR="00BA7EDF" w:rsidRPr="00BA7EDF" w:rsidTr="00BA7EDF">
              <w:trPr>
                <w:trHeight w:val="339"/>
                <w:jc w:val="center"/>
              </w:trPr>
              <w:tc>
                <w:tcPr>
                  <w:tcW w:w="1175" w:type="dxa"/>
                  <w:vAlign w:val="center"/>
                </w:tcPr>
                <w:p w:rsidR="00BA7EDF" w:rsidRPr="00BA7EDF" w:rsidRDefault="00BA7EDF" w:rsidP="00BA7EDF">
                  <w:pPr>
                    <w:autoSpaceDE w:val="0"/>
                    <w:autoSpaceDN w:val="0"/>
                    <w:jc w:val="center"/>
                    <w:rPr>
                      <w:rFonts w:ascii="Times New Roman" w:hAnsi="Times New Roman"/>
                      <w:szCs w:val="21"/>
                    </w:rPr>
                  </w:pPr>
                  <w:r w:rsidRPr="005A3B0B">
                    <w:rPr>
                      <w:rFonts w:ascii="Times New Roman" w:hAnsi="Times New Roman"/>
                      <w:color w:val="000000"/>
                      <w:szCs w:val="21"/>
                      <w:lang w:val="zh-CN"/>
                    </w:rPr>
                    <w:t>SO</w:t>
                  </w:r>
                  <w:r w:rsidRPr="005A3B0B">
                    <w:rPr>
                      <w:rFonts w:ascii="Times New Roman" w:hAnsi="Times New Roman"/>
                      <w:color w:val="000000"/>
                      <w:szCs w:val="21"/>
                      <w:vertAlign w:val="subscript"/>
                      <w:lang w:val="zh-CN"/>
                    </w:rPr>
                    <w:t>2</w:t>
                  </w:r>
                </w:p>
              </w:tc>
              <w:tc>
                <w:tcPr>
                  <w:tcW w:w="1885" w:type="dxa"/>
                  <w:vAlign w:val="center"/>
                </w:tcPr>
                <w:p w:rsidR="00BA7EDF" w:rsidRPr="00BA7EDF" w:rsidRDefault="00BA7EDF" w:rsidP="00BA7EDF">
                  <w:pPr>
                    <w:autoSpaceDE w:val="0"/>
                    <w:autoSpaceDN w:val="0"/>
                    <w:jc w:val="center"/>
                    <w:rPr>
                      <w:rFonts w:ascii="Times New Roman" w:hAnsi="Times New Roman"/>
                      <w:szCs w:val="21"/>
                    </w:rPr>
                  </w:pPr>
                  <w:r w:rsidRPr="005A3B0B">
                    <w:rPr>
                      <w:rFonts w:ascii="Times New Roman" w:hAnsi="Times New Roman"/>
                      <w:color w:val="000000"/>
                      <w:szCs w:val="21"/>
                    </w:rPr>
                    <w:t>年均浓度</w:t>
                  </w:r>
                </w:p>
              </w:tc>
              <w:tc>
                <w:tcPr>
                  <w:tcW w:w="1243"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6</w:t>
                  </w:r>
                </w:p>
              </w:tc>
              <w:tc>
                <w:tcPr>
                  <w:tcW w:w="1333"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60</w:t>
                  </w:r>
                </w:p>
              </w:tc>
              <w:tc>
                <w:tcPr>
                  <w:tcW w:w="1185"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10.72%</w:t>
                  </w:r>
                </w:p>
              </w:tc>
              <w:tc>
                <w:tcPr>
                  <w:tcW w:w="1332"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达标</w:t>
                  </w:r>
                </w:p>
              </w:tc>
            </w:tr>
            <w:tr w:rsidR="00BA7EDF" w:rsidRPr="00BA7EDF" w:rsidTr="00BA7EDF">
              <w:trPr>
                <w:trHeight w:val="339"/>
                <w:jc w:val="center"/>
              </w:trPr>
              <w:tc>
                <w:tcPr>
                  <w:tcW w:w="1175" w:type="dxa"/>
                  <w:vAlign w:val="center"/>
                </w:tcPr>
                <w:p w:rsidR="00BA7EDF" w:rsidRPr="00BA7EDF" w:rsidRDefault="00BA7EDF" w:rsidP="00BA7EDF">
                  <w:pPr>
                    <w:autoSpaceDE w:val="0"/>
                    <w:autoSpaceDN w:val="0"/>
                    <w:jc w:val="center"/>
                    <w:rPr>
                      <w:rFonts w:ascii="Times New Roman" w:hAnsi="Times New Roman"/>
                      <w:szCs w:val="21"/>
                    </w:rPr>
                  </w:pPr>
                  <w:r w:rsidRPr="005A3B0B">
                    <w:rPr>
                      <w:rFonts w:ascii="Times New Roman" w:hAnsi="Times New Roman"/>
                      <w:color w:val="000000"/>
                      <w:szCs w:val="21"/>
                      <w:lang w:val="zh-CN"/>
                    </w:rPr>
                    <w:t>NO</w:t>
                  </w:r>
                  <w:r w:rsidRPr="005A3B0B">
                    <w:rPr>
                      <w:rFonts w:ascii="Times New Roman" w:hAnsi="Times New Roman"/>
                      <w:color w:val="000000"/>
                      <w:szCs w:val="21"/>
                      <w:vertAlign w:val="subscript"/>
                      <w:lang w:val="zh-CN"/>
                    </w:rPr>
                    <w:t>2</w:t>
                  </w:r>
                </w:p>
              </w:tc>
              <w:tc>
                <w:tcPr>
                  <w:tcW w:w="1885" w:type="dxa"/>
                  <w:vAlign w:val="center"/>
                </w:tcPr>
                <w:p w:rsidR="00BA7EDF" w:rsidRPr="00BA7EDF" w:rsidRDefault="00BA7EDF" w:rsidP="00BA7EDF">
                  <w:pPr>
                    <w:autoSpaceDE w:val="0"/>
                    <w:autoSpaceDN w:val="0"/>
                    <w:jc w:val="center"/>
                    <w:rPr>
                      <w:rFonts w:ascii="Times New Roman" w:hAnsi="Times New Roman"/>
                      <w:szCs w:val="21"/>
                    </w:rPr>
                  </w:pPr>
                  <w:r w:rsidRPr="005A3B0B">
                    <w:rPr>
                      <w:rFonts w:ascii="Times New Roman" w:hAnsi="Times New Roman"/>
                      <w:color w:val="000000"/>
                      <w:szCs w:val="21"/>
                    </w:rPr>
                    <w:t>年均浓度</w:t>
                  </w:r>
                </w:p>
              </w:tc>
              <w:tc>
                <w:tcPr>
                  <w:tcW w:w="1243"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13</w:t>
                  </w:r>
                </w:p>
              </w:tc>
              <w:tc>
                <w:tcPr>
                  <w:tcW w:w="1333"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40</w:t>
                  </w:r>
                </w:p>
              </w:tc>
              <w:tc>
                <w:tcPr>
                  <w:tcW w:w="1185"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31.38%</w:t>
                  </w:r>
                </w:p>
              </w:tc>
              <w:tc>
                <w:tcPr>
                  <w:tcW w:w="1332"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达标</w:t>
                  </w:r>
                </w:p>
              </w:tc>
            </w:tr>
            <w:tr w:rsidR="00BA7EDF" w:rsidRPr="00BA7EDF" w:rsidTr="00BA7EDF">
              <w:trPr>
                <w:trHeight w:val="339"/>
                <w:jc w:val="center"/>
              </w:trPr>
              <w:tc>
                <w:tcPr>
                  <w:tcW w:w="1175" w:type="dxa"/>
                  <w:vAlign w:val="center"/>
                </w:tcPr>
                <w:p w:rsidR="00BA7EDF" w:rsidRPr="00BA7EDF" w:rsidRDefault="00BA7EDF" w:rsidP="00BA7EDF">
                  <w:pPr>
                    <w:autoSpaceDE w:val="0"/>
                    <w:autoSpaceDN w:val="0"/>
                    <w:jc w:val="center"/>
                    <w:rPr>
                      <w:rFonts w:ascii="Times New Roman" w:hAnsi="Times New Roman"/>
                      <w:szCs w:val="21"/>
                    </w:rPr>
                  </w:pPr>
                  <w:r w:rsidRPr="00327282">
                    <w:rPr>
                      <w:rFonts w:ascii="Times New Roman" w:hAnsi="Times New Roman"/>
                      <w:color w:val="000000"/>
                      <w:szCs w:val="21"/>
                      <w:lang w:val="zh-CN"/>
                    </w:rPr>
                    <w:t>PM</w:t>
                  </w:r>
                  <w:r w:rsidRPr="00327282">
                    <w:rPr>
                      <w:rFonts w:ascii="Times New Roman" w:hAnsi="Times New Roman"/>
                      <w:color w:val="000000"/>
                      <w:szCs w:val="21"/>
                      <w:vertAlign w:val="subscript"/>
                      <w:lang w:val="zh-CN"/>
                    </w:rPr>
                    <w:t>10</w:t>
                  </w:r>
                </w:p>
              </w:tc>
              <w:tc>
                <w:tcPr>
                  <w:tcW w:w="1885" w:type="dxa"/>
                  <w:vAlign w:val="center"/>
                </w:tcPr>
                <w:p w:rsidR="00BA7EDF" w:rsidRPr="00BA7EDF" w:rsidRDefault="00BA7EDF" w:rsidP="00BA7EDF">
                  <w:pPr>
                    <w:autoSpaceDE w:val="0"/>
                    <w:autoSpaceDN w:val="0"/>
                    <w:jc w:val="center"/>
                    <w:rPr>
                      <w:rFonts w:ascii="Times New Roman" w:hAnsi="Times New Roman"/>
                      <w:szCs w:val="21"/>
                    </w:rPr>
                  </w:pPr>
                  <w:r w:rsidRPr="00327282">
                    <w:rPr>
                      <w:rFonts w:ascii="Times New Roman" w:hAnsi="Times New Roman"/>
                      <w:color w:val="000000"/>
                      <w:szCs w:val="21"/>
                    </w:rPr>
                    <w:t>年均浓度</w:t>
                  </w:r>
                </w:p>
              </w:tc>
              <w:tc>
                <w:tcPr>
                  <w:tcW w:w="1243"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65</w:t>
                  </w:r>
                </w:p>
              </w:tc>
              <w:tc>
                <w:tcPr>
                  <w:tcW w:w="1333"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70</w:t>
                  </w:r>
                </w:p>
              </w:tc>
              <w:tc>
                <w:tcPr>
                  <w:tcW w:w="1185"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92.9%</w:t>
                  </w:r>
                </w:p>
              </w:tc>
              <w:tc>
                <w:tcPr>
                  <w:tcW w:w="1332"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达标</w:t>
                  </w:r>
                </w:p>
              </w:tc>
            </w:tr>
            <w:tr w:rsidR="00BA7EDF" w:rsidRPr="00BA7EDF" w:rsidTr="00BA7EDF">
              <w:trPr>
                <w:trHeight w:val="339"/>
                <w:jc w:val="center"/>
              </w:trPr>
              <w:tc>
                <w:tcPr>
                  <w:tcW w:w="1175" w:type="dxa"/>
                  <w:vAlign w:val="center"/>
                </w:tcPr>
                <w:p w:rsidR="00BA7EDF" w:rsidRPr="00BA7EDF" w:rsidRDefault="00BA7EDF" w:rsidP="00BA7EDF">
                  <w:pPr>
                    <w:autoSpaceDE w:val="0"/>
                    <w:autoSpaceDN w:val="0"/>
                    <w:jc w:val="center"/>
                    <w:rPr>
                      <w:rFonts w:ascii="Times New Roman" w:hAnsi="Times New Roman"/>
                      <w:szCs w:val="21"/>
                    </w:rPr>
                  </w:pPr>
                  <w:r w:rsidRPr="00327282">
                    <w:rPr>
                      <w:rFonts w:ascii="Times New Roman" w:hAnsi="Times New Roman"/>
                      <w:color w:val="000000"/>
                      <w:szCs w:val="21"/>
                      <w:shd w:val="pct15" w:color="auto" w:fill="FFFFFF"/>
                      <w:lang w:val="zh-CN"/>
                    </w:rPr>
                    <w:t>PM</w:t>
                  </w:r>
                  <w:r w:rsidRPr="00327282">
                    <w:rPr>
                      <w:rFonts w:ascii="Times New Roman" w:hAnsi="Times New Roman"/>
                      <w:color w:val="000000"/>
                      <w:szCs w:val="21"/>
                      <w:shd w:val="pct15" w:color="auto" w:fill="FFFFFF"/>
                      <w:vertAlign w:val="subscript"/>
                    </w:rPr>
                    <w:t>2.5</w:t>
                  </w:r>
                </w:p>
              </w:tc>
              <w:tc>
                <w:tcPr>
                  <w:tcW w:w="1885" w:type="dxa"/>
                  <w:vAlign w:val="center"/>
                </w:tcPr>
                <w:p w:rsidR="00BA7EDF" w:rsidRPr="00BA7EDF" w:rsidRDefault="00BA7EDF" w:rsidP="00BA7EDF">
                  <w:pPr>
                    <w:autoSpaceDE w:val="0"/>
                    <w:autoSpaceDN w:val="0"/>
                    <w:jc w:val="center"/>
                    <w:rPr>
                      <w:rFonts w:ascii="Times New Roman" w:hAnsi="Times New Roman"/>
                      <w:szCs w:val="21"/>
                    </w:rPr>
                  </w:pPr>
                  <w:r w:rsidRPr="00327282">
                    <w:rPr>
                      <w:rFonts w:ascii="Times New Roman" w:hAnsi="Times New Roman"/>
                      <w:color w:val="000000"/>
                      <w:szCs w:val="21"/>
                      <w:shd w:val="pct15" w:color="auto" w:fill="FFFFFF"/>
                    </w:rPr>
                    <w:t>年均浓度</w:t>
                  </w:r>
                </w:p>
              </w:tc>
              <w:tc>
                <w:tcPr>
                  <w:tcW w:w="1243" w:type="dxa"/>
                  <w:vAlign w:val="center"/>
                </w:tcPr>
                <w:p w:rsidR="00BA7EDF" w:rsidRPr="00BA7EDF" w:rsidRDefault="00BA7EDF" w:rsidP="00BA7EDF">
                  <w:pPr>
                    <w:autoSpaceDE w:val="0"/>
                    <w:autoSpaceDN w:val="0"/>
                    <w:jc w:val="center"/>
                    <w:rPr>
                      <w:rFonts w:ascii="Times New Roman" w:hAnsi="Times New Roman"/>
                      <w:szCs w:val="21"/>
                    </w:rPr>
                  </w:pPr>
                  <w:r w:rsidRPr="00327282">
                    <w:rPr>
                      <w:rFonts w:ascii="Times New Roman" w:eastAsia="宋体" w:hAnsi="Times New Roman" w:cs="Times New Roman"/>
                      <w:bCs/>
                      <w:szCs w:val="21"/>
                      <w:shd w:val="pct15" w:color="auto" w:fill="FFFFFF"/>
                    </w:rPr>
                    <w:t>40</w:t>
                  </w:r>
                </w:p>
              </w:tc>
              <w:tc>
                <w:tcPr>
                  <w:tcW w:w="1333" w:type="dxa"/>
                  <w:vAlign w:val="center"/>
                </w:tcPr>
                <w:p w:rsidR="00BA7EDF" w:rsidRPr="00BA7EDF" w:rsidRDefault="00BA7EDF" w:rsidP="00BA7EDF">
                  <w:pPr>
                    <w:autoSpaceDE w:val="0"/>
                    <w:autoSpaceDN w:val="0"/>
                    <w:jc w:val="center"/>
                    <w:rPr>
                      <w:rFonts w:ascii="Times New Roman" w:hAnsi="Times New Roman"/>
                      <w:szCs w:val="21"/>
                    </w:rPr>
                  </w:pPr>
                  <w:r w:rsidRPr="00327282">
                    <w:rPr>
                      <w:rFonts w:ascii="Times New Roman" w:eastAsia="宋体" w:hAnsi="Times New Roman" w:cs="Times New Roman"/>
                      <w:bCs/>
                      <w:szCs w:val="21"/>
                      <w:shd w:val="pct15" w:color="auto" w:fill="FFFFFF"/>
                    </w:rPr>
                    <w:t>35</w:t>
                  </w:r>
                </w:p>
              </w:tc>
              <w:tc>
                <w:tcPr>
                  <w:tcW w:w="1185" w:type="dxa"/>
                  <w:vAlign w:val="center"/>
                </w:tcPr>
                <w:p w:rsidR="00BA7EDF" w:rsidRPr="00BA7EDF" w:rsidRDefault="00BA7EDF" w:rsidP="00BA7EDF">
                  <w:pPr>
                    <w:autoSpaceDE w:val="0"/>
                    <w:autoSpaceDN w:val="0"/>
                    <w:jc w:val="center"/>
                    <w:rPr>
                      <w:rFonts w:ascii="Times New Roman" w:hAnsi="Times New Roman"/>
                      <w:szCs w:val="21"/>
                    </w:rPr>
                  </w:pPr>
                  <w:r w:rsidRPr="00327282">
                    <w:rPr>
                      <w:rFonts w:ascii="Times New Roman" w:eastAsia="宋体" w:hAnsi="Times New Roman" w:cs="Times New Roman"/>
                      <w:bCs/>
                      <w:szCs w:val="21"/>
                      <w:shd w:val="pct15" w:color="auto" w:fill="FFFFFF"/>
                    </w:rPr>
                    <w:t>113.96%</w:t>
                  </w:r>
                </w:p>
              </w:tc>
              <w:tc>
                <w:tcPr>
                  <w:tcW w:w="1332" w:type="dxa"/>
                  <w:vAlign w:val="center"/>
                </w:tcPr>
                <w:p w:rsidR="00BA7EDF" w:rsidRPr="00BA7EDF" w:rsidRDefault="00BA7EDF" w:rsidP="00BA7EDF">
                  <w:pPr>
                    <w:autoSpaceDE w:val="0"/>
                    <w:autoSpaceDN w:val="0"/>
                    <w:jc w:val="center"/>
                    <w:rPr>
                      <w:rFonts w:ascii="Times New Roman" w:hAnsi="Times New Roman"/>
                      <w:szCs w:val="21"/>
                    </w:rPr>
                  </w:pPr>
                  <w:r w:rsidRPr="00327282">
                    <w:rPr>
                      <w:rFonts w:ascii="Times New Roman" w:eastAsia="宋体" w:hAnsi="Times New Roman" w:cs="Times New Roman"/>
                      <w:bCs/>
                      <w:szCs w:val="21"/>
                      <w:shd w:val="pct15" w:color="auto" w:fill="FFFFFF"/>
                    </w:rPr>
                    <w:t>超标</w:t>
                  </w:r>
                </w:p>
              </w:tc>
            </w:tr>
            <w:tr w:rsidR="00BA7EDF" w:rsidRPr="00BA7EDF" w:rsidTr="00BA7EDF">
              <w:trPr>
                <w:trHeight w:val="339"/>
                <w:jc w:val="center"/>
              </w:trPr>
              <w:tc>
                <w:tcPr>
                  <w:tcW w:w="1175" w:type="dxa"/>
                  <w:vAlign w:val="center"/>
                </w:tcPr>
                <w:p w:rsidR="00BA7EDF" w:rsidRPr="00BA7EDF" w:rsidRDefault="00BA7EDF" w:rsidP="00BA7EDF">
                  <w:pPr>
                    <w:autoSpaceDE w:val="0"/>
                    <w:autoSpaceDN w:val="0"/>
                    <w:jc w:val="center"/>
                    <w:rPr>
                      <w:rFonts w:ascii="Times New Roman" w:hAnsi="Times New Roman"/>
                      <w:szCs w:val="21"/>
                    </w:rPr>
                  </w:pPr>
                  <w:r w:rsidRPr="005A3B0B">
                    <w:rPr>
                      <w:rFonts w:ascii="Times New Roman" w:hAnsi="Times New Roman"/>
                      <w:color w:val="000000"/>
                      <w:szCs w:val="21"/>
                    </w:rPr>
                    <w:t>CO</w:t>
                  </w:r>
                </w:p>
              </w:tc>
              <w:tc>
                <w:tcPr>
                  <w:tcW w:w="1885"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24</w:t>
                  </w:r>
                  <w:r w:rsidRPr="00B91F9C">
                    <w:rPr>
                      <w:rFonts w:ascii="Times New Roman" w:eastAsia="宋体" w:hAnsi="Times New Roman" w:cs="Times New Roman"/>
                      <w:bCs/>
                      <w:szCs w:val="21"/>
                    </w:rPr>
                    <w:t>小时平均第</w:t>
                  </w:r>
                  <w:r w:rsidRPr="00B91F9C">
                    <w:rPr>
                      <w:rFonts w:ascii="Times New Roman" w:eastAsia="宋体" w:hAnsi="Times New Roman" w:cs="Times New Roman"/>
                      <w:bCs/>
                      <w:szCs w:val="21"/>
                    </w:rPr>
                    <w:t>95</w:t>
                  </w:r>
                  <w:r w:rsidRPr="00B91F9C">
                    <w:rPr>
                      <w:rFonts w:ascii="Times New Roman" w:eastAsia="宋体" w:hAnsi="Times New Roman" w:cs="Times New Roman"/>
                      <w:bCs/>
                      <w:szCs w:val="21"/>
                    </w:rPr>
                    <w:t>百分位数浓度</w:t>
                  </w:r>
                </w:p>
              </w:tc>
              <w:tc>
                <w:tcPr>
                  <w:tcW w:w="1243"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1300</w:t>
                  </w:r>
                </w:p>
              </w:tc>
              <w:tc>
                <w:tcPr>
                  <w:tcW w:w="1333"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4000</w:t>
                  </w:r>
                </w:p>
              </w:tc>
              <w:tc>
                <w:tcPr>
                  <w:tcW w:w="1185"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32.5%</w:t>
                  </w:r>
                </w:p>
              </w:tc>
              <w:tc>
                <w:tcPr>
                  <w:tcW w:w="1332"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达标</w:t>
                  </w:r>
                </w:p>
              </w:tc>
            </w:tr>
            <w:tr w:rsidR="00BA7EDF" w:rsidRPr="00BA7EDF" w:rsidTr="00BA7EDF">
              <w:trPr>
                <w:trHeight w:val="339"/>
                <w:jc w:val="center"/>
              </w:trPr>
              <w:tc>
                <w:tcPr>
                  <w:tcW w:w="1175" w:type="dxa"/>
                  <w:vAlign w:val="center"/>
                </w:tcPr>
                <w:p w:rsidR="00BA7EDF" w:rsidRPr="00BA7EDF" w:rsidRDefault="00BA7EDF" w:rsidP="00BA7EDF">
                  <w:pPr>
                    <w:autoSpaceDE w:val="0"/>
                    <w:autoSpaceDN w:val="0"/>
                    <w:jc w:val="center"/>
                    <w:rPr>
                      <w:rFonts w:ascii="Times New Roman" w:hAnsi="Times New Roman"/>
                      <w:szCs w:val="21"/>
                    </w:rPr>
                  </w:pPr>
                  <w:r w:rsidRPr="005A3B0B">
                    <w:rPr>
                      <w:rFonts w:ascii="Times New Roman" w:hAnsi="Times New Roman"/>
                      <w:color w:val="000000"/>
                      <w:szCs w:val="21"/>
                    </w:rPr>
                    <w:t>O</w:t>
                  </w:r>
                  <w:r w:rsidRPr="005A3B0B">
                    <w:rPr>
                      <w:rFonts w:ascii="Times New Roman" w:hAnsi="Times New Roman"/>
                      <w:color w:val="000000"/>
                      <w:szCs w:val="21"/>
                      <w:vertAlign w:val="subscript"/>
                    </w:rPr>
                    <w:t>3</w:t>
                  </w:r>
                </w:p>
              </w:tc>
              <w:tc>
                <w:tcPr>
                  <w:tcW w:w="1885"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8</w:t>
                  </w:r>
                  <w:r w:rsidRPr="00B91F9C">
                    <w:rPr>
                      <w:rFonts w:ascii="Times New Roman" w:eastAsia="宋体" w:hAnsi="Times New Roman" w:cs="Times New Roman"/>
                      <w:bCs/>
                      <w:szCs w:val="21"/>
                    </w:rPr>
                    <w:t>小时平均第</w:t>
                  </w:r>
                  <w:r w:rsidRPr="00B91F9C">
                    <w:rPr>
                      <w:rFonts w:ascii="Times New Roman" w:eastAsia="宋体" w:hAnsi="Times New Roman" w:cs="Times New Roman"/>
                      <w:bCs/>
                      <w:szCs w:val="21"/>
                    </w:rPr>
                    <w:t>90</w:t>
                  </w:r>
                  <w:r w:rsidRPr="00B91F9C">
                    <w:rPr>
                      <w:rFonts w:ascii="Times New Roman" w:eastAsia="宋体" w:hAnsi="Times New Roman" w:cs="Times New Roman"/>
                      <w:bCs/>
                      <w:szCs w:val="21"/>
                    </w:rPr>
                    <w:t>百分位数浓度</w:t>
                  </w:r>
                </w:p>
              </w:tc>
              <w:tc>
                <w:tcPr>
                  <w:tcW w:w="1243"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115</w:t>
                  </w:r>
                </w:p>
              </w:tc>
              <w:tc>
                <w:tcPr>
                  <w:tcW w:w="1333"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160</w:t>
                  </w:r>
                </w:p>
              </w:tc>
              <w:tc>
                <w:tcPr>
                  <w:tcW w:w="1185"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71.88%</w:t>
                  </w:r>
                </w:p>
              </w:tc>
              <w:tc>
                <w:tcPr>
                  <w:tcW w:w="1332" w:type="dxa"/>
                  <w:vAlign w:val="center"/>
                </w:tcPr>
                <w:p w:rsidR="00BA7EDF" w:rsidRPr="00BA7EDF" w:rsidRDefault="00BA7EDF" w:rsidP="00BA7EDF">
                  <w:pPr>
                    <w:autoSpaceDE w:val="0"/>
                    <w:autoSpaceDN w:val="0"/>
                    <w:jc w:val="center"/>
                    <w:rPr>
                      <w:rFonts w:ascii="Times New Roman" w:hAnsi="Times New Roman"/>
                      <w:szCs w:val="21"/>
                    </w:rPr>
                  </w:pPr>
                  <w:r w:rsidRPr="00B91F9C">
                    <w:rPr>
                      <w:rFonts w:ascii="Times New Roman" w:eastAsia="宋体" w:hAnsi="Times New Roman" w:cs="Times New Roman"/>
                      <w:bCs/>
                      <w:szCs w:val="21"/>
                    </w:rPr>
                    <w:t>达标</w:t>
                  </w:r>
                </w:p>
              </w:tc>
            </w:tr>
          </w:tbl>
          <w:p w:rsidR="007F08B7" w:rsidRPr="00BA7EDF" w:rsidRDefault="00BA7EDF" w:rsidP="00B75895">
            <w:pPr>
              <w:spacing w:beforeLines="50" w:line="360" w:lineRule="auto"/>
              <w:ind w:firstLineChars="200" w:firstLine="480"/>
              <w:rPr>
                <w:rFonts w:ascii="Times New Roman" w:hAnsi="Times New Roman" w:cs="Times New Roman"/>
                <w:sz w:val="24"/>
                <w:szCs w:val="24"/>
              </w:rPr>
            </w:pPr>
            <w:r w:rsidRPr="00B91F9C">
              <w:rPr>
                <w:rFonts w:ascii="Times New Roman" w:eastAsia="宋体" w:hAnsi="Times New Roman" w:cs="Times New Roman"/>
                <w:sz w:val="24"/>
                <w:szCs w:val="24"/>
              </w:rPr>
              <w:t>综上，根据表</w:t>
            </w:r>
            <w:r w:rsidRPr="00B91F9C">
              <w:rPr>
                <w:rFonts w:ascii="Times New Roman" w:eastAsia="宋体" w:hAnsi="Times New Roman" w:cs="Times New Roman"/>
                <w:sz w:val="24"/>
                <w:szCs w:val="24"/>
              </w:rPr>
              <w:t>3-1</w:t>
            </w:r>
            <w:r w:rsidRPr="00B91F9C">
              <w:rPr>
                <w:rFonts w:ascii="Times New Roman" w:eastAsia="宋体" w:hAnsi="Times New Roman" w:cs="Times New Roman"/>
                <w:sz w:val="24"/>
                <w:szCs w:val="24"/>
              </w:rPr>
              <w:t>统计结果可知，</w:t>
            </w:r>
            <w:r w:rsidRPr="00B91F9C">
              <w:rPr>
                <w:rFonts w:ascii="Times New Roman" w:eastAsia="宋体" w:hAnsi="Times New Roman" w:cs="Times New Roman"/>
                <w:sz w:val="24"/>
                <w:szCs w:val="24"/>
              </w:rPr>
              <w:t>2019</w:t>
            </w:r>
            <w:r w:rsidRPr="00B91F9C">
              <w:rPr>
                <w:rFonts w:ascii="Times New Roman" w:eastAsia="宋体" w:hAnsi="Times New Roman" w:cs="Times New Roman"/>
                <w:sz w:val="24"/>
                <w:szCs w:val="24"/>
              </w:rPr>
              <w:t>年本项目所在区域环境空气中细颗粒物（</w:t>
            </w:r>
            <w:r w:rsidRPr="00B91F9C">
              <w:rPr>
                <w:rFonts w:ascii="Times New Roman" w:eastAsia="宋体" w:hAnsi="Times New Roman" w:cs="Times New Roman"/>
                <w:sz w:val="24"/>
                <w:szCs w:val="24"/>
              </w:rPr>
              <w:t>PM</w:t>
            </w:r>
            <w:r w:rsidRPr="00B91F9C">
              <w:rPr>
                <w:rFonts w:ascii="Times New Roman" w:eastAsia="宋体" w:hAnsi="Times New Roman" w:cs="Times New Roman"/>
                <w:sz w:val="24"/>
                <w:szCs w:val="24"/>
                <w:vertAlign w:val="subscript"/>
              </w:rPr>
              <w:t>2.5</w:t>
            </w:r>
            <w:r w:rsidRPr="00B91F9C">
              <w:rPr>
                <w:rFonts w:ascii="Times New Roman" w:eastAsia="宋体" w:hAnsi="Times New Roman" w:cs="Times New Roman"/>
                <w:sz w:val="24"/>
                <w:szCs w:val="24"/>
              </w:rPr>
              <w:t>）年平均浓度超过了《环境空气质量标准》（</w:t>
            </w:r>
            <w:r w:rsidRPr="00B91F9C">
              <w:rPr>
                <w:rFonts w:ascii="Times New Roman" w:eastAsia="宋体" w:hAnsi="Times New Roman" w:cs="Times New Roman"/>
                <w:sz w:val="24"/>
                <w:szCs w:val="24"/>
              </w:rPr>
              <w:t>GB3095-2012</w:t>
            </w:r>
            <w:r w:rsidRPr="00B91F9C">
              <w:rPr>
                <w:rFonts w:ascii="Times New Roman" w:eastAsia="宋体" w:hAnsi="Times New Roman" w:cs="Times New Roman"/>
                <w:sz w:val="24"/>
                <w:szCs w:val="24"/>
              </w:rPr>
              <w:t>）中的二级标准限值，因此项目所在区域为不达标区。目前益阳市发布了《益阳市大气环境质量限期达标规划（</w:t>
            </w:r>
            <w:r w:rsidRPr="00B91F9C">
              <w:rPr>
                <w:rFonts w:ascii="Times New Roman" w:eastAsia="宋体" w:hAnsi="Times New Roman" w:cs="Times New Roman"/>
                <w:sz w:val="24"/>
                <w:szCs w:val="24"/>
              </w:rPr>
              <w:t>2020-2025</w:t>
            </w:r>
            <w:r w:rsidRPr="00B91F9C">
              <w:rPr>
                <w:rFonts w:ascii="Times New Roman" w:eastAsia="宋体" w:hAnsi="Times New Roman" w:cs="Times New Roman"/>
                <w:sz w:val="24"/>
                <w:szCs w:val="24"/>
              </w:rPr>
              <w:t>）》，规划范围为益阳市行政区域，总面积</w:t>
            </w:r>
            <w:r w:rsidRPr="00B91F9C">
              <w:rPr>
                <w:rFonts w:ascii="Times New Roman" w:eastAsia="宋体" w:hAnsi="Times New Roman" w:cs="Times New Roman"/>
                <w:sz w:val="24"/>
                <w:szCs w:val="24"/>
              </w:rPr>
              <w:t>12144</w:t>
            </w:r>
            <w:r w:rsidRPr="00B91F9C">
              <w:rPr>
                <w:rFonts w:ascii="Times New Roman" w:eastAsia="宋体" w:hAnsi="Times New Roman" w:cs="Times New Roman"/>
                <w:sz w:val="24"/>
                <w:szCs w:val="24"/>
              </w:rPr>
              <w:t>平方公里。包括市辖</w:t>
            </w:r>
            <w:r w:rsidRPr="00B91F9C">
              <w:rPr>
                <w:rFonts w:ascii="Times New Roman" w:eastAsia="宋体" w:hAnsi="Times New Roman" w:cs="Times New Roman"/>
                <w:sz w:val="24"/>
                <w:szCs w:val="24"/>
              </w:rPr>
              <w:t>3</w:t>
            </w:r>
            <w:r w:rsidRPr="00B91F9C">
              <w:rPr>
                <w:rFonts w:ascii="Times New Roman" w:eastAsia="宋体" w:hAnsi="Times New Roman" w:cs="Times New Roman"/>
                <w:sz w:val="24"/>
                <w:szCs w:val="24"/>
              </w:rPr>
              <w:t>县（桃江、安化、南县），</w:t>
            </w:r>
            <w:r w:rsidRPr="00B91F9C">
              <w:rPr>
                <w:rFonts w:ascii="Times New Roman" w:eastAsia="宋体" w:hAnsi="Times New Roman" w:cs="Times New Roman"/>
                <w:sz w:val="24"/>
                <w:szCs w:val="24"/>
              </w:rPr>
              <w:t>1</w:t>
            </w:r>
            <w:r w:rsidRPr="00B91F9C">
              <w:rPr>
                <w:rFonts w:ascii="Times New Roman" w:eastAsia="宋体" w:hAnsi="Times New Roman" w:cs="Times New Roman"/>
                <w:sz w:val="24"/>
                <w:szCs w:val="24"/>
              </w:rPr>
              <w:t>市（沅江）、</w:t>
            </w:r>
            <w:r w:rsidRPr="00B91F9C">
              <w:rPr>
                <w:rFonts w:ascii="Times New Roman" w:eastAsia="宋体" w:hAnsi="Times New Roman" w:cs="Times New Roman"/>
                <w:sz w:val="24"/>
                <w:szCs w:val="24"/>
              </w:rPr>
              <w:t>3</w:t>
            </w:r>
            <w:r w:rsidRPr="00B91F9C">
              <w:rPr>
                <w:rFonts w:ascii="Times New Roman" w:eastAsia="宋体" w:hAnsi="Times New Roman" w:cs="Times New Roman"/>
                <w:sz w:val="24"/>
                <w:szCs w:val="24"/>
              </w:rPr>
              <w:t>区（资阳、赫山、大通湖区）和国家级益阳高新技术产业开发区。规划基准年为</w:t>
            </w:r>
            <w:r w:rsidRPr="00B91F9C">
              <w:rPr>
                <w:rFonts w:ascii="Times New Roman" w:eastAsia="宋体" w:hAnsi="Times New Roman" w:cs="Times New Roman"/>
                <w:sz w:val="24"/>
                <w:szCs w:val="24"/>
              </w:rPr>
              <w:t>2017</w:t>
            </w:r>
            <w:r w:rsidRPr="00B91F9C">
              <w:rPr>
                <w:rFonts w:ascii="Times New Roman" w:eastAsia="宋体" w:hAnsi="Times New Roman" w:cs="Times New Roman"/>
                <w:sz w:val="24"/>
                <w:szCs w:val="24"/>
              </w:rPr>
              <w:t>年，规划期限从</w:t>
            </w:r>
            <w:r w:rsidRPr="00B91F9C">
              <w:rPr>
                <w:rFonts w:ascii="Times New Roman" w:eastAsia="宋体" w:hAnsi="Times New Roman" w:cs="Times New Roman"/>
                <w:sz w:val="24"/>
                <w:szCs w:val="24"/>
              </w:rPr>
              <w:t>2020</w:t>
            </w:r>
            <w:r w:rsidRPr="00B91F9C">
              <w:rPr>
                <w:rFonts w:ascii="Times New Roman" w:eastAsia="宋体" w:hAnsi="Times New Roman" w:cs="Times New Roman"/>
                <w:sz w:val="24"/>
                <w:szCs w:val="24"/>
              </w:rPr>
              <w:t>年到</w:t>
            </w:r>
            <w:r w:rsidRPr="00B91F9C">
              <w:rPr>
                <w:rFonts w:ascii="Times New Roman" w:eastAsia="宋体" w:hAnsi="Times New Roman" w:cs="Times New Roman"/>
                <w:sz w:val="24"/>
                <w:szCs w:val="24"/>
              </w:rPr>
              <w:t>2025</w:t>
            </w:r>
            <w:r w:rsidRPr="00B91F9C">
              <w:rPr>
                <w:rFonts w:ascii="Times New Roman" w:eastAsia="宋体" w:hAnsi="Times New Roman" w:cs="Times New Roman"/>
                <w:sz w:val="24"/>
                <w:szCs w:val="24"/>
              </w:rPr>
              <w:t>年。总体目标：益阳市环境空气质量在</w:t>
            </w:r>
            <w:r w:rsidRPr="00B91F9C">
              <w:rPr>
                <w:rFonts w:ascii="Times New Roman" w:eastAsia="宋体" w:hAnsi="Times New Roman" w:cs="Times New Roman"/>
                <w:sz w:val="24"/>
                <w:szCs w:val="24"/>
              </w:rPr>
              <w:t>2025</w:t>
            </w:r>
            <w:r w:rsidRPr="00B91F9C">
              <w:rPr>
                <w:rFonts w:ascii="Times New Roman" w:eastAsia="宋体" w:hAnsi="Times New Roman" w:cs="Times New Roman"/>
                <w:sz w:val="24"/>
                <w:szCs w:val="24"/>
              </w:rPr>
              <w:t>年实现达标。近期规划到</w:t>
            </w:r>
            <w:r w:rsidRPr="00B91F9C">
              <w:rPr>
                <w:rFonts w:ascii="Times New Roman" w:eastAsia="宋体" w:hAnsi="Times New Roman" w:cs="Times New Roman"/>
                <w:sz w:val="24"/>
                <w:szCs w:val="24"/>
              </w:rPr>
              <w:t>2023</w:t>
            </w:r>
            <w:r w:rsidRPr="00B91F9C">
              <w:rPr>
                <w:rFonts w:ascii="Times New Roman" w:eastAsia="宋体" w:hAnsi="Times New Roman" w:cs="Times New Roman"/>
                <w:sz w:val="24"/>
                <w:szCs w:val="24"/>
              </w:rPr>
              <w:t>年，</w:t>
            </w:r>
            <w:r w:rsidRPr="00B91F9C">
              <w:rPr>
                <w:rFonts w:ascii="Times New Roman" w:eastAsia="宋体" w:hAnsi="Times New Roman" w:cs="Times New Roman"/>
                <w:sz w:val="24"/>
                <w:szCs w:val="24"/>
              </w:rPr>
              <w:t>PM</w:t>
            </w:r>
            <w:r w:rsidRPr="00B91F9C">
              <w:rPr>
                <w:rFonts w:ascii="Times New Roman" w:eastAsia="宋体" w:hAnsi="Times New Roman" w:cs="Times New Roman"/>
                <w:sz w:val="24"/>
                <w:szCs w:val="24"/>
                <w:vertAlign w:val="subscript"/>
              </w:rPr>
              <w:t>2.5</w:t>
            </w:r>
            <w:r w:rsidRPr="00B91F9C">
              <w:rPr>
                <w:rFonts w:ascii="Times New Roman" w:eastAsia="宋体" w:hAnsi="Times New Roman" w:cs="Times New Roman"/>
                <w:sz w:val="24"/>
                <w:szCs w:val="24"/>
              </w:rPr>
              <w:t>、</w:t>
            </w:r>
            <w:r w:rsidRPr="00B91F9C">
              <w:rPr>
                <w:rFonts w:ascii="Times New Roman" w:eastAsia="宋体" w:hAnsi="Times New Roman" w:cs="Times New Roman"/>
                <w:sz w:val="24"/>
                <w:szCs w:val="24"/>
              </w:rPr>
              <w:t>PM</w:t>
            </w:r>
            <w:r w:rsidRPr="00B91F9C">
              <w:rPr>
                <w:rFonts w:ascii="Times New Roman" w:eastAsia="宋体" w:hAnsi="Times New Roman" w:cs="Times New Roman"/>
                <w:sz w:val="24"/>
                <w:szCs w:val="24"/>
                <w:vertAlign w:val="subscript"/>
              </w:rPr>
              <w:t>10</w:t>
            </w:r>
            <w:r w:rsidRPr="00B91F9C">
              <w:rPr>
                <w:rFonts w:ascii="Times New Roman" w:eastAsia="宋体" w:hAnsi="Times New Roman" w:cs="Times New Roman"/>
                <w:sz w:val="24"/>
                <w:szCs w:val="24"/>
              </w:rPr>
              <w:t>年均浓度和特护期浓度显著下降，且</w:t>
            </w:r>
            <w:r w:rsidRPr="00B91F9C">
              <w:rPr>
                <w:rFonts w:ascii="Times New Roman" w:eastAsia="宋体" w:hAnsi="Times New Roman" w:cs="Times New Roman"/>
                <w:sz w:val="24"/>
                <w:szCs w:val="24"/>
              </w:rPr>
              <w:t>PM</w:t>
            </w:r>
            <w:r w:rsidRPr="00B91F9C">
              <w:rPr>
                <w:rFonts w:ascii="Times New Roman" w:eastAsia="宋体" w:hAnsi="Times New Roman" w:cs="Times New Roman"/>
                <w:sz w:val="24"/>
                <w:szCs w:val="24"/>
                <w:vertAlign w:val="subscript"/>
              </w:rPr>
              <w:t>10</w:t>
            </w:r>
            <w:r w:rsidRPr="00B91F9C">
              <w:rPr>
                <w:rFonts w:ascii="Times New Roman" w:eastAsia="宋体" w:hAnsi="Times New Roman" w:cs="Times New Roman"/>
                <w:sz w:val="24"/>
                <w:szCs w:val="24"/>
              </w:rPr>
              <w:t>年均浓度实现达标。中期规划到</w:t>
            </w:r>
            <w:r w:rsidRPr="00B91F9C">
              <w:rPr>
                <w:rFonts w:ascii="Times New Roman" w:eastAsia="宋体" w:hAnsi="Times New Roman" w:cs="Times New Roman"/>
                <w:sz w:val="24"/>
                <w:szCs w:val="24"/>
              </w:rPr>
              <w:t>2025</w:t>
            </w:r>
            <w:r w:rsidRPr="00B91F9C">
              <w:rPr>
                <w:rFonts w:ascii="Times New Roman" w:eastAsia="宋体" w:hAnsi="Times New Roman" w:cs="Times New Roman"/>
                <w:sz w:val="24"/>
                <w:szCs w:val="24"/>
              </w:rPr>
              <w:t>年，</w:t>
            </w:r>
            <w:r w:rsidRPr="00B91F9C">
              <w:rPr>
                <w:rFonts w:ascii="Times New Roman" w:eastAsia="宋体" w:hAnsi="Times New Roman" w:cs="Times New Roman"/>
                <w:sz w:val="24"/>
                <w:szCs w:val="24"/>
              </w:rPr>
              <w:t>PM</w:t>
            </w:r>
            <w:r w:rsidRPr="00B91F9C">
              <w:rPr>
                <w:rFonts w:ascii="Times New Roman" w:eastAsia="宋体" w:hAnsi="Times New Roman" w:cs="Times New Roman"/>
                <w:sz w:val="24"/>
                <w:szCs w:val="24"/>
                <w:vertAlign w:val="subscript"/>
              </w:rPr>
              <w:t>2.5</w:t>
            </w:r>
            <w:r w:rsidRPr="00B91F9C">
              <w:rPr>
                <w:rFonts w:ascii="Times New Roman" w:eastAsia="宋体" w:hAnsi="Times New Roman" w:cs="Times New Roman"/>
                <w:sz w:val="24"/>
                <w:szCs w:val="24"/>
              </w:rPr>
              <w:t>年均浓度低于</w:t>
            </w:r>
            <w:r w:rsidRPr="00B91F9C">
              <w:rPr>
                <w:rFonts w:ascii="Times New Roman" w:eastAsia="宋体" w:hAnsi="Times New Roman" w:cs="Times New Roman"/>
                <w:sz w:val="24"/>
                <w:szCs w:val="24"/>
              </w:rPr>
              <w:t>35μg/m</w:t>
            </w:r>
            <w:r w:rsidRPr="00B91F9C">
              <w:rPr>
                <w:rFonts w:ascii="Times New Roman" w:eastAsia="宋体" w:hAnsi="Times New Roman" w:cs="Times New Roman"/>
                <w:sz w:val="24"/>
                <w:szCs w:val="24"/>
                <w:vertAlign w:val="superscript"/>
              </w:rPr>
              <w:t>3</w:t>
            </w:r>
            <w:r w:rsidRPr="00B91F9C">
              <w:rPr>
                <w:rFonts w:ascii="Times New Roman" w:eastAsia="宋体" w:hAnsi="Times New Roman" w:cs="Times New Roman"/>
                <w:sz w:val="24"/>
                <w:szCs w:val="24"/>
              </w:rPr>
              <w:t>，实现达标，</w:t>
            </w:r>
            <w:r w:rsidRPr="00B91F9C">
              <w:rPr>
                <w:rFonts w:ascii="Times New Roman" w:eastAsia="宋体" w:hAnsi="Times New Roman" w:cs="Times New Roman"/>
                <w:sz w:val="24"/>
                <w:szCs w:val="24"/>
              </w:rPr>
              <w:t>O</w:t>
            </w:r>
            <w:r w:rsidRPr="00B91F9C">
              <w:rPr>
                <w:rFonts w:ascii="Times New Roman" w:eastAsia="宋体" w:hAnsi="Times New Roman" w:cs="Times New Roman"/>
                <w:sz w:val="24"/>
                <w:szCs w:val="24"/>
                <w:vertAlign w:val="subscript"/>
              </w:rPr>
              <w:t>3</w:t>
            </w:r>
            <w:r w:rsidRPr="00B91F9C">
              <w:rPr>
                <w:rFonts w:ascii="Times New Roman" w:eastAsia="宋体" w:hAnsi="Times New Roman" w:cs="Times New Roman"/>
                <w:sz w:val="24"/>
                <w:szCs w:val="24"/>
              </w:rPr>
              <w:t>污染形势得到有效遏制。规划期间，环境空气质量优良率稳步上升。</w:t>
            </w:r>
          </w:p>
          <w:p w:rsidR="007F08B7" w:rsidRPr="00BA7EDF" w:rsidRDefault="007F08B7" w:rsidP="007F08B7">
            <w:pPr>
              <w:spacing w:line="360" w:lineRule="auto"/>
              <w:textAlignment w:val="baseline"/>
              <w:rPr>
                <w:rFonts w:ascii="Times New Roman" w:hAnsi="Times New Roman"/>
                <w:b/>
                <w:spacing w:val="8"/>
                <w:sz w:val="24"/>
                <w:szCs w:val="24"/>
              </w:rPr>
            </w:pPr>
            <w:r w:rsidRPr="00BA7EDF">
              <w:rPr>
                <w:rFonts w:ascii="Times New Roman" w:hAnsi="Times New Roman"/>
                <w:b/>
                <w:spacing w:val="8"/>
                <w:sz w:val="24"/>
                <w:szCs w:val="24"/>
              </w:rPr>
              <w:t xml:space="preserve">2 </w:t>
            </w:r>
            <w:r w:rsidRPr="00BA7EDF">
              <w:rPr>
                <w:rFonts w:ascii="Times New Roman" w:hAnsi="Times New Roman"/>
                <w:b/>
                <w:spacing w:val="8"/>
                <w:sz w:val="24"/>
                <w:szCs w:val="24"/>
              </w:rPr>
              <w:t>地表水环境质量现状</w:t>
            </w:r>
          </w:p>
          <w:p w:rsidR="00BA7EDF" w:rsidRPr="00B91F9C" w:rsidRDefault="00BA7EDF" w:rsidP="00BA7EDF">
            <w:pPr>
              <w:overflowPunct w:val="0"/>
              <w:spacing w:line="360" w:lineRule="auto"/>
              <w:ind w:firstLineChars="200" w:firstLine="480"/>
              <w:rPr>
                <w:rFonts w:ascii="Times New Roman" w:eastAsia="宋体" w:hAnsi="Times New Roman" w:cs="Times New Roman"/>
                <w:sz w:val="24"/>
              </w:rPr>
            </w:pPr>
            <w:r w:rsidRPr="00B91F9C">
              <w:rPr>
                <w:rFonts w:ascii="Times New Roman" w:eastAsia="宋体" w:hAnsi="Times New Roman" w:cs="Times New Roman"/>
                <w:sz w:val="24"/>
              </w:rPr>
              <w:lastRenderedPageBreak/>
              <w:t>为了解项目所在区域地表水环境质量现状，本报告引用了《</w:t>
            </w:r>
            <w:r w:rsidRPr="00B91F9C">
              <w:rPr>
                <w:rFonts w:ascii="Times New Roman" w:eastAsia="宋体" w:hAnsi="Times New Roman" w:cs="Times New Roman"/>
                <w:sz w:val="24"/>
                <w:szCs w:val="24"/>
              </w:rPr>
              <w:t>湖南志洲新型干混建材有限公司临时应急处置锑采矿废石项目</w:t>
            </w:r>
            <w:r w:rsidRPr="00B91F9C">
              <w:rPr>
                <w:rFonts w:ascii="Times New Roman" w:eastAsia="宋体" w:hAnsi="Times New Roman" w:cs="Times New Roman"/>
                <w:sz w:val="24"/>
              </w:rPr>
              <w:t>》中湖南宏润检测有限公司于</w:t>
            </w:r>
            <w:r w:rsidRPr="00B91F9C">
              <w:rPr>
                <w:rFonts w:ascii="Times New Roman" w:eastAsia="宋体" w:hAnsi="Times New Roman" w:cs="Times New Roman"/>
                <w:sz w:val="24"/>
              </w:rPr>
              <w:t>2020</w:t>
            </w:r>
            <w:r w:rsidRPr="00B91F9C">
              <w:rPr>
                <w:rFonts w:ascii="Times New Roman" w:eastAsia="宋体" w:hAnsi="Times New Roman" w:cs="Times New Roman"/>
                <w:sz w:val="24"/>
              </w:rPr>
              <w:t>年</w:t>
            </w:r>
            <w:r w:rsidRPr="00B91F9C">
              <w:rPr>
                <w:rFonts w:ascii="Times New Roman" w:eastAsia="宋体" w:hAnsi="Times New Roman" w:cs="Times New Roman"/>
                <w:sz w:val="24"/>
              </w:rPr>
              <w:t>4</w:t>
            </w:r>
            <w:r w:rsidRPr="00B91F9C">
              <w:rPr>
                <w:rFonts w:ascii="Times New Roman" w:eastAsia="宋体" w:hAnsi="Times New Roman" w:cs="Times New Roman"/>
                <w:sz w:val="24"/>
              </w:rPr>
              <w:t>月</w:t>
            </w:r>
            <w:r w:rsidRPr="00B91F9C">
              <w:rPr>
                <w:rFonts w:ascii="Times New Roman" w:eastAsia="宋体" w:hAnsi="Times New Roman" w:cs="Times New Roman"/>
                <w:sz w:val="24"/>
              </w:rPr>
              <w:t>28</w:t>
            </w:r>
            <w:r w:rsidRPr="00B91F9C">
              <w:rPr>
                <w:rFonts w:ascii="Times New Roman" w:eastAsia="宋体" w:hAnsi="Times New Roman" w:cs="Times New Roman"/>
                <w:sz w:val="24"/>
              </w:rPr>
              <w:t>日</w:t>
            </w:r>
            <w:r w:rsidRPr="00B91F9C">
              <w:rPr>
                <w:rFonts w:ascii="Times New Roman" w:eastAsia="宋体" w:hAnsi="Times New Roman" w:cs="Times New Roman"/>
                <w:sz w:val="24"/>
              </w:rPr>
              <w:t>~4</w:t>
            </w:r>
            <w:r w:rsidRPr="00B91F9C">
              <w:rPr>
                <w:rFonts w:ascii="Times New Roman" w:eastAsia="宋体" w:hAnsi="Times New Roman" w:cs="Times New Roman"/>
                <w:sz w:val="24"/>
              </w:rPr>
              <w:t>月</w:t>
            </w:r>
            <w:r w:rsidRPr="00B91F9C">
              <w:rPr>
                <w:rFonts w:ascii="Times New Roman" w:eastAsia="宋体" w:hAnsi="Times New Roman" w:cs="Times New Roman"/>
                <w:sz w:val="24"/>
              </w:rPr>
              <w:t>30</w:t>
            </w:r>
            <w:r w:rsidRPr="00B91F9C">
              <w:rPr>
                <w:rFonts w:ascii="Times New Roman" w:eastAsia="宋体" w:hAnsi="Times New Roman" w:cs="Times New Roman"/>
                <w:sz w:val="24"/>
              </w:rPr>
              <w:t>日对本项目附近主要地表水源志溪河监测断面进行的地表水环境质量现状监测数据。</w:t>
            </w:r>
          </w:p>
          <w:p w:rsidR="00BA7EDF" w:rsidRPr="00B91F9C" w:rsidRDefault="00BA7EDF" w:rsidP="00BA7EDF">
            <w:pPr>
              <w:overflowPunct w:val="0"/>
              <w:spacing w:line="360" w:lineRule="auto"/>
              <w:ind w:firstLineChars="200" w:firstLine="480"/>
              <w:rPr>
                <w:rFonts w:ascii="Times New Roman" w:eastAsia="宋体" w:hAnsi="Times New Roman" w:cs="Times New Roman"/>
                <w:sz w:val="24"/>
              </w:rPr>
            </w:pPr>
            <w:r w:rsidRPr="00B91F9C">
              <w:rPr>
                <w:rFonts w:ascii="Times New Roman" w:eastAsia="宋体" w:hAnsi="Times New Roman" w:cs="Times New Roman"/>
                <w:sz w:val="24"/>
              </w:rPr>
              <w:t>本次引用的监测数据时间为</w:t>
            </w:r>
            <w:r w:rsidRPr="00B91F9C">
              <w:rPr>
                <w:rFonts w:ascii="Times New Roman" w:eastAsia="宋体" w:hAnsi="Times New Roman" w:cs="Times New Roman"/>
                <w:sz w:val="24"/>
              </w:rPr>
              <w:t>2020</w:t>
            </w:r>
            <w:r w:rsidRPr="00B91F9C">
              <w:rPr>
                <w:rFonts w:ascii="Times New Roman" w:eastAsia="宋体" w:hAnsi="Times New Roman" w:cs="Times New Roman"/>
                <w:sz w:val="24"/>
              </w:rPr>
              <w:t>年</w:t>
            </w:r>
            <w:r w:rsidRPr="00B91F9C">
              <w:rPr>
                <w:rFonts w:ascii="Times New Roman" w:eastAsia="宋体" w:hAnsi="Times New Roman" w:cs="Times New Roman"/>
                <w:sz w:val="24"/>
              </w:rPr>
              <w:t>4</w:t>
            </w:r>
            <w:r w:rsidRPr="00B91F9C">
              <w:rPr>
                <w:rFonts w:ascii="Times New Roman" w:eastAsia="宋体" w:hAnsi="Times New Roman" w:cs="Times New Roman"/>
                <w:sz w:val="24"/>
              </w:rPr>
              <w:t>月</w:t>
            </w:r>
            <w:r w:rsidRPr="00B91F9C">
              <w:rPr>
                <w:rFonts w:ascii="Times New Roman" w:eastAsia="宋体" w:hAnsi="Times New Roman" w:cs="Times New Roman"/>
                <w:sz w:val="24"/>
              </w:rPr>
              <w:t>28</w:t>
            </w:r>
            <w:r w:rsidRPr="00B91F9C">
              <w:rPr>
                <w:rFonts w:ascii="Times New Roman" w:eastAsia="宋体" w:hAnsi="Times New Roman" w:cs="Times New Roman"/>
                <w:sz w:val="24"/>
              </w:rPr>
              <w:t>日</w:t>
            </w:r>
            <w:r w:rsidRPr="00B91F9C">
              <w:rPr>
                <w:rFonts w:ascii="Times New Roman" w:eastAsia="宋体" w:hAnsi="Times New Roman" w:cs="Times New Roman"/>
                <w:sz w:val="24"/>
              </w:rPr>
              <w:t>~4</w:t>
            </w:r>
            <w:r w:rsidRPr="00B91F9C">
              <w:rPr>
                <w:rFonts w:ascii="Times New Roman" w:eastAsia="宋体" w:hAnsi="Times New Roman" w:cs="Times New Roman"/>
                <w:sz w:val="24"/>
              </w:rPr>
              <w:t>月</w:t>
            </w:r>
            <w:r w:rsidRPr="00B91F9C">
              <w:rPr>
                <w:rFonts w:ascii="Times New Roman" w:eastAsia="宋体" w:hAnsi="Times New Roman" w:cs="Times New Roman"/>
                <w:sz w:val="24"/>
              </w:rPr>
              <w:t>30</w:t>
            </w:r>
            <w:r w:rsidRPr="00B91F9C">
              <w:rPr>
                <w:rFonts w:ascii="Times New Roman" w:eastAsia="宋体" w:hAnsi="Times New Roman" w:cs="Times New Roman"/>
                <w:sz w:val="24"/>
              </w:rPr>
              <w:t>日，引用的监测数据时间在</w:t>
            </w:r>
            <w:r w:rsidRPr="00B91F9C">
              <w:rPr>
                <w:rFonts w:ascii="Times New Roman" w:eastAsia="宋体" w:hAnsi="Times New Roman" w:cs="Times New Roman"/>
                <w:sz w:val="24"/>
              </w:rPr>
              <w:t>3</w:t>
            </w:r>
            <w:r w:rsidRPr="00B91F9C">
              <w:rPr>
                <w:rFonts w:ascii="Times New Roman" w:eastAsia="宋体" w:hAnsi="Times New Roman" w:cs="Times New Roman"/>
                <w:sz w:val="24"/>
              </w:rPr>
              <w:t>年以内。因此，本次引用的地表水环境质量现状监测数据有效，能充分体现本项目区域地表水环境质量现状。</w:t>
            </w:r>
          </w:p>
          <w:p w:rsidR="007F08B7" w:rsidRDefault="00BA7EDF" w:rsidP="00BA7EDF">
            <w:pPr>
              <w:spacing w:line="360" w:lineRule="auto"/>
              <w:ind w:firstLineChars="200" w:firstLine="480"/>
              <w:rPr>
                <w:rFonts w:ascii="Times New Roman" w:eastAsia="宋体" w:hAnsi="Times New Roman" w:cs="Times New Roman"/>
                <w:sz w:val="24"/>
              </w:rPr>
            </w:pPr>
            <w:r w:rsidRPr="00B91F9C">
              <w:rPr>
                <w:rFonts w:ascii="Times New Roman" w:eastAsia="宋体" w:hAnsi="Times New Roman" w:cs="Times New Roman"/>
                <w:sz w:val="24"/>
              </w:rPr>
              <w:t>（</w:t>
            </w:r>
            <w:r w:rsidRPr="00B91F9C">
              <w:rPr>
                <w:rFonts w:ascii="Times New Roman" w:eastAsia="宋体" w:hAnsi="Times New Roman" w:cs="Times New Roman"/>
                <w:sz w:val="24"/>
              </w:rPr>
              <w:t>1</w:t>
            </w:r>
            <w:r w:rsidRPr="00B91F9C">
              <w:rPr>
                <w:rFonts w:ascii="Times New Roman" w:eastAsia="宋体" w:hAnsi="Times New Roman" w:cs="Times New Roman"/>
                <w:sz w:val="24"/>
              </w:rPr>
              <w:t>）监测工作内容</w:t>
            </w:r>
          </w:p>
          <w:p w:rsidR="00BA7EDF" w:rsidRPr="00BA7EDF" w:rsidRDefault="00BA7EDF" w:rsidP="00BA7EDF">
            <w:pPr>
              <w:spacing w:line="360" w:lineRule="auto"/>
              <w:jc w:val="center"/>
              <w:rPr>
                <w:rFonts w:ascii="Times New Roman" w:hAnsi="Times New Roman"/>
                <w:sz w:val="24"/>
                <w:szCs w:val="24"/>
              </w:rPr>
            </w:pPr>
            <w:r>
              <w:rPr>
                <w:rFonts w:ascii="Times New Roman" w:hAnsi="Times New Roman" w:hint="eastAsia"/>
                <w:b/>
                <w:color w:val="000000"/>
                <w:sz w:val="24"/>
                <w:szCs w:val="24"/>
              </w:rPr>
              <w:t>表</w:t>
            </w:r>
            <w:r>
              <w:rPr>
                <w:rFonts w:ascii="Times New Roman" w:hAnsi="Times New Roman" w:hint="eastAsia"/>
                <w:b/>
                <w:color w:val="000000"/>
                <w:sz w:val="24"/>
                <w:szCs w:val="24"/>
              </w:rPr>
              <w:t>3</w:t>
            </w:r>
            <w:r>
              <w:rPr>
                <w:rFonts w:ascii="Times New Roman" w:hAnsi="Times New Roman"/>
                <w:b/>
                <w:color w:val="000000"/>
                <w:sz w:val="24"/>
                <w:szCs w:val="24"/>
              </w:rPr>
              <w:t xml:space="preserve">-2  </w:t>
            </w:r>
            <w:r w:rsidRPr="00B91F9C">
              <w:rPr>
                <w:rFonts w:ascii="Times New Roman" w:eastAsia="宋体" w:hAnsi="Times New Roman" w:cs="Times New Roman"/>
                <w:b/>
                <w:sz w:val="24"/>
              </w:rPr>
              <w:t>地表水环境监测工作内容</w:t>
            </w:r>
          </w:p>
          <w:tbl>
            <w:tblPr>
              <w:tblW w:w="5000" w:type="pct"/>
              <w:jc w:val="center"/>
              <w:tblBorders>
                <w:top w:val="single" w:sz="12" w:space="0" w:color="000000"/>
                <w:bottom w:val="single" w:sz="12" w:space="0" w:color="000000"/>
                <w:insideH w:val="single" w:sz="6" w:space="0" w:color="000000"/>
                <w:insideV w:val="single" w:sz="6" w:space="0" w:color="000000"/>
              </w:tblBorders>
              <w:tblCellMar>
                <w:left w:w="0" w:type="dxa"/>
                <w:right w:w="0" w:type="dxa"/>
              </w:tblCellMar>
              <w:tblLook w:val="04A0"/>
            </w:tblPr>
            <w:tblGrid>
              <w:gridCol w:w="848"/>
              <w:gridCol w:w="1134"/>
              <w:gridCol w:w="2126"/>
              <w:gridCol w:w="3030"/>
              <w:gridCol w:w="1015"/>
            </w:tblGrid>
            <w:tr w:rsidR="00BA7EDF" w:rsidRPr="00C50560" w:rsidTr="00BA7EDF">
              <w:trPr>
                <w:trHeight w:val="340"/>
                <w:jc w:val="center"/>
              </w:trPr>
              <w:tc>
                <w:tcPr>
                  <w:tcW w:w="848" w:type="dxa"/>
                  <w:shd w:val="clear" w:color="auto" w:fill="auto"/>
                  <w:tcMar>
                    <w:top w:w="15" w:type="dxa"/>
                    <w:left w:w="15" w:type="dxa"/>
                    <w:right w:w="15" w:type="dxa"/>
                  </w:tcMar>
                  <w:vAlign w:val="center"/>
                </w:tcPr>
                <w:p w:rsidR="00BA7EDF" w:rsidRPr="00C50560" w:rsidRDefault="00BA7EDF" w:rsidP="00BA7EDF">
                  <w:pPr>
                    <w:widowControl/>
                    <w:jc w:val="center"/>
                    <w:textAlignment w:val="center"/>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编号</w:t>
                  </w:r>
                </w:p>
              </w:tc>
              <w:tc>
                <w:tcPr>
                  <w:tcW w:w="1134" w:type="dxa"/>
                  <w:shd w:val="clear" w:color="auto" w:fill="auto"/>
                  <w:tcMar>
                    <w:top w:w="15" w:type="dxa"/>
                    <w:left w:w="15" w:type="dxa"/>
                    <w:right w:w="15" w:type="dxa"/>
                  </w:tcMar>
                  <w:vAlign w:val="center"/>
                </w:tcPr>
                <w:p w:rsidR="00BA7EDF" w:rsidRPr="00C50560" w:rsidRDefault="00BA7EDF" w:rsidP="00BA7EDF">
                  <w:pPr>
                    <w:widowControl/>
                    <w:jc w:val="center"/>
                    <w:textAlignment w:val="center"/>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水体名称</w:t>
                  </w:r>
                </w:p>
              </w:tc>
              <w:tc>
                <w:tcPr>
                  <w:tcW w:w="2126" w:type="dxa"/>
                  <w:shd w:val="clear" w:color="auto" w:fill="auto"/>
                  <w:tcMar>
                    <w:top w:w="15" w:type="dxa"/>
                    <w:left w:w="15" w:type="dxa"/>
                    <w:right w:w="15" w:type="dxa"/>
                  </w:tcMar>
                  <w:vAlign w:val="center"/>
                </w:tcPr>
                <w:p w:rsidR="00BA7EDF" w:rsidRPr="00C50560" w:rsidRDefault="00BA7EDF" w:rsidP="00BA7EDF">
                  <w:pPr>
                    <w:widowControl/>
                    <w:jc w:val="center"/>
                    <w:textAlignment w:val="center"/>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监测断面名称</w:t>
                  </w:r>
                </w:p>
              </w:tc>
              <w:tc>
                <w:tcPr>
                  <w:tcW w:w="3030" w:type="dxa"/>
                  <w:shd w:val="clear" w:color="auto" w:fill="auto"/>
                  <w:tcMar>
                    <w:top w:w="15" w:type="dxa"/>
                    <w:left w:w="15" w:type="dxa"/>
                    <w:right w:w="15" w:type="dxa"/>
                  </w:tcMar>
                  <w:vAlign w:val="center"/>
                </w:tcPr>
                <w:p w:rsidR="00BA7EDF" w:rsidRPr="00C50560" w:rsidRDefault="00BA7EDF" w:rsidP="00BA7EDF">
                  <w:pPr>
                    <w:widowControl/>
                    <w:jc w:val="center"/>
                    <w:textAlignment w:val="center"/>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监测因子</w:t>
                  </w:r>
                </w:p>
              </w:tc>
              <w:tc>
                <w:tcPr>
                  <w:tcW w:w="1015" w:type="dxa"/>
                  <w:shd w:val="clear" w:color="auto" w:fill="auto"/>
                  <w:tcMar>
                    <w:top w:w="15" w:type="dxa"/>
                    <w:left w:w="15" w:type="dxa"/>
                    <w:right w:w="15" w:type="dxa"/>
                  </w:tcMar>
                  <w:vAlign w:val="center"/>
                </w:tcPr>
                <w:p w:rsidR="00BA7EDF" w:rsidRPr="00C50560" w:rsidRDefault="00BA7EDF" w:rsidP="00BA7EDF">
                  <w:pPr>
                    <w:widowControl/>
                    <w:jc w:val="center"/>
                    <w:textAlignment w:val="center"/>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监测频次</w:t>
                  </w:r>
                </w:p>
              </w:tc>
            </w:tr>
            <w:tr w:rsidR="00BA7EDF" w:rsidRPr="00C50560" w:rsidTr="00BA7EDF">
              <w:trPr>
                <w:trHeight w:val="340"/>
                <w:jc w:val="center"/>
              </w:trPr>
              <w:tc>
                <w:tcPr>
                  <w:tcW w:w="848" w:type="dxa"/>
                  <w:shd w:val="clear" w:color="auto" w:fill="auto"/>
                  <w:tcMar>
                    <w:top w:w="15" w:type="dxa"/>
                    <w:left w:w="15" w:type="dxa"/>
                    <w:right w:w="15" w:type="dxa"/>
                  </w:tcMar>
                  <w:vAlign w:val="center"/>
                </w:tcPr>
                <w:p w:rsidR="00BA7EDF" w:rsidRPr="00C50560" w:rsidRDefault="00BA7EDF" w:rsidP="00BA7EDF">
                  <w:pPr>
                    <w:widowControl/>
                    <w:jc w:val="center"/>
                    <w:rPr>
                      <w:rFonts w:ascii="Times New Roman" w:eastAsia="宋体" w:hAnsi="Times New Roman" w:cs="Times New Roman"/>
                      <w:szCs w:val="21"/>
                    </w:rPr>
                  </w:pPr>
                  <w:r>
                    <w:rPr>
                      <w:rFonts w:ascii="Times New Roman" w:eastAsia="宋体" w:hAnsi="Times New Roman" w:cs="Times New Roman" w:hint="eastAsia"/>
                      <w:szCs w:val="21"/>
                    </w:rPr>
                    <w:t>W1</w:t>
                  </w:r>
                </w:p>
              </w:tc>
              <w:tc>
                <w:tcPr>
                  <w:tcW w:w="1134" w:type="dxa"/>
                  <w:vMerge w:val="restart"/>
                  <w:shd w:val="clear" w:color="auto" w:fill="auto"/>
                  <w:tcMar>
                    <w:top w:w="15" w:type="dxa"/>
                    <w:left w:w="15" w:type="dxa"/>
                    <w:right w:w="15" w:type="dxa"/>
                  </w:tcMar>
                  <w:vAlign w:val="center"/>
                </w:tcPr>
                <w:p w:rsidR="00BA7EDF" w:rsidRPr="00C50560" w:rsidRDefault="00BA7EDF" w:rsidP="00BA7EDF">
                  <w:pPr>
                    <w:widowControl/>
                    <w:jc w:val="center"/>
                    <w:rPr>
                      <w:rFonts w:ascii="Times New Roman" w:eastAsia="宋体" w:hAnsi="Times New Roman" w:cs="Times New Roman"/>
                      <w:szCs w:val="21"/>
                    </w:rPr>
                  </w:pPr>
                  <w:r>
                    <w:rPr>
                      <w:rFonts w:ascii="Times New Roman" w:eastAsia="宋体" w:hAnsi="Times New Roman" w:cs="Times New Roman" w:hint="eastAsia"/>
                      <w:szCs w:val="21"/>
                    </w:rPr>
                    <w:t>志溪河</w:t>
                  </w:r>
                </w:p>
              </w:tc>
              <w:tc>
                <w:tcPr>
                  <w:tcW w:w="2126" w:type="dxa"/>
                  <w:shd w:val="clear" w:color="auto" w:fill="auto"/>
                  <w:tcMar>
                    <w:top w:w="15" w:type="dxa"/>
                    <w:left w:w="15" w:type="dxa"/>
                    <w:right w:w="15" w:type="dxa"/>
                  </w:tcMar>
                  <w:vAlign w:val="center"/>
                </w:tcPr>
                <w:p w:rsidR="00BA7EDF" w:rsidRPr="00C50560" w:rsidRDefault="00BA7EDF" w:rsidP="00BA7EDF">
                  <w:pPr>
                    <w:widowControl/>
                    <w:jc w:val="center"/>
                    <w:rPr>
                      <w:rFonts w:ascii="Times New Roman" w:eastAsia="宋体" w:hAnsi="Times New Roman" w:cs="Times New Roman"/>
                      <w:szCs w:val="21"/>
                    </w:rPr>
                  </w:pPr>
                  <w:r>
                    <w:rPr>
                      <w:rFonts w:ascii="Times New Roman" w:eastAsia="宋体" w:hAnsi="Times New Roman" w:cs="Times New Roman" w:hint="eastAsia"/>
                      <w:szCs w:val="21"/>
                    </w:rPr>
                    <w:t>志溪河监测断面</w:t>
                  </w:r>
                  <w:r>
                    <w:rPr>
                      <w:rFonts w:ascii="Times New Roman" w:eastAsia="宋体" w:hAnsi="Times New Roman" w:cs="Times New Roman" w:hint="eastAsia"/>
                      <w:szCs w:val="21"/>
                    </w:rPr>
                    <w:t>W</w:t>
                  </w:r>
                  <w:r>
                    <w:rPr>
                      <w:rFonts w:ascii="Times New Roman" w:eastAsia="宋体" w:hAnsi="Times New Roman" w:cs="Times New Roman"/>
                      <w:szCs w:val="21"/>
                    </w:rPr>
                    <w:t>1</w:t>
                  </w:r>
                </w:p>
              </w:tc>
              <w:tc>
                <w:tcPr>
                  <w:tcW w:w="3030" w:type="dxa"/>
                  <w:vMerge w:val="restart"/>
                  <w:shd w:val="clear" w:color="auto" w:fill="auto"/>
                  <w:tcMar>
                    <w:top w:w="15" w:type="dxa"/>
                    <w:left w:w="15" w:type="dxa"/>
                    <w:right w:w="15" w:type="dxa"/>
                  </w:tcMar>
                  <w:vAlign w:val="center"/>
                </w:tcPr>
                <w:p w:rsidR="00BA7EDF" w:rsidRPr="00B61ABA" w:rsidRDefault="00BA7EDF" w:rsidP="00BA7EDF">
                  <w:pPr>
                    <w:widowControl/>
                    <w:jc w:val="center"/>
                    <w:rPr>
                      <w:rFonts w:ascii="Times New Roman" w:eastAsia="宋体" w:hAnsi="Times New Roman" w:cs="Times New Roman"/>
                      <w:szCs w:val="21"/>
                    </w:rPr>
                  </w:pPr>
                  <w:r>
                    <w:rPr>
                      <w:rFonts w:ascii="Times New Roman" w:eastAsia="宋体" w:hAnsi="Times New Roman" w:cs="Times New Roman" w:hint="eastAsia"/>
                      <w:szCs w:val="21"/>
                    </w:rPr>
                    <w:t>pH</w:t>
                  </w:r>
                  <w:r>
                    <w:rPr>
                      <w:rFonts w:ascii="Times New Roman" w:eastAsia="宋体" w:hAnsi="Times New Roman" w:cs="Times New Roman" w:hint="eastAsia"/>
                      <w:szCs w:val="21"/>
                    </w:rPr>
                    <w:t>、</w:t>
                  </w:r>
                  <w:r>
                    <w:rPr>
                      <w:rFonts w:ascii="Times New Roman" w:eastAsia="宋体" w:hAnsi="Times New Roman" w:cs="Times New Roman" w:hint="eastAsia"/>
                      <w:szCs w:val="21"/>
                    </w:rPr>
                    <w:t>COD</w:t>
                  </w:r>
                  <w:r>
                    <w:rPr>
                      <w:rFonts w:ascii="Times New Roman" w:eastAsia="宋体" w:hAnsi="Times New Roman" w:cs="Times New Roman" w:hint="eastAsia"/>
                      <w:szCs w:val="21"/>
                      <w:vertAlign w:val="subscript"/>
                    </w:rPr>
                    <w:t>Cr</w:t>
                  </w:r>
                  <w:r>
                    <w:rPr>
                      <w:rFonts w:ascii="Times New Roman" w:eastAsia="宋体" w:hAnsi="Times New Roman" w:cs="Times New Roman" w:hint="eastAsia"/>
                      <w:szCs w:val="21"/>
                    </w:rPr>
                    <w:t>、</w:t>
                  </w:r>
                  <w:r>
                    <w:rPr>
                      <w:rFonts w:ascii="Times New Roman" w:eastAsia="宋体" w:hAnsi="Times New Roman" w:cs="Times New Roman" w:hint="eastAsia"/>
                      <w:szCs w:val="21"/>
                    </w:rPr>
                    <w:t>BOD</w:t>
                  </w:r>
                  <w:r>
                    <w:rPr>
                      <w:rFonts w:ascii="Times New Roman" w:eastAsia="宋体" w:hAnsi="Times New Roman" w:cs="Times New Roman"/>
                      <w:szCs w:val="21"/>
                      <w:vertAlign w:val="subscript"/>
                    </w:rPr>
                    <w:t>5</w:t>
                  </w:r>
                  <w:r>
                    <w:rPr>
                      <w:rFonts w:ascii="Times New Roman" w:eastAsia="宋体" w:hAnsi="Times New Roman" w:cs="Times New Roman" w:hint="eastAsia"/>
                      <w:szCs w:val="21"/>
                    </w:rPr>
                    <w:t>、氨氮、总氮、总磷、阴离子表面活性剂、粪大肠菌群、高锰酸盐指数</w:t>
                  </w:r>
                </w:p>
              </w:tc>
              <w:tc>
                <w:tcPr>
                  <w:tcW w:w="1015" w:type="dxa"/>
                  <w:vMerge w:val="restart"/>
                  <w:shd w:val="clear" w:color="auto" w:fill="auto"/>
                  <w:tcMar>
                    <w:top w:w="15" w:type="dxa"/>
                    <w:left w:w="15" w:type="dxa"/>
                    <w:right w:w="15" w:type="dxa"/>
                  </w:tcMar>
                  <w:vAlign w:val="center"/>
                </w:tcPr>
                <w:p w:rsidR="00BA7EDF" w:rsidRPr="00C50560" w:rsidRDefault="00BA7EDF" w:rsidP="00BA7EDF">
                  <w:pPr>
                    <w:widowControl/>
                    <w:jc w:val="center"/>
                    <w:rPr>
                      <w:rFonts w:ascii="Times New Roman" w:eastAsia="宋体" w:hAnsi="Times New Roman" w:cs="Times New Roman"/>
                      <w:szCs w:val="21"/>
                    </w:rPr>
                  </w:pPr>
                  <w:r>
                    <w:rPr>
                      <w:rFonts w:ascii="Times New Roman" w:eastAsia="宋体" w:hAnsi="Times New Roman" w:cs="Times New Roman" w:hint="eastAsia"/>
                      <w:szCs w:val="21"/>
                    </w:rPr>
                    <w:t>连续监测</w:t>
                  </w:r>
                  <w:r>
                    <w:rPr>
                      <w:rFonts w:ascii="Times New Roman" w:eastAsia="宋体" w:hAnsi="Times New Roman" w:cs="Times New Roman" w:hint="eastAsia"/>
                      <w:szCs w:val="21"/>
                    </w:rPr>
                    <w:t>3</w:t>
                  </w:r>
                  <w:r>
                    <w:rPr>
                      <w:rFonts w:ascii="Times New Roman" w:eastAsia="宋体" w:hAnsi="Times New Roman" w:cs="Times New Roman" w:hint="eastAsia"/>
                      <w:szCs w:val="21"/>
                    </w:rPr>
                    <w:t>天、每天</w:t>
                  </w:r>
                  <w:r>
                    <w:rPr>
                      <w:rFonts w:ascii="Times New Roman" w:eastAsia="宋体" w:hAnsi="Times New Roman" w:cs="Times New Roman" w:hint="eastAsia"/>
                      <w:szCs w:val="21"/>
                    </w:rPr>
                    <w:t>1</w:t>
                  </w:r>
                  <w:r>
                    <w:rPr>
                      <w:rFonts w:ascii="Times New Roman" w:eastAsia="宋体" w:hAnsi="Times New Roman" w:cs="Times New Roman" w:hint="eastAsia"/>
                      <w:szCs w:val="21"/>
                    </w:rPr>
                    <w:t>次</w:t>
                  </w:r>
                </w:p>
              </w:tc>
            </w:tr>
            <w:tr w:rsidR="00BA7EDF" w:rsidRPr="00C50560" w:rsidTr="00BA7EDF">
              <w:trPr>
                <w:trHeight w:val="340"/>
                <w:jc w:val="center"/>
              </w:trPr>
              <w:tc>
                <w:tcPr>
                  <w:tcW w:w="848" w:type="dxa"/>
                  <w:shd w:val="clear" w:color="auto" w:fill="auto"/>
                  <w:tcMar>
                    <w:top w:w="15" w:type="dxa"/>
                    <w:left w:w="15" w:type="dxa"/>
                    <w:right w:w="15" w:type="dxa"/>
                  </w:tcMar>
                  <w:vAlign w:val="center"/>
                </w:tcPr>
                <w:p w:rsidR="00BA7EDF" w:rsidRPr="00C50560" w:rsidRDefault="00BA7EDF" w:rsidP="00BA7EDF">
                  <w:pPr>
                    <w:widowControl/>
                    <w:jc w:val="center"/>
                    <w:rPr>
                      <w:rFonts w:ascii="Times New Roman" w:eastAsia="宋体" w:hAnsi="Times New Roman" w:cs="Times New Roman"/>
                      <w:szCs w:val="21"/>
                    </w:rPr>
                  </w:pPr>
                  <w:r>
                    <w:rPr>
                      <w:rFonts w:ascii="Times New Roman" w:eastAsia="宋体" w:hAnsi="Times New Roman" w:cs="Times New Roman" w:hint="eastAsia"/>
                      <w:szCs w:val="21"/>
                    </w:rPr>
                    <w:t>W</w:t>
                  </w:r>
                  <w:r>
                    <w:rPr>
                      <w:rFonts w:ascii="Times New Roman" w:eastAsia="宋体" w:hAnsi="Times New Roman" w:cs="Times New Roman"/>
                      <w:szCs w:val="21"/>
                    </w:rPr>
                    <w:t>2</w:t>
                  </w:r>
                </w:p>
              </w:tc>
              <w:tc>
                <w:tcPr>
                  <w:tcW w:w="1134" w:type="dxa"/>
                  <w:vMerge/>
                  <w:shd w:val="clear" w:color="auto" w:fill="auto"/>
                  <w:tcMar>
                    <w:top w:w="15" w:type="dxa"/>
                    <w:left w:w="15" w:type="dxa"/>
                    <w:right w:w="15" w:type="dxa"/>
                  </w:tcMar>
                  <w:vAlign w:val="center"/>
                </w:tcPr>
                <w:p w:rsidR="00BA7EDF" w:rsidRPr="00C50560" w:rsidRDefault="00BA7EDF" w:rsidP="00BA7EDF">
                  <w:pPr>
                    <w:widowControl/>
                    <w:jc w:val="center"/>
                    <w:rPr>
                      <w:rFonts w:ascii="Times New Roman" w:eastAsia="宋体" w:hAnsi="Times New Roman" w:cs="Times New Roman"/>
                      <w:szCs w:val="21"/>
                    </w:rPr>
                  </w:pPr>
                </w:p>
              </w:tc>
              <w:tc>
                <w:tcPr>
                  <w:tcW w:w="2126" w:type="dxa"/>
                  <w:shd w:val="clear" w:color="auto" w:fill="auto"/>
                  <w:tcMar>
                    <w:top w:w="15" w:type="dxa"/>
                    <w:left w:w="15" w:type="dxa"/>
                    <w:right w:w="15" w:type="dxa"/>
                  </w:tcMar>
                  <w:vAlign w:val="center"/>
                </w:tcPr>
                <w:p w:rsidR="00BA7EDF" w:rsidRPr="00C50560" w:rsidRDefault="00BA7EDF" w:rsidP="00BA7EDF">
                  <w:pPr>
                    <w:widowControl/>
                    <w:jc w:val="center"/>
                    <w:rPr>
                      <w:rFonts w:ascii="Times New Roman" w:eastAsia="宋体" w:hAnsi="Times New Roman" w:cs="Times New Roman"/>
                      <w:szCs w:val="21"/>
                    </w:rPr>
                  </w:pPr>
                  <w:r>
                    <w:rPr>
                      <w:rFonts w:ascii="Times New Roman" w:eastAsia="宋体" w:hAnsi="Times New Roman" w:cs="Times New Roman" w:hint="eastAsia"/>
                      <w:szCs w:val="21"/>
                    </w:rPr>
                    <w:t>志溪河监测断面</w:t>
                  </w:r>
                  <w:r>
                    <w:rPr>
                      <w:rFonts w:ascii="Times New Roman" w:eastAsia="宋体" w:hAnsi="Times New Roman" w:cs="Times New Roman" w:hint="eastAsia"/>
                      <w:szCs w:val="21"/>
                    </w:rPr>
                    <w:t>W2</w:t>
                  </w:r>
                </w:p>
              </w:tc>
              <w:tc>
                <w:tcPr>
                  <w:tcW w:w="3030" w:type="dxa"/>
                  <w:vMerge/>
                  <w:shd w:val="clear" w:color="auto" w:fill="auto"/>
                  <w:tcMar>
                    <w:top w:w="15" w:type="dxa"/>
                    <w:left w:w="15" w:type="dxa"/>
                    <w:right w:w="15" w:type="dxa"/>
                  </w:tcMar>
                  <w:vAlign w:val="center"/>
                </w:tcPr>
                <w:p w:rsidR="00BA7EDF" w:rsidRPr="00C50560" w:rsidRDefault="00BA7EDF" w:rsidP="00BA7EDF">
                  <w:pPr>
                    <w:widowControl/>
                    <w:jc w:val="center"/>
                    <w:rPr>
                      <w:rFonts w:ascii="Times New Roman" w:eastAsia="宋体" w:hAnsi="Times New Roman" w:cs="Times New Roman"/>
                      <w:szCs w:val="21"/>
                    </w:rPr>
                  </w:pPr>
                </w:p>
              </w:tc>
              <w:tc>
                <w:tcPr>
                  <w:tcW w:w="1015" w:type="dxa"/>
                  <w:vMerge/>
                  <w:shd w:val="clear" w:color="auto" w:fill="auto"/>
                  <w:tcMar>
                    <w:top w:w="15" w:type="dxa"/>
                    <w:left w:w="15" w:type="dxa"/>
                    <w:right w:w="15" w:type="dxa"/>
                  </w:tcMar>
                  <w:vAlign w:val="center"/>
                </w:tcPr>
                <w:p w:rsidR="00BA7EDF" w:rsidRPr="00C50560" w:rsidRDefault="00BA7EDF" w:rsidP="00BA7EDF">
                  <w:pPr>
                    <w:widowControl/>
                    <w:jc w:val="center"/>
                    <w:rPr>
                      <w:rFonts w:ascii="Times New Roman" w:eastAsia="宋体" w:hAnsi="Times New Roman" w:cs="Times New Roman"/>
                      <w:szCs w:val="21"/>
                    </w:rPr>
                  </w:pPr>
                </w:p>
              </w:tc>
            </w:tr>
          </w:tbl>
          <w:p w:rsidR="009C0433" w:rsidRPr="00B91F9C" w:rsidRDefault="009C0433" w:rsidP="00B75895">
            <w:pPr>
              <w:overflowPunct w:val="0"/>
              <w:spacing w:beforeLines="50" w:line="360" w:lineRule="auto"/>
              <w:ind w:firstLineChars="200" w:firstLine="480"/>
              <w:rPr>
                <w:rFonts w:ascii="Times New Roman" w:eastAsia="宋体" w:hAnsi="Times New Roman" w:cs="Times New Roman"/>
                <w:sz w:val="24"/>
              </w:rPr>
            </w:pPr>
            <w:r w:rsidRPr="00B91F9C">
              <w:rPr>
                <w:rFonts w:ascii="Times New Roman" w:eastAsia="宋体" w:hAnsi="Times New Roman" w:cs="Times New Roman"/>
                <w:sz w:val="24"/>
              </w:rPr>
              <w:t>（</w:t>
            </w:r>
            <w:r w:rsidRPr="00B91F9C">
              <w:rPr>
                <w:rFonts w:ascii="Times New Roman" w:eastAsia="宋体" w:hAnsi="Times New Roman" w:cs="Times New Roman"/>
                <w:sz w:val="24"/>
              </w:rPr>
              <w:t>2</w:t>
            </w:r>
            <w:r w:rsidRPr="00B91F9C">
              <w:rPr>
                <w:rFonts w:ascii="Times New Roman" w:eastAsia="宋体" w:hAnsi="Times New Roman" w:cs="Times New Roman"/>
                <w:sz w:val="24"/>
              </w:rPr>
              <w:t>）评价方法</w:t>
            </w:r>
          </w:p>
          <w:p w:rsidR="009C0433" w:rsidRPr="00B91F9C" w:rsidRDefault="009C0433" w:rsidP="009C0433">
            <w:pPr>
              <w:pStyle w:val="ad"/>
              <w:overflowPunct w:val="0"/>
              <w:spacing w:before="24" w:after="0" w:line="360" w:lineRule="auto"/>
              <w:ind w:firstLineChars="200" w:firstLine="480"/>
              <w:rPr>
                <w:rFonts w:ascii="Times New Roman" w:eastAsia="宋体" w:hAnsi="Times New Roman" w:cs="Times New Roman"/>
                <w:sz w:val="24"/>
              </w:rPr>
            </w:pPr>
            <w:r w:rsidRPr="00B91F9C">
              <w:rPr>
                <w:rFonts w:ascii="Times New Roman" w:eastAsia="宋体" w:hAnsi="Times New Roman" w:cs="Times New Roman"/>
                <w:sz w:val="24"/>
              </w:rPr>
              <w:t>评价区的地表水环境质量现状评价采用单因子指数法进行评价。</w:t>
            </w:r>
          </w:p>
          <w:p w:rsidR="009C0433" w:rsidRPr="00B91F9C" w:rsidRDefault="009C0433" w:rsidP="009C0433">
            <w:pPr>
              <w:pStyle w:val="ad"/>
              <w:overflowPunct w:val="0"/>
              <w:spacing w:before="24" w:after="0" w:line="360" w:lineRule="auto"/>
              <w:ind w:firstLineChars="200" w:firstLine="482"/>
              <w:rPr>
                <w:rFonts w:ascii="Times New Roman" w:eastAsia="宋体" w:hAnsi="Times New Roman" w:cs="Times New Roman"/>
                <w:sz w:val="24"/>
              </w:rPr>
            </w:pPr>
            <w:r w:rsidRPr="00B91F9C">
              <w:rPr>
                <w:rFonts w:ascii="Times New Roman" w:eastAsia="宋体" w:hAnsi="Times New Roman" w:cs="Times New Roman"/>
                <w:b/>
                <w:bCs/>
                <w:sz w:val="24"/>
              </w:rPr>
              <w:t>pH</w:t>
            </w:r>
            <w:r w:rsidRPr="00B91F9C">
              <w:rPr>
                <w:rFonts w:ascii="Times New Roman" w:eastAsia="宋体" w:hAnsi="Times New Roman" w:cs="Times New Roman"/>
                <w:b/>
                <w:bCs/>
                <w:sz w:val="24"/>
              </w:rPr>
              <w:t>值的计算公式：</w:t>
            </w:r>
            <w:r w:rsidRPr="00B91F9C">
              <w:rPr>
                <w:rFonts w:ascii="Times New Roman" w:eastAsia="宋体" w:hAnsi="Times New Roman" w:cs="Times New Roman"/>
                <w:sz w:val="24"/>
              </w:rPr>
              <w:t>Pi=(pH</w:t>
            </w:r>
            <w:r w:rsidRPr="00B91F9C">
              <w:rPr>
                <w:rFonts w:ascii="Times New Roman" w:eastAsia="宋体" w:hAnsi="Times New Roman" w:cs="Times New Roman"/>
                <w:sz w:val="24"/>
                <w:vertAlign w:val="subscript"/>
              </w:rPr>
              <w:t>i</w:t>
            </w:r>
            <w:r w:rsidRPr="00B91F9C">
              <w:rPr>
                <w:rFonts w:ascii="Times New Roman" w:eastAsia="宋体" w:hAnsi="Times New Roman" w:cs="Times New Roman"/>
                <w:sz w:val="24"/>
              </w:rPr>
              <w:t>－</w:t>
            </w:r>
            <w:r w:rsidRPr="00B91F9C">
              <w:rPr>
                <w:rFonts w:ascii="Times New Roman" w:eastAsia="宋体" w:hAnsi="Times New Roman" w:cs="Times New Roman"/>
                <w:sz w:val="24"/>
              </w:rPr>
              <w:t>7)/(pH</w:t>
            </w:r>
            <w:r w:rsidRPr="00B91F9C">
              <w:rPr>
                <w:rFonts w:ascii="Times New Roman" w:eastAsia="宋体" w:hAnsi="Times New Roman" w:cs="Times New Roman"/>
                <w:sz w:val="24"/>
                <w:vertAlign w:val="subscript"/>
              </w:rPr>
              <w:t>SU</w:t>
            </w:r>
            <w:r w:rsidRPr="00B91F9C">
              <w:rPr>
                <w:rFonts w:ascii="Times New Roman" w:eastAsia="宋体" w:hAnsi="Times New Roman" w:cs="Times New Roman"/>
                <w:sz w:val="24"/>
              </w:rPr>
              <w:t>－</w:t>
            </w:r>
            <w:r w:rsidRPr="00B91F9C">
              <w:rPr>
                <w:rFonts w:ascii="Times New Roman" w:eastAsia="宋体" w:hAnsi="Times New Roman" w:cs="Times New Roman"/>
                <w:sz w:val="24"/>
              </w:rPr>
              <w:t>7)    pH</w:t>
            </w:r>
            <w:r w:rsidRPr="00B91F9C">
              <w:rPr>
                <w:rFonts w:ascii="Times New Roman" w:eastAsia="宋体" w:hAnsi="Times New Roman" w:cs="Times New Roman"/>
                <w:sz w:val="24"/>
                <w:vertAlign w:val="subscript"/>
              </w:rPr>
              <w:t>i</w:t>
            </w:r>
            <w:r w:rsidRPr="00B91F9C">
              <w:rPr>
                <w:rFonts w:ascii="Times New Roman" w:eastAsia="宋体" w:hAnsi="Times New Roman" w:cs="Times New Roman"/>
                <w:sz w:val="24"/>
              </w:rPr>
              <w:t>&gt;7</w:t>
            </w:r>
            <w:r w:rsidRPr="00B91F9C">
              <w:rPr>
                <w:rFonts w:ascii="Times New Roman" w:eastAsia="宋体" w:hAnsi="Times New Roman" w:cs="Times New Roman"/>
                <w:sz w:val="24"/>
              </w:rPr>
              <w:t>时；</w:t>
            </w:r>
          </w:p>
          <w:p w:rsidR="009C0433" w:rsidRPr="00B91F9C" w:rsidRDefault="009C0433" w:rsidP="009C0433">
            <w:pPr>
              <w:pStyle w:val="ad"/>
              <w:overflowPunct w:val="0"/>
              <w:spacing w:before="24" w:after="0" w:line="360" w:lineRule="auto"/>
              <w:ind w:firstLineChars="1050" w:firstLine="2520"/>
              <w:rPr>
                <w:rFonts w:ascii="Times New Roman" w:eastAsia="宋体" w:hAnsi="Times New Roman" w:cs="Times New Roman"/>
                <w:sz w:val="24"/>
              </w:rPr>
            </w:pPr>
            <w:r w:rsidRPr="00B91F9C">
              <w:rPr>
                <w:rFonts w:ascii="Times New Roman" w:eastAsia="宋体" w:hAnsi="Times New Roman" w:cs="Times New Roman"/>
                <w:sz w:val="24"/>
              </w:rPr>
              <w:t>Pi=(7</w:t>
            </w:r>
            <w:r w:rsidRPr="00B91F9C">
              <w:rPr>
                <w:rFonts w:ascii="Times New Roman" w:eastAsia="宋体" w:hAnsi="Times New Roman" w:cs="Times New Roman"/>
                <w:sz w:val="24"/>
              </w:rPr>
              <w:t>－</w:t>
            </w:r>
            <w:r w:rsidRPr="00B91F9C">
              <w:rPr>
                <w:rFonts w:ascii="Times New Roman" w:eastAsia="宋体" w:hAnsi="Times New Roman" w:cs="Times New Roman"/>
                <w:sz w:val="24"/>
              </w:rPr>
              <w:t>pH</w:t>
            </w:r>
            <w:r w:rsidRPr="00B91F9C">
              <w:rPr>
                <w:rFonts w:ascii="Times New Roman" w:eastAsia="宋体" w:hAnsi="Times New Roman" w:cs="Times New Roman"/>
                <w:sz w:val="24"/>
                <w:vertAlign w:val="subscript"/>
              </w:rPr>
              <w:t>i</w:t>
            </w:r>
            <w:r w:rsidRPr="00B91F9C">
              <w:rPr>
                <w:rFonts w:ascii="Times New Roman" w:eastAsia="宋体" w:hAnsi="Times New Roman" w:cs="Times New Roman"/>
                <w:sz w:val="24"/>
              </w:rPr>
              <w:t>)/(7</w:t>
            </w:r>
            <w:r w:rsidRPr="00B91F9C">
              <w:rPr>
                <w:rFonts w:ascii="Times New Roman" w:eastAsia="宋体" w:hAnsi="Times New Roman" w:cs="Times New Roman"/>
                <w:sz w:val="24"/>
              </w:rPr>
              <w:t>－</w:t>
            </w:r>
            <w:r w:rsidRPr="00B91F9C">
              <w:rPr>
                <w:rFonts w:ascii="Times New Roman" w:eastAsia="宋体" w:hAnsi="Times New Roman" w:cs="Times New Roman"/>
                <w:sz w:val="24"/>
              </w:rPr>
              <w:t>pH</w:t>
            </w:r>
            <w:r w:rsidRPr="00B91F9C">
              <w:rPr>
                <w:rFonts w:ascii="Times New Roman" w:eastAsia="宋体" w:hAnsi="Times New Roman" w:cs="Times New Roman"/>
                <w:sz w:val="24"/>
                <w:vertAlign w:val="subscript"/>
              </w:rPr>
              <w:t>SD</w:t>
            </w:r>
            <w:r w:rsidRPr="00B91F9C">
              <w:rPr>
                <w:rFonts w:ascii="Times New Roman" w:eastAsia="宋体" w:hAnsi="Times New Roman" w:cs="Times New Roman"/>
                <w:sz w:val="24"/>
              </w:rPr>
              <w:t>)    pH</w:t>
            </w:r>
            <w:r w:rsidRPr="00B91F9C">
              <w:rPr>
                <w:rFonts w:ascii="Times New Roman" w:eastAsia="宋体" w:hAnsi="Times New Roman" w:cs="Times New Roman"/>
                <w:sz w:val="24"/>
                <w:vertAlign w:val="subscript"/>
              </w:rPr>
              <w:t>i</w:t>
            </w:r>
            <w:r w:rsidRPr="00B91F9C">
              <w:rPr>
                <w:rFonts w:ascii="Times New Roman" w:eastAsia="宋体" w:hAnsi="Times New Roman" w:cs="Times New Roman"/>
                <w:sz w:val="24"/>
              </w:rPr>
              <w:t>≤7</w:t>
            </w:r>
            <w:r w:rsidRPr="00B91F9C">
              <w:rPr>
                <w:rFonts w:ascii="Times New Roman" w:eastAsia="宋体" w:hAnsi="Times New Roman" w:cs="Times New Roman"/>
                <w:sz w:val="24"/>
              </w:rPr>
              <w:t>时。</w:t>
            </w:r>
          </w:p>
          <w:p w:rsidR="009C0433" w:rsidRPr="00B91F9C" w:rsidRDefault="009C0433" w:rsidP="009C0433">
            <w:pPr>
              <w:pStyle w:val="ad"/>
              <w:overflowPunct w:val="0"/>
              <w:spacing w:before="24" w:after="0" w:line="360" w:lineRule="auto"/>
              <w:ind w:firstLineChars="200" w:firstLine="480"/>
              <w:rPr>
                <w:rFonts w:ascii="Times New Roman" w:eastAsia="宋体" w:hAnsi="Times New Roman" w:cs="Times New Roman"/>
                <w:sz w:val="24"/>
              </w:rPr>
            </w:pPr>
            <w:r w:rsidRPr="00B91F9C">
              <w:rPr>
                <w:rFonts w:ascii="Times New Roman" w:eastAsia="宋体" w:hAnsi="Times New Roman" w:cs="Times New Roman"/>
                <w:sz w:val="24"/>
              </w:rPr>
              <w:t>其中：</w:t>
            </w:r>
            <w:r w:rsidRPr="00B91F9C">
              <w:rPr>
                <w:rFonts w:ascii="Times New Roman" w:eastAsia="宋体" w:hAnsi="Times New Roman" w:cs="Times New Roman"/>
                <w:sz w:val="24"/>
              </w:rPr>
              <w:t>pH</w:t>
            </w:r>
            <w:r w:rsidRPr="00B91F9C">
              <w:rPr>
                <w:rFonts w:ascii="Times New Roman" w:eastAsia="宋体" w:hAnsi="Times New Roman" w:cs="Times New Roman"/>
                <w:sz w:val="24"/>
                <w:vertAlign w:val="subscript"/>
              </w:rPr>
              <w:t>i</w:t>
            </w:r>
            <w:r w:rsidRPr="00B91F9C">
              <w:rPr>
                <w:rFonts w:ascii="Times New Roman" w:eastAsia="宋体" w:hAnsi="Times New Roman" w:cs="Times New Roman"/>
                <w:sz w:val="24"/>
              </w:rPr>
              <w:t>——i</w:t>
            </w:r>
            <w:r w:rsidRPr="00B91F9C">
              <w:rPr>
                <w:rFonts w:ascii="Times New Roman" w:eastAsia="宋体" w:hAnsi="Times New Roman" w:cs="Times New Roman"/>
                <w:sz w:val="24"/>
              </w:rPr>
              <w:t>污染物的实际值；</w:t>
            </w:r>
          </w:p>
          <w:p w:rsidR="009C0433" w:rsidRPr="00B91F9C" w:rsidRDefault="009C0433" w:rsidP="009C0433">
            <w:pPr>
              <w:pStyle w:val="ad"/>
              <w:overflowPunct w:val="0"/>
              <w:spacing w:before="24" w:after="0" w:line="360" w:lineRule="auto"/>
              <w:ind w:firstLineChars="500" w:firstLine="1200"/>
              <w:rPr>
                <w:rFonts w:ascii="Times New Roman" w:eastAsia="宋体" w:hAnsi="Times New Roman" w:cs="Times New Roman"/>
                <w:sz w:val="24"/>
              </w:rPr>
            </w:pPr>
            <w:r w:rsidRPr="00B91F9C">
              <w:rPr>
                <w:rFonts w:ascii="Times New Roman" w:eastAsia="宋体" w:hAnsi="Times New Roman" w:cs="Times New Roman"/>
                <w:sz w:val="24"/>
              </w:rPr>
              <w:t>pH</w:t>
            </w:r>
            <w:r w:rsidRPr="00B91F9C">
              <w:rPr>
                <w:rFonts w:ascii="Times New Roman" w:eastAsia="宋体" w:hAnsi="Times New Roman" w:cs="Times New Roman"/>
                <w:sz w:val="24"/>
                <w:vertAlign w:val="subscript"/>
              </w:rPr>
              <w:t>SU</w:t>
            </w:r>
            <w:r w:rsidRPr="00B91F9C">
              <w:rPr>
                <w:rFonts w:ascii="Times New Roman" w:eastAsia="宋体" w:hAnsi="Times New Roman" w:cs="Times New Roman"/>
                <w:sz w:val="24"/>
              </w:rPr>
              <w:t>——</w:t>
            </w:r>
            <w:r w:rsidRPr="00B91F9C">
              <w:rPr>
                <w:rFonts w:ascii="Times New Roman" w:eastAsia="宋体" w:hAnsi="Times New Roman" w:cs="Times New Roman"/>
                <w:sz w:val="24"/>
              </w:rPr>
              <w:t>标准浓度上限值；</w:t>
            </w:r>
          </w:p>
          <w:p w:rsidR="009C0433" w:rsidRPr="00B91F9C" w:rsidRDefault="009C0433" w:rsidP="009C0433">
            <w:pPr>
              <w:pStyle w:val="ad"/>
              <w:overflowPunct w:val="0"/>
              <w:spacing w:before="24" w:after="0" w:line="360" w:lineRule="auto"/>
              <w:ind w:firstLineChars="500" w:firstLine="1200"/>
              <w:rPr>
                <w:rFonts w:ascii="Times New Roman" w:eastAsia="宋体" w:hAnsi="Times New Roman" w:cs="Times New Roman"/>
                <w:sz w:val="24"/>
              </w:rPr>
            </w:pPr>
            <w:r w:rsidRPr="00B91F9C">
              <w:rPr>
                <w:rFonts w:ascii="Times New Roman" w:eastAsia="宋体" w:hAnsi="Times New Roman" w:cs="Times New Roman"/>
                <w:sz w:val="24"/>
              </w:rPr>
              <w:t>pH</w:t>
            </w:r>
            <w:r w:rsidRPr="00B91F9C">
              <w:rPr>
                <w:rFonts w:ascii="Times New Roman" w:eastAsia="宋体" w:hAnsi="Times New Roman" w:cs="Times New Roman"/>
                <w:sz w:val="24"/>
                <w:vertAlign w:val="subscript"/>
              </w:rPr>
              <w:t>SD</w:t>
            </w:r>
            <w:r w:rsidRPr="00B91F9C">
              <w:rPr>
                <w:rFonts w:ascii="Times New Roman" w:eastAsia="宋体" w:hAnsi="Times New Roman" w:cs="Times New Roman"/>
                <w:sz w:val="24"/>
              </w:rPr>
              <w:t>——</w:t>
            </w:r>
            <w:r w:rsidRPr="00B91F9C">
              <w:rPr>
                <w:rFonts w:ascii="Times New Roman" w:eastAsia="宋体" w:hAnsi="Times New Roman" w:cs="Times New Roman"/>
                <w:sz w:val="24"/>
              </w:rPr>
              <w:t>标准浓度下限值。</w:t>
            </w:r>
          </w:p>
          <w:p w:rsidR="009C0433" w:rsidRPr="00B91F9C" w:rsidRDefault="009C0433" w:rsidP="009C0433">
            <w:pPr>
              <w:pStyle w:val="ad"/>
              <w:overflowPunct w:val="0"/>
              <w:spacing w:before="24" w:after="0" w:line="360" w:lineRule="auto"/>
              <w:ind w:firstLineChars="200" w:firstLine="482"/>
              <w:rPr>
                <w:rFonts w:ascii="Times New Roman" w:eastAsia="宋体" w:hAnsi="Times New Roman" w:cs="Times New Roman"/>
                <w:sz w:val="24"/>
              </w:rPr>
            </w:pPr>
            <w:r w:rsidRPr="00B91F9C">
              <w:rPr>
                <w:rFonts w:ascii="Times New Roman" w:eastAsia="宋体" w:hAnsi="Times New Roman" w:cs="Times New Roman"/>
                <w:b/>
                <w:bCs/>
                <w:sz w:val="24"/>
              </w:rPr>
              <w:t>其他项目计算公式：</w:t>
            </w:r>
            <w:r w:rsidRPr="00B91F9C">
              <w:rPr>
                <w:rFonts w:ascii="Times New Roman" w:eastAsia="宋体" w:hAnsi="Times New Roman" w:cs="Times New Roman"/>
                <w:sz w:val="24"/>
              </w:rPr>
              <w:t>Pi=Ci/Coi</w:t>
            </w:r>
          </w:p>
          <w:p w:rsidR="009C0433" w:rsidRPr="00B91F9C" w:rsidRDefault="009C0433" w:rsidP="009C0433">
            <w:pPr>
              <w:pStyle w:val="ad"/>
              <w:overflowPunct w:val="0"/>
              <w:spacing w:before="24" w:after="0" w:line="360" w:lineRule="auto"/>
              <w:ind w:firstLineChars="200" w:firstLine="480"/>
              <w:rPr>
                <w:rFonts w:ascii="Times New Roman" w:eastAsia="宋体" w:hAnsi="Times New Roman" w:cs="Times New Roman"/>
                <w:sz w:val="24"/>
              </w:rPr>
            </w:pPr>
            <w:r w:rsidRPr="00B91F9C">
              <w:rPr>
                <w:rFonts w:ascii="Times New Roman" w:eastAsia="宋体" w:hAnsi="Times New Roman" w:cs="Times New Roman"/>
                <w:sz w:val="24"/>
              </w:rPr>
              <w:t>其中：</w:t>
            </w:r>
            <w:r w:rsidRPr="00B91F9C">
              <w:rPr>
                <w:rFonts w:ascii="Times New Roman" w:eastAsia="宋体" w:hAnsi="Times New Roman" w:cs="Times New Roman"/>
                <w:sz w:val="24"/>
              </w:rPr>
              <w:t>Pi——i</w:t>
            </w:r>
            <w:r w:rsidRPr="00B91F9C">
              <w:rPr>
                <w:rFonts w:ascii="Times New Roman" w:eastAsia="宋体" w:hAnsi="Times New Roman" w:cs="Times New Roman"/>
                <w:sz w:val="24"/>
              </w:rPr>
              <w:t>污染物单因子指数；</w:t>
            </w:r>
          </w:p>
          <w:p w:rsidR="009C0433" w:rsidRPr="00B91F9C" w:rsidRDefault="009C0433" w:rsidP="009C0433">
            <w:pPr>
              <w:pStyle w:val="ad"/>
              <w:overflowPunct w:val="0"/>
              <w:spacing w:before="24" w:after="0" w:line="360" w:lineRule="auto"/>
              <w:ind w:firstLineChars="500" w:firstLine="1200"/>
              <w:rPr>
                <w:rFonts w:ascii="Times New Roman" w:eastAsia="宋体" w:hAnsi="Times New Roman" w:cs="Times New Roman"/>
                <w:sz w:val="24"/>
              </w:rPr>
            </w:pPr>
            <w:r w:rsidRPr="00B91F9C">
              <w:rPr>
                <w:rFonts w:ascii="Times New Roman" w:eastAsia="宋体" w:hAnsi="Times New Roman" w:cs="Times New Roman"/>
                <w:sz w:val="24"/>
              </w:rPr>
              <w:t>Ci——i</w:t>
            </w:r>
            <w:r w:rsidRPr="00B91F9C">
              <w:rPr>
                <w:rFonts w:ascii="Times New Roman" w:eastAsia="宋体" w:hAnsi="Times New Roman" w:cs="Times New Roman"/>
                <w:sz w:val="24"/>
              </w:rPr>
              <w:t>污染物的实际浓度；</w:t>
            </w:r>
          </w:p>
          <w:p w:rsidR="009C0433" w:rsidRPr="00B91F9C" w:rsidRDefault="009C0433" w:rsidP="009C0433">
            <w:pPr>
              <w:pStyle w:val="ad"/>
              <w:overflowPunct w:val="0"/>
              <w:spacing w:before="24" w:after="0" w:line="360" w:lineRule="auto"/>
              <w:ind w:firstLineChars="500" w:firstLine="1200"/>
              <w:rPr>
                <w:rFonts w:ascii="Times New Roman" w:eastAsia="宋体" w:hAnsi="Times New Roman" w:cs="Times New Roman"/>
                <w:sz w:val="24"/>
              </w:rPr>
            </w:pPr>
            <w:r w:rsidRPr="00B91F9C">
              <w:rPr>
                <w:rFonts w:ascii="Times New Roman" w:eastAsia="宋体" w:hAnsi="Times New Roman" w:cs="Times New Roman"/>
                <w:sz w:val="24"/>
              </w:rPr>
              <w:t>Coi——I</w:t>
            </w:r>
            <w:r w:rsidRPr="00B91F9C">
              <w:rPr>
                <w:rFonts w:ascii="Times New Roman" w:eastAsia="宋体" w:hAnsi="Times New Roman" w:cs="Times New Roman"/>
                <w:sz w:val="24"/>
              </w:rPr>
              <w:t>污染物的评价标准。</w:t>
            </w:r>
          </w:p>
          <w:p w:rsidR="009C0433" w:rsidRPr="00B91F9C" w:rsidRDefault="009C0433" w:rsidP="009C0433">
            <w:pPr>
              <w:overflowPunct w:val="0"/>
              <w:spacing w:line="360" w:lineRule="auto"/>
              <w:ind w:firstLineChars="200" w:firstLine="480"/>
              <w:rPr>
                <w:rFonts w:ascii="Times New Roman" w:eastAsia="宋体" w:hAnsi="Times New Roman" w:cs="Times New Roman"/>
                <w:sz w:val="24"/>
              </w:rPr>
            </w:pPr>
            <w:r w:rsidRPr="00B91F9C">
              <w:rPr>
                <w:rFonts w:ascii="Times New Roman" w:eastAsia="宋体" w:hAnsi="Times New Roman" w:cs="Times New Roman"/>
                <w:sz w:val="24"/>
              </w:rPr>
              <w:t>Pi&gt;1</w:t>
            </w:r>
            <w:r w:rsidRPr="00B91F9C">
              <w:rPr>
                <w:rFonts w:ascii="Times New Roman" w:eastAsia="宋体" w:hAnsi="Times New Roman" w:cs="Times New Roman"/>
                <w:sz w:val="24"/>
              </w:rPr>
              <w:t>，表明该水质参数超过了规定的水质标准。</w:t>
            </w:r>
          </w:p>
          <w:p w:rsidR="009C0433" w:rsidRPr="00B91F9C" w:rsidRDefault="009C0433" w:rsidP="009C0433">
            <w:pPr>
              <w:overflowPunct w:val="0"/>
              <w:spacing w:line="360" w:lineRule="auto"/>
              <w:ind w:firstLineChars="200" w:firstLine="480"/>
              <w:rPr>
                <w:rFonts w:ascii="Times New Roman" w:eastAsia="宋体" w:hAnsi="Times New Roman" w:cs="Times New Roman"/>
                <w:sz w:val="24"/>
              </w:rPr>
            </w:pPr>
            <w:r w:rsidRPr="00B91F9C">
              <w:rPr>
                <w:rFonts w:ascii="Times New Roman" w:eastAsia="宋体" w:hAnsi="Times New Roman" w:cs="Times New Roman"/>
                <w:sz w:val="24"/>
              </w:rPr>
              <w:t>（</w:t>
            </w:r>
            <w:r w:rsidRPr="00B91F9C">
              <w:rPr>
                <w:rFonts w:ascii="Times New Roman" w:eastAsia="宋体" w:hAnsi="Times New Roman" w:cs="Times New Roman"/>
                <w:sz w:val="24"/>
              </w:rPr>
              <w:t>3</w:t>
            </w:r>
            <w:r w:rsidRPr="00B91F9C">
              <w:rPr>
                <w:rFonts w:ascii="Times New Roman" w:eastAsia="宋体" w:hAnsi="Times New Roman" w:cs="Times New Roman"/>
                <w:sz w:val="24"/>
              </w:rPr>
              <w:t>）监测结果统计</w:t>
            </w:r>
          </w:p>
          <w:p w:rsidR="00BA7EDF" w:rsidRDefault="009C0433" w:rsidP="009C0433">
            <w:pPr>
              <w:spacing w:line="360" w:lineRule="auto"/>
              <w:ind w:firstLineChars="200" w:firstLine="480"/>
              <w:rPr>
                <w:rFonts w:ascii="Times New Roman" w:eastAsia="宋体" w:hAnsi="Times New Roman" w:cs="Times New Roman"/>
                <w:sz w:val="24"/>
              </w:rPr>
            </w:pPr>
            <w:r w:rsidRPr="00B91F9C">
              <w:rPr>
                <w:rFonts w:ascii="Times New Roman" w:eastAsia="宋体" w:hAnsi="Times New Roman" w:cs="Times New Roman"/>
                <w:sz w:val="24"/>
              </w:rPr>
              <w:t>地表水环境质量现状监测结果汇总情况见表</w:t>
            </w:r>
            <w:r w:rsidRPr="00B91F9C">
              <w:rPr>
                <w:rFonts w:ascii="Times New Roman" w:eastAsia="宋体" w:hAnsi="Times New Roman" w:cs="Times New Roman"/>
                <w:sz w:val="24"/>
              </w:rPr>
              <w:t>3-</w:t>
            </w:r>
            <w:r>
              <w:rPr>
                <w:rFonts w:ascii="Times New Roman" w:eastAsia="宋体" w:hAnsi="Times New Roman" w:cs="Times New Roman"/>
                <w:sz w:val="24"/>
              </w:rPr>
              <w:t>3</w:t>
            </w:r>
            <w:r w:rsidRPr="00B91F9C">
              <w:rPr>
                <w:rFonts w:ascii="Times New Roman" w:eastAsia="宋体" w:hAnsi="Times New Roman" w:cs="Times New Roman"/>
                <w:sz w:val="24"/>
              </w:rPr>
              <w:t>。</w:t>
            </w:r>
          </w:p>
          <w:p w:rsidR="009C0433" w:rsidRDefault="009C0433" w:rsidP="009C0433">
            <w:pPr>
              <w:spacing w:line="360" w:lineRule="auto"/>
              <w:jc w:val="center"/>
              <w:rPr>
                <w:rFonts w:ascii="Times New Roman" w:eastAsia="宋体" w:hAnsi="Times New Roman" w:cs="Times New Roman"/>
                <w:b/>
                <w:bCs/>
                <w:sz w:val="24"/>
              </w:rPr>
            </w:pPr>
          </w:p>
          <w:p w:rsidR="009C0433" w:rsidRPr="00BA7EDF" w:rsidRDefault="009C0433" w:rsidP="009C0433">
            <w:pPr>
              <w:spacing w:line="360" w:lineRule="auto"/>
              <w:jc w:val="center"/>
              <w:rPr>
                <w:rFonts w:ascii="Times New Roman" w:hAnsi="Times New Roman"/>
                <w:sz w:val="24"/>
                <w:szCs w:val="24"/>
              </w:rPr>
            </w:pPr>
            <w:r w:rsidRPr="00B61ABA">
              <w:rPr>
                <w:rFonts w:ascii="Times New Roman" w:eastAsia="宋体" w:hAnsi="Times New Roman" w:cs="Times New Roman" w:hint="eastAsia"/>
                <w:b/>
                <w:bCs/>
                <w:sz w:val="24"/>
              </w:rPr>
              <w:lastRenderedPageBreak/>
              <w:t>表</w:t>
            </w:r>
            <w:r w:rsidRPr="00B61ABA">
              <w:rPr>
                <w:rFonts w:ascii="Times New Roman" w:eastAsia="宋体" w:hAnsi="Times New Roman" w:cs="Times New Roman" w:hint="eastAsia"/>
                <w:b/>
                <w:bCs/>
                <w:sz w:val="24"/>
              </w:rPr>
              <w:t>3</w:t>
            </w:r>
            <w:r w:rsidRPr="00B61ABA">
              <w:rPr>
                <w:rFonts w:ascii="Times New Roman" w:eastAsia="宋体" w:hAnsi="Times New Roman" w:cs="Times New Roman"/>
                <w:b/>
                <w:bCs/>
                <w:sz w:val="24"/>
              </w:rPr>
              <w:t>-</w:t>
            </w:r>
            <w:r>
              <w:rPr>
                <w:rFonts w:ascii="Times New Roman" w:eastAsia="宋体" w:hAnsi="Times New Roman" w:cs="Times New Roman"/>
                <w:b/>
                <w:bCs/>
                <w:sz w:val="24"/>
              </w:rPr>
              <w:t>3</w:t>
            </w:r>
            <w:r w:rsidRPr="00B61ABA">
              <w:rPr>
                <w:rFonts w:ascii="Times New Roman" w:eastAsia="宋体" w:hAnsi="Times New Roman" w:cs="Times New Roman"/>
                <w:b/>
                <w:bCs/>
                <w:sz w:val="24"/>
              </w:rPr>
              <w:t xml:space="preserve">  </w:t>
            </w:r>
            <w:r w:rsidRPr="00B61ABA">
              <w:rPr>
                <w:rFonts w:ascii="Times New Roman" w:eastAsia="宋体" w:hAnsi="Times New Roman" w:cs="Times New Roman"/>
                <w:b/>
                <w:bCs/>
                <w:sz w:val="24"/>
              </w:rPr>
              <w:t>地表水环境质量现状监测结果分析表</w:t>
            </w:r>
          </w:p>
          <w:tbl>
            <w:tblPr>
              <w:tblW w:w="5000" w:type="pct"/>
              <w:jc w:val="center"/>
              <w:tblBorders>
                <w:top w:val="single" w:sz="12" w:space="0" w:color="auto"/>
                <w:bottom w:val="single" w:sz="12" w:space="0" w:color="auto"/>
                <w:insideH w:val="single" w:sz="6" w:space="0" w:color="auto"/>
                <w:insideV w:val="single" w:sz="6" w:space="0" w:color="auto"/>
              </w:tblBorders>
              <w:tblCellMar>
                <w:left w:w="28" w:type="dxa"/>
                <w:right w:w="28" w:type="dxa"/>
              </w:tblCellMar>
              <w:tblLook w:val="04A0"/>
            </w:tblPr>
            <w:tblGrid>
              <w:gridCol w:w="1195"/>
              <w:gridCol w:w="1821"/>
              <w:gridCol w:w="825"/>
              <w:gridCol w:w="1516"/>
              <w:gridCol w:w="879"/>
              <w:gridCol w:w="740"/>
              <w:gridCol w:w="1177"/>
            </w:tblGrid>
            <w:tr w:rsidR="009C0433" w:rsidRPr="00B91F9C" w:rsidTr="00A66575">
              <w:trPr>
                <w:cantSplit/>
                <w:trHeight w:val="340"/>
                <w:jc w:val="center"/>
              </w:trPr>
              <w:tc>
                <w:tcPr>
                  <w:tcW w:w="732"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b/>
                      <w:szCs w:val="21"/>
                    </w:rPr>
                  </w:pPr>
                  <w:r w:rsidRPr="00B91F9C">
                    <w:rPr>
                      <w:rFonts w:ascii="Times New Roman" w:eastAsia="宋体" w:hAnsi="Times New Roman" w:cs="Times New Roman"/>
                      <w:b/>
                      <w:szCs w:val="21"/>
                    </w:rPr>
                    <w:t>采样点位</w:t>
                  </w:r>
                </w:p>
              </w:tc>
              <w:tc>
                <w:tcPr>
                  <w:tcW w:w="1116" w:type="pct"/>
                  <w:vAlign w:val="center"/>
                </w:tcPr>
                <w:p w:rsidR="009C0433" w:rsidRPr="00B91F9C" w:rsidRDefault="009C0433" w:rsidP="009C0433">
                  <w:pPr>
                    <w:jc w:val="center"/>
                    <w:rPr>
                      <w:rFonts w:ascii="Times New Roman" w:eastAsia="宋体" w:hAnsi="Times New Roman" w:cs="Times New Roman"/>
                      <w:b/>
                      <w:szCs w:val="21"/>
                    </w:rPr>
                  </w:pPr>
                  <w:r w:rsidRPr="00B91F9C">
                    <w:rPr>
                      <w:rFonts w:ascii="Times New Roman" w:eastAsia="宋体" w:hAnsi="Times New Roman" w:cs="Times New Roman"/>
                      <w:b/>
                      <w:szCs w:val="21"/>
                    </w:rPr>
                    <w:t>检测项目</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b/>
                      <w:szCs w:val="21"/>
                    </w:rPr>
                  </w:pPr>
                  <w:r w:rsidRPr="00B91F9C">
                    <w:rPr>
                      <w:rFonts w:ascii="Times New Roman" w:eastAsia="宋体" w:hAnsi="Times New Roman" w:cs="Times New Roman"/>
                      <w:b/>
                      <w:szCs w:val="21"/>
                    </w:rPr>
                    <w:t>单位</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b/>
                      <w:szCs w:val="21"/>
                    </w:rPr>
                  </w:pPr>
                  <w:r w:rsidRPr="00B91F9C">
                    <w:rPr>
                      <w:rFonts w:ascii="Times New Roman" w:eastAsia="宋体" w:hAnsi="Times New Roman" w:cs="Times New Roman"/>
                      <w:b/>
                      <w:szCs w:val="21"/>
                    </w:rPr>
                    <w:t>浓度范围</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b/>
                      <w:szCs w:val="21"/>
                    </w:rPr>
                  </w:pPr>
                  <w:r w:rsidRPr="00B91F9C">
                    <w:rPr>
                      <w:rFonts w:ascii="Times New Roman" w:eastAsia="宋体" w:hAnsi="Times New Roman" w:cs="Times New Roman"/>
                      <w:b/>
                      <w:szCs w:val="21"/>
                    </w:rPr>
                    <w:t>平均值</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b/>
                      <w:szCs w:val="21"/>
                    </w:rPr>
                  </w:pPr>
                  <w:r w:rsidRPr="00B91F9C">
                    <w:rPr>
                      <w:rFonts w:ascii="Times New Roman" w:eastAsia="宋体" w:hAnsi="Times New Roman" w:cs="Times New Roman"/>
                      <w:b/>
                      <w:szCs w:val="21"/>
                    </w:rPr>
                    <w:t>标准值</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b/>
                      <w:szCs w:val="21"/>
                    </w:rPr>
                  </w:pPr>
                  <w:r w:rsidRPr="00B91F9C">
                    <w:rPr>
                      <w:rFonts w:ascii="Times New Roman" w:eastAsia="宋体" w:hAnsi="Times New Roman" w:cs="Times New Roman"/>
                      <w:b/>
                      <w:szCs w:val="21"/>
                    </w:rPr>
                    <w:t>是否达标</w:t>
                  </w:r>
                </w:p>
              </w:tc>
            </w:tr>
            <w:tr w:rsidR="009C0433" w:rsidRPr="00B91F9C" w:rsidTr="00A66575">
              <w:trPr>
                <w:cantSplit/>
                <w:trHeight w:val="340"/>
                <w:jc w:val="center"/>
              </w:trPr>
              <w:tc>
                <w:tcPr>
                  <w:tcW w:w="732" w:type="pct"/>
                  <w:vMerge w:val="restar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志溪河监测断面</w:t>
                  </w:r>
                  <w:r w:rsidRPr="00B91F9C">
                    <w:rPr>
                      <w:rFonts w:ascii="Times New Roman" w:eastAsia="宋体" w:hAnsi="Times New Roman" w:cs="Times New Roman"/>
                      <w:szCs w:val="21"/>
                    </w:rPr>
                    <w:t>W1</w:t>
                  </w: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pH</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无量纲</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6.84~6.95</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6~9</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vertAlign w:val="subscript"/>
                    </w:rPr>
                  </w:pPr>
                  <w:r w:rsidRPr="00B91F9C">
                    <w:rPr>
                      <w:rFonts w:ascii="Times New Roman" w:eastAsia="宋体" w:hAnsi="Times New Roman" w:cs="Times New Roman"/>
                      <w:szCs w:val="21"/>
                    </w:rPr>
                    <w:t>COD</w:t>
                  </w:r>
                  <w:r w:rsidRPr="00B91F9C">
                    <w:rPr>
                      <w:rFonts w:ascii="Times New Roman" w:eastAsia="宋体" w:hAnsi="Times New Roman" w:cs="Times New Roman"/>
                      <w:szCs w:val="21"/>
                      <w:vertAlign w:val="subscript"/>
                    </w:rPr>
                    <w:t>Cr</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11~14</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12.5</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≤20</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BOD</w:t>
                  </w:r>
                  <w:r w:rsidRPr="00B91F9C">
                    <w:rPr>
                      <w:rFonts w:ascii="Times New Roman" w:eastAsia="宋体" w:hAnsi="Times New Roman" w:cs="Times New Roman"/>
                      <w:szCs w:val="21"/>
                      <w:vertAlign w:val="subscript"/>
                    </w:rPr>
                    <w:t>5</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2.6~3.0</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2.82</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≤4</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NH</w:t>
                  </w:r>
                  <w:r w:rsidRPr="00B91F9C">
                    <w:rPr>
                      <w:rFonts w:ascii="Times New Roman" w:eastAsia="宋体" w:hAnsi="Times New Roman" w:cs="Times New Roman"/>
                      <w:szCs w:val="21"/>
                      <w:vertAlign w:val="subscript"/>
                    </w:rPr>
                    <w:t>3</w:t>
                  </w:r>
                  <w:r w:rsidRPr="00B91F9C">
                    <w:rPr>
                      <w:rFonts w:ascii="Times New Roman" w:eastAsia="宋体" w:hAnsi="Times New Roman" w:cs="Times New Roman"/>
                      <w:szCs w:val="21"/>
                    </w:rPr>
                    <w:t>-N</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0.189~0.228</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0.209</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≤1.0</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总氮</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0.81~0.84</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0.83</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≤1.0</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总磷</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0.06~0.08</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0.07</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≤0.2</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阴离子表面活性剂</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0.05L</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0.05L</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≤0.2</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粪大肠菌群</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1.7×10</w:t>
                  </w:r>
                  <w:r w:rsidRPr="00B91F9C">
                    <w:rPr>
                      <w:rFonts w:ascii="Times New Roman" w:eastAsia="宋体" w:hAnsi="Times New Roman" w:cs="Times New Roman"/>
                      <w:szCs w:val="21"/>
                      <w:vertAlign w:val="superscript"/>
                    </w:rPr>
                    <w:t>3</w:t>
                  </w:r>
                  <w:r w:rsidRPr="00B91F9C">
                    <w:rPr>
                      <w:rFonts w:ascii="Times New Roman" w:eastAsia="宋体" w:hAnsi="Times New Roman" w:cs="Times New Roman"/>
                      <w:szCs w:val="21"/>
                    </w:rPr>
                    <w:t>~2.2×10</w:t>
                  </w:r>
                  <w:r w:rsidRPr="00B91F9C">
                    <w:rPr>
                      <w:rFonts w:ascii="Times New Roman" w:eastAsia="宋体" w:hAnsi="Times New Roman" w:cs="Times New Roman"/>
                      <w:szCs w:val="21"/>
                      <w:vertAlign w:val="superscript"/>
                    </w:rPr>
                    <w:t>3</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1.9×10</w:t>
                  </w:r>
                  <w:r w:rsidRPr="00B91F9C">
                    <w:rPr>
                      <w:rFonts w:ascii="Times New Roman" w:eastAsia="宋体" w:hAnsi="Times New Roman" w:cs="Times New Roman"/>
                      <w:szCs w:val="21"/>
                      <w:vertAlign w:val="superscript"/>
                    </w:rPr>
                    <w:t>3</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vertAlign w:val="superscript"/>
                    </w:rPr>
                  </w:pPr>
                  <w:r w:rsidRPr="00B91F9C">
                    <w:rPr>
                      <w:rFonts w:ascii="Times New Roman" w:eastAsia="宋体" w:hAnsi="Times New Roman" w:cs="Times New Roman"/>
                      <w:szCs w:val="21"/>
                    </w:rPr>
                    <w:t>≤10</w:t>
                  </w:r>
                  <w:r w:rsidRPr="00B91F9C">
                    <w:rPr>
                      <w:rFonts w:ascii="Times New Roman" w:eastAsia="宋体" w:hAnsi="Times New Roman" w:cs="Times New Roman"/>
                      <w:szCs w:val="21"/>
                      <w:vertAlign w:val="superscript"/>
                    </w:rPr>
                    <w:t>5</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高锰酸盐指数</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2.8~3.2</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3.0</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≤6</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restart"/>
                  <w:vAlign w:val="center"/>
                </w:tcPr>
                <w:p w:rsidR="009C0433" w:rsidRPr="00B91F9C" w:rsidRDefault="009C0433" w:rsidP="009C0433">
                  <w:pPr>
                    <w:widowControl/>
                    <w:jc w:val="center"/>
                    <w:rPr>
                      <w:rFonts w:ascii="Times New Roman" w:eastAsia="宋体" w:hAnsi="Times New Roman" w:cs="Times New Roman"/>
                      <w:szCs w:val="21"/>
                    </w:rPr>
                  </w:pPr>
                  <w:r w:rsidRPr="00B91F9C">
                    <w:rPr>
                      <w:rFonts w:ascii="Times New Roman" w:eastAsia="宋体" w:hAnsi="Times New Roman" w:cs="Times New Roman"/>
                      <w:szCs w:val="21"/>
                    </w:rPr>
                    <w:t>志溪河监测断面</w:t>
                  </w:r>
                  <w:r w:rsidRPr="00B91F9C">
                    <w:rPr>
                      <w:rFonts w:ascii="Times New Roman" w:eastAsia="宋体" w:hAnsi="Times New Roman" w:cs="Times New Roman"/>
                      <w:szCs w:val="21"/>
                    </w:rPr>
                    <w:t>W2</w:t>
                  </w: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pH</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无量纲</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6.67~6.76</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6~9</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kern w:val="0"/>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COD</w:t>
                  </w:r>
                  <w:r w:rsidRPr="00B91F9C">
                    <w:rPr>
                      <w:rFonts w:ascii="Times New Roman" w:eastAsia="宋体" w:hAnsi="Times New Roman" w:cs="Times New Roman"/>
                      <w:szCs w:val="21"/>
                      <w:vertAlign w:val="subscript"/>
                    </w:rPr>
                    <w:t>Cr</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14~16</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14.8</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≤20</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kern w:val="0"/>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BOD</w:t>
                  </w:r>
                  <w:r w:rsidRPr="00B91F9C">
                    <w:rPr>
                      <w:rFonts w:ascii="Times New Roman" w:eastAsia="宋体" w:hAnsi="Times New Roman" w:cs="Times New Roman"/>
                      <w:szCs w:val="21"/>
                      <w:vertAlign w:val="subscript"/>
                    </w:rPr>
                    <w:t>5</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3.0~3.3</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3.1</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≤4</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kern w:val="0"/>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NH</w:t>
                  </w:r>
                  <w:r w:rsidRPr="00B91F9C">
                    <w:rPr>
                      <w:rFonts w:ascii="Times New Roman" w:eastAsia="宋体" w:hAnsi="Times New Roman" w:cs="Times New Roman"/>
                      <w:szCs w:val="21"/>
                      <w:vertAlign w:val="subscript"/>
                    </w:rPr>
                    <w:t>3</w:t>
                  </w:r>
                  <w:r w:rsidRPr="00B91F9C">
                    <w:rPr>
                      <w:rFonts w:ascii="Times New Roman" w:eastAsia="宋体" w:hAnsi="Times New Roman" w:cs="Times New Roman"/>
                      <w:szCs w:val="21"/>
                    </w:rPr>
                    <w:t>-N</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0.251~0.277</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0.261</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≤1.0</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kern w:val="0"/>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总氮</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0.93~0.97</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0.96</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≤1.0</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kern w:val="0"/>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总磷</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0.08~0.10</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0.09</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≤0.2</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kern w:val="0"/>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阴离子表面活性剂</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0.05L</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0.05L</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≤0.2</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kern w:val="0"/>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粪大肠菌群</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2.1×10</w:t>
                  </w:r>
                  <w:r w:rsidRPr="00B91F9C">
                    <w:rPr>
                      <w:rFonts w:ascii="Times New Roman" w:eastAsia="宋体" w:hAnsi="Times New Roman" w:cs="Times New Roman"/>
                      <w:szCs w:val="21"/>
                      <w:vertAlign w:val="superscript"/>
                    </w:rPr>
                    <w:t>3</w:t>
                  </w:r>
                  <w:r w:rsidRPr="00B91F9C">
                    <w:rPr>
                      <w:rFonts w:ascii="Times New Roman" w:eastAsia="宋体" w:hAnsi="Times New Roman" w:cs="Times New Roman"/>
                      <w:szCs w:val="21"/>
                    </w:rPr>
                    <w:t>~2.8×10</w:t>
                  </w:r>
                  <w:r w:rsidRPr="00B91F9C">
                    <w:rPr>
                      <w:rFonts w:ascii="Times New Roman" w:eastAsia="宋体" w:hAnsi="Times New Roman" w:cs="Times New Roman"/>
                      <w:szCs w:val="21"/>
                      <w:vertAlign w:val="superscript"/>
                    </w:rPr>
                    <w:t>3</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2.4×10</w:t>
                  </w:r>
                  <w:r w:rsidRPr="00B91F9C">
                    <w:rPr>
                      <w:rFonts w:ascii="Times New Roman" w:eastAsia="宋体" w:hAnsi="Times New Roman" w:cs="Times New Roman"/>
                      <w:szCs w:val="21"/>
                      <w:vertAlign w:val="superscript"/>
                    </w:rPr>
                    <w:t>3</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≤10</w:t>
                  </w:r>
                  <w:r w:rsidRPr="00B91F9C">
                    <w:rPr>
                      <w:rFonts w:ascii="Times New Roman" w:eastAsia="宋体" w:hAnsi="Times New Roman" w:cs="Times New Roman"/>
                      <w:szCs w:val="21"/>
                      <w:vertAlign w:val="superscript"/>
                    </w:rPr>
                    <w:t>5</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kern w:val="0"/>
                      <w:szCs w:val="21"/>
                    </w:rPr>
                  </w:pPr>
                  <w:r w:rsidRPr="00B91F9C">
                    <w:rPr>
                      <w:rFonts w:ascii="Times New Roman" w:eastAsia="宋体" w:hAnsi="Times New Roman" w:cs="Times New Roman"/>
                      <w:szCs w:val="21"/>
                    </w:rPr>
                    <w:t>是</w:t>
                  </w:r>
                </w:p>
              </w:tc>
            </w:tr>
            <w:tr w:rsidR="009C0433" w:rsidRPr="00B91F9C" w:rsidTr="00A66575">
              <w:trPr>
                <w:cantSplit/>
                <w:trHeight w:val="340"/>
                <w:jc w:val="center"/>
              </w:trPr>
              <w:tc>
                <w:tcPr>
                  <w:tcW w:w="732" w:type="pct"/>
                  <w:vMerge/>
                  <w:vAlign w:val="center"/>
                </w:tcPr>
                <w:p w:rsidR="009C0433" w:rsidRPr="00B91F9C" w:rsidRDefault="009C0433" w:rsidP="009C0433">
                  <w:pPr>
                    <w:widowControl/>
                    <w:jc w:val="center"/>
                    <w:rPr>
                      <w:rFonts w:ascii="Times New Roman" w:eastAsia="宋体" w:hAnsi="Times New Roman" w:cs="Times New Roman"/>
                      <w:szCs w:val="21"/>
                    </w:rPr>
                  </w:pPr>
                </w:p>
              </w:tc>
              <w:tc>
                <w:tcPr>
                  <w:tcW w:w="1116" w:type="pct"/>
                  <w:vAlign w:val="center"/>
                </w:tcPr>
                <w:p w:rsidR="009C0433" w:rsidRPr="00B91F9C" w:rsidRDefault="009C0433" w:rsidP="009C0433">
                  <w:pPr>
                    <w:jc w:val="center"/>
                    <w:rPr>
                      <w:rFonts w:ascii="Times New Roman" w:eastAsia="宋体" w:hAnsi="Times New Roman" w:cs="Times New Roman"/>
                      <w:szCs w:val="21"/>
                    </w:rPr>
                  </w:pPr>
                  <w:r w:rsidRPr="00B91F9C">
                    <w:rPr>
                      <w:rFonts w:ascii="Times New Roman" w:eastAsia="宋体" w:hAnsi="Times New Roman" w:cs="Times New Roman"/>
                      <w:szCs w:val="21"/>
                    </w:rPr>
                    <w:t>高锰酸盐指数</w:t>
                  </w:r>
                </w:p>
              </w:tc>
              <w:tc>
                <w:tcPr>
                  <w:tcW w:w="506" w:type="pct"/>
                  <w:vAlign w:val="center"/>
                </w:tcPr>
                <w:p w:rsidR="009C0433" w:rsidRPr="00B91F9C" w:rsidRDefault="009C0433" w:rsidP="009C0433">
                  <w:pPr>
                    <w:widowControl/>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mg/L</w:t>
                  </w:r>
                </w:p>
              </w:tc>
              <w:tc>
                <w:tcPr>
                  <w:tcW w:w="930"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3.1~3.5</w:t>
                  </w:r>
                </w:p>
              </w:tc>
              <w:tc>
                <w:tcPr>
                  <w:tcW w:w="539"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3.3</w:t>
                  </w:r>
                </w:p>
              </w:tc>
              <w:tc>
                <w:tcPr>
                  <w:tcW w:w="454" w:type="pct"/>
                  <w:vAlign w:val="center"/>
                </w:tcPr>
                <w:p w:rsidR="009C0433" w:rsidRPr="00B91F9C" w:rsidRDefault="009C0433" w:rsidP="009C0433">
                  <w:pPr>
                    <w:adjustRightInd w:val="0"/>
                    <w:jc w:val="center"/>
                    <w:textAlignment w:val="baseline"/>
                    <w:rPr>
                      <w:rFonts w:ascii="Times New Roman" w:eastAsia="宋体" w:hAnsi="Times New Roman" w:cs="Times New Roman"/>
                      <w:szCs w:val="21"/>
                    </w:rPr>
                  </w:pPr>
                  <w:r w:rsidRPr="00B91F9C">
                    <w:rPr>
                      <w:rFonts w:ascii="Times New Roman" w:eastAsia="宋体" w:hAnsi="Times New Roman" w:cs="Times New Roman"/>
                      <w:szCs w:val="21"/>
                    </w:rPr>
                    <w:t>≤6</w:t>
                  </w:r>
                </w:p>
              </w:tc>
              <w:tc>
                <w:tcPr>
                  <w:tcW w:w="722" w:type="pct"/>
                  <w:vAlign w:val="center"/>
                </w:tcPr>
                <w:p w:rsidR="009C0433" w:rsidRPr="00B91F9C" w:rsidRDefault="009C0433" w:rsidP="009C0433">
                  <w:pPr>
                    <w:adjustRightInd w:val="0"/>
                    <w:jc w:val="center"/>
                    <w:textAlignment w:val="baseline"/>
                    <w:rPr>
                      <w:rFonts w:ascii="Times New Roman" w:eastAsia="宋体" w:hAnsi="Times New Roman" w:cs="Times New Roman"/>
                      <w:kern w:val="0"/>
                      <w:szCs w:val="21"/>
                    </w:rPr>
                  </w:pPr>
                  <w:r w:rsidRPr="00B91F9C">
                    <w:rPr>
                      <w:rFonts w:ascii="Times New Roman" w:eastAsia="宋体" w:hAnsi="Times New Roman" w:cs="Times New Roman"/>
                      <w:szCs w:val="21"/>
                    </w:rPr>
                    <w:t>是</w:t>
                  </w:r>
                </w:p>
              </w:tc>
            </w:tr>
          </w:tbl>
          <w:p w:rsidR="009C0433" w:rsidRPr="00F8508C" w:rsidRDefault="009C0433" w:rsidP="00B75895">
            <w:pPr>
              <w:overflowPunct w:val="0"/>
              <w:spacing w:beforeLines="50" w:line="360" w:lineRule="auto"/>
              <w:ind w:firstLineChars="200" w:firstLine="480"/>
              <w:rPr>
                <w:rFonts w:ascii="Times New Roman" w:eastAsia="宋体" w:hAnsi="Times New Roman" w:cs="Times New Roman"/>
                <w:kern w:val="24"/>
                <w:sz w:val="24"/>
              </w:rPr>
            </w:pPr>
            <w:r w:rsidRPr="00F8508C">
              <w:rPr>
                <w:rFonts w:ascii="Times New Roman" w:eastAsia="宋体" w:hAnsi="Times New Roman" w:cs="Times New Roman"/>
                <w:kern w:val="24"/>
                <w:sz w:val="24"/>
              </w:rPr>
              <w:t>（</w:t>
            </w:r>
            <w:r w:rsidRPr="00F8508C">
              <w:rPr>
                <w:rFonts w:ascii="Times New Roman" w:eastAsia="宋体" w:hAnsi="Times New Roman" w:cs="Times New Roman"/>
                <w:kern w:val="24"/>
                <w:sz w:val="24"/>
              </w:rPr>
              <w:t>4</w:t>
            </w:r>
            <w:r w:rsidRPr="00F8508C">
              <w:rPr>
                <w:rFonts w:ascii="Times New Roman" w:eastAsia="宋体" w:hAnsi="Times New Roman" w:cs="Times New Roman"/>
                <w:kern w:val="24"/>
                <w:sz w:val="24"/>
              </w:rPr>
              <w:t>）监测结果分析</w:t>
            </w:r>
          </w:p>
          <w:p w:rsidR="009C0433" w:rsidRPr="00F8508C" w:rsidRDefault="009C0433" w:rsidP="009C0433">
            <w:pPr>
              <w:tabs>
                <w:tab w:val="left" w:pos="3945"/>
              </w:tabs>
              <w:overflowPunct w:val="0"/>
              <w:spacing w:line="360" w:lineRule="auto"/>
              <w:ind w:firstLineChars="200" w:firstLine="480"/>
              <w:rPr>
                <w:rFonts w:ascii="Times New Roman" w:hAnsi="Times New Roman" w:cs="Times New Roman"/>
                <w:b/>
                <w:bCs/>
                <w:kern w:val="24"/>
                <w:sz w:val="24"/>
              </w:rPr>
            </w:pPr>
            <w:r w:rsidRPr="00F8508C">
              <w:rPr>
                <w:rFonts w:ascii="Times New Roman" w:eastAsia="宋体" w:hAnsi="Times New Roman" w:cs="Times New Roman"/>
                <w:kern w:val="24"/>
                <w:sz w:val="24"/>
              </w:rPr>
              <w:t>根据监测结果分析，本项目志溪河监测断面的监测数据表明，各监测断面的各监测因子浓度满足《地表水环境质量标准》（</w:t>
            </w:r>
            <w:r w:rsidRPr="00F8508C">
              <w:rPr>
                <w:rFonts w:ascii="Times New Roman" w:eastAsia="宋体" w:hAnsi="Times New Roman" w:cs="Times New Roman"/>
                <w:kern w:val="24"/>
                <w:sz w:val="24"/>
              </w:rPr>
              <w:t>GB 3838-2002</w:t>
            </w:r>
            <w:r w:rsidRPr="00F8508C">
              <w:rPr>
                <w:rFonts w:ascii="Times New Roman" w:eastAsia="宋体" w:hAnsi="Times New Roman" w:cs="Times New Roman"/>
                <w:kern w:val="24"/>
                <w:sz w:val="24"/>
              </w:rPr>
              <w:t>）</w:t>
            </w:r>
            <w:r w:rsidRPr="00F8508C">
              <w:rPr>
                <w:rFonts w:ascii="Times New Roman" w:eastAsia="宋体" w:hAnsi="Times New Roman" w:cs="Times New Roman"/>
                <w:kern w:val="24"/>
                <w:sz w:val="24"/>
              </w:rPr>
              <w:t>Ⅲ</w:t>
            </w:r>
            <w:r w:rsidRPr="00F8508C">
              <w:rPr>
                <w:rFonts w:ascii="Times New Roman" w:eastAsia="宋体" w:hAnsi="Times New Roman" w:cs="Times New Roman"/>
                <w:kern w:val="24"/>
                <w:sz w:val="24"/>
              </w:rPr>
              <w:t>类水质标准。</w:t>
            </w:r>
          </w:p>
          <w:p w:rsidR="007F08B7" w:rsidRPr="00BA7EDF" w:rsidRDefault="007F08B7" w:rsidP="008C61DD">
            <w:pPr>
              <w:spacing w:line="360" w:lineRule="auto"/>
              <w:textAlignment w:val="baseline"/>
              <w:rPr>
                <w:rFonts w:ascii="Times New Roman" w:hAnsi="Times New Roman"/>
                <w:b/>
                <w:spacing w:val="8"/>
                <w:sz w:val="24"/>
                <w:szCs w:val="24"/>
              </w:rPr>
            </w:pPr>
            <w:r w:rsidRPr="00BA7EDF">
              <w:rPr>
                <w:rFonts w:ascii="Times New Roman" w:hAnsi="Times New Roman"/>
                <w:b/>
                <w:spacing w:val="8"/>
                <w:sz w:val="24"/>
                <w:szCs w:val="24"/>
              </w:rPr>
              <w:t>3</w:t>
            </w:r>
            <w:r w:rsidRPr="00BA7EDF">
              <w:rPr>
                <w:rFonts w:ascii="Times New Roman" w:hAnsi="Times New Roman" w:hint="eastAsia"/>
                <w:b/>
                <w:spacing w:val="8"/>
                <w:sz w:val="24"/>
                <w:szCs w:val="24"/>
              </w:rPr>
              <w:t xml:space="preserve"> </w:t>
            </w:r>
            <w:r w:rsidRPr="00BA7EDF">
              <w:rPr>
                <w:rFonts w:ascii="Times New Roman" w:hAnsi="Times New Roman"/>
                <w:b/>
                <w:spacing w:val="8"/>
                <w:sz w:val="24"/>
                <w:szCs w:val="24"/>
              </w:rPr>
              <w:t>声环境质量现状</w:t>
            </w:r>
          </w:p>
          <w:p w:rsidR="00003FCC" w:rsidRPr="00BA7EDF" w:rsidRDefault="006077E0" w:rsidP="007F08B7">
            <w:pPr>
              <w:spacing w:line="360" w:lineRule="auto"/>
              <w:ind w:firstLineChars="200" w:firstLine="480"/>
              <w:rPr>
                <w:rFonts w:ascii="Times New Roman" w:hAnsi="宋体"/>
                <w:sz w:val="24"/>
                <w:szCs w:val="24"/>
              </w:rPr>
            </w:pPr>
            <w:r w:rsidRPr="00F8508C">
              <w:rPr>
                <w:rFonts w:ascii="Times New Roman" w:eastAsia="宋体" w:hAnsi="Times New Roman" w:cs="Times New Roman" w:hint="eastAsia"/>
                <w:kern w:val="24"/>
                <w:sz w:val="24"/>
                <w:szCs w:val="24"/>
              </w:rPr>
              <w:t>本项目</w:t>
            </w:r>
            <w:r>
              <w:rPr>
                <w:rFonts w:ascii="Times New Roman" w:eastAsia="宋体" w:hAnsi="Times New Roman" w:cs="Times New Roman" w:hint="eastAsia"/>
                <w:kern w:val="24"/>
                <w:sz w:val="24"/>
                <w:szCs w:val="24"/>
              </w:rPr>
              <w:t>中水回用厂和淤泥干化堆场的</w:t>
            </w:r>
            <w:r w:rsidRPr="00F8508C">
              <w:rPr>
                <w:rFonts w:ascii="Times New Roman" w:eastAsia="宋体" w:hAnsi="Times New Roman" w:cs="Times New Roman" w:hint="eastAsia"/>
                <w:kern w:val="24"/>
                <w:sz w:val="24"/>
                <w:szCs w:val="24"/>
              </w:rPr>
              <w:t>厂界外周边</w:t>
            </w:r>
            <w:r w:rsidRPr="00F8508C">
              <w:rPr>
                <w:rFonts w:ascii="Times New Roman" w:eastAsia="宋体" w:hAnsi="Times New Roman" w:cs="Times New Roman" w:hint="eastAsia"/>
                <w:kern w:val="24"/>
                <w:sz w:val="24"/>
                <w:szCs w:val="24"/>
              </w:rPr>
              <w:t>50</w:t>
            </w:r>
            <w:r w:rsidRPr="00F8508C">
              <w:rPr>
                <w:rFonts w:ascii="Times New Roman" w:eastAsia="宋体" w:hAnsi="Times New Roman" w:cs="Times New Roman" w:hint="eastAsia"/>
                <w:kern w:val="24"/>
                <w:sz w:val="24"/>
                <w:szCs w:val="24"/>
              </w:rPr>
              <w:t>米范围内不存在声环境保护目标的建设项目，故无需进行声环境质量现状监测。</w:t>
            </w:r>
          </w:p>
          <w:p w:rsidR="004412B1" w:rsidRPr="00BA7EDF" w:rsidRDefault="004412B1" w:rsidP="008C61DD">
            <w:pPr>
              <w:spacing w:line="360" w:lineRule="auto"/>
              <w:textAlignment w:val="baseline"/>
              <w:rPr>
                <w:rFonts w:ascii="Times New Roman" w:hAnsi="Times New Roman"/>
                <w:b/>
                <w:spacing w:val="8"/>
                <w:sz w:val="24"/>
                <w:szCs w:val="24"/>
              </w:rPr>
            </w:pPr>
            <w:r w:rsidRPr="00BA7EDF">
              <w:rPr>
                <w:rFonts w:ascii="Times New Roman" w:hAnsi="Times New Roman"/>
                <w:b/>
                <w:spacing w:val="8"/>
                <w:sz w:val="24"/>
                <w:szCs w:val="24"/>
              </w:rPr>
              <w:t>4</w:t>
            </w:r>
            <w:r w:rsidRPr="00BA7EDF">
              <w:rPr>
                <w:rFonts w:ascii="Times New Roman" w:hAnsi="Times New Roman" w:hint="eastAsia"/>
                <w:b/>
                <w:spacing w:val="8"/>
                <w:sz w:val="24"/>
                <w:szCs w:val="24"/>
              </w:rPr>
              <w:t xml:space="preserve"> </w:t>
            </w:r>
            <w:r w:rsidRPr="00BA7EDF">
              <w:rPr>
                <w:rFonts w:ascii="Times New Roman" w:hAnsi="Times New Roman" w:hint="eastAsia"/>
                <w:b/>
                <w:spacing w:val="8"/>
                <w:sz w:val="24"/>
                <w:szCs w:val="24"/>
              </w:rPr>
              <w:t>生态</w:t>
            </w:r>
            <w:r w:rsidRPr="00BA7EDF">
              <w:rPr>
                <w:rFonts w:ascii="Times New Roman" w:hAnsi="Times New Roman"/>
                <w:b/>
                <w:spacing w:val="8"/>
                <w:sz w:val="24"/>
                <w:szCs w:val="24"/>
              </w:rPr>
              <w:t>环境质量现状</w:t>
            </w:r>
          </w:p>
          <w:p w:rsidR="00BF30C2" w:rsidRPr="00BA7EDF" w:rsidRDefault="00BF30C2" w:rsidP="00BF30C2">
            <w:pPr>
              <w:adjustRightInd w:val="0"/>
              <w:snapToGrid w:val="0"/>
              <w:spacing w:line="360" w:lineRule="auto"/>
              <w:ind w:firstLineChars="200" w:firstLine="480"/>
              <w:rPr>
                <w:rFonts w:ascii="Times New Roman" w:hAnsi="Times New Roman" w:cs="Times New Roman"/>
                <w:sz w:val="24"/>
                <w:szCs w:val="24"/>
              </w:rPr>
            </w:pPr>
            <w:r w:rsidRPr="00BA7EDF">
              <w:rPr>
                <w:rFonts w:ascii="Times New Roman" w:hAnsi="Times New Roman" w:cs="Times New Roman" w:hint="eastAsia"/>
                <w:sz w:val="24"/>
                <w:szCs w:val="24"/>
              </w:rPr>
              <w:t>（</w:t>
            </w:r>
            <w:r w:rsidRPr="00BA7EDF">
              <w:rPr>
                <w:rFonts w:ascii="Times New Roman" w:hAnsi="Times New Roman" w:cs="Times New Roman" w:hint="eastAsia"/>
                <w:sz w:val="24"/>
                <w:szCs w:val="24"/>
              </w:rPr>
              <w:t>1</w:t>
            </w:r>
            <w:r w:rsidRPr="00BA7EDF">
              <w:rPr>
                <w:rFonts w:ascii="Times New Roman" w:hAnsi="Times New Roman" w:cs="Times New Roman" w:hint="eastAsia"/>
                <w:sz w:val="24"/>
                <w:szCs w:val="24"/>
              </w:rPr>
              <w:t>）植物资源现状</w:t>
            </w:r>
          </w:p>
          <w:p w:rsidR="007F08B7" w:rsidRPr="00BA7EDF" w:rsidRDefault="00BF30C2" w:rsidP="00BF30C2">
            <w:pPr>
              <w:adjustRightInd w:val="0"/>
              <w:snapToGrid w:val="0"/>
              <w:spacing w:line="360" w:lineRule="auto"/>
              <w:ind w:firstLineChars="200" w:firstLine="480"/>
              <w:rPr>
                <w:rFonts w:ascii="Times New Roman" w:hAnsi="Times New Roman" w:cs="Times New Roman"/>
                <w:sz w:val="24"/>
                <w:szCs w:val="24"/>
              </w:rPr>
            </w:pPr>
            <w:r w:rsidRPr="00BA7EDF">
              <w:rPr>
                <w:rFonts w:ascii="Times New Roman" w:hAnsi="Times New Roman" w:cs="Times New Roman" w:hint="eastAsia"/>
                <w:sz w:val="24"/>
                <w:szCs w:val="24"/>
              </w:rPr>
              <w:t>工程沿线丘陵、平原地貌。沿线植被主要为农业植被。项目评价范围内的植物种类较为单一，评价范围内暂未发现古树名木。</w:t>
            </w:r>
          </w:p>
          <w:p w:rsidR="00BF30C2" w:rsidRPr="00BA7EDF" w:rsidRDefault="00BF30C2" w:rsidP="00BF30C2">
            <w:pPr>
              <w:adjustRightInd w:val="0"/>
              <w:snapToGrid w:val="0"/>
              <w:spacing w:line="360" w:lineRule="auto"/>
              <w:ind w:firstLineChars="200" w:firstLine="480"/>
              <w:rPr>
                <w:rFonts w:ascii="Times New Roman" w:hAnsi="Times New Roman" w:cs="Times New Roman"/>
                <w:sz w:val="24"/>
                <w:szCs w:val="24"/>
              </w:rPr>
            </w:pPr>
            <w:r w:rsidRPr="00BA7EDF">
              <w:rPr>
                <w:rFonts w:ascii="Times New Roman" w:hAnsi="Times New Roman" w:cs="Times New Roman" w:hint="eastAsia"/>
                <w:sz w:val="24"/>
                <w:szCs w:val="24"/>
              </w:rPr>
              <w:t>（</w:t>
            </w:r>
            <w:r w:rsidRPr="00BA7EDF">
              <w:rPr>
                <w:rFonts w:ascii="Times New Roman" w:hAnsi="Times New Roman" w:cs="Times New Roman" w:hint="eastAsia"/>
                <w:sz w:val="24"/>
                <w:szCs w:val="24"/>
              </w:rPr>
              <w:t>2</w:t>
            </w:r>
            <w:r w:rsidRPr="00BA7EDF">
              <w:rPr>
                <w:rFonts w:ascii="Times New Roman" w:hAnsi="Times New Roman" w:cs="Times New Roman" w:hint="eastAsia"/>
                <w:sz w:val="24"/>
                <w:szCs w:val="24"/>
              </w:rPr>
              <w:t>）陆生动物资源现状评价结论</w:t>
            </w:r>
          </w:p>
          <w:p w:rsidR="00BF30C2" w:rsidRPr="00BA7EDF" w:rsidRDefault="00BF30C2" w:rsidP="00BF30C2">
            <w:pPr>
              <w:adjustRightInd w:val="0"/>
              <w:snapToGrid w:val="0"/>
              <w:spacing w:line="360" w:lineRule="auto"/>
              <w:ind w:firstLineChars="200" w:firstLine="480"/>
              <w:rPr>
                <w:rFonts w:ascii="Times New Roman" w:hAnsi="Times New Roman" w:cs="Times New Roman"/>
                <w:sz w:val="24"/>
                <w:szCs w:val="24"/>
              </w:rPr>
            </w:pPr>
            <w:r w:rsidRPr="00BA7EDF">
              <w:rPr>
                <w:rFonts w:ascii="Times New Roman" w:hAnsi="Times New Roman" w:cs="Times New Roman" w:hint="eastAsia"/>
                <w:sz w:val="24"/>
                <w:szCs w:val="24"/>
              </w:rPr>
              <w:lastRenderedPageBreak/>
              <w:t>评价区未发现国家级重点保护野生动物，发现有</w:t>
            </w:r>
            <w:r w:rsidR="006077E0">
              <w:rPr>
                <w:rFonts w:ascii="Times New Roman" w:hAnsi="Times New Roman" w:cs="Times New Roman" w:hint="eastAsia"/>
                <w:sz w:val="24"/>
                <w:szCs w:val="24"/>
              </w:rPr>
              <w:t>湖南</w:t>
            </w:r>
            <w:r w:rsidRPr="00BA7EDF">
              <w:rPr>
                <w:rFonts w:ascii="Times New Roman" w:hAnsi="Times New Roman" w:cs="Times New Roman" w:hint="eastAsia"/>
                <w:sz w:val="24"/>
                <w:szCs w:val="24"/>
              </w:rPr>
              <w:t>省省级重点保护野生动物。评价区范围内未发现保护动物的集中分布地和固定栖息地，也未发现本地特有物种分布。</w:t>
            </w:r>
          </w:p>
          <w:p w:rsidR="00BF30C2" w:rsidRPr="00BA7EDF" w:rsidRDefault="00BF30C2" w:rsidP="00BF30C2">
            <w:pPr>
              <w:adjustRightInd w:val="0"/>
              <w:snapToGrid w:val="0"/>
              <w:spacing w:line="360" w:lineRule="auto"/>
              <w:ind w:firstLineChars="200" w:firstLine="480"/>
              <w:rPr>
                <w:rFonts w:ascii="Times New Roman" w:hAnsi="Times New Roman" w:cs="Times New Roman"/>
                <w:sz w:val="24"/>
                <w:szCs w:val="24"/>
              </w:rPr>
            </w:pPr>
            <w:r w:rsidRPr="00BA7EDF">
              <w:rPr>
                <w:rFonts w:ascii="Times New Roman" w:hAnsi="Times New Roman" w:cs="Times New Roman" w:hint="eastAsia"/>
                <w:sz w:val="24"/>
                <w:szCs w:val="24"/>
              </w:rPr>
              <w:t>（</w:t>
            </w:r>
            <w:r w:rsidRPr="00BA7EDF">
              <w:rPr>
                <w:rFonts w:ascii="Times New Roman" w:hAnsi="Times New Roman" w:cs="Times New Roman" w:hint="eastAsia"/>
                <w:sz w:val="24"/>
                <w:szCs w:val="24"/>
              </w:rPr>
              <w:t>3</w:t>
            </w:r>
            <w:r w:rsidRPr="00BA7EDF">
              <w:rPr>
                <w:rFonts w:ascii="Times New Roman" w:hAnsi="Times New Roman" w:cs="Times New Roman" w:hint="eastAsia"/>
                <w:sz w:val="24"/>
                <w:szCs w:val="24"/>
              </w:rPr>
              <w:t>）水生动物资源现状评价结论</w:t>
            </w:r>
          </w:p>
          <w:p w:rsidR="00BF30C2" w:rsidRPr="00BA7EDF" w:rsidRDefault="00BF30C2" w:rsidP="00BF30C2">
            <w:pPr>
              <w:adjustRightInd w:val="0"/>
              <w:snapToGrid w:val="0"/>
              <w:spacing w:line="360" w:lineRule="auto"/>
              <w:ind w:firstLineChars="200" w:firstLine="480"/>
              <w:rPr>
                <w:rFonts w:ascii="Times New Roman" w:hAnsi="Times New Roman" w:cs="Times New Roman"/>
                <w:sz w:val="24"/>
                <w:szCs w:val="24"/>
              </w:rPr>
            </w:pPr>
            <w:r w:rsidRPr="00BA7EDF">
              <w:rPr>
                <w:rFonts w:ascii="Times New Roman" w:hAnsi="Times New Roman" w:cs="Times New Roman" w:hint="eastAsia"/>
                <w:sz w:val="24"/>
                <w:szCs w:val="24"/>
              </w:rPr>
              <w:t>工程附近水域无鱼类产卵场、索饵场、越冬场及重要洄游通道分布，也未发现珍稀、特有野生鱼类分布。</w:t>
            </w:r>
          </w:p>
          <w:p w:rsidR="00BF30C2" w:rsidRPr="00BA7EDF" w:rsidRDefault="00BF30C2" w:rsidP="00BF30C2">
            <w:pPr>
              <w:adjustRightInd w:val="0"/>
              <w:snapToGrid w:val="0"/>
              <w:spacing w:line="360" w:lineRule="auto"/>
              <w:ind w:firstLineChars="200" w:firstLine="480"/>
              <w:rPr>
                <w:rFonts w:ascii="Times New Roman" w:hAnsi="Times New Roman" w:cs="Times New Roman"/>
                <w:sz w:val="24"/>
                <w:szCs w:val="24"/>
              </w:rPr>
            </w:pPr>
            <w:r w:rsidRPr="00BA7EDF">
              <w:rPr>
                <w:rFonts w:ascii="Times New Roman" w:hAnsi="Times New Roman" w:cs="Times New Roman" w:hint="eastAsia"/>
                <w:sz w:val="24"/>
                <w:szCs w:val="24"/>
              </w:rPr>
              <w:t>项目区域生态环境质量一般，无珍贵保护动植物和风景名胜区，本项目的实施</w:t>
            </w:r>
            <w:r w:rsidR="00495563">
              <w:rPr>
                <w:rFonts w:ascii="Times New Roman" w:hAnsi="Times New Roman" w:cs="Times New Roman" w:hint="eastAsia"/>
                <w:sz w:val="24"/>
                <w:szCs w:val="24"/>
              </w:rPr>
              <w:t>将改善区域水生生态环境</w:t>
            </w:r>
            <w:r w:rsidRPr="00BA7EDF">
              <w:rPr>
                <w:rFonts w:ascii="Times New Roman" w:hAnsi="Times New Roman" w:cs="Times New Roman" w:hint="eastAsia"/>
                <w:sz w:val="24"/>
                <w:szCs w:val="24"/>
              </w:rPr>
              <w:t>。</w:t>
            </w:r>
          </w:p>
          <w:p w:rsidR="00BF30C2" w:rsidRPr="00BA7EDF" w:rsidRDefault="00BF30C2" w:rsidP="00BF30C2">
            <w:pPr>
              <w:adjustRightInd w:val="0"/>
              <w:snapToGrid w:val="0"/>
              <w:spacing w:line="360" w:lineRule="auto"/>
              <w:ind w:firstLineChars="200" w:firstLine="482"/>
              <w:rPr>
                <w:rFonts w:ascii="Times New Roman" w:hAnsi="Times New Roman" w:cs="Times New Roman"/>
                <w:b/>
                <w:bCs/>
                <w:sz w:val="24"/>
                <w:szCs w:val="24"/>
              </w:rPr>
            </w:pPr>
            <w:r w:rsidRPr="00BA7EDF">
              <w:rPr>
                <w:rFonts w:ascii="Times New Roman" w:hAnsi="Times New Roman" w:cs="Times New Roman" w:hint="eastAsia"/>
                <w:b/>
                <w:bCs/>
                <w:sz w:val="24"/>
                <w:szCs w:val="24"/>
              </w:rPr>
              <w:t>综上所述，项目选址周边环境空气质量、地表水环境质量、声环境质量、生态环境质量现状均符合功能区划的要求。</w:t>
            </w:r>
          </w:p>
        </w:tc>
      </w:tr>
      <w:tr w:rsidR="007328A9" w:rsidRPr="00F079D2" w:rsidTr="00BF30C2">
        <w:trPr>
          <w:trHeight w:val="340"/>
          <w:jc w:val="center"/>
        </w:trPr>
        <w:tc>
          <w:tcPr>
            <w:tcW w:w="456" w:type="dxa"/>
            <w:tcBorders>
              <w:top w:val="single" w:sz="8" w:space="0" w:color="auto"/>
              <w:left w:val="single" w:sz="8" w:space="0" w:color="auto"/>
              <w:bottom w:val="single" w:sz="4" w:space="0" w:color="auto"/>
              <w:right w:val="single" w:sz="4" w:space="0" w:color="auto"/>
            </w:tcBorders>
            <w:vAlign w:val="center"/>
          </w:tcPr>
          <w:p w:rsidR="007328A9" w:rsidRPr="00C22086" w:rsidRDefault="007328A9" w:rsidP="00C22086">
            <w:pPr>
              <w:spacing w:line="360" w:lineRule="auto"/>
              <w:jc w:val="center"/>
              <w:rPr>
                <w:rFonts w:ascii="Times New Roman" w:hAnsi="Times New Roman" w:cs="Times New Roman"/>
                <w:kern w:val="0"/>
                <w:sz w:val="24"/>
                <w:szCs w:val="24"/>
              </w:rPr>
            </w:pPr>
            <w:r w:rsidRPr="00C22086">
              <w:rPr>
                <w:rFonts w:ascii="Times New Roman" w:hAnsi="Times New Roman" w:cs="Times New Roman" w:hint="eastAsia"/>
                <w:sz w:val="24"/>
                <w:szCs w:val="24"/>
              </w:rPr>
              <w:lastRenderedPageBreak/>
              <w:t>与项目有关的原有环境污染</w:t>
            </w:r>
            <w:r w:rsidR="00371AB2" w:rsidRPr="00C22086">
              <w:rPr>
                <w:rFonts w:ascii="Times New Roman" w:hAnsi="Times New Roman" w:cs="Times New Roman" w:hint="eastAsia"/>
                <w:sz w:val="24"/>
                <w:szCs w:val="24"/>
              </w:rPr>
              <w:t>和</w:t>
            </w:r>
            <w:r w:rsidRPr="00C22086">
              <w:rPr>
                <w:rFonts w:ascii="Times New Roman" w:hAnsi="Times New Roman" w:cs="Times New Roman" w:hint="eastAsia"/>
                <w:sz w:val="24"/>
                <w:szCs w:val="24"/>
              </w:rPr>
              <w:t>生态破坏</w:t>
            </w:r>
            <w:r w:rsidRPr="00C22086">
              <w:rPr>
                <w:rFonts w:ascii="Times New Roman" w:hAnsi="Times New Roman" w:cs="Times New Roman" w:hint="eastAsia"/>
                <w:sz w:val="24"/>
                <w:szCs w:val="24"/>
              </w:rPr>
              <w:lastRenderedPageBreak/>
              <w:t>问题</w:t>
            </w:r>
          </w:p>
        </w:tc>
        <w:tc>
          <w:tcPr>
            <w:tcW w:w="8369" w:type="dxa"/>
            <w:tcBorders>
              <w:top w:val="single" w:sz="8" w:space="0" w:color="auto"/>
              <w:left w:val="single" w:sz="4" w:space="0" w:color="auto"/>
              <w:bottom w:val="single" w:sz="4" w:space="0" w:color="auto"/>
              <w:right w:val="single" w:sz="8" w:space="0" w:color="auto"/>
            </w:tcBorders>
            <w:vAlign w:val="center"/>
          </w:tcPr>
          <w:p w:rsidR="009B4091" w:rsidRDefault="009B4091" w:rsidP="009B4091">
            <w:pPr>
              <w:spacing w:line="360" w:lineRule="auto"/>
              <w:textAlignment w:val="baseline"/>
              <w:rPr>
                <w:rFonts w:ascii="Times New Roman" w:hAnsi="Times New Roman"/>
                <w:b/>
                <w:spacing w:val="8"/>
                <w:sz w:val="24"/>
                <w:szCs w:val="24"/>
              </w:rPr>
            </w:pPr>
            <w:r>
              <w:rPr>
                <w:rFonts w:ascii="Times New Roman" w:hAnsi="Times New Roman"/>
                <w:b/>
                <w:spacing w:val="8"/>
                <w:sz w:val="24"/>
                <w:szCs w:val="24"/>
              </w:rPr>
              <w:lastRenderedPageBreak/>
              <w:t>5</w:t>
            </w:r>
            <w:r w:rsidRPr="00BA7EDF">
              <w:rPr>
                <w:rFonts w:ascii="Times New Roman" w:hAnsi="Times New Roman" w:hint="eastAsia"/>
                <w:b/>
                <w:spacing w:val="8"/>
                <w:sz w:val="24"/>
                <w:szCs w:val="24"/>
              </w:rPr>
              <w:t xml:space="preserve"> </w:t>
            </w:r>
            <w:r w:rsidRPr="009B4091">
              <w:rPr>
                <w:rFonts w:ascii="Times New Roman" w:hAnsi="Times New Roman" w:hint="eastAsia"/>
                <w:b/>
                <w:spacing w:val="8"/>
                <w:sz w:val="24"/>
                <w:szCs w:val="24"/>
              </w:rPr>
              <w:t>项目建设现状分析</w:t>
            </w:r>
          </w:p>
          <w:p w:rsidR="009B4091" w:rsidRPr="00BA7EDF" w:rsidRDefault="009B4091" w:rsidP="009B4091">
            <w:pPr>
              <w:spacing w:line="360" w:lineRule="auto"/>
              <w:textAlignment w:val="baseline"/>
              <w:rPr>
                <w:rFonts w:ascii="Times New Roman" w:hAnsi="Times New Roman"/>
                <w:b/>
                <w:spacing w:val="8"/>
                <w:sz w:val="24"/>
                <w:szCs w:val="24"/>
              </w:rPr>
            </w:pPr>
            <w:r>
              <w:rPr>
                <w:rFonts w:ascii="Times New Roman" w:hAnsi="Times New Roman" w:hint="eastAsia"/>
                <w:b/>
                <w:spacing w:val="8"/>
                <w:sz w:val="24"/>
                <w:szCs w:val="24"/>
              </w:rPr>
              <w:t>5</w:t>
            </w:r>
            <w:r>
              <w:rPr>
                <w:rFonts w:ascii="Times New Roman" w:hAnsi="Times New Roman"/>
                <w:b/>
                <w:spacing w:val="8"/>
                <w:sz w:val="24"/>
                <w:szCs w:val="24"/>
              </w:rPr>
              <w:t xml:space="preserve">.1 </w:t>
            </w:r>
            <w:r>
              <w:rPr>
                <w:rFonts w:ascii="Times New Roman" w:hAnsi="Times New Roman" w:hint="eastAsia"/>
                <w:b/>
                <w:spacing w:val="8"/>
                <w:sz w:val="24"/>
                <w:szCs w:val="24"/>
              </w:rPr>
              <w:t>河流水系基本情况</w:t>
            </w:r>
          </w:p>
          <w:p w:rsidR="0099261B" w:rsidRDefault="009B4091" w:rsidP="009B4091">
            <w:pPr>
              <w:widowControl/>
              <w:spacing w:line="360" w:lineRule="auto"/>
              <w:ind w:firstLineChars="200" w:firstLine="480"/>
              <w:rPr>
                <w:rFonts w:ascii="Times New Roman" w:hAnsi="Times New Roman" w:cs="Times New Roman"/>
                <w:sz w:val="24"/>
                <w:szCs w:val="24"/>
              </w:rPr>
            </w:pPr>
            <w:r w:rsidRPr="009B4091">
              <w:rPr>
                <w:rFonts w:ascii="Times New Roman" w:hAnsi="Times New Roman" w:cs="Times New Roman" w:hint="eastAsia"/>
                <w:sz w:val="24"/>
                <w:szCs w:val="24"/>
              </w:rPr>
              <w:t>本项目实施范围为志溪河（桃江段）及沿岸。起于雪峰山水库，流经灰山港镇至杨家湾村，全长</w:t>
            </w:r>
            <w:r w:rsidRPr="009B4091">
              <w:rPr>
                <w:rFonts w:ascii="Times New Roman" w:hAnsi="Times New Roman" w:cs="Times New Roman" w:hint="eastAsia"/>
                <w:sz w:val="24"/>
                <w:szCs w:val="24"/>
              </w:rPr>
              <w:t>15km</w:t>
            </w:r>
            <w:r w:rsidRPr="009B4091">
              <w:rPr>
                <w:rFonts w:ascii="Times New Roman" w:hAnsi="Times New Roman" w:cs="Times New Roman" w:hint="eastAsia"/>
                <w:sz w:val="24"/>
                <w:szCs w:val="24"/>
              </w:rPr>
              <w:t>，两岸主要</w:t>
            </w:r>
            <w:r w:rsidRPr="002D621F">
              <w:rPr>
                <w:rFonts w:ascii="Times New Roman" w:hAnsi="Times New Roman" w:cs="Times New Roman" w:hint="eastAsia"/>
                <w:color w:val="000000" w:themeColor="text1"/>
                <w:sz w:val="24"/>
                <w:szCs w:val="24"/>
              </w:rPr>
              <w:t>为农田和村庄</w:t>
            </w:r>
            <w:r w:rsidRPr="009B4091">
              <w:rPr>
                <w:rFonts w:ascii="Times New Roman" w:hAnsi="Times New Roman" w:cs="Times New Roman" w:hint="eastAsia"/>
                <w:sz w:val="24"/>
                <w:szCs w:val="24"/>
              </w:rPr>
              <w:t>，</w:t>
            </w:r>
            <w:r w:rsidRPr="00EB00C1">
              <w:rPr>
                <w:rFonts w:ascii="Times New Roman" w:hAnsi="Times New Roman" w:cs="Times New Roman" w:hint="eastAsia"/>
                <w:sz w:val="24"/>
                <w:szCs w:val="24"/>
              </w:rPr>
              <w:t>河道底部</w:t>
            </w:r>
            <w:r w:rsidR="00EB00C1" w:rsidRPr="00EB00C1">
              <w:rPr>
                <w:rFonts w:ascii="Times New Roman" w:hAnsi="Times New Roman" w:cs="Times New Roman" w:hint="eastAsia"/>
                <w:sz w:val="24"/>
                <w:szCs w:val="24"/>
              </w:rPr>
              <w:t>积</w:t>
            </w:r>
            <w:r w:rsidRPr="00EB00C1">
              <w:rPr>
                <w:rFonts w:ascii="Times New Roman" w:hAnsi="Times New Roman" w:cs="Times New Roman" w:hint="eastAsia"/>
                <w:sz w:val="24"/>
                <w:szCs w:val="24"/>
              </w:rPr>
              <w:t>淤较为严重，水质环境为</w:t>
            </w:r>
            <w:r w:rsidRPr="00EB00C1">
              <w:rPr>
                <w:rFonts w:ascii="Times New Roman" w:hAnsi="Times New Roman" w:cs="Times New Roman" w:hint="eastAsia"/>
                <w:sz w:val="24"/>
                <w:szCs w:val="24"/>
              </w:rPr>
              <w:t>III</w:t>
            </w:r>
            <w:r w:rsidRPr="00EB00C1">
              <w:rPr>
                <w:rFonts w:ascii="Times New Roman" w:hAnsi="Times New Roman" w:cs="Times New Roman" w:hint="eastAsia"/>
                <w:sz w:val="24"/>
                <w:szCs w:val="24"/>
              </w:rPr>
              <w:t>类。</w:t>
            </w:r>
          </w:p>
          <w:p w:rsidR="009B4091" w:rsidRDefault="009B4091" w:rsidP="009B4091">
            <w:pPr>
              <w:spacing w:line="360" w:lineRule="auto"/>
              <w:textAlignment w:val="baseline"/>
              <w:rPr>
                <w:rFonts w:ascii="Times New Roman" w:hAnsi="Times New Roman"/>
                <w:b/>
                <w:spacing w:val="8"/>
                <w:sz w:val="24"/>
                <w:szCs w:val="24"/>
              </w:rPr>
            </w:pPr>
            <w:r>
              <w:rPr>
                <w:rFonts w:ascii="Times New Roman" w:hAnsi="Times New Roman" w:hint="eastAsia"/>
                <w:b/>
                <w:spacing w:val="8"/>
                <w:sz w:val="24"/>
                <w:szCs w:val="24"/>
              </w:rPr>
              <w:t>5</w:t>
            </w:r>
            <w:r>
              <w:rPr>
                <w:rFonts w:ascii="Times New Roman" w:hAnsi="Times New Roman"/>
                <w:b/>
                <w:spacing w:val="8"/>
                <w:sz w:val="24"/>
                <w:szCs w:val="24"/>
              </w:rPr>
              <w:t xml:space="preserve">.2 </w:t>
            </w:r>
            <w:r>
              <w:rPr>
                <w:rFonts w:ascii="Times New Roman" w:hAnsi="Times New Roman" w:hint="eastAsia"/>
                <w:b/>
                <w:spacing w:val="8"/>
                <w:sz w:val="24"/>
                <w:szCs w:val="24"/>
              </w:rPr>
              <w:t>工程现状分析</w:t>
            </w:r>
          </w:p>
          <w:p w:rsidR="009B4091" w:rsidRPr="00BA7EDF" w:rsidRDefault="009B4091" w:rsidP="009B4091">
            <w:pPr>
              <w:spacing w:line="360" w:lineRule="auto"/>
              <w:textAlignment w:val="baseline"/>
              <w:rPr>
                <w:rFonts w:ascii="Times New Roman" w:hAnsi="Times New Roman"/>
                <w:b/>
                <w:spacing w:val="8"/>
                <w:sz w:val="24"/>
                <w:szCs w:val="24"/>
              </w:rPr>
            </w:pPr>
            <w:r>
              <w:rPr>
                <w:rFonts w:ascii="Times New Roman" w:hAnsi="Times New Roman" w:hint="eastAsia"/>
                <w:b/>
                <w:spacing w:val="8"/>
                <w:sz w:val="24"/>
                <w:szCs w:val="24"/>
              </w:rPr>
              <w:t>5</w:t>
            </w:r>
            <w:r>
              <w:rPr>
                <w:rFonts w:ascii="Times New Roman" w:hAnsi="Times New Roman"/>
                <w:b/>
                <w:spacing w:val="8"/>
                <w:sz w:val="24"/>
                <w:szCs w:val="24"/>
              </w:rPr>
              <w:t xml:space="preserve">.2.1 </w:t>
            </w:r>
            <w:r>
              <w:rPr>
                <w:rFonts w:ascii="Times New Roman" w:hAnsi="Times New Roman" w:hint="eastAsia"/>
                <w:b/>
                <w:spacing w:val="8"/>
                <w:sz w:val="24"/>
                <w:szCs w:val="24"/>
              </w:rPr>
              <w:t>生活污水分析</w:t>
            </w:r>
          </w:p>
          <w:p w:rsidR="009B4091" w:rsidRDefault="009B4091" w:rsidP="009B4091">
            <w:pPr>
              <w:widowControl/>
              <w:spacing w:line="360" w:lineRule="auto"/>
              <w:ind w:firstLineChars="200" w:firstLine="480"/>
              <w:rPr>
                <w:rFonts w:ascii="Times New Roman" w:hAnsi="Times New Roman" w:cs="Times New Roman"/>
                <w:sz w:val="24"/>
                <w:szCs w:val="24"/>
              </w:rPr>
            </w:pPr>
            <w:r w:rsidRPr="009B4091">
              <w:rPr>
                <w:rFonts w:ascii="Times New Roman" w:hAnsi="Times New Roman" w:cs="Times New Roman" w:hint="eastAsia"/>
                <w:sz w:val="24"/>
                <w:szCs w:val="24"/>
              </w:rPr>
              <w:t>本项目治理段流经灰山港镇，河流流经河段周边大部分为农田，治理河段流域范围内农业面源污染及农村散户生活污染对河流水质直接影响大。由于灰山港镇建镇年代久远，管网原排水体制为合流制，近两年正在逐步实施雨污分流改造，改造的方式多为将合流雨污水管渠改建为雨水、污水管道分流。新建道路均配套修建有雨水管道，但由于没有系统地规划和缺少排水主通道的修建，没有形成完整的排水系统，存在积水状况。且居民都是沿河、沿田而居，居民的生活废水存在直接流入</w:t>
            </w:r>
            <w:r w:rsidR="007B6330">
              <w:rPr>
                <w:rFonts w:ascii="Times New Roman" w:hAnsi="Times New Roman" w:cs="Times New Roman" w:hint="eastAsia"/>
                <w:sz w:val="24"/>
                <w:szCs w:val="24"/>
              </w:rPr>
              <w:t>志溪</w:t>
            </w:r>
            <w:r w:rsidRPr="009B4091">
              <w:rPr>
                <w:rFonts w:ascii="Times New Roman" w:hAnsi="Times New Roman" w:cs="Times New Roman" w:hint="eastAsia"/>
                <w:sz w:val="24"/>
                <w:szCs w:val="24"/>
              </w:rPr>
              <w:t>河及周边农田现象，严重污染了</w:t>
            </w:r>
            <w:r w:rsidR="007B6330">
              <w:rPr>
                <w:rFonts w:ascii="Times New Roman" w:hAnsi="Times New Roman" w:cs="Times New Roman" w:hint="eastAsia"/>
                <w:sz w:val="24"/>
                <w:szCs w:val="24"/>
              </w:rPr>
              <w:t>志溪</w:t>
            </w:r>
            <w:r w:rsidRPr="009B4091">
              <w:rPr>
                <w:rFonts w:ascii="Times New Roman" w:hAnsi="Times New Roman" w:cs="Times New Roman" w:hint="eastAsia"/>
                <w:sz w:val="24"/>
                <w:szCs w:val="24"/>
              </w:rPr>
              <w:t>河的水体。同时生活垃圾和废水导致河道淤积和水体富营养。</w:t>
            </w:r>
          </w:p>
          <w:p w:rsidR="009B4091" w:rsidRPr="00BA7EDF" w:rsidRDefault="009B4091" w:rsidP="009B4091">
            <w:pPr>
              <w:spacing w:line="360" w:lineRule="auto"/>
              <w:textAlignment w:val="baseline"/>
              <w:rPr>
                <w:rFonts w:ascii="Times New Roman" w:hAnsi="Times New Roman"/>
                <w:b/>
                <w:spacing w:val="8"/>
                <w:sz w:val="24"/>
                <w:szCs w:val="24"/>
              </w:rPr>
            </w:pPr>
            <w:r>
              <w:rPr>
                <w:rFonts w:ascii="Times New Roman" w:hAnsi="Times New Roman" w:hint="eastAsia"/>
                <w:b/>
                <w:spacing w:val="8"/>
                <w:sz w:val="24"/>
                <w:szCs w:val="24"/>
              </w:rPr>
              <w:t>5</w:t>
            </w:r>
            <w:r>
              <w:rPr>
                <w:rFonts w:ascii="Times New Roman" w:hAnsi="Times New Roman"/>
                <w:b/>
                <w:spacing w:val="8"/>
                <w:sz w:val="24"/>
                <w:szCs w:val="24"/>
              </w:rPr>
              <w:t xml:space="preserve">.2.2 </w:t>
            </w:r>
            <w:r>
              <w:rPr>
                <w:rFonts w:ascii="Times New Roman" w:hAnsi="Times New Roman" w:hint="eastAsia"/>
                <w:b/>
                <w:spacing w:val="8"/>
                <w:sz w:val="24"/>
                <w:szCs w:val="24"/>
              </w:rPr>
              <w:t>农业面源污染分析</w:t>
            </w:r>
          </w:p>
          <w:p w:rsidR="009B4091" w:rsidRDefault="009B4091" w:rsidP="009B4091">
            <w:pPr>
              <w:widowControl/>
              <w:spacing w:line="360" w:lineRule="auto"/>
              <w:ind w:firstLineChars="200" w:firstLine="480"/>
              <w:rPr>
                <w:rFonts w:ascii="Times New Roman" w:hAnsi="Times New Roman" w:cs="Times New Roman"/>
                <w:sz w:val="24"/>
                <w:szCs w:val="24"/>
              </w:rPr>
            </w:pPr>
            <w:r w:rsidRPr="009B4091">
              <w:rPr>
                <w:rFonts w:ascii="Times New Roman" w:hAnsi="Times New Roman" w:cs="Times New Roman" w:hint="eastAsia"/>
                <w:sz w:val="24"/>
                <w:szCs w:val="24"/>
              </w:rPr>
              <w:t>为了定性定量分析</w:t>
            </w:r>
            <w:r w:rsidR="00EB00C1">
              <w:rPr>
                <w:rFonts w:ascii="Times New Roman" w:hAnsi="Times New Roman" w:cs="Times New Roman" w:hint="eastAsia"/>
                <w:sz w:val="24"/>
                <w:szCs w:val="24"/>
              </w:rPr>
              <w:t>志溪</w:t>
            </w:r>
            <w:r w:rsidRPr="009B4091">
              <w:rPr>
                <w:rFonts w:ascii="Times New Roman" w:hAnsi="Times New Roman" w:cs="Times New Roman" w:hint="eastAsia"/>
                <w:sz w:val="24"/>
                <w:szCs w:val="24"/>
              </w:rPr>
              <w:t>河沿线周边农业面源污染的情况，对农田沟渠内的</w:t>
            </w:r>
            <w:r w:rsidRPr="009B4091">
              <w:rPr>
                <w:rFonts w:ascii="Times New Roman" w:hAnsi="Times New Roman" w:cs="Times New Roman" w:hint="eastAsia"/>
                <w:sz w:val="24"/>
                <w:szCs w:val="24"/>
              </w:rPr>
              <w:lastRenderedPageBreak/>
              <w:t>农田退水及底泥进行了取样分析，通过现场污染调查和取样分析可知，沿线农田沟渠内的水样和底泥均受到了</w:t>
            </w:r>
            <w:r w:rsidRPr="009B4091">
              <w:rPr>
                <w:rFonts w:ascii="Times New Roman" w:hAnsi="Times New Roman" w:cs="Times New Roman" w:hint="eastAsia"/>
                <w:sz w:val="24"/>
                <w:szCs w:val="24"/>
              </w:rPr>
              <w:t>N</w:t>
            </w:r>
            <w:r w:rsidRPr="009B4091">
              <w:rPr>
                <w:rFonts w:ascii="Times New Roman" w:hAnsi="Times New Roman" w:cs="Times New Roman" w:hint="eastAsia"/>
                <w:sz w:val="24"/>
                <w:szCs w:val="24"/>
              </w:rPr>
              <w:t>、</w:t>
            </w:r>
            <w:r w:rsidRPr="009B4091">
              <w:rPr>
                <w:rFonts w:ascii="Times New Roman" w:hAnsi="Times New Roman" w:cs="Times New Roman" w:hint="eastAsia"/>
                <w:sz w:val="24"/>
                <w:szCs w:val="24"/>
              </w:rPr>
              <w:t>P</w:t>
            </w:r>
            <w:r w:rsidRPr="009B4091">
              <w:rPr>
                <w:rFonts w:ascii="Times New Roman" w:hAnsi="Times New Roman" w:cs="Times New Roman" w:hint="eastAsia"/>
                <w:sz w:val="24"/>
                <w:szCs w:val="24"/>
              </w:rPr>
              <w:t>超标污染。经调研得知，乡镇每年化肥使用量较大，需重点整治。故综合现场环境实际情况及污染调查采样情况得知需建设生态护坡对农田因雨水冲刷、灌溉排水造成底泥扬起从而带来的农业面源污染进行拦截、过滤，同时生态护坡对两侧裸露河岸起到一个稳固的作用，防止水土流失带来更严重地污染及生态破坏。</w:t>
            </w:r>
          </w:p>
          <w:p w:rsidR="009B4091" w:rsidRPr="00BA7EDF" w:rsidRDefault="009B4091" w:rsidP="009B4091">
            <w:pPr>
              <w:spacing w:line="360" w:lineRule="auto"/>
              <w:textAlignment w:val="baseline"/>
              <w:rPr>
                <w:rFonts w:ascii="Times New Roman" w:hAnsi="Times New Roman"/>
                <w:b/>
                <w:spacing w:val="8"/>
                <w:sz w:val="24"/>
                <w:szCs w:val="24"/>
              </w:rPr>
            </w:pPr>
            <w:r>
              <w:rPr>
                <w:rFonts w:ascii="Times New Roman" w:hAnsi="Times New Roman" w:hint="eastAsia"/>
                <w:b/>
                <w:spacing w:val="8"/>
                <w:sz w:val="24"/>
                <w:szCs w:val="24"/>
              </w:rPr>
              <w:t>5</w:t>
            </w:r>
            <w:r>
              <w:rPr>
                <w:rFonts w:ascii="Times New Roman" w:hAnsi="Times New Roman"/>
                <w:b/>
                <w:spacing w:val="8"/>
                <w:sz w:val="24"/>
                <w:szCs w:val="24"/>
              </w:rPr>
              <w:t xml:space="preserve">.2.3 </w:t>
            </w:r>
            <w:r>
              <w:rPr>
                <w:rFonts w:ascii="Times New Roman" w:hAnsi="Times New Roman" w:hint="eastAsia"/>
                <w:b/>
                <w:spacing w:val="8"/>
                <w:sz w:val="24"/>
                <w:szCs w:val="24"/>
              </w:rPr>
              <w:t>养殖废水污染分析</w:t>
            </w:r>
          </w:p>
          <w:p w:rsidR="009B4091" w:rsidRPr="009B4091" w:rsidRDefault="009B4091" w:rsidP="009B4091">
            <w:pPr>
              <w:widowControl/>
              <w:spacing w:line="360" w:lineRule="auto"/>
              <w:ind w:firstLineChars="200" w:firstLine="480"/>
              <w:rPr>
                <w:rFonts w:ascii="Times New Roman" w:hAnsi="Times New Roman" w:cs="Times New Roman"/>
                <w:sz w:val="24"/>
                <w:szCs w:val="24"/>
              </w:rPr>
            </w:pPr>
            <w:r w:rsidRPr="009B4091">
              <w:rPr>
                <w:rFonts w:ascii="Times New Roman" w:hAnsi="Times New Roman" w:cs="Times New Roman" w:hint="eastAsia"/>
                <w:sz w:val="24"/>
                <w:szCs w:val="24"/>
              </w:rPr>
              <w:t>这些养殖废水属于富含大量病原体的高浓度有机废水，直接排放进入水体或存放地点不合适受雨水冲洗进入水体，将可能造成地表水或地下水水质的严重恶化。由于畜禽粪尿的淋溶性很强，粪尿中的氮、磷及水溶性有机物等淋溶量很大，如不妥善处理就会通过地表径流和渗滤进入地下水层污染地下水。对地表水的影响则主要表现为，大量有机物质进入水体后，有机物的分解将大量消耗水中的溶解氧，使水体发臭；当水体中的溶解氧大幅度下降后，大量有机物质可在厌氧条件下继续分解，分解中将会产生甲烷、硫化氢等有毒气体，导致水生生物大量死亡；废水中的大量悬浮物可使水体浑浊降低水中藻类的光合作用，限制水生生物的正常活动，使对有机物污染敏感的水生生物逐渐死亡，从而进一步加剧水体底部缺氧使水体同化能力降低；氮、磷可使水体富营养化，富营养化的结果会使水体中硝酸盐和亚硝酸盐浓度过高，人畜若长期饮用会引起中毒，而一些有毒藻类的生长与大量繁殖会排放大量毒素于水体中，导致水生动物的大量死亡，从而严重地破坏了水体生态平衡；</w:t>
            </w:r>
            <w:r w:rsidR="0084338E">
              <w:rPr>
                <w:rFonts w:ascii="Times New Roman" w:hAnsi="Times New Roman" w:cs="Times New Roman" w:hint="eastAsia"/>
                <w:sz w:val="24"/>
                <w:szCs w:val="24"/>
              </w:rPr>
              <w:t>粪尿</w:t>
            </w:r>
            <w:r w:rsidRPr="009B4091">
              <w:rPr>
                <w:rFonts w:ascii="Times New Roman" w:hAnsi="Times New Roman" w:cs="Times New Roman" w:hint="eastAsia"/>
                <w:sz w:val="24"/>
                <w:szCs w:val="24"/>
              </w:rPr>
              <w:t>中的一些病菌、病毒等随水流动可能导致某些流行病的传播等。</w:t>
            </w:r>
          </w:p>
          <w:p w:rsidR="009B4091" w:rsidRDefault="009B4091" w:rsidP="009B4091">
            <w:pPr>
              <w:widowControl/>
              <w:spacing w:line="360" w:lineRule="auto"/>
              <w:ind w:firstLineChars="200" w:firstLine="480"/>
              <w:rPr>
                <w:rFonts w:ascii="Times New Roman" w:hAnsi="Times New Roman" w:cs="Times New Roman"/>
                <w:sz w:val="24"/>
                <w:szCs w:val="24"/>
              </w:rPr>
            </w:pPr>
            <w:r w:rsidRPr="009B4091">
              <w:rPr>
                <w:rFonts w:ascii="Times New Roman" w:hAnsi="Times New Roman" w:cs="Times New Roman" w:hint="eastAsia"/>
                <w:sz w:val="24"/>
                <w:szCs w:val="24"/>
              </w:rPr>
              <w:t>同时，畜禽养殖废水中含有较多的氨、磷、钾等养分，如能做到合理施用可有效地提高土壤肥力，改良土壤的理化特性促进农作物的生长。但如果未经任何处理就直接、连续、过量的施用，则会给土壤和农作物的生长造成不良的影响，如引起作物徒长、返青、倒伏使产量大大降低推迟成熟期，影响后续作物的生产等。废水中的大量有机物质在土壤中不断累积虽然可为土壤中栖居的小动物、品虫、真菌、细菌等提供营养物质和适宜的环境但也可导致一些病原</w:t>
            </w:r>
            <w:r w:rsidRPr="009B4091">
              <w:rPr>
                <w:rFonts w:ascii="Times New Roman" w:hAnsi="Times New Roman" w:cs="Times New Roman" w:hint="eastAsia"/>
                <w:sz w:val="24"/>
                <w:szCs w:val="24"/>
              </w:rPr>
              <w:lastRenderedPageBreak/>
              <w:t>菌大量滋生引起病虫害的发生；此外，大量有机物的积累也会使土壤呈现还原性强，而强还原性的条件不仅影响作物的根系生长，而且易使土壤中原本处于惰性状态的有害元素得到还原而释放；大量无机盐在土壤中的积聚则会引起作物的盐害。</w:t>
            </w:r>
          </w:p>
          <w:p w:rsidR="009B4091" w:rsidRPr="00BA7EDF" w:rsidRDefault="009B4091" w:rsidP="009B4091">
            <w:pPr>
              <w:spacing w:line="360" w:lineRule="auto"/>
              <w:textAlignment w:val="baseline"/>
              <w:rPr>
                <w:rFonts w:ascii="Times New Roman" w:hAnsi="Times New Roman"/>
                <w:b/>
                <w:spacing w:val="8"/>
                <w:sz w:val="24"/>
                <w:szCs w:val="24"/>
              </w:rPr>
            </w:pPr>
            <w:r>
              <w:rPr>
                <w:rFonts w:ascii="Times New Roman" w:hAnsi="Times New Roman" w:hint="eastAsia"/>
                <w:b/>
                <w:spacing w:val="8"/>
                <w:sz w:val="24"/>
                <w:szCs w:val="24"/>
              </w:rPr>
              <w:t>5</w:t>
            </w:r>
            <w:r>
              <w:rPr>
                <w:rFonts w:ascii="Times New Roman" w:hAnsi="Times New Roman"/>
                <w:b/>
                <w:spacing w:val="8"/>
                <w:sz w:val="24"/>
                <w:szCs w:val="24"/>
              </w:rPr>
              <w:t xml:space="preserve">.2.4 </w:t>
            </w:r>
            <w:r>
              <w:rPr>
                <w:rFonts w:ascii="Times New Roman" w:hAnsi="Times New Roman" w:hint="eastAsia"/>
                <w:b/>
                <w:spacing w:val="8"/>
                <w:sz w:val="24"/>
                <w:szCs w:val="24"/>
              </w:rPr>
              <w:t>其他问题</w:t>
            </w:r>
          </w:p>
          <w:p w:rsidR="009B4091" w:rsidRDefault="009B4091" w:rsidP="009B4091">
            <w:pPr>
              <w:widowControl/>
              <w:spacing w:line="360" w:lineRule="auto"/>
              <w:ind w:firstLineChars="200" w:firstLine="480"/>
              <w:rPr>
                <w:rFonts w:ascii="Times New Roman" w:hAnsi="Times New Roman" w:cs="Times New Roman"/>
                <w:sz w:val="24"/>
                <w:szCs w:val="24"/>
              </w:rPr>
            </w:pPr>
            <w:r w:rsidRPr="009B4091">
              <w:rPr>
                <w:rFonts w:ascii="Times New Roman" w:hAnsi="Times New Roman" w:cs="Times New Roman" w:hint="eastAsia"/>
                <w:sz w:val="24"/>
                <w:szCs w:val="24"/>
              </w:rPr>
              <w:t>现状河坝连接两岸交通，下部过流管直径过小，影响河道的水循环通畅，部分河段基本处于静止状态。河道常年淤泥致使部分河段河道萎缩，同时部分地方缺乏护岸设施</w:t>
            </w:r>
            <w:r>
              <w:rPr>
                <w:rFonts w:ascii="Times New Roman" w:hAnsi="Times New Roman" w:cs="Times New Roman" w:hint="eastAsia"/>
                <w:sz w:val="24"/>
                <w:szCs w:val="24"/>
              </w:rPr>
              <w:t>。</w:t>
            </w:r>
          </w:p>
          <w:p w:rsidR="009B4091" w:rsidRPr="009B4091" w:rsidRDefault="009B4091" w:rsidP="009B4091">
            <w:pPr>
              <w:widowControl/>
              <w:spacing w:line="360" w:lineRule="auto"/>
              <w:ind w:firstLineChars="200" w:firstLine="480"/>
              <w:rPr>
                <w:rFonts w:ascii="Times New Roman" w:hAnsi="Times New Roman" w:cs="Times New Roman"/>
                <w:sz w:val="24"/>
                <w:szCs w:val="24"/>
              </w:rPr>
            </w:pPr>
            <w:r w:rsidRPr="009B4091">
              <w:rPr>
                <w:rFonts w:ascii="Times New Roman" w:hAnsi="Times New Roman" w:cs="Times New Roman" w:hint="eastAsia"/>
                <w:sz w:val="24"/>
                <w:szCs w:val="24"/>
              </w:rPr>
              <w:t>综上，治理区域的环境污染是农业面源污染、生活污水污染和养殖废水污染等多种因素相互交织在一起形成的。目前镇区对已建污水处理厂进行扩建，本次增加污水管网的敷设，对生活污水进行集中处理，不会产生新的污染源。为保障当地居民的生活和生产安全，维护当地的生态环境，急需对片区进行综合治理。</w:t>
            </w:r>
          </w:p>
        </w:tc>
      </w:tr>
      <w:tr w:rsidR="00371AB2" w:rsidRPr="00F079D2" w:rsidTr="00BB0785">
        <w:trPr>
          <w:trHeight w:val="340"/>
          <w:jc w:val="center"/>
        </w:trPr>
        <w:tc>
          <w:tcPr>
            <w:tcW w:w="456" w:type="dxa"/>
            <w:tcBorders>
              <w:top w:val="single" w:sz="4" w:space="0" w:color="auto"/>
              <w:left w:val="single" w:sz="8" w:space="0" w:color="auto"/>
              <w:bottom w:val="single" w:sz="4" w:space="0" w:color="auto"/>
              <w:right w:val="single" w:sz="4" w:space="0" w:color="auto"/>
            </w:tcBorders>
            <w:vAlign w:val="center"/>
            <w:hideMark/>
          </w:tcPr>
          <w:p w:rsidR="007F08B7" w:rsidRPr="00C22086" w:rsidRDefault="00371AB2" w:rsidP="00C22086">
            <w:pPr>
              <w:spacing w:line="360" w:lineRule="auto"/>
              <w:rPr>
                <w:rFonts w:ascii="Times New Roman" w:hAnsi="Times New Roman" w:cs="Times New Roman"/>
                <w:sz w:val="24"/>
                <w:szCs w:val="24"/>
              </w:rPr>
            </w:pPr>
            <w:r w:rsidRPr="00C22086">
              <w:rPr>
                <w:rFonts w:ascii="Times New Roman" w:hAnsi="Times New Roman" w:cs="Times New Roman" w:hint="eastAsia"/>
                <w:sz w:val="24"/>
                <w:szCs w:val="24"/>
              </w:rPr>
              <w:lastRenderedPageBreak/>
              <w:t>生态环境保护目标</w:t>
            </w:r>
          </w:p>
        </w:tc>
        <w:tc>
          <w:tcPr>
            <w:tcW w:w="8369" w:type="dxa"/>
            <w:tcBorders>
              <w:top w:val="single" w:sz="4" w:space="0" w:color="auto"/>
              <w:left w:val="single" w:sz="4" w:space="0" w:color="auto"/>
              <w:bottom w:val="single" w:sz="4" w:space="0" w:color="auto"/>
              <w:right w:val="single" w:sz="8" w:space="0" w:color="auto"/>
            </w:tcBorders>
            <w:vAlign w:val="center"/>
          </w:tcPr>
          <w:p w:rsidR="007F08B7" w:rsidRPr="009B4091" w:rsidRDefault="004412B1" w:rsidP="004412B1">
            <w:pPr>
              <w:spacing w:line="360" w:lineRule="auto"/>
              <w:ind w:firstLineChars="200" w:firstLine="480"/>
              <w:rPr>
                <w:rFonts w:ascii="Times New Roman" w:hAnsi="Times New Roman"/>
                <w:sz w:val="24"/>
                <w:szCs w:val="24"/>
              </w:rPr>
            </w:pPr>
            <w:r w:rsidRPr="009B4091">
              <w:rPr>
                <w:rFonts w:ascii="Times New Roman" w:hAnsi="Times New Roman" w:hint="eastAsia"/>
                <w:sz w:val="24"/>
                <w:szCs w:val="24"/>
              </w:rPr>
              <w:t>本项目</w:t>
            </w:r>
            <w:r w:rsidR="009B4091" w:rsidRPr="009B4091">
              <w:rPr>
                <w:rFonts w:ascii="Times New Roman" w:hAnsi="Times New Roman" w:hint="eastAsia"/>
                <w:sz w:val="24"/>
                <w:szCs w:val="24"/>
              </w:rPr>
              <w:t>用地范围</w:t>
            </w:r>
            <w:r w:rsidR="005F1F7B" w:rsidRPr="009B4091">
              <w:rPr>
                <w:rFonts w:hint="eastAsia"/>
                <w:sz w:val="24"/>
                <w:szCs w:val="24"/>
              </w:rPr>
              <w:t>内无国家、省、市规定的重点文物保护单位、珍稀动植物资源，无名胜古迹、风景区等重要环境敏感点。</w:t>
            </w:r>
            <w:r w:rsidRPr="009B4091">
              <w:rPr>
                <w:rFonts w:ascii="Times New Roman" w:hAnsi="Times New Roman" w:hint="eastAsia"/>
                <w:sz w:val="24"/>
                <w:szCs w:val="24"/>
              </w:rPr>
              <w:t>环境空气保护目标及相对位置见表</w:t>
            </w:r>
            <w:r w:rsidR="00C92A34" w:rsidRPr="009B4091">
              <w:rPr>
                <w:rFonts w:ascii="Times New Roman" w:hAnsi="Times New Roman" w:hint="eastAsia"/>
                <w:sz w:val="24"/>
                <w:szCs w:val="24"/>
              </w:rPr>
              <w:t>3-</w:t>
            </w:r>
            <w:r w:rsidR="009B4091">
              <w:rPr>
                <w:rFonts w:ascii="Times New Roman" w:hAnsi="Times New Roman"/>
                <w:sz w:val="24"/>
                <w:szCs w:val="24"/>
              </w:rPr>
              <w:t>4</w:t>
            </w:r>
            <w:r w:rsidRPr="009B4091">
              <w:rPr>
                <w:rFonts w:ascii="Times New Roman" w:hAnsi="Times New Roman" w:hint="eastAsia"/>
                <w:sz w:val="24"/>
                <w:szCs w:val="24"/>
              </w:rPr>
              <w:t>；水环境和声环境敏感点及相对位置见表</w:t>
            </w:r>
            <w:r w:rsidRPr="009B4091">
              <w:rPr>
                <w:rFonts w:ascii="Times New Roman" w:hAnsi="Times New Roman" w:hint="eastAsia"/>
                <w:sz w:val="24"/>
                <w:szCs w:val="24"/>
              </w:rPr>
              <w:t>3-5</w:t>
            </w:r>
            <w:r w:rsidRPr="009B4091">
              <w:rPr>
                <w:rFonts w:ascii="Times New Roman" w:hAnsi="Times New Roman" w:hint="eastAsia"/>
                <w:sz w:val="24"/>
                <w:szCs w:val="24"/>
              </w:rPr>
              <w:t>。</w:t>
            </w:r>
          </w:p>
          <w:p w:rsidR="007F08B7" w:rsidRPr="009B4091" w:rsidRDefault="007F08B7" w:rsidP="004412B1">
            <w:pPr>
              <w:spacing w:line="360" w:lineRule="auto"/>
              <w:jc w:val="center"/>
              <w:rPr>
                <w:rFonts w:ascii="Times New Roman" w:hAnsi="Times New Roman"/>
                <w:b/>
                <w:sz w:val="24"/>
                <w:szCs w:val="24"/>
              </w:rPr>
            </w:pPr>
            <w:r w:rsidRPr="009B4091">
              <w:rPr>
                <w:rFonts w:ascii="Times New Roman" w:hAnsi="Times New Roman"/>
                <w:b/>
                <w:sz w:val="24"/>
                <w:szCs w:val="24"/>
              </w:rPr>
              <w:t>表</w:t>
            </w:r>
            <w:r w:rsidR="00C92A34" w:rsidRPr="009B4091">
              <w:rPr>
                <w:rFonts w:ascii="Times New Roman" w:hAnsi="Times New Roman"/>
                <w:b/>
                <w:sz w:val="24"/>
                <w:szCs w:val="24"/>
              </w:rPr>
              <w:t>3-</w:t>
            </w:r>
            <w:r w:rsidR="009B4091" w:rsidRPr="009B4091">
              <w:rPr>
                <w:rFonts w:ascii="Times New Roman" w:hAnsi="Times New Roman"/>
                <w:b/>
                <w:sz w:val="24"/>
                <w:szCs w:val="24"/>
              </w:rPr>
              <w:t>4</w:t>
            </w:r>
            <w:r w:rsidRPr="009B4091">
              <w:rPr>
                <w:rFonts w:ascii="Times New Roman" w:hAnsi="Times New Roman"/>
                <w:b/>
                <w:sz w:val="24"/>
                <w:szCs w:val="24"/>
              </w:rPr>
              <w:t xml:space="preserve">  </w:t>
            </w:r>
            <w:r w:rsidRPr="009B4091">
              <w:rPr>
                <w:rFonts w:ascii="Times New Roman" w:hAnsi="Times New Roman"/>
                <w:b/>
                <w:sz w:val="24"/>
                <w:szCs w:val="24"/>
              </w:rPr>
              <w:t>环境保护目标一览表</w:t>
            </w:r>
          </w:p>
          <w:tbl>
            <w:tblPr>
              <w:tblW w:w="5000"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000"/>
            </w:tblPr>
            <w:tblGrid>
              <w:gridCol w:w="550"/>
              <w:gridCol w:w="997"/>
              <w:gridCol w:w="996"/>
              <w:gridCol w:w="1850"/>
              <w:gridCol w:w="1991"/>
              <w:gridCol w:w="752"/>
              <w:gridCol w:w="1017"/>
            </w:tblGrid>
            <w:tr w:rsidR="00C4487C" w:rsidRPr="00C92A34" w:rsidTr="000A560C">
              <w:trPr>
                <w:trHeight w:val="340"/>
                <w:jc w:val="center"/>
              </w:trPr>
              <w:tc>
                <w:tcPr>
                  <w:tcW w:w="550"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hint="eastAsia"/>
                      <w:b/>
                    </w:rPr>
                    <w:t>序号</w:t>
                  </w:r>
                </w:p>
              </w:tc>
              <w:tc>
                <w:tcPr>
                  <w:tcW w:w="997"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b/>
                    </w:rPr>
                    <w:t>名称</w:t>
                  </w:r>
                </w:p>
              </w:tc>
              <w:tc>
                <w:tcPr>
                  <w:tcW w:w="996"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b/>
                    </w:rPr>
                    <w:t>保护对象</w:t>
                  </w:r>
                </w:p>
              </w:tc>
              <w:tc>
                <w:tcPr>
                  <w:tcW w:w="1850"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b/>
                    </w:rPr>
                    <w:t>相对厂址</w:t>
                  </w:r>
                  <w:r w:rsidR="00CC7FB2">
                    <w:rPr>
                      <w:rFonts w:eastAsiaTheme="minorEastAsia" w:cstheme="minorBidi" w:hint="eastAsia"/>
                      <w:b/>
                    </w:rPr>
                    <w:t>（沿线）</w:t>
                  </w:r>
                </w:p>
              </w:tc>
              <w:tc>
                <w:tcPr>
                  <w:tcW w:w="1991"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b/>
                    </w:rPr>
                    <w:t>相对</w:t>
                  </w:r>
                  <w:r w:rsidRPr="009B4091">
                    <w:rPr>
                      <w:rFonts w:eastAsiaTheme="minorEastAsia" w:cstheme="minorBidi" w:hint="eastAsia"/>
                      <w:b/>
                    </w:rPr>
                    <w:t>场</w:t>
                  </w:r>
                  <w:r w:rsidRPr="009B4091">
                    <w:rPr>
                      <w:rFonts w:eastAsiaTheme="minorEastAsia" w:cstheme="minorBidi"/>
                      <w:b/>
                    </w:rPr>
                    <w:t>界最近距离（</w:t>
                  </w:r>
                  <w:r w:rsidRPr="009B4091">
                    <w:rPr>
                      <w:rFonts w:eastAsiaTheme="minorEastAsia" w:cstheme="minorBidi"/>
                      <w:b/>
                    </w:rPr>
                    <w:t>m</w:t>
                  </w:r>
                  <w:r w:rsidRPr="009B4091">
                    <w:rPr>
                      <w:rFonts w:eastAsiaTheme="minorEastAsia" w:cstheme="minorBidi"/>
                      <w:b/>
                    </w:rPr>
                    <w:t>）</w:t>
                  </w:r>
                </w:p>
              </w:tc>
              <w:tc>
                <w:tcPr>
                  <w:tcW w:w="752"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hint="eastAsia"/>
                      <w:b/>
                    </w:rPr>
                    <w:t>规模（人）</w:t>
                  </w:r>
                </w:p>
              </w:tc>
              <w:tc>
                <w:tcPr>
                  <w:tcW w:w="1017"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b/>
                    </w:rPr>
                    <w:t>环境功能区</w:t>
                  </w:r>
                </w:p>
              </w:tc>
            </w:tr>
            <w:tr w:rsidR="000A560C" w:rsidRPr="00C92A34" w:rsidTr="00A66575">
              <w:trPr>
                <w:trHeight w:val="340"/>
                <w:jc w:val="center"/>
              </w:trPr>
              <w:tc>
                <w:tcPr>
                  <w:tcW w:w="8153" w:type="dxa"/>
                  <w:gridSpan w:val="7"/>
                  <w:vAlign w:val="center"/>
                </w:tcPr>
                <w:p w:rsidR="000A560C" w:rsidRPr="009B4091" w:rsidRDefault="000A560C" w:rsidP="009A0B6B">
                  <w:pPr>
                    <w:pStyle w:val="222222222222222222222222222"/>
                    <w:rPr>
                      <w:rFonts w:eastAsiaTheme="minorEastAsia" w:cstheme="minorBidi"/>
                      <w:b/>
                    </w:rPr>
                  </w:pPr>
                  <w:r>
                    <w:rPr>
                      <w:rFonts w:eastAsiaTheme="minorEastAsia" w:cstheme="minorBidi" w:hint="eastAsia"/>
                      <w:b/>
                    </w:rPr>
                    <w:t>中水回用厂周边环境保护目标</w:t>
                  </w:r>
                </w:p>
              </w:tc>
            </w:tr>
            <w:tr w:rsidR="00C4487C" w:rsidRPr="00C92A34" w:rsidTr="000A560C">
              <w:trPr>
                <w:trHeight w:val="340"/>
                <w:jc w:val="center"/>
              </w:trPr>
              <w:tc>
                <w:tcPr>
                  <w:tcW w:w="550"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hint="eastAsia"/>
                    </w:rPr>
                    <w:t>1</w:t>
                  </w:r>
                </w:p>
              </w:tc>
              <w:tc>
                <w:tcPr>
                  <w:tcW w:w="997"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hint="eastAsia"/>
                    </w:rPr>
                    <w:t>猫咀冲</w:t>
                  </w:r>
                </w:p>
              </w:tc>
              <w:tc>
                <w:tcPr>
                  <w:tcW w:w="996" w:type="dxa"/>
                  <w:vAlign w:val="center"/>
                </w:tcPr>
                <w:p w:rsidR="009A0B6B" w:rsidRPr="009B4091" w:rsidRDefault="00AA09D3" w:rsidP="009A0B6B">
                  <w:pPr>
                    <w:pStyle w:val="222222222222222222222222222"/>
                    <w:rPr>
                      <w:rFonts w:eastAsiaTheme="minorEastAsia" w:cstheme="minorBidi"/>
                    </w:rPr>
                  </w:pPr>
                  <w:r w:rsidRPr="009B4091">
                    <w:rPr>
                      <w:rFonts w:eastAsiaTheme="minorEastAsia" w:cstheme="minorBidi" w:hint="eastAsia"/>
                    </w:rPr>
                    <w:t>居民</w:t>
                  </w:r>
                  <w:r w:rsidR="00990F5C">
                    <w:rPr>
                      <w:rFonts w:eastAsiaTheme="minorEastAsia" w:cstheme="minorBidi" w:hint="eastAsia"/>
                    </w:rPr>
                    <w:t>区</w:t>
                  </w:r>
                </w:p>
              </w:tc>
              <w:tc>
                <w:tcPr>
                  <w:tcW w:w="1850"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hint="eastAsia"/>
                    </w:rPr>
                    <w:t>东南</w:t>
                  </w:r>
                </w:p>
              </w:tc>
              <w:tc>
                <w:tcPr>
                  <w:tcW w:w="1991"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hint="eastAsia"/>
                    </w:rPr>
                    <w:t>6</w:t>
                  </w:r>
                  <w:r>
                    <w:rPr>
                      <w:rFonts w:eastAsiaTheme="minorEastAsia" w:cstheme="minorBidi"/>
                    </w:rPr>
                    <w:t>0</w:t>
                  </w:r>
                </w:p>
              </w:tc>
              <w:tc>
                <w:tcPr>
                  <w:tcW w:w="752"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rPr>
                    <w:t>150</w:t>
                  </w:r>
                </w:p>
              </w:tc>
              <w:tc>
                <w:tcPr>
                  <w:tcW w:w="1017"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rPr>
                    <w:t>二类区</w:t>
                  </w:r>
                </w:p>
              </w:tc>
            </w:tr>
            <w:tr w:rsidR="00C4487C" w:rsidRPr="00C92A34" w:rsidTr="000A560C">
              <w:trPr>
                <w:trHeight w:val="340"/>
                <w:jc w:val="center"/>
              </w:trPr>
              <w:tc>
                <w:tcPr>
                  <w:tcW w:w="550"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hint="eastAsia"/>
                    </w:rPr>
                    <w:t>2</w:t>
                  </w:r>
                </w:p>
              </w:tc>
              <w:tc>
                <w:tcPr>
                  <w:tcW w:w="997"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hint="eastAsia"/>
                    </w:rPr>
                    <w:t>猫嘴冲</w:t>
                  </w:r>
                </w:p>
              </w:tc>
              <w:tc>
                <w:tcPr>
                  <w:tcW w:w="996"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hint="eastAsia"/>
                    </w:rPr>
                    <w:t>居民区</w:t>
                  </w:r>
                </w:p>
              </w:tc>
              <w:tc>
                <w:tcPr>
                  <w:tcW w:w="1850"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hint="eastAsia"/>
                    </w:rPr>
                    <w:t>东北</w:t>
                  </w:r>
                </w:p>
              </w:tc>
              <w:tc>
                <w:tcPr>
                  <w:tcW w:w="1991"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rPr>
                    <w:t>60</w:t>
                  </w:r>
                </w:p>
              </w:tc>
              <w:tc>
                <w:tcPr>
                  <w:tcW w:w="752"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rPr>
                    <w:t>120</w:t>
                  </w:r>
                </w:p>
              </w:tc>
              <w:tc>
                <w:tcPr>
                  <w:tcW w:w="1017"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rPr>
                    <w:t>二类区</w:t>
                  </w:r>
                </w:p>
              </w:tc>
            </w:tr>
            <w:tr w:rsidR="00C4487C" w:rsidRPr="00C92A34" w:rsidTr="000A560C">
              <w:trPr>
                <w:trHeight w:val="340"/>
                <w:jc w:val="center"/>
              </w:trPr>
              <w:tc>
                <w:tcPr>
                  <w:tcW w:w="550"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hint="eastAsia"/>
                    </w:rPr>
                    <w:t>3</w:t>
                  </w:r>
                </w:p>
              </w:tc>
              <w:tc>
                <w:tcPr>
                  <w:tcW w:w="997"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hint="eastAsia"/>
                    </w:rPr>
                    <w:t>猫咀冲</w:t>
                  </w:r>
                </w:p>
              </w:tc>
              <w:tc>
                <w:tcPr>
                  <w:tcW w:w="996"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hint="eastAsia"/>
                    </w:rPr>
                    <w:t>居民区</w:t>
                  </w:r>
                </w:p>
              </w:tc>
              <w:tc>
                <w:tcPr>
                  <w:tcW w:w="1850"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hint="eastAsia"/>
                    </w:rPr>
                    <w:t>西南</w:t>
                  </w:r>
                </w:p>
              </w:tc>
              <w:tc>
                <w:tcPr>
                  <w:tcW w:w="1991"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hint="eastAsia"/>
                    </w:rPr>
                    <w:t>2</w:t>
                  </w:r>
                  <w:r>
                    <w:rPr>
                      <w:rFonts w:eastAsiaTheme="minorEastAsia" w:cstheme="minorBidi"/>
                    </w:rPr>
                    <w:t>00</w:t>
                  </w:r>
                </w:p>
              </w:tc>
              <w:tc>
                <w:tcPr>
                  <w:tcW w:w="752" w:type="dxa"/>
                  <w:vAlign w:val="center"/>
                </w:tcPr>
                <w:p w:rsidR="009A0B6B" w:rsidRPr="009B4091" w:rsidRDefault="00990F5C" w:rsidP="009A0B6B">
                  <w:pPr>
                    <w:pStyle w:val="222222222222222222222222222"/>
                    <w:rPr>
                      <w:rFonts w:eastAsiaTheme="minorEastAsia" w:cstheme="minorBidi"/>
                    </w:rPr>
                  </w:pPr>
                  <w:r>
                    <w:rPr>
                      <w:rFonts w:eastAsiaTheme="minorEastAsia" w:cstheme="minorBidi"/>
                    </w:rPr>
                    <w:t>90</w:t>
                  </w:r>
                </w:p>
              </w:tc>
              <w:tc>
                <w:tcPr>
                  <w:tcW w:w="1017" w:type="dxa"/>
                  <w:vAlign w:val="center"/>
                </w:tcPr>
                <w:p w:rsidR="009A0B6B" w:rsidRPr="009B4091" w:rsidRDefault="009A0B6B" w:rsidP="009A0B6B">
                  <w:pPr>
                    <w:pStyle w:val="222222222222222222222222222"/>
                    <w:rPr>
                      <w:rFonts w:eastAsiaTheme="minorEastAsia" w:cstheme="minorBidi"/>
                    </w:rPr>
                  </w:pPr>
                  <w:r w:rsidRPr="009B4091">
                    <w:rPr>
                      <w:rFonts w:eastAsiaTheme="minorEastAsia" w:cstheme="minorBidi"/>
                    </w:rPr>
                    <w:t>二类区</w:t>
                  </w:r>
                </w:p>
              </w:tc>
            </w:tr>
            <w:tr w:rsidR="00C4487C" w:rsidRPr="00C92A34" w:rsidTr="000A560C">
              <w:trPr>
                <w:trHeight w:val="340"/>
                <w:jc w:val="center"/>
              </w:trPr>
              <w:tc>
                <w:tcPr>
                  <w:tcW w:w="550" w:type="dxa"/>
                  <w:vAlign w:val="center"/>
                </w:tcPr>
                <w:p w:rsidR="00990F5C" w:rsidRPr="009B4091" w:rsidRDefault="00990F5C" w:rsidP="009A0B6B">
                  <w:pPr>
                    <w:pStyle w:val="222222222222222222222222222"/>
                    <w:rPr>
                      <w:rFonts w:eastAsiaTheme="minorEastAsia" w:cstheme="minorBidi"/>
                    </w:rPr>
                  </w:pPr>
                  <w:r>
                    <w:rPr>
                      <w:rFonts w:eastAsiaTheme="minorEastAsia" w:cstheme="minorBidi" w:hint="eastAsia"/>
                    </w:rPr>
                    <w:t>4</w:t>
                  </w:r>
                </w:p>
              </w:tc>
              <w:tc>
                <w:tcPr>
                  <w:tcW w:w="997" w:type="dxa"/>
                  <w:vAlign w:val="center"/>
                </w:tcPr>
                <w:p w:rsidR="00990F5C" w:rsidRDefault="00990F5C" w:rsidP="009A0B6B">
                  <w:pPr>
                    <w:pStyle w:val="222222222222222222222222222"/>
                    <w:rPr>
                      <w:rFonts w:eastAsiaTheme="minorEastAsia" w:cstheme="minorBidi"/>
                    </w:rPr>
                  </w:pPr>
                  <w:r>
                    <w:rPr>
                      <w:rFonts w:eastAsiaTheme="minorEastAsia" w:cstheme="minorBidi" w:hint="eastAsia"/>
                    </w:rPr>
                    <w:t>灰山港镇</w:t>
                  </w:r>
                </w:p>
              </w:tc>
              <w:tc>
                <w:tcPr>
                  <w:tcW w:w="996" w:type="dxa"/>
                  <w:vAlign w:val="center"/>
                </w:tcPr>
                <w:p w:rsidR="00990F5C" w:rsidRPr="009B4091" w:rsidRDefault="00990F5C" w:rsidP="009A0B6B">
                  <w:pPr>
                    <w:pStyle w:val="222222222222222222222222222"/>
                    <w:rPr>
                      <w:rFonts w:eastAsiaTheme="minorEastAsia" w:cstheme="minorBidi"/>
                    </w:rPr>
                  </w:pPr>
                  <w:r>
                    <w:rPr>
                      <w:rFonts w:eastAsiaTheme="minorEastAsia" w:cstheme="minorBidi" w:hint="eastAsia"/>
                    </w:rPr>
                    <w:t>居民区</w:t>
                  </w:r>
                </w:p>
              </w:tc>
              <w:tc>
                <w:tcPr>
                  <w:tcW w:w="1850" w:type="dxa"/>
                  <w:vAlign w:val="center"/>
                </w:tcPr>
                <w:p w:rsidR="00990F5C" w:rsidRDefault="00990F5C" w:rsidP="009A0B6B">
                  <w:pPr>
                    <w:pStyle w:val="222222222222222222222222222"/>
                    <w:rPr>
                      <w:rFonts w:eastAsiaTheme="minorEastAsia" w:cstheme="minorBidi"/>
                    </w:rPr>
                  </w:pPr>
                  <w:r>
                    <w:rPr>
                      <w:rFonts w:eastAsiaTheme="minorEastAsia" w:cstheme="minorBidi" w:hint="eastAsia"/>
                    </w:rPr>
                    <w:t>西</w:t>
                  </w:r>
                </w:p>
              </w:tc>
              <w:tc>
                <w:tcPr>
                  <w:tcW w:w="1991" w:type="dxa"/>
                  <w:vAlign w:val="center"/>
                </w:tcPr>
                <w:p w:rsidR="00990F5C" w:rsidRDefault="00990F5C" w:rsidP="009A0B6B">
                  <w:pPr>
                    <w:pStyle w:val="222222222222222222222222222"/>
                    <w:rPr>
                      <w:rFonts w:eastAsiaTheme="minorEastAsia" w:cstheme="minorBidi"/>
                    </w:rPr>
                  </w:pPr>
                  <w:r>
                    <w:rPr>
                      <w:rFonts w:eastAsiaTheme="minorEastAsia" w:cstheme="minorBidi" w:hint="eastAsia"/>
                    </w:rPr>
                    <w:t>3</w:t>
                  </w:r>
                  <w:r>
                    <w:rPr>
                      <w:rFonts w:eastAsiaTheme="minorEastAsia" w:cstheme="minorBidi"/>
                    </w:rPr>
                    <w:t>00</w:t>
                  </w:r>
                </w:p>
              </w:tc>
              <w:tc>
                <w:tcPr>
                  <w:tcW w:w="752" w:type="dxa"/>
                  <w:vAlign w:val="center"/>
                </w:tcPr>
                <w:p w:rsidR="00990F5C" w:rsidRDefault="00990F5C" w:rsidP="009A0B6B">
                  <w:pPr>
                    <w:pStyle w:val="222222222222222222222222222"/>
                    <w:rPr>
                      <w:rFonts w:eastAsiaTheme="minorEastAsia" w:cstheme="minorBidi"/>
                    </w:rPr>
                  </w:pPr>
                  <w:r>
                    <w:rPr>
                      <w:rFonts w:eastAsiaTheme="minorEastAsia" w:cstheme="minorBidi"/>
                    </w:rPr>
                    <w:t>140</w:t>
                  </w:r>
                </w:p>
              </w:tc>
              <w:tc>
                <w:tcPr>
                  <w:tcW w:w="1017" w:type="dxa"/>
                  <w:vAlign w:val="center"/>
                </w:tcPr>
                <w:p w:rsidR="00990F5C" w:rsidRPr="009B4091" w:rsidRDefault="00990F5C" w:rsidP="009A0B6B">
                  <w:pPr>
                    <w:pStyle w:val="222222222222222222222222222"/>
                    <w:rPr>
                      <w:rFonts w:eastAsiaTheme="minorEastAsia" w:cstheme="minorBidi"/>
                    </w:rPr>
                  </w:pPr>
                  <w:r w:rsidRPr="009B4091">
                    <w:rPr>
                      <w:rFonts w:eastAsiaTheme="minorEastAsia" w:cstheme="minorBidi"/>
                    </w:rPr>
                    <w:t>二类区</w:t>
                  </w:r>
                </w:p>
              </w:tc>
            </w:tr>
            <w:tr w:rsidR="00C4487C" w:rsidRPr="00C92A34" w:rsidTr="000A560C">
              <w:trPr>
                <w:trHeight w:val="340"/>
                <w:jc w:val="center"/>
              </w:trPr>
              <w:tc>
                <w:tcPr>
                  <w:tcW w:w="550" w:type="dxa"/>
                  <w:vAlign w:val="center"/>
                </w:tcPr>
                <w:p w:rsidR="00990F5C" w:rsidRPr="009B4091" w:rsidRDefault="00990F5C" w:rsidP="009A0B6B">
                  <w:pPr>
                    <w:pStyle w:val="222222222222222222222222222"/>
                    <w:rPr>
                      <w:rFonts w:eastAsiaTheme="minorEastAsia" w:cstheme="minorBidi"/>
                    </w:rPr>
                  </w:pPr>
                  <w:r>
                    <w:rPr>
                      <w:rFonts w:eastAsiaTheme="minorEastAsia" w:cstheme="minorBidi" w:hint="eastAsia"/>
                    </w:rPr>
                    <w:t>5</w:t>
                  </w:r>
                </w:p>
              </w:tc>
              <w:tc>
                <w:tcPr>
                  <w:tcW w:w="997" w:type="dxa"/>
                  <w:vAlign w:val="center"/>
                </w:tcPr>
                <w:p w:rsidR="00990F5C" w:rsidRDefault="00990F5C" w:rsidP="009A0B6B">
                  <w:pPr>
                    <w:pStyle w:val="222222222222222222222222222"/>
                    <w:rPr>
                      <w:rFonts w:eastAsiaTheme="minorEastAsia" w:cstheme="minorBidi"/>
                    </w:rPr>
                  </w:pPr>
                  <w:r>
                    <w:rPr>
                      <w:rFonts w:eastAsiaTheme="minorEastAsia" w:cstheme="minorBidi" w:hint="eastAsia"/>
                    </w:rPr>
                    <w:t>灰山港镇</w:t>
                  </w:r>
                </w:p>
              </w:tc>
              <w:tc>
                <w:tcPr>
                  <w:tcW w:w="996" w:type="dxa"/>
                  <w:vAlign w:val="center"/>
                </w:tcPr>
                <w:p w:rsidR="00990F5C" w:rsidRPr="009B4091" w:rsidRDefault="00990F5C" w:rsidP="009A0B6B">
                  <w:pPr>
                    <w:pStyle w:val="222222222222222222222222222"/>
                    <w:rPr>
                      <w:rFonts w:eastAsiaTheme="minorEastAsia" w:cstheme="minorBidi"/>
                    </w:rPr>
                  </w:pPr>
                  <w:r>
                    <w:rPr>
                      <w:rFonts w:eastAsiaTheme="minorEastAsia" w:cstheme="minorBidi" w:hint="eastAsia"/>
                    </w:rPr>
                    <w:t>居民区</w:t>
                  </w:r>
                </w:p>
              </w:tc>
              <w:tc>
                <w:tcPr>
                  <w:tcW w:w="1850" w:type="dxa"/>
                  <w:vAlign w:val="center"/>
                </w:tcPr>
                <w:p w:rsidR="00990F5C" w:rsidRDefault="00990F5C" w:rsidP="009A0B6B">
                  <w:pPr>
                    <w:pStyle w:val="222222222222222222222222222"/>
                    <w:rPr>
                      <w:rFonts w:eastAsiaTheme="minorEastAsia" w:cstheme="minorBidi"/>
                    </w:rPr>
                  </w:pPr>
                  <w:r>
                    <w:rPr>
                      <w:rFonts w:eastAsiaTheme="minorEastAsia" w:cstheme="minorBidi" w:hint="eastAsia"/>
                    </w:rPr>
                    <w:t>西北</w:t>
                  </w:r>
                </w:p>
              </w:tc>
              <w:tc>
                <w:tcPr>
                  <w:tcW w:w="1991" w:type="dxa"/>
                  <w:vAlign w:val="center"/>
                </w:tcPr>
                <w:p w:rsidR="00990F5C" w:rsidRDefault="00990F5C" w:rsidP="009A0B6B">
                  <w:pPr>
                    <w:pStyle w:val="222222222222222222222222222"/>
                    <w:rPr>
                      <w:rFonts w:eastAsiaTheme="minorEastAsia" w:cstheme="minorBidi"/>
                    </w:rPr>
                  </w:pPr>
                  <w:r>
                    <w:rPr>
                      <w:rFonts w:eastAsiaTheme="minorEastAsia" w:cstheme="minorBidi" w:hint="eastAsia"/>
                    </w:rPr>
                    <w:t>2</w:t>
                  </w:r>
                  <w:r>
                    <w:rPr>
                      <w:rFonts w:eastAsiaTheme="minorEastAsia" w:cstheme="minorBidi"/>
                    </w:rPr>
                    <w:t>30</w:t>
                  </w:r>
                </w:p>
              </w:tc>
              <w:tc>
                <w:tcPr>
                  <w:tcW w:w="752" w:type="dxa"/>
                  <w:vAlign w:val="center"/>
                </w:tcPr>
                <w:p w:rsidR="00990F5C" w:rsidRDefault="00990F5C" w:rsidP="009A0B6B">
                  <w:pPr>
                    <w:pStyle w:val="222222222222222222222222222"/>
                    <w:rPr>
                      <w:rFonts w:eastAsiaTheme="minorEastAsia" w:cstheme="minorBidi"/>
                    </w:rPr>
                  </w:pPr>
                  <w:r>
                    <w:rPr>
                      <w:rFonts w:eastAsiaTheme="minorEastAsia" w:cstheme="minorBidi" w:hint="eastAsia"/>
                    </w:rPr>
                    <w:t>1</w:t>
                  </w:r>
                  <w:r>
                    <w:rPr>
                      <w:rFonts w:eastAsiaTheme="minorEastAsia" w:cstheme="minorBidi"/>
                    </w:rPr>
                    <w:t>60</w:t>
                  </w:r>
                </w:p>
              </w:tc>
              <w:tc>
                <w:tcPr>
                  <w:tcW w:w="1017" w:type="dxa"/>
                  <w:vAlign w:val="center"/>
                </w:tcPr>
                <w:p w:rsidR="00990F5C" w:rsidRPr="009B4091" w:rsidRDefault="00990F5C" w:rsidP="009A0B6B">
                  <w:pPr>
                    <w:pStyle w:val="222222222222222222222222222"/>
                    <w:rPr>
                      <w:rFonts w:eastAsiaTheme="minorEastAsia" w:cstheme="minorBidi"/>
                    </w:rPr>
                  </w:pPr>
                  <w:r w:rsidRPr="009B4091">
                    <w:rPr>
                      <w:rFonts w:eastAsiaTheme="minorEastAsia" w:cstheme="minorBidi"/>
                    </w:rPr>
                    <w:t>二类区</w:t>
                  </w:r>
                </w:p>
              </w:tc>
            </w:tr>
            <w:tr w:rsidR="00990F5C" w:rsidRPr="00C92A34" w:rsidTr="00A66575">
              <w:trPr>
                <w:trHeight w:val="340"/>
                <w:jc w:val="center"/>
              </w:trPr>
              <w:tc>
                <w:tcPr>
                  <w:tcW w:w="8153" w:type="dxa"/>
                  <w:gridSpan w:val="7"/>
                  <w:vAlign w:val="center"/>
                </w:tcPr>
                <w:p w:rsidR="00990F5C" w:rsidRPr="00990F5C" w:rsidRDefault="00990F5C" w:rsidP="009A0B6B">
                  <w:pPr>
                    <w:pStyle w:val="222222222222222222222222222"/>
                    <w:rPr>
                      <w:rFonts w:eastAsiaTheme="minorEastAsia" w:cstheme="minorBidi"/>
                      <w:b/>
                      <w:bCs/>
                    </w:rPr>
                  </w:pPr>
                  <w:r w:rsidRPr="00990F5C">
                    <w:rPr>
                      <w:rFonts w:eastAsiaTheme="minorEastAsia" w:cstheme="minorBidi" w:hint="eastAsia"/>
                      <w:b/>
                      <w:bCs/>
                    </w:rPr>
                    <w:t>河道治理沿线环境保护目标</w:t>
                  </w:r>
                </w:p>
              </w:tc>
            </w:tr>
            <w:tr w:rsidR="00C4487C" w:rsidRPr="00C92A34" w:rsidTr="00C4487C">
              <w:trPr>
                <w:trHeight w:val="340"/>
                <w:jc w:val="center"/>
              </w:trPr>
              <w:tc>
                <w:tcPr>
                  <w:tcW w:w="550" w:type="dxa"/>
                  <w:vAlign w:val="center"/>
                </w:tcPr>
                <w:p w:rsidR="00990F5C" w:rsidRPr="009B4091" w:rsidRDefault="00CC7FB2" w:rsidP="009A0B6B">
                  <w:pPr>
                    <w:pStyle w:val="222222222222222222222222222"/>
                    <w:rPr>
                      <w:rFonts w:eastAsiaTheme="minorEastAsia" w:cstheme="minorBidi"/>
                    </w:rPr>
                  </w:pPr>
                  <w:r>
                    <w:rPr>
                      <w:rFonts w:eastAsiaTheme="minorEastAsia" w:cstheme="minorBidi" w:hint="eastAsia"/>
                    </w:rPr>
                    <w:t>6</w:t>
                  </w:r>
                </w:p>
              </w:tc>
              <w:tc>
                <w:tcPr>
                  <w:tcW w:w="997" w:type="dxa"/>
                  <w:vAlign w:val="center"/>
                </w:tcPr>
                <w:p w:rsidR="00990F5C" w:rsidRDefault="00CC7FB2" w:rsidP="009A0B6B">
                  <w:pPr>
                    <w:pStyle w:val="222222222222222222222222222"/>
                    <w:rPr>
                      <w:rFonts w:eastAsiaTheme="minorEastAsia" w:cstheme="minorBidi"/>
                    </w:rPr>
                  </w:pPr>
                  <w:r>
                    <w:rPr>
                      <w:rFonts w:eastAsiaTheme="minorEastAsia" w:cstheme="minorBidi" w:hint="eastAsia"/>
                    </w:rPr>
                    <w:t>灰山港镇</w:t>
                  </w:r>
                </w:p>
              </w:tc>
              <w:tc>
                <w:tcPr>
                  <w:tcW w:w="996" w:type="dxa"/>
                  <w:vAlign w:val="center"/>
                </w:tcPr>
                <w:p w:rsidR="00990F5C" w:rsidRPr="009B4091" w:rsidRDefault="00CC7FB2" w:rsidP="009A0B6B">
                  <w:pPr>
                    <w:pStyle w:val="222222222222222222222222222"/>
                    <w:rPr>
                      <w:rFonts w:eastAsiaTheme="minorEastAsia" w:cstheme="minorBidi"/>
                    </w:rPr>
                  </w:pPr>
                  <w:r>
                    <w:rPr>
                      <w:rFonts w:eastAsiaTheme="minorEastAsia" w:cstheme="minorBidi" w:hint="eastAsia"/>
                    </w:rPr>
                    <w:t>居民区</w:t>
                  </w:r>
                </w:p>
              </w:tc>
              <w:tc>
                <w:tcPr>
                  <w:tcW w:w="1850" w:type="dxa"/>
                  <w:vAlign w:val="center"/>
                </w:tcPr>
                <w:p w:rsidR="00990F5C" w:rsidRDefault="00CC7FB2" w:rsidP="009A0B6B">
                  <w:pPr>
                    <w:pStyle w:val="222222222222222222222222222"/>
                    <w:rPr>
                      <w:rFonts w:eastAsiaTheme="minorEastAsia" w:cstheme="minorBidi"/>
                    </w:rPr>
                  </w:pPr>
                  <w:r>
                    <w:rPr>
                      <w:rFonts w:eastAsiaTheme="minorEastAsia" w:cstheme="minorBidi" w:hint="eastAsia"/>
                    </w:rPr>
                    <w:t>东、西</w:t>
                  </w:r>
                </w:p>
              </w:tc>
              <w:tc>
                <w:tcPr>
                  <w:tcW w:w="1991" w:type="dxa"/>
                  <w:vAlign w:val="center"/>
                </w:tcPr>
                <w:p w:rsidR="00990F5C" w:rsidRDefault="00C4487C" w:rsidP="009A0B6B">
                  <w:pPr>
                    <w:pStyle w:val="222222222222222222222222222"/>
                    <w:rPr>
                      <w:rFonts w:eastAsiaTheme="minorEastAsia" w:cstheme="minorBidi"/>
                    </w:rPr>
                  </w:pPr>
                  <w:r>
                    <w:rPr>
                      <w:rFonts w:eastAsiaTheme="minorEastAsia" w:cstheme="minorBidi" w:hint="eastAsia"/>
                    </w:rPr>
                    <w:t>2</w:t>
                  </w:r>
                </w:p>
              </w:tc>
              <w:tc>
                <w:tcPr>
                  <w:tcW w:w="752" w:type="dxa"/>
                  <w:vAlign w:val="center"/>
                </w:tcPr>
                <w:p w:rsidR="00990F5C" w:rsidRDefault="00CC7FB2" w:rsidP="009A0B6B">
                  <w:pPr>
                    <w:pStyle w:val="222222222222222222222222222"/>
                    <w:rPr>
                      <w:rFonts w:eastAsiaTheme="minorEastAsia" w:cstheme="minorBidi"/>
                    </w:rPr>
                  </w:pPr>
                  <w:r>
                    <w:rPr>
                      <w:rFonts w:eastAsiaTheme="minorEastAsia" w:cstheme="minorBidi" w:hint="eastAsia"/>
                    </w:rPr>
                    <w:t>2</w:t>
                  </w:r>
                  <w:r>
                    <w:rPr>
                      <w:rFonts w:eastAsiaTheme="minorEastAsia" w:cstheme="minorBidi"/>
                    </w:rPr>
                    <w:t>00</w:t>
                  </w:r>
                </w:p>
              </w:tc>
              <w:tc>
                <w:tcPr>
                  <w:tcW w:w="1017" w:type="dxa"/>
                  <w:vAlign w:val="center"/>
                </w:tcPr>
                <w:p w:rsidR="00990F5C" w:rsidRPr="009B4091" w:rsidRDefault="00CC7FB2" w:rsidP="009A0B6B">
                  <w:pPr>
                    <w:pStyle w:val="222222222222222222222222222"/>
                    <w:rPr>
                      <w:rFonts w:eastAsiaTheme="minorEastAsia" w:cstheme="minorBidi"/>
                    </w:rPr>
                  </w:pPr>
                  <w:r>
                    <w:rPr>
                      <w:rFonts w:eastAsiaTheme="minorEastAsia" w:cstheme="minorBidi" w:hint="eastAsia"/>
                    </w:rPr>
                    <w:t>二类区</w:t>
                  </w:r>
                </w:p>
              </w:tc>
            </w:tr>
            <w:tr w:rsidR="00C4487C" w:rsidRPr="00C92A34" w:rsidTr="00C4487C">
              <w:trPr>
                <w:trHeight w:val="340"/>
                <w:jc w:val="center"/>
              </w:trPr>
              <w:tc>
                <w:tcPr>
                  <w:tcW w:w="550" w:type="dxa"/>
                  <w:vAlign w:val="center"/>
                </w:tcPr>
                <w:p w:rsidR="00C4487C" w:rsidRPr="009B4091" w:rsidRDefault="00C4487C" w:rsidP="00C4487C">
                  <w:pPr>
                    <w:pStyle w:val="222222222222222222222222222"/>
                    <w:rPr>
                      <w:rFonts w:eastAsiaTheme="minorEastAsia" w:cstheme="minorBidi"/>
                    </w:rPr>
                  </w:pPr>
                  <w:r>
                    <w:rPr>
                      <w:rFonts w:eastAsiaTheme="minorEastAsia" w:cstheme="minorBidi" w:hint="eastAsia"/>
                    </w:rPr>
                    <w:t>7</w:t>
                  </w:r>
                </w:p>
              </w:tc>
              <w:tc>
                <w:tcPr>
                  <w:tcW w:w="997"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天子坡组</w:t>
                  </w:r>
                </w:p>
              </w:tc>
              <w:tc>
                <w:tcPr>
                  <w:tcW w:w="996" w:type="dxa"/>
                  <w:vAlign w:val="center"/>
                </w:tcPr>
                <w:p w:rsidR="00C4487C" w:rsidRPr="009B4091" w:rsidRDefault="00C4487C" w:rsidP="00C4487C">
                  <w:pPr>
                    <w:pStyle w:val="222222222222222222222222222"/>
                    <w:rPr>
                      <w:rFonts w:eastAsiaTheme="minorEastAsia" w:cstheme="minorBidi"/>
                    </w:rPr>
                  </w:pPr>
                  <w:r w:rsidRPr="0088092E">
                    <w:rPr>
                      <w:rFonts w:eastAsiaTheme="minorEastAsia" w:cstheme="minorBidi" w:hint="eastAsia"/>
                    </w:rPr>
                    <w:t>居民区</w:t>
                  </w:r>
                </w:p>
              </w:tc>
              <w:tc>
                <w:tcPr>
                  <w:tcW w:w="1850"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东</w:t>
                  </w:r>
                </w:p>
              </w:tc>
              <w:tc>
                <w:tcPr>
                  <w:tcW w:w="1991"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1</w:t>
                  </w:r>
                  <w:r>
                    <w:rPr>
                      <w:rFonts w:eastAsiaTheme="minorEastAsia" w:cstheme="minorBidi"/>
                    </w:rPr>
                    <w:t>0</w:t>
                  </w:r>
                </w:p>
              </w:tc>
              <w:tc>
                <w:tcPr>
                  <w:tcW w:w="752"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1</w:t>
                  </w:r>
                  <w:r>
                    <w:rPr>
                      <w:rFonts w:eastAsiaTheme="minorEastAsia" w:cstheme="minorBidi"/>
                    </w:rPr>
                    <w:t>10</w:t>
                  </w:r>
                </w:p>
              </w:tc>
              <w:tc>
                <w:tcPr>
                  <w:tcW w:w="1017" w:type="dxa"/>
                  <w:vAlign w:val="center"/>
                </w:tcPr>
                <w:p w:rsidR="00C4487C" w:rsidRPr="009B4091" w:rsidRDefault="00C4487C" w:rsidP="00C4487C">
                  <w:pPr>
                    <w:pStyle w:val="222222222222222222222222222"/>
                    <w:rPr>
                      <w:rFonts w:eastAsiaTheme="minorEastAsia" w:cstheme="minorBidi"/>
                    </w:rPr>
                  </w:pPr>
                  <w:r>
                    <w:rPr>
                      <w:rFonts w:eastAsiaTheme="minorEastAsia" w:cstheme="minorBidi" w:hint="eastAsia"/>
                    </w:rPr>
                    <w:t>二类区</w:t>
                  </w:r>
                </w:p>
              </w:tc>
            </w:tr>
            <w:tr w:rsidR="00C4487C" w:rsidRPr="00C92A34" w:rsidTr="00C4487C">
              <w:trPr>
                <w:trHeight w:val="340"/>
                <w:jc w:val="center"/>
              </w:trPr>
              <w:tc>
                <w:tcPr>
                  <w:tcW w:w="550" w:type="dxa"/>
                  <w:vAlign w:val="center"/>
                </w:tcPr>
                <w:p w:rsidR="00C4487C" w:rsidRPr="009B4091" w:rsidRDefault="00C4487C" w:rsidP="00C4487C">
                  <w:pPr>
                    <w:pStyle w:val="222222222222222222222222222"/>
                    <w:rPr>
                      <w:rFonts w:eastAsiaTheme="minorEastAsia" w:cstheme="minorBidi"/>
                    </w:rPr>
                  </w:pPr>
                  <w:r>
                    <w:rPr>
                      <w:rFonts w:eastAsiaTheme="minorEastAsia" w:cstheme="minorBidi" w:hint="eastAsia"/>
                    </w:rPr>
                    <w:t>8</w:t>
                  </w:r>
                </w:p>
              </w:tc>
              <w:tc>
                <w:tcPr>
                  <w:tcW w:w="997"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白泥村</w:t>
                  </w:r>
                </w:p>
              </w:tc>
              <w:tc>
                <w:tcPr>
                  <w:tcW w:w="996" w:type="dxa"/>
                  <w:vAlign w:val="center"/>
                </w:tcPr>
                <w:p w:rsidR="00C4487C" w:rsidRPr="009B4091" w:rsidRDefault="00C4487C" w:rsidP="00C4487C">
                  <w:pPr>
                    <w:pStyle w:val="222222222222222222222222222"/>
                    <w:rPr>
                      <w:rFonts w:eastAsiaTheme="minorEastAsia" w:cstheme="minorBidi"/>
                    </w:rPr>
                  </w:pPr>
                  <w:r w:rsidRPr="0088092E">
                    <w:rPr>
                      <w:rFonts w:eastAsiaTheme="minorEastAsia" w:cstheme="minorBidi" w:hint="eastAsia"/>
                    </w:rPr>
                    <w:t>居民区</w:t>
                  </w:r>
                </w:p>
              </w:tc>
              <w:tc>
                <w:tcPr>
                  <w:tcW w:w="1850"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西</w:t>
                  </w:r>
                </w:p>
              </w:tc>
              <w:tc>
                <w:tcPr>
                  <w:tcW w:w="1991"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5</w:t>
                  </w:r>
                </w:p>
              </w:tc>
              <w:tc>
                <w:tcPr>
                  <w:tcW w:w="752"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1</w:t>
                  </w:r>
                  <w:r>
                    <w:rPr>
                      <w:rFonts w:eastAsiaTheme="minorEastAsia" w:cstheme="minorBidi"/>
                    </w:rPr>
                    <w:t>80</w:t>
                  </w:r>
                </w:p>
              </w:tc>
              <w:tc>
                <w:tcPr>
                  <w:tcW w:w="1017" w:type="dxa"/>
                  <w:vAlign w:val="center"/>
                </w:tcPr>
                <w:p w:rsidR="00C4487C" w:rsidRPr="009B4091" w:rsidRDefault="00C4487C" w:rsidP="00C4487C">
                  <w:pPr>
                    <w:pStyle w:val="222222222222222222222222222"/>
                    <w:rPr>
                      <w:rFonts w:eastAsiaTheme="minorEastAsia" w:cstheme="minorBidi"/>
                    </w:rPr>
                  </w:pPr>
                  <w:r w:rsidRPr="000A4B52">
                    <w:rPr>
                      <w:rFonts w:eastAsiaTheme="minorEastAsia" w:cstheme="minorBidi" w:hint="eastAsia"/>
                    </w:rPr>
                    <w:t>二类区</w:t>
                  </w:r>
                </w:p>
              </w:tc>
            </w:tr>
            <w:tr w:rsidR="00C4487C" w:rsidRPr="00C92A34" w:rsidTr="00C4487C">
              <w:trPr>
                <w:trHeight w:val="340"/>
                <w:jc w:val="center"/>
              </w:trPr>
              <w:tc>
                <w:tcPr>
                  <w:tcW w:w="550" w:type="dxa"/>
                  <w:vAlign w:val="center"/>
                </w:tcPr>
                <w:p w:rsidR="00C4487C" w:rsidRPr="009B4091" w:rsidRDefault="00C4487C" w:rsidP="00C4487C">
                  <w:pPr>
                    <w:pStyle w:val="222222222222222222222222222"/>
                    <w:rPr>
                      <w:rFonts w:eastAsiaTheme="minorEastAsia" w:cstheme="minorBidi"/>
                    </w:rPr>
                  </w:pPr>
                  <w:r>
                    <w:rPr>
                      <w:rFonts w:eastAsiaTheme="minorEastAsia" w:cstheme="minorBidi" w:hint="eastAsia"/>
                    </w:rPr>
                    <w:t>9</w:t>
                  </w:r>
                </w:p>
              </w:tc>
              <w:tc>
                <w:tcPr>
                  <w:tcW w:w="997"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下高家湾</w:t>
                  </w:r>
                </w:p>
              </w:tc>
              <w:tc>
                <w:tcPr>
                  <w:tcW w:w="996" w:type="dxa"/>
                  <w:vAlign w:val="center"/>
                </w:tcPr>
                <w:p w:rsidR="00C4487C" w:rsidRPr="009B4091" w:rsidRDefault="00C4487C" w:rsidP="00C4487C">
                  <w:pPr>
                    <w:pStyle w:val="222222222222222222222222222"/>
                    <w:rPr>
                      <w:rFonts w:eastAsiaTheme="minorEastAsia" w:cstheme="minorBidi"/>
                    </w:rPr>
                  </w:pPr>
                  <w:r w:rsidRPr="0088092E">
                    <w:rPr>
                      <w:rFonts w:eastAsiaTheme="minorEastAsia" w:cstheme="minorBidi" w:hint="eastAsia"/>
                    </w:rPr>
                    <w:t>居民区</w:t>
                  </w:r>
                </w:p>
              </w:tc>
              <w:tc>
                <w:tcPr>
                  <w:tcW w:w="1850"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西</w:t>
                  </w:r>
                </w:p>
              </w:tc>
              <w:tc>
                <w:tcPr>
                  <w:tcW w:w="1991"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5</w:t>
                  </w:r>
                </w:p>
              </w:tc>
              <w:tc>
                <w:tcPr>
                  <w:tcW w:w="752"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6</w:t>
                  </w:r>
                  <w:r>
                    <w:rPr>
                      <w:rFonts w:eastAsiaTheme="minorEastAsia" w:cstheme="minorBidi"/>
                    </w:rPr>
                    <w:t>0</w:t>
                  </w:r>
                </w:p>
              </w:tc>
              <w:tc>
                <w:tcPr>
                  <w:tcW w:w="1017" w:type="dxa"/>
                  <w:vAlign w:val="center"/>
                </w:tcPr>
                <w:p w:rsidR="00C4487C" w:rsidRPr="009B4091" w:rsidRDefault="00C4487C" w:rsidP="00C4487C">
                  <w:pPr>
                    <w:pStyle w:val="222222222222222222222222222"/>
                    <w:rPr>
                      <w:rFonts w:eastAsiaTheme="minorEastAsia" w:cstheme="minorBidi"/>
                    </w:rPr>
                  </w:pPr>
                  <w:r w:rsidRPr="000A4B52">
                    <w:rPr>
                      <w:rFonts w:eastAsiaTheme="minorEastAsia" w:cstheme="minorBidi" w:hint="eastAsia"/>
                    </w:rPr>
                    <w:t>二类区</w:t>
                  </w:r>
                </w:p>
              </w:tc>
            </w:tr>
            <w:tr w:rsidR="00C4487C" w:rsidRPr="00C92A34" w:rsidTr="00C4487C">
              <w:trPr>
                <w:trHeight w:val="340"/>
                <w:jc w:val="center"/>
              </w:trPr>
              <w:tc>
                <w:tcPr>
                  <w:tcW w:w="550" w:type="dxa"/>
                  <w:vAlign w:val="center"/>
                </w:tcPr>
                <w:p w:rsidR="00C4487C" w:rsidRPr="009B4091" w:rsidRDefault="00C4487C" w:rsidP="00C4487C">
                  <w:pPr>
                    <w:pStyle w:val="222222222222222222222222222"/>
                    <w:rPr>
                      <w:rFonts w:eastAsiaTheme="minorEastAsia" w:cstheme="minorBidi"/>
                    </w:rPr>
                  </w:pPr>
                  <w:r>
                    <w:rPr>
                      <w:rFonts w:eastAsiaTheme="minorEastAsia" w:cstheme="minorBidi" w:hint="eastAsia"/>
                    </w:rPr>
                    <w:t>1</w:t>
                  </w:r>
                  <w:r>
                    <w:rPr>
                      <w:rFonts w:eastAsiaTheme="minorEastAsia" w:cstheme="minorBidi"/>
                    </w:rPr>
                    <w:t>0</w:t>
                  </w:r>
                </w:p>
              </w:tc>
              <w:tc>
                <w:tcPr>
                  <w:tcW w:w="997"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牛车湾组</w:t>
                  </w:r>
                </w:p>
              </w:tc>
              <w:tc>
                <w:tcPr>
                  <w:tcW w:w="996" w:type="dxa"/>
                  <w:vAlign w:val="center"/>
                </w:tcPr>
                <w:p w:rsidR="00C4487C" w:rsidRPr="009B4091" w:rsidRDefault="00C4487C" w:rsidP="00C4487C">
                  <w:pPr>
                    <w:pStyle w:val="222222222222222222222222222"/>
                    <w:rPr>
                      <w:rFonts w:eastAsiaTheme="minorEastAsia" w:cstheme="minorBidi"/>
                    </w:rPr>
                  </w:pPr>
                  <w:r w:rsidRPr="0088092E">
                    <w:rPr>
                      <w:rFonts w:eastAsiaTheme="minorEastAsia" w:cstheme="minorBidi" w:hint="eastAsia"/>
                    </w:rPr>
                    <w:t>居民区</w:t>
                  </w:r>
                </w:p>
              </w:tc>
              <w:tc>
                <w:tcPr>
                  <w:tcW w:w="1850"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东</w:t>
                  </w:r>
                </w:p>
              </w:tc>
              <w:tc>
                <w:tcPr>
                  <w:tcW w:w="1991"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2</w:t>
                  </w:r>
                  <w:r>
                    <w:rPr>
                      <w:rFonts w:eastAsiaTheme="minorEastAsia" w:cstheme="minorBidi"/>
                    </w:rPr>
                    <w:t>20</w:t>
                  </w:r>
                </w:p>
              </w:tc>
              <w:tc>
                <w:tcPr>
                  <w:tcW w:w="752"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8</w:t>
                  </w:r>
                  <w:r>
                    <w:rPr>
                      <w:rFonts w:eastAsiaTheme="minorEastAsia" w:cstheme="minorBidi"/>
                    </w:rPr>
                    <w:t>0</w:t>
                  </w:r>
                </w:p>
              </w:tc>
              <w:tc>
                <w:tcPr>
                  <w:tcW w:w="1017" w:type="dxa"/>
                  <w:vAlign w:val="center"/>
                </w:tcPr>
                <w:p w:rsidR="00C4487C" w:rsidRPr="009B4091" w:rsidRDefault="00C4487C" w:rsidP="00C4487C">
                  <w:pPr>
                    <w:pStyle w:val="222222222222222222222222222"/>
                    <w:rPr>
                      <w:rFonts w:eastAsiaTheme="minorEastAsia" w:cstheme="minorBidi"/>
                    </w:rPr>
                  </w:pPr>
                  <w:r w:rsidRPr="000A4B52">
                    <w:rPr>
                      <w:rFonts w:eastAsiaTheme="minorEastAsia" w:cstheme="minorBidi" w:hint="eastAsia"/>
                    </w:rPr>
                    <w:t>二类区</w:t>
                  </w:r>
                </w:p>
              </w:tc>
            </w:tr>
            <w:tr w:rsidR="00C4487C" w:rsidRPr="00C92A34" w:rsidTr="00C4487C">
              <w:trPr>
                <w:trHeight w:val="340"/>
                <w:jc w:val="center"/>
              </w:trPr>
              <w:tc>
                <w:tcPr>
                  <w:tcW w:w="550" w:type="dxa"/>
                  <w:vAlign w:val="center"/>
                </w:tcPr>
                <w:p w:rsidR="00C4487C" w:rsidRPr="009B4091" w:rsidRDefault="00C4487C" w:rsidP="00C4487C">
                  <w:pPr>
                    <w:pStyle w:val="222222222222222222222222222"/>
                    <w:rPr>
                      <w:rFonts w:eastAsiaTheme="minorEastAsia" w:cstheme="minorBidi"/>
                    </w:rPr>
                  </w:pPr>
                  <w:r>
                    <w:rPr>
                      <w:rFonts w:eastAsiaTheme="minorEastAsia" w:cstheme="minorBidi" w:hint="eastAsia"/>
                    </w:rPr>
                    <w:lastRenderedPageBreak/>
                    <w:t>1</w:t>
                  </w:r>
                  <w:r>
                    <w:rPr>
                      <w:rFonts w:eastAsiaTheme="minorEastAsia" w:cstheme="minorBidi"/>
                    </w:rPr>
                    <w:t>1</w:t>
                  </w:r>
                </w:p>
              </w:tc>
              <w:tc>
                <w:tcPr>
                  <w:tcW w:w="997"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长丝坝</w:t>
                  </w:r>
                </w:p>
              </w:tc>
              <w:tc>
                <w:tcPr>
                  <w:tcW w:w="996" w:type="dxa"/>
                  <w:vAlign w:val="center"/>
                </w:tcPr>
                <w:p w:rsidR="00C4487C" w:rsidRPr="009B4091" w:rsidRDefault="00C4487C" w:rsidP="00C4487C">
                  <w:pPr>
                    <w:pStyle w:val="222222222222222222222222222"/>
                    <w:rPr>
                      <w:rFonts w:eastAsiaTheme="minorEastAsia" w:cstheme="minorBidi"/>
                    </w:rPr>
                  </w:pPr>
                  <w:r w:rsidRPr="0088092E">
                    <w:rPr>
                      <w:rFonts w:eastAsiaTheme="minorEastAsia" w:cstheme="minorBidi" w:hint="eastAsia"/>
                    </w:rPr>
                    <w:t>居民区</w:t>
                  </w:r>
                </w:p>
              </w:tc>
              <w:tc>
                <w:tcPr>
                  <w:tcW w:w="1850"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东</w:t>
                  </w:r>
                </w:p>
              </w:tc>
              <w:tc>
                <w:tcPr>
                  <w:tcW w:w="1991"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1</w:t>
                  </w:r>
                  <w:r>
                    <w:rPr>
                      <w:rFonts w:eastAsiaTheme="minorEastAsia" w:cstheme="minorBidi"/>
                    </w:rPr>
                    <w:t>0</w:t>
                  </w:r>
                </w:p>
              </w:tc>
              <w:tc>
                <w:tcPr>
                  <w:tcW w:w="752" w:type="dxa"/>
                  <w:vAlign w:val="center"/>
                </w:tcPr>
                <w:p w:rsidR="00C4487C" w:rsidRDefault="00C4487C" w:rsidP="00C4487C">
                  <w:pPr>
                    <w:pStyle w:val="222222222222222222222222222"/>
                    <w:rPr>
                      <w:rFonts w:eastAsiaTheme="minorEastAsia" w:cstheme="minorBidi"/>
                    </w:rPr>
                  </w:pPr>
                  <w:r>
                    <w:rPr>
                      <w:rFonts w:eastAsiaTheme="minorEastAsia" w:cstheme="minorBidi" w:hint="eastAsia"/>
                    </w:rPr>
                    <w:t>4</w:t>
                  </w:r>
                  <w:r>
                    <w:rPr>
                      <w:rFonts w:eastAsiaTheme="minorEastAsia" w:cstheme="minorBidi"/>
                    </w:rPr>
                    <w:t>0</w:t>
                  </w:r>
                </w:p>
              </w:tc>
              <w:tc>
                <w:tcPr>
                  <w:tcW w:w="1017" w:type="dxa"/>
                  <w:vAlign w:val="center"/>
                </w:tcPr>
                <w:p w:rsidR="00C4487C" w:rsidRPr="009B4091" w:rsidRDefault="00C4487C" w:rsidP="00C4487C">
                  <w:pPr>
                    <w:pStyle w:val="222222222222222222222222222"/>
                    <w:rPr>
                      <w:rFonts w:eastAsiaTheme="minorEastAsia" w:cstheme="minorBidi"/>
                    </w:rPr>
                  </w:pPr>
                  <w:r w:rsidRPr="000A4B52">
                    <w:rPr>
                      <w:rFonts w:eastAsiaTheme="minorEastAsia" w:cstheme="minorBidi" w:hint="eastAsia"/>
                    </w:rPr>
                    <w:t>二类区</w:t>
                  </w:r>
                </w:p>
              </w:tc>
            </w:tr>
          </w:tbl>
          <w:p w:rsidR="004412B1" w:rsidRPr="009F13F9" w:rsidRDefault="004412B1" w:rsidP="004A2EDC">
            <w:pPr>
              <w:pStyle w:val="111111111111111111111111"/>
              <w:adjustRightInd/>
              <w:snapToGrid/>
              <w:spacing w:beforeLines="0" w:line="360" w:lineRule="auto"/>
              <w:rPr>
                <w:rFonts w:eastAsiaTheme="minorEastAsia" w:cstheme="minorBidi"/>
                <w:kern w:val="2"/>
                <w:sz w:val="24"/>
              </w:rPr>
            </w:pPr>
            <w:r w:rsidRPr="009F13F9">
              <w:rPr>
                <w:rFonts w:eastAsiaTheme="minorEastAsia" w:cstheme="minorBidi"/>
                <w:kern w:val="2"/>
                <w:sz w:val="24"/>
              </w:rPr>
              <w:t>表</w:t>
            </w:r>
            <w:r w:rsidR="009A0B6B" w:rsidRPr="009F13F9">
              <w:rPr>
                <w:rFonts w:eastAsiaTheme="minorEastAsia" w:cstheme="minorBidi" w:hint="eastAsia"/>
                <w:kern w:val="2"/>
                <w:sz w:val="24"/>
              </w:rPr>
              <w:t>3-</w:t>
            </w:r>
            <w:r w:rsidR="009F13F9" w:rsidRPr="009F13F9">
              <w:rPr>
                <w:rFonts w:eastAsiaTheme="minorEastAsia" w:cstheme="minorBidi"/>
                <w:kern w:val="2"/>
                <w:sz w:val="24"/>
              </w:rPr>
              <w:t>5</w:t>
            </w:r>
            <w:r w:rsidRPr="009F13F9">
              <w:rPr>
                <w:rFonts w:eastAsiaTheme="minorEastAsia" w:cstheme="minorBidi"/>
                <w:kern w:val="2"/>
                <w:sz w:val="24"/>
              </w:rPr>
              <w:t xml:space="preserve">  </w:t>
            </w:r>
            <w:r w:rsidRPr="009F13F9">
              <w:rPr>
                <w:rFonts w:eastAsiaTheme="minorEastAsia" w:cstheme="minorBidi" w:hint="eastAsia"/>
                <w:kern w:val="2"/>
                <w:sz w:val="24"/>
              </w:rPr>
              <w:t>水</w:t>
            </w:r>
            <w:r w:rsidRPr="009F13F9">
              <w:rPr>
                <w:rFonts w:eastAsiaTheme="minorEastAsia" w:cstheme="minorBidi"/>
                <w:kern w:val="2"/>
                <w:sz w:val="24"/>
              </w:rPr>
              <w:t>环境</w:t>
            </w:r>
            <w:r w:rsidRPr="009F13F9">
              <w:rPr>
                <w:rFonts w:eastAsiaTheme="minorEastAsia" w:cstheme="minorBidi" w:hint="eastAsia"/>
                <w:kern w:val="2"/>
                <w:sz w:val="24"/>
              </w:rPr>
              <w:t>及声环境</w:t>
            </w:r>
            <w:r w:rsidRPr="009F13F9">
              <w:rPr>
                <w:rFonts w:eastAsiaTheme="minorEastAsia" w:cstheme="minorBidi"/>
                <w:kern w:val="2"/>
                <w:sz w:val="24"/>
              </w:rPr>
              <w:t>保护目标一览表</w:t>
            </w:r>
          </w:p>
          <w:tbl>
            <w:tblPr>
              <w:tblW w:w="5000"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000"/>
            </w:tblPr>
            <w:tblGrid>
              <w:gridCol w:w="830"/>
              <w:gridCol w:w="1001"/>
              <w:gridCol w:w="979"/>
              <w:gridCol w:w="994"/>
              <w:gridCol w:w="1410"/>
              <w:gridCol w:w="747"/>
              <w:gridCol w:w="2192"/>
            </w:tblGrid>
            <w:tr w:rsidR="002769E2" w:rsidRPr="00AA09D3" w:rsidTr="002769E2">
              <w:trPr>
                <w:cantSplit/>
                <w:trHeight w:val="340"/>
                <w:jc w:val="center"/>
              </w:trPr>
              <w:tc>
                <w:tcPr>
                  <w:tcW w:w="830" w:type="dxa"/>
                  <w:vAlign w:val="center"/>
                </w:tcPr>
                <w:p w:rsidR="00AA09D3" w:rsidRPr="009F13F9" w:rsidRDefault="00AA09D3" w:rsidP="00AA09D3">
                  <w:pPr>
                    <w:pStyle w:val="222222222222222222222"/>
                    <w:rPr>
                      <w:rFonts w:eastAsiaTheme="minorEastAsia" w:cstheme="minorBidi"/>
                    </w:rPr>
                  </w:pPr>
                  <w:r w:rsidRPr="009F13F9">
                    <w:rPr>
                      <w:rFonts w:eastAsiaTheme="minorEastAsia" w:cstheme="minorBidi" w:hint="eastAsia"/>
                      <w:b/>
                    </w:rPr>
                    <w:t>序号</w:t>
                  </w:r>
                </w:p>
              </w:tc>
              <w:tc>
                <w:tcPr>
                  <w:tcW w:w="1001" w:type="dxa"/>
                  <w:vAlign w:val="center"/>
                </w:tcPr>
                <w:p w:rsidR="00AA09D3" w:rsidRPr="009F13F9" w:rsidRDefault="00AA09D3" w:rsidP="00AA09D3">
                  <w:pPr>
                    <w:pStyle w:val="222222222222222222222"/>
                    <w:rPr>
                      <w:rFonts w:eastAsiaTheme="minorEastAsia" w:cstheme="minorBidi"/>
                    </w:rPr>
                  </w:pPr>
                  <w:r w:rsidRPr="009F13F9">
                    <w:rPr>
                      <w:rFonts w:eastAsiaTheme="minorEastAsia" w:cstheme="minorBidi"/>
                      <w:b/>
                    </w:rPr>
                    <w:t>名称</w:t>
                  </w:r>
                </w:p>
              </w:tc>
              <w:tc>
                <w:tcPr>
                  <w:tcW w:w="979" w:type="dxa"/>
                  <w:vAlign w:val="center"/>
                </w:tcPr>
                <w:p w:rsidR="00AA09D3" w:rsidRPr="009F13F9" w:rsidRDefault="00AA09D3" w:rsidP="00AA09D3">
                  <w:pPr>
                    <w:pStyle w:val="222222222222222222222"/>
                    <w:rPr>
                      <w:rFonts w:eastAsiaTheme="minorEastAsia" w:cstheme="minorBidi"/>
                    </w:rPr>
                  </w:pPr>
                  <w:r w:rsidRPr="009F13F9">
                    <w:rPr>
                      <w:rFonts w:eastAsiaTheme="minorEastAsia" w:cstheme="minorBidi"/>
                      <w:b/>
                    </w:rPr>
                    <w:t>保护对象</w:t>
                  </w:r>
                </w:p>
              </w:tc>
              <w:tc>
                <w:tcPr>
                  <w:tcW w:w="994" w:type="dxa"/>
                  <w:vAlign w:val="center"/>
                </w:tcPr>
                <w:p w:rsidR="00AA09D3" w:rsidRPr="009F13F9" w:rsidRDefault="00AA09D3" w:rsidP="00AA09D3">
                  <w:pPr>
                    <w:pStyle w:val="222222222222222222222"/>
                    <w:rPr>
                      <w:rFonts w:eastAsiaTheme="minorEastAsia" w:cstheme="minorBidi"/>
                    </w:rPr>
                  </w:pPr>
                  <w:r w:rsidRPr="009F13F9">
                    <w:rPr>
                      <w:rFonts w:eastAsiaTheme="minorEastAsia" w:cstheme="minorBidi"/>
                      <w:b/>
                    </w:rPr>
                    <w:t>相对厂址</w:t>
                  </w:r>
                </w:p>
              </w:tc>
              <w:tc>
                <w:tcPr>
                  <w:tcW w:w="1410" w:type="dxa"/>
                  <w:vAlign w:val="center"/>
                </w:tcPr>
                <w:p w:rsidR="00AA09D3" w:rsidRPr="009D7EDA" w:rsidRDefault="00AA09D3" w:rsidP="00AA09D3">
                  <w:pPr>
                    <w:pStyle w:val="222222222222222222222"/>
                    <w:rPr>
                      <w:rFonts w:eastAsiaTheme="minorEastAsia" w:cstheme="minorBidi"/>
                    </w:rPr>
                  </w:pPr>
                  <w:r w:rsidRPr="009D7EDA">
                    <w:rPr>
                      <w:rFonts w:eastAsiaTheme="minorEastAsia" w:cstheme="minorBidi"/>
                      <w:b/>
                    </w:rPr>
                    <w:t>最近距离（</w:t>
                  </w:r>
                  <w:r w:rsidRPr="009D7EDA">
                    <w:rPr>
                      <w:rFonts w:eastAsiaTheme="minorEastAsia" w:cstheme="minorBidi"/>
                      <w:b/>
                    </w:rPr>
                    <w:t>m</w:t>
                  </w:r>
                  <w:r w:rsidRPr="009D7EDA">
                    <w:rPr>
                      <w:rFonts w:eastAsiaTheme="minorEastAsia" w:cstheme="minorBidi"/>
                      <w:b/>
                    </w:rPr>
                    <w:t>）</w:t>
                  </w:r>
                </w:p>
              </w:tc>
              <w:tc>
                <w:tcPr>
                  <w:tcW w:w="747" w:type="dxa"/>
                  <w:vAlign w:val="center"/>
                </w:tcPr>
                <w:p w:rsidR="00AA09D3" w:rsidRPr="009F13F9" w:rsidRDefault="00AA09D3" w:rsidP="00AA09D3">
                  <w:pPr>
                    <w:pStyle w:val="222222222222222222222"/>
                    <w:rPr>
                      <w:rFonts w:eastAsiaTheme="minorEastAsia" w:cstheme="minorBidi"/>
                    </w:rPr>
                  </w:pPr>
                  <w:r w:rsidRPr="009F13F9">
                    <w:rPr>
                      <w:rFonts w:eastAsiaTheme="minorEastAsia" w:cstheme="minorBidi" w:hint="eastAsia"/>
                      <w:b/>
                    </w:rPr>
                    <w:t>规模（人）</w:t>
                  </w:r>
                </w:p>
              </w:tc>
              <w:tc>
                <w:tcPr>
                  <w:tcW w:w="2192" w:type="dxa"/>
                  <w:vAlign w:val="center"/>
                </w:tcPr>
                <w:p w:rsidR="00AA09D3" w:rsidRPr="009F13F9" w:rsidRDefault="00AA09D3" w:rsidP="00AA09D3">
                  <w:pPr>
                    <w:pStyle w:val="222222222222222222222"/>
                    <w:rPr>
                      <w:rFonts w:eastAsiaTheme="minorEastAsia" w:cstheme="minorBidi"/>
                    </w:rPr>
                  </w:pPr>
                  <w:r w:rsidRPr="009F13F9">
                    <w:rPr>
                      <w:rFonts w:eastAsiaTheme="minorEastAsia" w:cstheme="minorBidi"/>
                      <w:b/>
                    </w:rPr>
                    <w:t>环境功能区</w:t>
                  </w:r>
                </w:p>
              </w:tc>
            </w:tr>
            <w:tr w:rsidR="002769E2" w:rsidRPr="00AA09D3" w:rsidTr="002769E2">
              <w:trPr>
                <w:cantSplit/>
                <w:trHeight w:val="340"/>
                <w:jc w:val="center"/>
              </w:trPr>
              <w:tc>
                <w:tcPr>
                  <w:tcW w:w="830" w:type="dxa"/>
                  <w:vAlign w:val="center"/>
                </w:tcPr>
                <w:p w:rsidR="004412B1" w:rsidRPr="009F13F9" w:rsidRDefault="004412B1" w:rsidP="004412B1">
                  <w:pPr>
                    <w:pStyle w:val="222222222222222222222"/>
                    <w:rPr>
                      <w:rFonts w:eastAsiaTheme="minorEastAsia" w:cstheme="minorBidi"/>
                    </w:rPr>
                  </w:pPr>
                  <w:r w:rsidRPr="009F13F9">
                    <w:rPr>
                      <w:rFonts w:eastAsiaTheme="minorEastAsia" w:cstheme="minorBidi"/>
                    </w:rPr>
                    <w:t>水环境</w:t>
                  </w:r>
                </w:p>
              </w:tc>
              <w:tc>
                <w:tcPr>
                  <w:tcW w:w="1001" w:type="dxa"/>
                  <w:vAlign w:val="center"/>
                </w:tcPr>
                <w:p w:rsidR="004412B1" w:rsidRPr="009F13F9" w:rsidRDefault="002769E2" w:rsidP="004412B1">
                  <w:pPr>
                    <w:pStyle w:val="222222222222222222222"/>
                    <w:rPr>
                      <w:rFonts w:eastAsiaTheme="minorEastAsia" w:cstheme="minorBidi"/>
                    </w:rPr>
                  </w:pPr>
                  <w:r>
                    <w:rPr>
                      <w:rFonts w:eastAsiaTheme="minorEastAsia" w:cstheme="minorBidi" w:hint="eastAsia"/>
                    </w:rPr>
                    <w:t>数条</w:t>
                  </w:r>
                  <w:r w:rsidR="00C4487C">
                    <w:rPr>
                      <w:rFonts w:eastAsiaTheme="minorEastAsia" w:cstheme="minorBidi" w:hint="eastAsia"/>
                    </w:rPr>
                    <w:t>无名沟渠</w:t>
                  </w:r>
                </w:p>
              </w:tc>
              <w:tc>
                <w:tcPr>
                  <w:tcW w:w="979" w:type="dxa"/>
                  <w:vAlign w:val="center"/>
                </w:tcPr>
                <w:p w:rsidR="004412B1" w:rsidRPr="009F13F9" w:rsidRDefault="002769E2" w:rsidP="004412B1">
                  <w:pPr>
                    <w:pStyle w:val="222222222222222222222"/>
                    <w:rPr>
                      <w:rFonts w:eastAsiaTheme="minorEastAsia" w:cstheme="minorBidi"/>
                    </w:rPr>
                  </w:pPr>
                  <w:r>
                    <w:rPr>
                      <w:rFonts w:eastAsiaTheme="minorEastAsia" w:cstheme="minorBidi" w:hint="eastAsia"/>
                    </w:rPr>
                    <w:t>沟渠</w:t>
                  </w:r>
                </w:p>
              </w:tc>
              <w:tc>
                <w:tcPr>
                  <w:tcW w:w="994" w:type="dxa"/>
                  <w:vAlign w:val="center"/>
                </w:tcPr>
                <w:p w:rsidR="004412B1" w:rsidRPr="009F13F9" w:rsidRDefault="002769E2" w:rsidP="004412B1">
                  <w:pPr>
                    <w:pStyle w:val="222222222222222222222"/>
                    <w:rPr>
                      <w:rFonts w:eastAsiaTheme="minorEastAsia" w:cstheme="minorBidi"/>
                    </w:rPr>
                  </w:pPr>
                  <w:r>
                    <w:rPr>
                      <w:rFonts w:eastAsiaTheme="minorEastAsia" w:cstheme="minorBidi" w:hint="eastAsia"/>
                    </w:rPr>
                    <w:t>东、西</w:t>
                  </w:r>
                </w:p>
              </w:tc>
              <w:tc>
                <w:tcPr>
                  <w:tcW w:w="1410" w:type="dxa"/>
                  <w:vAlign w:val="center"/>
                </w:tcPr>
                <w:p w:rsidR="004412B1" w:rsidRPr="009D7EDA" w:rsidRDefault="002769E2" w:rsidP="004412B1">
                  <w:pPr>
                    <w:pStyle w:val="222222222222222222222"/>
                    <w:rPr>
                      <w:rFonts w:eastAsiaTheme="minorEastAsia" w:cstheme="minorBidi"/>
                    </w:rPr>
                  </w:pPr>
                  <w:r w:rsidRPr="009D7EDA">
                    <w:rPr>
                      <w:rFonts w:eastAsiaTheme="minorEastAsia" w:cstheme="minorBidi"/>
                    </w:rPr>
                    <w:t>0</w:t>
                  </w:r>
                </w:p>
              </w:tc>
              <w:tc>
                <w:tcPr>
                  <w:tcW w:w="747" w:type="dxa"/>
                  <w:vAlign w:val="center"/>
                </w:tcPr>
                <w:p w:rsidR="004412B1" w:rsidRPr="009F13F9" w:rsidRDefault="002769E2" w:rsidP="00AA09D3">
                  <w:pPr>
                    <w:pStyle w:val="222222222222222222222"/>
                    <w:rPr>
                      <w:rFonts w:eastAsiaTheme="minorEastAsia" w:cstheme="minorBidi"/>
                    </w:rPr>
                  </w:pPr>
                  <w:r>
                    <w:rPr>
                      <w:rFonts w:eastAsiaTheme="minorEastAsia" w:cstheme="minorBidi" w:hint="eastAsia"/>
                    </w:rPr>
                    <w:t>小河</w:t>
                  </w:r>
                </w:p>
              </w:tc>
              <w:tc>
                <w:tcPr>
                  <w:tcW w:w="2192" w:type="dxa"/>
                  <w:vAlign w:val="center"/>
                </w:tcPr>
                <w:p w:rsidR="004412B1" w:rsidRPr="00C4487C" w:rsidRDefault="00C4487C" w:rsidP="004412B1">
                  <w:pPr>
                    <w:pStyle w:val="222222222222222222222"/>
                    <w:rPr>
                      <w:rFonts w:eastAsiaTheme="minorEastAsia"/>
                    </w:rPr>
                  </w:pPr>
                  <w:r w:rsidRPr="00C4487C">
                    <w:rPr>
                      <w:rFonts w:eastAsiaTheme="minorEastAsia"/>
                    </w:rPr>
                    <w:t>《地表水环境质量标准》（</w:t>
                  </w:r>
                  <w:r w:rsidRPr="00C4487C">
                    <w:rPr>
                      <w:rFonts w:eastAsiaTheme="minorEastAsia"/>
                    </w:rPr>
                    <w:t>GB</w:t>
                  </w:r>
                  <w:r w:rsidR="006E4A5F">
                    <w:rPr>
                      <w:rFonts w:eastAsiaTheme="minorEastAsia"/>
                    </w:rPr>
                    <w:t xml:space="preserve"> </w:t>
                  </w:r>
                  <w:r w:rsidRPr="00C4487C">
                    <w:rPr>
                      <w:rFonts w:eastAsiaTheme="minorEastAsia"/>
                    </w:rPr>
                    <w:t>3838-2002</w:t>
                  </w:r>
                  <w:r w:rsidRPr="00C4487C">
                    <w:rPr>
                      <w:rFonts w:eastAsiaTheme="minorEastAsia"/>
                    </w:rPr>
                    <w:t>）</w:t>
                  </w:r>
                  <w:r w:rsidRPr="00C4487C">
                    <w:rPr>
                      <w:rFonts w:eastAsiaTheme="minorEastAsia"/>
                    </w:rPr>
                    <w:t>Ⅲ</w:t>
                  </w:r>
                  <w:r w:rsidRPr="00C4487C">
                    <w:rPr>
                      <w:rFonts w:eastAsiaTheme="minorEastAsia"/>
                    </w:rPr>
                    <w:t>类</w:t>
                  </w:r>
                </w:p>
              </w:tc>
            </w:tr>
            <w:tr w:rsidR="002769E2" w:rsidRPr="00AA09D3" w:rsidTr="002769E2">
              <w:trPr>
                <w:cantSplit/>
                <w:trHeight w:val="340"/>
                <w:jc w:val="center"/>
              </w:trPr>
              <w:tc>
                <w:tcPr>
                  <w:tcW w:w="830" w:type="dxa"/>
                  <w:vMerge w:val="restart"/>
                  <w:vAlign w:val="center"/>
                </w:tcPr>
                <w:p w:rsidR="002769E2" w:rsidRPr="009F13F9" w:rsidRDefault="002769E2" w:rsidP="004412B1">
                  <w:pPr>
                    <w:pStyle w:val="222222222222222222222"/>
                    <w:rPr>
                      <w:rFonts w:eastAsiaTheme="minorEastAsia" w:cstheme="minorBidi"/>
                    </w:rPr>
                  </w:pPr>
                  <w:r w:rsidRPr="009F13F9">
                    <w:rPr>
                      <w:rFonts w:eastAsiaTheme="minorEastAsia" w:cstheme="minorBidi"/>
                    </w:rPr>
                    <w:t>声环境</w:t>
                  </w:r>
                </w:p>
              </w:tc>
              <w:tc>
                <w:tcPr>
                  <w:tcW w:w="1001" w:type="dxa"/>
                  <w:vAlign w:val="center"/>
                </w:tcPr>
                <w:p w:rsidR="002769E2" w:rsidRPr="009F13F9" w:rsidRDefault="002769E2" w:rsidP="004412B1">
                  <w:pPr>
                    <w:pStyle w:val="222222222222222222222"/>
                    <w:rPr>
                      <w:rFonts w:eastAsiaTheme="minorEastAsia" w:cstheme="minorBidi"/>
                    </w:rPr>
                  </w:pPr>
                  <w:r>
                    <w:rPr>
                      <w:rFonts w:eastAsiaTheme="minorEastAsia" w:cstheme="minorBidi" w:hint="eastAsia"/>
                    </w:rPr>
                    <w:t>灰山港镇</w:t>
                  </w:r>
                </w:p>
              </w:tc>
              <w:tc>
                <w:tcPr>
                  <w:tcW w:w="979" w:type="dxa"/>
                  <w:vAlign w:val="center"/>
                </w:tcPr>
                <w:p w:rsidR="002769E2" w:rsidRPr="009F13F9" w:rsidRDefault="002769E2" w:rsidP="004412B1">
                  <w:pPr>
                    <w:pStyle w:val="222222222222222222222"/>
                    <w:rPr>
                      <w:rFonts w:eastAsiaTheme="minorEastAsia" w:cstheme="minorBidi"/>
                    </w:rPr>
                  </w:pPr>
                  <w:r w:rsidRPr="009F13F9">
                    <w:rPr>
                      <w:rFonts w:eastAsiaTheme="minorEastAsia" w:cstheme="minorBidi" w:hint="eastAsia"/>
                    </w:rPr>
                    <w:t>居民区</w:t>
                  </w:r>
                </w:p>
              </w:tc>
              <w:tc>
                <w:tcPr>
                  <w:tcW w:w="994" w:type="dxa"/>
                  <w:vAlign w:val="center"/>
                </w:tcPr>
                <w:p w:rsidR="002769E2" w:rsidRPr="009F13F9" w:rsidRDefault="002769E2" w:rsidP="004412B1">
                  <w:pPr>
                    <w:pStyle w:val="222222222222222222222"/>
                    <w:rPr>
                      <w:rFonts w:eastAsiaTheme="minorEastAsia" w:cstheme="minorBidi"/>
                    </w:rPr>
                  </w:pPr>
                  <w:r>
                    <w:rPr>
                      <w:rFonts w:eastAsiaTheme="minorEastAsia" w:cstheme="minorBidi" w:hint="eastAsia"/>
                    </w:rPr>
                    <w:t>东、西</w:t>
                  </w:r>
                </w:p>
              </w:tc>
              <w:tc>
                <w:tcPr>
                  <w:tcW w:w="1410" w:type="dxa"/>
                  <w:vAlign w:val="center"/>
                </w:tcPr>
                <w:p w:rsidR="002769E2" w:rsidRPr="009D7EDA" w:rsidRDefault="00ED1715" w:rsidP="004412B1">
                  <w:pPr>
                    <w:pStyle w:val="222222222222222222222"/>
                    <w:rPr>
                      <w:rFonts w:eastAsiaTheme="minorEastAsia" w:cstheme="minorBidi"/>
                    </w:rPr>
                  </w:pPr>
                  <w:r>
                    <w:rPr>
                      <w:rFonts w:eastAsiaTheme="minorEastAsia" w:cstheme="minorBidi"/>
                    </w:rPr>
                    <w:t>5</w:t>
                  </w:r>
                </w:p>
              </w:tc>
              <w:tc>
                <w:tcPr>
                  <w:tcW w:w="747" w:type="dxa"/>
                  <w:vAlign w:val="center"/>
                </w:tcPr>
                <w:p w:rsidR="002769E2" w:rsidRPr="009F13F9" w:rsidRDefault="002769E2" w:rsidP="004412B1">
                  <w:pPr>
                    <w:pStyle w:val="222222222222222222222"/>
                    <w:rPr>
                      <w:rFonts w:eastAsiaTheme="minorEastAsia" w:cstheme="minorBidi"/>
                    </w:rPr>
                  </w:pPr>
                  <w:r>
                    <w:rPr>
                      <w:rFonts w:eastAsiaTheme="minorEastAsia" w:cstheme="minorBidi"/>
                    </w:rPr>
                    <w:t>5000</w:t>
                  </w:r>
                </w:p>
              </w:tc>
              <w:tc>
                <w:tcPr>
                  <w:tcW w:w="2192" w:type="dxa"/>
                  <w:vMerge w:val="restart"/>
                  <w:vAlign w:val="center"/>
                </w:tcPr>
                <w:p w:rsidR="002769E2" w:rsidRPr="009F13F9" w:rsidRDefault="002769E2" w:rsidP="004412B1">
                  <w:pPr>
                    <w:pStyle w:val="222222222222222222222"/>
                    <w:rPr>
                      <w:rFonts w:eastAsiaTheme="minorEastAsia" w:cstheme="minorBidi"/>
                    </w:rPr>
                  </w:pPr>
                  <w:r w:rsidRPr="009F13F9">
                    <w:rPr>
                      <w:rFonts w:eastAsiaTheme="minorEastAsia" w:cstheme="minorBidi"/>
                    </w:rPr>
                    <w:t>《声环境质量标准》</w:t>
                  </w:r>
                  <w:r w:rsidRPr="009F13F9">
                    <w:rPr>
                      <w:rFonts w:eastAsiaTheme="minorEastAsia" w:cstheme="minorBidi" w:hint="eastAsia"/>
                    </w:rPr>
                    <w:t>（</w:t>
                  </w:r>
                  <w:r w:rsidRPr="009F13F9">
                    <w:rPr>
                      <w:rFonts w:eastAsiaTheme="minorEastAsia" w:cstheme="minorBidi"/>
                    </w:rPr>
                    <w:t>GB3096-2008</w:t>
                  </w:r>
                  <w:r w:rsidRPr="009F13F9">
                    <w:rPr>
                      <w:rFonts w:eastAsiaTheme="minorEastAsia" w:cstheme="minorBidi" w:hint="eastAsia"/>
                    </w:rPr>
                    <w:t>）</w:t>
                  </w:r>
                  <w:r w:rsidRPr="009F13F9">
                    <w:rPr>
                      <w:rFonts w:eastAsiaTheme="minorEastAsia" w:cstheme="minorBidi" w:hint="eastAsia"/>
                    </w:rPr>
                    <w:t>2</w:t>
                  </w:r>
                  <w:r w:rsidRPr="009F13F9">
                    <w:rPr>
                      <w:rFonts w:eastAsiaTheme="minorEastAsia" w:cstheme="minorBidi" w:hint="eastAsia"/>
                    </w:rPr>
                    <w:t>类</w:t>
                  </w:r>
                </w:p>
              </w:tc>
            </w:tr>
            <w:tr w:rsidR="002769E2" w:rsidRPr="00AA09D3" w:rsidTr="002769E2">
              <w:trPr>
                <w:cantSplit/>
                <w:trHeight w:val="340"/>
                <w:jc w:val="center"/>
              </w:trPr>
              <w:tc>
                <w:tcPr>
                  <w:tcW w:w="830" w:type="dxa"/>
                  <w:vMerge/>
                  <w:vAlign w:val="center"/>
                </w:tcPr>
                <w:p w:rsidR="002769E2" w:rsidRPr="009F13F9" w:rsidRDefault="002769E2" w:rsidP="002769E2">
                  <w:pPr>
                    <w:pStyle w:val="222222222222222222222"/>
                    <w:rPr>
                      <w:rFonts w:eastAsiaTheme="minorEastAsia" w:cstheme="minorBidi"/>
                    </w:rPr>
                  </w:pPr>
                </w:p>
              </w:tc>
              <w:tc>
                <w:tcPr>
                  <w:tcW w:w="1001" w:type="dxa"/>
                  <w:vAlign w:val="center"/>
                </w:tcPr>
                <w:p w:rsidR="002769E2" w:rsidRDefault="002769E2" w:rsidP="002769E2">
                  <w:pPr>
                    <w:pStyle w:val="222222222222222222222"/>
                    <w:rPr>
                      <w:rFonts w:eastAsiaTheme="minorEastAsia" w:cstheme="minorBidi"/>
                    </w:rPr>
                  </w:pPr>
                  <w:r>
                    <w:rPr>
                      <w:rFonts w:eastAsiaTheme="minorEastAsia" w:cstheme="minorBidi" w:hint="eastAsia"/>
                    </w:rPr>
                    <w:t>沿线散户</w:t>
                  </w:r>
                </w:p>
              </w:tc>
              <w:tc>
                <w:tcPr>
                  <w:tcW w:w="979" w:type="dxa"/>
                  <w:vAlign w:val="center"/>
                </w:tcPr>
                <w:p w:rsidR="002769E2" w:rsidRPr="009F13F9" w:rsidRDefault="002769E2" w:rsidP="002769E2">
                  <w:pPr>
                    <w:pStyle w:val="222222222222222222222"/>
                    <w:rPr>
                      <w:rFonts w:eastAsiaTheme="minorEastAsia" w:cstheme="minorBidi"/>
                    </w:rPr>
                  </w:pPr>
                  <w:r>
                    <w:rPr>
                      <w:rFonts w:eastAsiaTheme="minorEastAsia" w:cstheme="minorBidi" w:hint="eastAsia"/>
                    </w:rPr>
                    <w:t>居民</w:t>
                  </w:r>
                </w:p>
              </w:tc>
              <w:tc>
                <w:tcPr>
                  <w:tcW w:w="994" w:type="dxa"/>
                  <w:vAlign w:val="center"/>
                </w:tcPr>
                <w:p w:rsidR="002769E2" w:rsidRDefault="002769E2" w:rsidP="002769E2">
                  <w:pPr>
                    <w:pStyle w:val="222222222222222222222"/>
                    <w:rPr>
                      <w:rFonts w:eastAsiaTheme="minorEastAsia" w:cstheme="minorBidi"/>
                    </w:rPr>
                  </w:pPr>
                  <w:r>
                    <w:rPr>
                      <w:rFonts w:eastAsiaTheme="minorEastAsia" w:cstheme="minorBidi" w:hint="eastAsia"/>
                    </w:rPr>
                    <w:t>东、西</w:t>
                  </w:r>
                </w:p>
              </w:tc>
              <w:tc>
                <w:tcPr>
                  <w:tcW w:w="1410" w:type="dxa"/>
                  <w:vAlign w:val="center"/>
                </w:tcPr>
                <w:p w:rsidR="002769E2" w:rsidRPr="009D7EDA" w:rsidRDefault="00ED1715" w:rsidP="002769E2">
                  <w:pPr>
                    <w:pStyle w:val="222222222222222222222"/>
                    <w:rPr>
                      <w:rFonts w:eastAsiaTheme="minorEastAsia" w:cstheme="minorBidi"/>
                    </w:rPr>
                  </w:pPr>
                  <w:r>
                    <w:rPr>
                      <w:rFonts w:eastAsiaTheme="minorEastAsia" w:cstheme="minorBidi"/>
                    </w:rPr>
                    <w:t>3</w:t>
                  </w:r>
                </w:p>
              </w:tc>
              <w:tc>
                <w:tcPr>
                  <w:tcW w:w="747" w:type="dxa"/>
                  <w:vAlign w:val="center"/>
                </w:tcPr>
                <w:p w:rsidR="002769E2" w:rsidRDefault="002769E2" w:rsidP="002769E2">
                  <w:pPr>
                    <w:pStyle w:val="222222222222222222222"/>
                    <w:rPr>
                      <w:rFonts w:eastAsiaTheme="minorEastAsia" w:cstheme="minorBidi"/>
                    </w:rPr>
                  </w:pPr>
                  <w:r>
                    <w:rPr>
                      <w:rFonts w:eastAsiaTheme="minorEastAsia" w:cstheme="minorBidi" w:hint="eastAsia"/>
                    </w:rPr>
                    <w:t>1</w:t>
                  </w:r>
                  <w:r>
                    <w:rPr>
                      <w:rFonts w:eastAsiaTheme="minorEastAsia" w:cstheme="minorBidi"/>
                    </w:rPr>
                    <w:t>000</w:t>
                  </w:r>
                </w:p>
              </w:tc>
              <w:tc>
                <w:tcPr>
                  <w:tcW w:w="2192" w:type="dxa"/>
                  <w:vMerge/>
                  <w:vAlign w:val="center"/>
                </w:tcPr>
                <w:p w:rsidR="002769E2" w:rsidRPr="009F13F9" w:rsidRDefault="002769E2" w:rsidP="002769E2">
                  <w:pPr>
                    <w:pStyle w:val="222222222222222222222"/>
                    <w:rPr>
                      <w:rFonts w:eastAsiaTheme="minorEastAsia" w:cstheme="minorBidi"/>
                    </w:rPr>
                  </w:pPr>
                </w:p>
              </w:tc>
            </w:tr>
          </w:tbl>
          <w:p w:rsidR="007F08B7" w:rsidRPr="00C92A34" w:rsidRDefault="007F08B7" w:rsidP="007F08B7">
            <w:pPr>
              <w:wordWrap w:val="0"/>
              <w:autoSpaceDE w:val="0"/>
              <w:autoSpaceDN w:val="0"/>
              <w:adjustRightInd w:val="0"/>
              <w:spacing w:line="480" w:lineRule="exact"/>
              <w:jc w:val="center"/>
              <w:textAlignment w:val="baseline"/>
              <w:rPr>
                <w:rFonts w:ascii="Times New Roman" w:hAnsi="Times New Roman"/>
                <w:szCs w:val="21"/>
              </w:rPr>
            </w:pPr>
          </w:p>
        </w:tc>
      </w:tr>
      <w:tr w:rsidR="00371AB2" w:rsidRPr="00F079D2" w:rsidTr="00003FCC">
        <w:trPr>
          <w:trHeight w:val="699"/>
          <w:jc w:val="center"/>
        </w:trPr>
        <w:tc>
          <w:tcPr>
            <w:tcW w:w="456"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rsidR="007F08B7" w:rsidRPr="002769E2" w:rsidRDefault="00BB0785" w:rsidP="002769E2">
            <w:pPr>
              <w:spacing w:line="360" w:lineRule="auto"/>
              <w:jc w:val="center"/>
              <w:rPr>
                <w:rFonts w:ascii="Times New Roman" w:hAnsi="Times New Roman" w:cs="Times New Roman"/>
                <w:sz w:val="24"/>
                <w:szCs w:val="24"/>
              </w:rPr>
            </w:pPr>
            <w:r w:rsidRPr="00C22086">
              <w:rPr>
                <w:rFonts w:ascii="Times New Roman" w:hAnsi="Times New Roman" w:cs="Times New Roman" w:hint="eastAsia"/>
                <w:sz w:val="24"/>
                <w:szCs w:val="24"/>
              </w:rPr>
              <w:lastRenderedPageBreak/>
              <w:t>评价</w:t>
            </w:r>
            <w:r w:rsidR="007F08B7" w:rsidRPr="00C22086">
              <w:rPr>
                <w:rFonts w:ascii="Times New Roman" w:hAnsi="Times New Roman" w:cs="Times New Roman"/>
                <w:sz w:val="24"/>
                <w:szCs w:val="24"/>
              </w:rPr>
              <w:t>标准</w:t>
            </w:r>
          </w:p>
        </w:tc>
        <w:tc>
          <w:tcPr>
            <w:tcW w:w="8369" w:type="dxa"/>
            <w:tcBorders>
              <w:top w:val="single" w:sz="4" w:space="0" w:color="auto"/>
              <w:left w:val="single" w:sz="4" w:space="0" w:color="auto"/>
              <w:bottom w:val="single" w:sz="4" w:space="0" w:color="auto"/>
              <w:right w:val="single" w:sz="8" w:space="0" w:color="auto"/>
            </w:tcBorders>
            <w:vAlign w:val="center"/>
          </w:tcPr>
          <w:p w:rsidR="00177D1C" w:rsidRPr="004A2EDC" w:rsidRDefault="007F08B7" w:rsidP="004A2EDC">
            <w:pPr>
              <w:spacing w:line="360" w:lineRule="auto"/>
              <w:rPr>
                <w:rFonts w:ascii="Times New Roman" w:hAnsi="Times New Roman"/>
                <w:b/>
                <w:sz w:val="24"/>
                <w:szCs w:val="24"/>
              </w:rPr>
            </w:pPr>
            <w:r w:rsidRPr="004A2EDC">
              <w:rPr>
                <w:rFonts w:ascii="Times New Roman" w:hAnsi="Times New Roman"/>
                <w:b/>
                <w:sz w:val="24"/>
                <w:szCs w:val="24"/>
              </w:rPr>
              <w:t>1</w:t>
            </w:r>
            <w:r w:rsidRPr="004A2EDC">
              <w:rPr>
                <w:rFonts w:ascii="Times New Roman" w:hAnsi="Times New Roman"/>
                <w:b/>
                <w:sz w:val="24"/>
                <w:szCs w:val="24"/>
              </w:rPr>
              <w:t>、</w:t>
            </w:r>
            <w:r w:rsidR="00177D1C" w:rsidRPr="004A2EDC">
              <w:rPr>
                <w:rFonts w:ascii="Times New Roman" w:hAnsi="Times New Roman" w:hint="eastAsia"/>
                <w:b/>
                <w:sz w:val="24"/>
                <w:szCs w:val="24"/>
              </w:rPr>
              <w:t>环境空气质量</w:t>
            </w:r>
          </w:p>
          <w:p w:rsidR="007F08B7" w:rsidRPr="004A2EDC" w:rsidRDefault="00177D1C" w:rsidP="007F08B7">
            <w:pPr>
              <w:spacing w:line="360" w:lineRule="auto"/>
              <w:ind w:firstLineChars="200" w:firstLine="480"/>
              <w:rPr>
                <w:rFonts w:ascii="Times New Roman" w:hAnsi="Times New Roman"/>
                <w:sz w:val="24"/>
                <w:szCs w:val="24"/>
              </w:rPr>
            </w:pPr>
            <w:r w:rsidRPr="004A2EDC">
              <w:rPr>
                <w:rFonts w:ascii="Times New Roman" w:hAnsi="Times New Roman" w:hint="eastAsia"/>
                <w:sz w:val="24"/>
                <w:szCs w:val="24"/>
              </w:rPr>
              <w:t>项目所在区域的环境空气质量执行《环境空气质量标准》（</w:t>
            </w:r>
            <w:r w:rsidRPr="004A2EDC">
              <w:rPr>
                <w:rFonts w:ascii="Times New Roman" w:hAnsi="Times New Roman" w:hint="eastAsia"/>
                <w:sz w:val="24"/>
                <w:szCs w:val="24"/>
              </w:rPr>
              <w:t>GB</w:t>
            </w:r>
            <w:r w:rsidRPr="004A2EDC">
              <w:rPr>
                <w:rFonts w:ascii="Times New Roman" w:hAnsi="Times New Roman"/>
                <w:sz w:val="24"/>
                <w:szCs w:val="24"/>
              </w:rPr>
              <w:t>3095-2012</w:t>
            </w:r>
            <w:r w:rsidRPr="004A2EDC">
              <w:rPr>
                <w:rFonts w:ascii="Times New Roman" w:hAnsi="Times New Roman" w:hint="eastAsia"/>
                <w:sz w:val="24"/>
                <w:szCs w:val="24"/>
              </w:rPr>
              <w:t>，</w:t>
            </w:r>
            <w:r w:rsidRPr="004A2EDC">
              <w:rPr>
                <w:rFonts w:ascii="Times New Roman" w:hAnsi="Times New Roman" w:hint="eastAsia"/>
                <w:sz w:val="24"/>
                <w:szCs w:val="24"/>
              </w:rPr>
              <w:t>2</w:t>
            </w:r>
            <w:r w:rsidRPr="004A2EDC">
              <w:rPr>
                <w:rFonts w:ascii="Times New Roman" w:hAnsi="Times New Roman"/>
                <w:sz w:val="24"/>
                <w:szCs w:val="24"/>
              </w:rPr>
              <w:t>018</w:t>
            </w:r>
            <w:r w:rsidRPr="004A2EDC">
              <w:rPr>
                <w:rFonts w:ascii="Times New Roman" w:hAnsi="Times New Roman" w:hint="eastAsia"/>
                <w:sz w:val="24"/>
                <w:szCs w:val="24"/>
              </w:rPr>
              <w:t>年修改）中的二级标准</w:t>
            </w:r>
            <w:r w:rsidR="007F08B7" w:rsidRPr="004A2EDC">
              <w:rPr>
                <w:rFonts w:ascii="Times New Roman" w:hAnsi="Times New Roman" w:hint="eastAsia"/>
                <w:sz w:val="24"/>
                <w:szCs w:val="24"/>
              </w:rPr>
              <w:t>。</w:t>
            </w:r>
            <w:r w:rsidRPr="004A2EDC">
              <w:rPr>
                <w:rFonts w:ascii="Times New Roman" w:hAnsi="Times New Roman" w:hint="eastAsia"/>
                <w:sz w:val="24"/>
                <w:szCs w:val="24"/>
              </w:rPr>
              <w:t>具体标准值见下表。</w:t>
            </w:r>
          </w:p>
          <w:p w:rsidR="00177D1C" w:rsidRPr="004A2EDC" w:rsidRDefault="007F08B7" w:rsidP="008A579E">
            <w:pPr>
              <w:spacing w:line="360" w:lineRule="auto"/>
              <w:jc w:val="center"/>
              <w:rPr>
                <w:rFonts w:ascii="Times New Roman" w:hAnsi="Times New Roman"/>
                <w:b/>
                <w:kern w:val="0"/>
                <w:sz w:val="24"/>
                <w:szCs w:val="24"/>
              </w:rPr>
            </w:pPr>
            <w:r w:rsidRPr="004A2EDC">
              <w:rPr>
                <w:rFonts w:ascii="Times New Roman" w:hAnsi="Times New Roman" w:hint="eastAsia"/>
                <w:b/>
                <w:kern w:val="0"/>
                <w:sz w:val="24"/>
                <w:szCs w:val="24"/>
              </w:rPr>
              <w:t>表</w:t>
            </w:r>
            <w:r w:rsidR="00177D1C" w:rsidRPr="004A2EDC">
              <w:rPr>
                <w:rFonts w:ascii="Times New Roman" w:hAnsi="Times New Roman"/>
                <w:b/>
                <w:kern w:val="0"/>
                <w:sz w:val="24"/>
                <w:szCs w:val="24"/>
              </w:rPr>
              <w:t>3-</w:t>
            </w:r>
            <w:r w:rsidR="004A2EDC" w:rsidRPr="004A2EDC">
              <w:rPr>
                <w:rFonts w:ascii="Times New Roman" w:hAnsi="Times New Roman"/>
                <w:b/>
                <w:kern w:val="0"/>
                <w:sz w:val="24"/>
                <w:szCs w:val="24"/>
              </w:rPr>
              <w:t>6</w:t>
            </w:r>
            <w:r w:rsidR="0060000F" w:rsidRPr="004A2EDC">
              <w:rPr>
                <w:rFonts w:ascii="Times New Roman" w:hAnsi="Times New Roman" w:hint="eastAsia"/>
                <w:b/>
                <w:kern w:val="0"/>
                <w:sz w:val="24"/>
                <w:szCs w:val="24"/>
              </w:rPr>
              <w:t xml:space="preserve">  </w:t>
            </w:r>
            <w:r w:rsidR="006E4A6A" w:rsidRPr="004A2EDC">
              <w:rPr>
                <w:rFonts w:ascii="Times New Roman" w:hAnsi="Times New Roman" w:hint="eastAsia"/>
                <w:b/>
                <w:kern w:val="0"/>
                <w:sz w:val="24"/>
                <w:szCs w:val="24"/>
              </w:rPr>
              <w:t>项目执行的大气环境质量标准及限值</w:t>
            </w:r>
          </w:p>
          <w:tbl>
            <w:tblPr>
              <w:tblW w:w="5000"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000"/>
            </w:tblPr>
            <w:tblGrid>
              <w:gridCol w:w="1374"/>
              <w:gridCol w:w="1654"/>
              <w:gridCol w:w="1618"/>
              <w:gridCol w:w="1403"/>
              <w:gridCol w:w="2104"/>
            </w:tblGrid>
            <w:tr w:rsidR="00177D1C" w:rsidRPr="004A2EDC" w:rsidTr="00177D1C">
              <w:trPr>
                <w:cantSplit/>
                <w:trHeight w:val="340"/>
                <w:jc w:val="center"/>
              </w:trPr>
              <w:tc>
                <w:tcPr>
                  <w:tcW w:w="1374" w:type="dxa"/>
                  <w:vMerge w:val="restart"/>
                  <w:vAlign w:val="center"/>
                </w:tcPr>
                <w:p w:rsidR="00177D1C" w:rsidRPr="004A2EDC" w:rsidRDefault="00177D1C" w:rsidP="00177D1C">
                  <w:pPr>
                    <w:pStyle w:val="222222222222222222222"/>
                    <w:rPr>
                      <w:rFonts w:eastAsiaTheme="minorEastAsia"/>
                      <w:b/>
                    </w:rPr>
                  </w:pPr>
                  <w:r w:rsidRPr="004A2EDC">
                    <w:rPr>
                      <w:rFonts w:eastAsiaTheme="minorEastAsia"/>
                      <w:b/>
                    </w:rPr>
                    <w:t>污染物名称</w:t>
                  </w:r>
                </w:p>
              </w:tc>
              <w:tc>
                <w:tcPr>
                  <w:tcW w:w="4675" w:type="dxa"/>
                  <w:gridSpan w:val="3"/>
                  <w:vAlign w:val="center"/>
                </w:tcPr>
                <w:p w:rsidR="00177D1C" w:rsidRPr="004A2EDC" w:rsidRDefault="00177D1C" w:rsidP="00177D1C">
                  <w:pPr>
                    <w:pStyle w:val="222222222222222222222"/>
                    <w:rPr>
                      <w:rFonts w:eastAsiaTheme="minorEastAsia"/>
                      <w:b/>
                    </w:rPr>
                  </w:pPr>
                  <w:r w:rsidRPr="004A2EDC">
                    <w:rPr>
                      <w:rFonts w:eastAsiaTheme="minorEastAsia"/>
                      <w:b/>
                    </w:rPr>
                    <w:t>浓度限值</w:t>
                  </w:r>
                  <w:r w:rsidRPr="004A2EDC">
                    <w:rPr>
                      <w:rFonts w:eastAsiaTheme="minorEastAsia"/>
                      <w:b/>
                    </w:rPr>
                    <w:t>(μg/m</w:t>
                  </w:r>
                  <w:r w:rsidRPr="004A2EDC">
                    <w:rPr>
                      <w:rFonts w:eastAsiaTheme="minorEastAsia"/>
                      <w:b/>
                      <w:vertAlign w:val="superscript"/>
                    </w:rPr>
                    <w:t>3</w:t>
                  </w:r>
                  <w:r w:rsidRPr="004A2EDC">
                    <w:rPr>
                      <w:rFonts w:eastAsiaTheme="minorEastAsia"/>
                      <w:b/>
                    </w:rPr>
                    <w:t>)</w:t>
                  </w:r>
                </w:p>
              </w:tc>
              <w:tc>
                <w:tcPr>
                  <w:tcW w:w="2104" w:type="dxa"/>
                  <w:vMerge w:val="restart"/>
                  <w:vAlign w:val="center"/>
                </w:tcPr>
                <w:p w:rsidR="00177D1C" w:rsidRPr="004A2EDC" w:rsidRDefault="00177D1C" w:rsidP="00177D1C">
                  <w:pPr>
                    <w:pStyle w:val="222222222222222222222"/>
                    <w:rPr>
                      <w:rFonts w:eastAsiaTheme="minorEastAsia"/>
                      <w:b/>
                    </w:rPr>
                  </w:pPr>
                  <w:r w:rsidRPr="004A2EDC">
                    <w:rPr>
                      <w:rFonts w:eastAsiaTheme="minorEastAsia"/>
                      <w:b/>
                    </w:rPr>
                    <w:t>执行标准</w:t>
                  </w:r>
                </w:p>
              </w:tc>
            </w:tr>
            <w:tr w:rsidR="00177D1C" w:rsidRPr="004A2EDC" w:rsidTr="00177D1C">
              <w:trPr>
                <w:cantSplit/>
                <w:trHeight w:val="340"/>
                <w:jc w:val="center"/>
              </w:trPr>
              <w:tc>
                <w:tcPr>
                  <w:tcW w:w="1374" w:type="dxa"/>
                  <w:vMerge/>
                  <w:vAlign w:val="center"/>
                </w:tcPr>
                <w:p w:rsidR="00177D1C" w:rsidRPr="004A2EDC" w:rsidRDefault="00177D1C" w:rsidP="00177D1C">
                  <w:pPr>
                    <w:pStyle w:val="222222222222222222222"/>
                    <w:rPr>
                      <w:rFonts w:eastAsiaTheme="minorEastAsia" w:cstheme="minorBidi"/>
                      <w:b/>
                    </w:rPr>
                  </w:pPr>
                </w:p>
              </w:tc>
              <w:tc>
                <w:tcPr>
                  <w:tcW w:w="1654" w:type="dxa"/>
                  <w:vAlign w:val="center"/>
                </w:tcPr>
                <w:p w:rsidR="00177D1C" w:rsidRPr="004A2EDC" w:rsidRDefault="00177D1C" w:rsidP="00177D1C">
                  <w:pPr>
                    <w:pStyle w:val="222222222222222222222"/>
                    <w:rPr>
                      <w:rFonts w:eastAsiaTheme="minorEastAsia" w:cstheme="minorBidi"/>
                      <w:b/>
                    </w:rPr>
                  </w:pPr>
                  <w:r w:rsidRPr="004A2EDC">
                    <w:rPr>
                      <w:rFonts w:eastAsiaTheme="minorEastAsia" w:cstheme="minorBidi" w:hint="eastAsia"/>
                      <w:b/>
                    </w:rPr>
                    <w:t>1</w:t>
                  </w:r>
                  <w:r w:rsidRPr="004A2EDC">
                    <w:rPr>
                      <w:rFonts w:eastAsiaTheme="minorEastAsia" w:cstheme="minorBidi" w:hint="eastAsia"/>
                      <w:b/>
                    </w:rPr>
                    <w:t>小时平均</w:t>
                  </w:r>
                </w:p>
              </w:tc>
              <w:tc>
                <w:tcPr>
                  <w:tcW w:w="1618" w:type="dxa"/>
                  <w:vAlign w:val="center"/>
                </w:tcPr>
                <w:p w:rsidR="00177D1C" w:rsidRPr="004A2EDC" w:rsidRDefault="00177D1C" w:rsidP="00177D1C">
                  <w:pPr>
                    <w:pStyle w:val="222222222222222222222"/>
                    <w:rPr>
                      <w:rFonts w:eastAsiaTheme="minorEastAsia" w:cstheme="minorBidi"/>
                      <w:b/>
                    </w:rPr>
                  </w:pPr>
                  <w:r w:rsidRPr="004A2EDC">
                    <w:rPr>
                      <w:rFonts w:eastAsiaTheme="minorEastAsia" w:cstheme="minorBidi" w:hint="eastAsia"/>
                      <w:b/>
                    </w:rPr>
                    <w:t>2</w:t>
                  </w:r>
                  <w:r w:rsidRPr="004A2EDC">
                    <w:rPr>
                      <w:rFonts w:eastAsiaTheme="minorEastAsia" w:cstheme="minorBidi"/>
                      <w:b/>
                    </w:rPr>
                    <w:t>4</w:t>
                  </w:r>
                  <w:r w:rsidRPr="004A2EDC">
                    <w:rPr>
                      <w:rFonts w:eastAsiaTheme="minorEastAsia" w:cstheme="minorBidi" w:hint="eastAsia"/>
                      <w:b/>
                    </w:rPr>
                    <w:t>小时平均</w:t>
                  </w:r>
                </w:p>
              </w:tc>
              <w:tc>
                <w:tcPr>
                  <w:tcW w:w="1403" w:type="dxa"/>
                  <w:vAlign w:val="center"/>
                </w:tcPr>
                <w:p w:rsidR="00177D1C" w:rsidRPr="004A2EDC" w:rsidRDefault="00177D1C" w:rsidP="00177D1C">
                  <w:pPr>
                    <w:pStyle w:val="222222222222222222222"/>
                    <w:rPr>
                      <w:rFonts w:eastAsiaTheme="minorEastAsia" w:cstheme="minorBidi"/>
                      <w:b/>
                    </w:rPr>
                  </w:pPr>
                  <w:r w:rsidRPr="004A2EDC">
                    <w:rPr>
                      <w:rFonts w:eastAsiaTheme="minorEastAsia" w:cstheme="minorBidi" w:hint="eastAsia"/>
                      <w:b/>
                    </w:rPr>
                    <w:t>年平均</w:t>
                  </w:r>
                </w:p>
              </w:tc>
              <w:tc>
                <w:tcPr>
                  <w:tcW w:w="2104" w:type="dxa"/>
                  <w:vMerge/>
                  <w:vAlign w:val="center"/>
                </w:tcPr>
                <w:p w:rsidR="00177D1C" w:rsidRPr="004A2EDC" w:rsidRDefault="00177D1C" w:rsidP="00177D1C">
                  <w:pPr>
                    <w:pStyle w:val="222222222222222222222"/>
                    <w:rPr>
                      <w:rFonts w:eastAsiaTheme="minorEastAsia" w:cstheme="minorBidi"/>
                      <w:b/>
                    </w:rPr>
                  </w:pPr>
                </w:p>
              </w:tc>
            </w:tr>
            <w:tr w:rsidR="00177D1C" w:rsidRPr="004A2EDC" w:rsidTr="00177D1C">
              <w:trPr>
                <w:cantSplit/>
                <w:trHeight w:val="340"/>
                <w:jc w:val="center"/>
              </w:trPr>
              <w:tc>
                <w:tcPr>
                  <w:tcW w:w="1374"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SO</w:t>
                  </w:r>
                  <w:r w:rsidRPr="004A2EDC">
                    <w:rPr>
                      <w:rFonts w:eastAsiaTheme="minorEastAsia" w:cstheme="minorBidi"/>
                      <w:vertAlign w:val="subscript"/>
                    </w:rPr>
                    <w:t>2</w:t>
                  </w:r>
                </w:p>
              </w:tc>
              <w:tc>
                <w:tcPr>
                  <w:tcW w:w="1654"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5</w:t>
                  </w:r>
                  <w:r w:rsidRPr="004A2EDC">
                    <w:rPr>
                      <w:rFonts w:eastAsiaTheme="minorEastAsia" w:cstheme="minorBidi"/>
                    </w:rPr>
                    <w:t>00</w:t>
                  </w:r>
                </w:p>
              </w:tc>
              <w:tc>
                <w:tcPr>
                  <w:tcW w:w="1618"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1</w:t>
                  </w:r>
                  <w:r w:rsidRPr="004A2EDC">
                    <w:rPr>
                      <w:rFonts w:eastAsiaTheme="minorEastAsia" w:cstheme="minorBidi"/>
                    </w:rPr>
                    <w:t>50</w:t>
                  </w:r>
                </w:p>
              </w:tc>
              <w:tc>
                <w:tcPr>
                  <w:tcW w:w="1403"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6</w:t>
                  </w:r>
                  <w:r w:rsidRPr="004A2EDC">
                    <w:rPr>
                      <w:rFonts w:eastAsiaTheme="minorEastAsia" w:cstheme="minorBidi"/>
                    </w:rPr>
                    <w:t>0</w:t>
                  </w:r>
                </w:p>
              </w:tc>
              <w:tc>
                <w:tcPr>
                  <w:tcW w:w="2104" w:type="dxa"/>
                  <w:vMerge w:val="restart"/>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《环境空气质量标准》（</w:t>
                  </w:r>
                  <w:r w:rsidRPr="004A2EDC">
                    <w:rPr>
                      <w:rFonts w:eastAsiaTheme="minorEastAsia" w:cstheme="minorBidi" w:hint="eastAsia"/>
                    </w:rPr>
                    <w:t>GB</w:t>
                  </w:r>
                  <w:r w:rsidRPr="004A2EDC">
                    <w:rPr>
                      <w:rFonts w:eastAsiaTheme="minorEastAsia" w:cstheme="minorBidi"/>
                    </w:rPr>
                    <w:t>3095-2012</w:t>
                  </w:r>
                  <w:r w:rsidRPr="004A2EDC">
                    <w:rPr>
                      <w:rFonts w:eastAsiaTheme="minorEastAsia" w:cstheme="minorBidi" w:hint="eastAsia"/>
                    </w:rPr>
                    <w:t>，</w:t>
                  </w:r>
                  <w:r w:rsidRPr="004A2EDC">
                    <w:rPr>
                      <w:rFonts w:eastAsiaTheme="minorEastAsia" w:cstheme="minorBidi" w:hint="eastAsia"/>
                    </w:rPr>
                    <w:t>2</w:t>
                  </w:r>
                  <w:r w:rsidRPr="004A2EDC">
                    <w:rPr>
                      <w:rFonts w:eastAsiaTheme="minorEastAsia" w:cstheme="minorBidi"/>
                    </w:rPr>
                    <w:t>018</w:t>
                  </w:r>
                  <w:r w:rsidRPr="004A2EDC">
                    <w:rPr>
                      <w:rFonts w:eastAsiaTheme="minorEastAsia" w:cstheme="minorBidi" w:hint="eastAsia"/>
                    </w:rPr>
                    <w:t>年修改）中二级标准</w:t>
                  </w:r>
                </w:p>
              </w:tc>
            </w:tr>
            <w:tr w:rsidR="00177D1C" w:rsidRPr="004A2EDC" w:rsidTr="00177D1C">
              <w:trPr>
                <w:cantSplit/>
                <w:trHeight w:val="340"/>
                <w:jc w:val="center"/>
              </w:trPr>
              <w:tc>
                <w:tcPr>
                  <w:tcW w:w="1374"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NO</w:t>
                  </w:r>
                  <w:r w:rsidRPr="004A2EDC">
                    <w:rPr>
                      <w:rFonts w:eastAsiaTheme="minorEastAsia" w:cstheme="minorBidi"/>
                      <w:vertAlign w:val="subscript"/>
                    </w:rPr>
                    <w:t>2</w:t>
                  </w:r>
                </w:p>
              </w:tc>
              <w:tc>
                <w:tcPr>
                  <w:tcW w:w="1654"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2</w:t>
                  </w:r>
                  <w:r w:rsidRPr="004A2EDC">
                    <w:rPr>
                      <w:rFonts w:eastAsiaTheme="minorEastAsia" w:cstheme="minorBidi"/>
                    </w:rPr>
                    <w:t>00</w:t>
                  </w:r>
                </w:p>
              </w:tc>
              <w:tc>
                <w:tcPr>
                  <w:tcW w:w="1618"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8</w:t>
                  </w:r>
                  <w:r w:rsidRPr="004A2EDC">
                    <w:rPr>
                      <w:rFonts w:eastAsiaTheme="minorEastAsia" w:cstheme="minorBidi"/>
                    </w:rPr>
                    <w:t>0</w:t>
                  </w:r>
                </w:p>
              </w:tc>
              <w:tc>
                <w:tcPr>
                  <w:tcW w:w="1403"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4</w:t>
                  </w:r>
                  <w:r w:rsidRPr="004A2EDC">
                    <w:rPr>
                      <w:rFonts w:eastAsiaTheme="minorEastAsia" w:cstheme="minorBidi"/>
                    </w:rPr>
                    <w:t>0</w:t>
                  </w:r>
                </w:p>
              </w:tc>
              <w:tc>
                <w:tcPr>
                  <w:tcW w:w="2104" w:type="dxa"/>
                  <w:vMerge/>
                  <w:vAlign w:val="center"/>
                </w:tcPr>
                <w:p w:rsidR="00177D1C" w:rsidRPr="004A2EDC" w:rsidRDefault="00177D1C" w:rsidP="00177D1C">
                  <w:pPr>
                    <w:pStyle w:val="222222222222222222222"/>
                    <w:rPr>
                      <w:rFonts w:eastAsiaTheme="minorEastAsia" w:cstheme="minorBidi"/>
                    </w:rPr>
                  </w:pPr>
                </w:p>
              </w:tc>
            </w:tr>
            <w:tr w:rsidR="00177D1C" w:rsidRPr="004A2EDC" w:rsidTr="00177D1C">
              <w:trPr>
                <w:cantSplit/>
                <w:trHeight w:val="340"/>
                <w:jc w:val="center"/>
              </w:trPr>
              <w:tc>
                <w:tcPr>
                  <w:tcW w:w="1374" w:type="dxa"/>
                  <w:vAlign w:val="center"/>
                </w:tcPr>
                <w:p w:rsidR="00177D1C" w:rsidRPr="004A2EDC" w:rsidRDefault="00177D1C" w:rsidP="00177D1C">
                  <w:pPr>
                    <w:pStyle w:val="222222222222222222222"/>
                    <w:rPr>
                      <w:rFonts w:eastAsiaTheme="minorEastAsia" w:cstheme="minorBidi"/>
                      <w:vertAlign w:val="subscript"/>
                    </w:rPr>
                  </w:pPr>
                  <w:r w:rsidRPr="004A2EDC">
                    <w:rPr>
                      <w:rFonts w:eastAsiaTheme="minorEastAsia" w:cstheme="minorBidi" w:hint="eastAsia"/>
                    </w:rPr>
                    <w:t>PM</w:t>
                  </w:r>
                  <w:r w:rsidRPr="004A2EDC">
                    <w:rPr>
                      <w:rFonts w:eastAsiaTheme="minorEastAsia" w:cstheme="minorBidi"/>
                      <w:vertAlign w:val="subscript"/>
                    </w:rPr>
                    <w:t>10</w:t>
                  </w:r>
                </w:p>
              </w:tc>
              <w:tc>
                <w:tcPr>
                  <w:tcW w:w="1654"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w:t>
                  </w:r>
                </w:p>
              </w:tc>
              <w:tc>
                <w:tcPr>
                  <w:tcW w:w="1618"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1</w:t>
                  </w:r>
                  <w:r w:rsidRPr="004A2EDC">
                    <w:rPr>
                      <w:rFonts w:eastAsiaTheme="minorEastAsia" w:cstheme="minorBidi"/>
                    </w:rPr>
                    <w:t>50</w:t>
                  </w:r>
                </w:p>
              </w:tc>
              <w:tc>
                <w:tcPr>
                  <w:tcW w:w="1403"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7</w:t>
                  </w:r>
                  <w:r w:rsidRPr="004A2EDC">
                    <w:rPr>
                      <w:rFonts w:eastAsiaTheme="minorEastAsia" w:cstheme="minorBidi"/>
                    </w:rPr>
                    <w:t>0</w:t>
                  </w:r>
                </w:p>
              </w:tc>
              <w:tc>
                <w:tcPr>
                  <w:tcW w:w="2104" w:type="dxa"/>
                  <w:vMerge/>
                  <w:vAlign w:val="center"/>
                </w:tcPr>
                <w:p w:rsidR="00177D1C" w:rsidRPr="004A2EDC" w:rsidRDefault="00177D1C" w:rsidP="00177D1C">
                  <w:pPr>
                    <w:pStyle w:val="222222222222222222222"/>
                    <w:rPr>
                      <w:rFonts w:eastAsiaTheme="minorEastAsia" w:cstheme="minorBidi"/>
                    </w:rPr>
                  </w:pPr>
                </w:p>
              </w:tc>
            </w:tr>
            <w:tr w:rsidR="00177D1C" w:rsidRPr="004A2EDC" w:rsidTr="00177D1C">
              <w:trPr>
                <w:cantSplit/>
                <w:trHeight w:val="340"/>
                <w:jc w:val="center"/>
              </w:trPr>
              <w:tc>
                <w:tcPr>
                  <w:tcW w:w="1374" w:type="dxa"/>
                  <w:vAlign w:val="center"/>
                </w:tcPr>
                <w:p w:rsidR="00177D1C" w:rsidRPr="004A2EDC" w:rsidRDefault="00177D1C" w:rsidP="00177D1C">
                  <w:pPr>
                    <w:pStyle w:val="222222222222222222222"/>
                    <w:rPr>
                      <w:rFonts w:eastAsiaTheme="minorEastAsia" w:cstheme="minorBidi"/>
                      <w:vertAlign w:val="subscript"/>
                    </w:rPr>
                  </w:pPr>
                  <w:r w:rsidRPr="004A2EDC">
                    <w:rPr>
                      <w:rFonts w:eastAsiaTheme="minorEastAsia" w:cstheme="minorBidi" w:hint="eastAsia"/>
                    </w:rPr>
                    <w:t>PM</w:t>
                  </w:r>
                  <w:r w:rsidRPr="004A2EDC">
                    <w:rPr>
                      <w:rFonts w:eastAsiaTheme="minorEastAsia" w:cstheme="minorBidi"/>
                      <w:vertAlign w:val="subscript"/>
                    </w:rPr>
                    <w:t>2.5</w:t>
                  </w:r>
                </w:p>
              </w:tc>
              <w:tc>
                <w:tcPr>
                  <w:tcW w:w="1654"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w:t>
                  </w:r>
                </w:p>
              </w:tc>
              <w:tc>
                <w:tcPr>
                  <w:tcW w:w="1618"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7</w:t>
                  </w:r>
                  <w:r w:rsidRPr="004A2EDC">
                    <w:rPr>
                      <w:rFonts w:eastAsiaTheme="minorEastAsia" w:cstheme="minorBidi"/>
                    </w:rPr>
                    <w:t>5</w:t>
                  </w:r>
                </w:p>
              </w:tc>
              <w:tc>
                <w:tcPr>
                  <w:tcW w:w="1403"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3</w:t>
                  </w:r>
                  <w:r w:rsidRPr="004A2EDC">
                    <w:rPr>
                      <w:rFonts w:eastAsiaTheme="minorEastAsia" w:cstheme="minorBidi"/>
                    </w:rPr>
                    <w:t>5</w:t>
                  </w:r>
                </w:p>
              </w:tc>
              <w:tc>
                <w:tcPr>
                  <w:tcW w:w="2104" w:type="dxa"/>
                  <w:vMerge/>
                  <w:vAlign w:val="center"/>
                </w:tcPr>
                <w:p w:rsidR="00177D1C" w:rsidRPr="004A2EDC" w:rsidRDefault="00177D1C" w:rsidP="00177D1C">
                  <w:pPr>
                    <w:pStyle w:val="222222222222222222222"/>
                    <w:rPr>
                      <w:rFonts w:eastAsiaTheme="minorEastAsia" w:cstheme="minorBidi"/>
                    </w:rPr>
                  </w:pPr>
                </w:p>
              </w:tc>
            </w:tr>
            <w:tr w:rsidR="00177D1C" w:rsidRPr="004A2EDC" w:rsidTr="00177D1C">
              <w:trPr>
                <w:cantSplit/>
                <w:trHeight w:val="340"/>
                <w:jc w:val="center"/>
              </w:trPr>
              <w:tc>
                <w:tcPr>
                  <w:tcW w:w="1374"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CO</w:t>
                  </w:r>
                </w:p>
              </w:tc>
              <w:tc>
                <w:tcPr>
                  <w:tcW w:w="1654"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1</w:t>
                  </w:r>
                  <w:r w:rsidRPr="004A2EDC">
                    <w:rPr>
                      <w:rFonts w:eastAsiaTheme="minorEastAsia" w:cstheme="minorBidi"/>
                    </w:rPr>
                    <w:t>0</w:t>
                  </w:r>
                </w:p>
              </w:tc>
              <w:tc>
                <w:tcPr>
                  <w:tcW w:w="1618"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4</w:t>
                  </w:r>
                </w:p>
              </w:tc>
              <w:tc>
                <w:tcPr>
                  <w:tcW w:w="1403"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w:t>
                  </w:r>
                </w:p>
              </w:tc>
              <w:tc>
                <w:tcPr>
                  <w:tcW w:w="2104" w:type="dxa"/>
                  <w:vMerge/>
                  <w:vAlign w:val="center"/>
                </w:tcPr>
                <w:p w:rsidR="00177D1C" w:rsidRPr="004A2EDC" w:rsidRDefault="00177D1C" w:rsidP="00177D1C">
                  <w:pPr>
                    <w:pStyle w:val="222222222222222222222"/>
                    <w:rPr>
                      <w:rFonts w:eastAsiaTheme="minorEastAsia" w:cstheme="minorBidi"/>
                    </w:rPr>
                  </w:pPr>
                </w:p>
              </w:tc>
            </w:tr>
            <w:tr w:rsidR="00177D1C" w:rsidRPr="004A2EDC" w:rsidTr="00177D1C">
              <w:trPr>
                <w:cantSplit/>
                <w:trHeight w:val="340"/>
                <w:jc w:val="center"/>
              </w:trPr>
              <w:tc>
                <w:tcPr>
                  <w:tcW w:w="1374"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TSP</w:t>
                  </w:r>
                </w:p>
              </w:tc>
              <w:tc>
                <w:tcPr>
                  <w:tcW w:w="1654"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w:t>
                  </w:r>
                </w:p>
              </w:tc>
              <w:tc>
                <w:tcPr>
                  <w:tcW w:w="1618"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3</w:t>
                  </w:r>
                  <w:r w:rsidRPr="004A2EDC">
                    <w:rPr>
                      <w:rFonts w:eastAsiaTheme="minorEastAsia" w:cstheme="minorBidi"/>
                    </w:rPr>
                    <w:t>00</w:t>
                  </w:r>
                </w:p>
              </w:tc>
              <w:tc>
                <w:tcPr>
                  <w:tcW w:w="1403"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2</w:t>
                  </w:r>
                  <w:r w:rsidRPr="004A2EDC">
                    <w:rPr>
                      <w:rFonts w:eastAsiaTheme="minorEastAsia" w:cstheme="minorBidi"/>
                    </w:rPr>
                    <w:t>00</w:t>
                  </w:r>
                </w:p>
              </w:tc>
              <w:tc>
                <w:tcPr>
                  <w:tcW w:w="2104" w:type="dxa"/>
                  <w:vMerge/>
                  <w:vAlign w:val="center"/>
                </w:tcPr>
                <w:p w:rsidR="00177D1C" w:rsidRPr="004A2EDC" w:rsidRDefault="00177D1C" w:rsidP="00177D1C">
                  <w:pPr>
                    <w:pStyle w:val="222222222222222222222"/>
                    <w:rPr>
                      <w:rFonts w:eastAsiaTheme="minorEastAsia" w:cstheme="minorBidi"/>
                    </w:rPr>
                  </w:pPr>
                </w:p>
              </w:tc>
            </w:tr>
            <w:tr w:rsidR="00177D1C" w:rsidRPr="004A2EDC" w:rsidTr="005B50C8">
              <w:trPr>
                <w:cantSplit/>
                <w:trHeight w:val="340"/>
                <w:jc w:val="center"/>
              </w:trPr>
              <w:tc>
                <w:tcPr>
                  <w:tcW w:w="1374" w:type="dxa"/>
                  <w:vAlign w:val="center"/>
                </w:tcPr>
                <w:p w:rsidR="00177D1C" w:rsidRPr="004A2EDC" w:rsidRDefault="00177D1C" w:rsidP="00177D1C">
                  <w:pPr>
                    <w:pStyle w:val="222222222222222222222"/>
                    <w:rPr>
                      <w:rFonts w:eastAsiaTheme="minorEastAsia" w:cstheme="minorBidi"/>
                      <w:vertAlign w:val="subscript"/>
                    </w:rPr>
                  </w:pPr>
                  <w:r w:rsidRPr="004A2EDC">
                    <w:rPr>
                      <w:rFonts w:eastAsiaTheme="minorEastAsia" w:cstheme="minorBidi" w:hint="eastAsia"/>
                    </w:rPr>
                    <w:t>O</w:t>
                  </w:r>
                  <w:r w:rsidRPr="004A2EDC">
                    <w:rPr>
                      <w:rFonts w:eastAsiaTheme="minorEastAsia" w:cstheme="minorBidi"/>
                      <w:vertAlign w:val="subscript"/>
                    </w:rPr>
                    <w:t>3</w:t>
                  </w:r>
                </w:p>
              </w:tc>
              <w:tc>
                <w:tcPr>
                  <w:tcW w:w="1654" w:type="dxa"/>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2</w:t>
                  </w:r>
                  <w:r w:rsidRPr="004A2EDC">
                    <w:rPr>
                      <w:rFonts w:eastAsiaTheme="minorEastAsia" w:cstheme="minorBidi"/>
                    </w:rPr>
                    <w:t>00</w:t>
                  </w:r>
                </w:p>
              </w:tc>
              <w:tc>
                <w:tcPr>
                  <w:tcW w:w="3021" w:type="dxa"/>
                  <w:gridSpan w:val="2"/>
                  <w:vAlign w:val="center"/>
                </w:tcPr>
                <w:p w:rsidR="00177D1C" w:rsidRPr="004A2EDC" w:rsidRDefault="00177D1C" w:rsidP="00177D1C">
                  <w:pPr>
                    <w:pStyle w:val="222222222222222222222"/>
                    <w:rPr>
                      <w:rFonts w:eastAsiaTheme="minorEastAsia" w:cstheme="minorBidi"/>
                    </w:rPr>
                  </w:pPr>
                  <w:r w:rsidRPr="004A2EDC">
                    <w:rPr>
                      <w:rFonts w:eastAsiaTheme="minorEastAsia" w:cstheme="minorBidi" w:hint="eastAsia"/>
                    </w:rPr>
                    <w:t>1</w:t>
                  </w:r>
                  <w:r w:rsidRPr="004A2EDC">
                    <w:rPr>
                      <w:rFonts w:eastAsiaTheme="minorEastAsia" w:cstheme="minorBidi"/>
                    </w:rPr>
                    <w:t>60</w:t>
                  </w:r>
                  <w:r w:rsidRPr="004A2EDC">
                    <w:rPr>
                      <w:rFonts w:eastAsiaTheme="minorEastAsia" w:cstheme="minorBidi" w:hint="eastAsia"/>
                    </w:rPr>
                    <w:t>（日最大</w:t>
                  </w:r>
                  <w:r w:rsidRPr="004A2EDC">
                    <w:rPr>
                      <w:rFonts w:eastAsiaTheme="minorEastAsia" w:cstheme="minorBidi" w:hint="eastAsia"/>
                    </w:rPr>
                    <w:t>8</w:t>
                  </w:r>
                  <w:r w:rsidRPr="004A2EDC">
                    <w:rPr>
                      <w:rFonts w:eastAsiaTheme="minorEastAsia" w:cstheme="minorBidi" w:hint="eastAsia"/>
                    </w:rPr>
                    <w:t>小时平均）</w:t>
                  </w:r>
                </w:p>
              </w:tc>
              <w:tc>
                <w:tcPr>
                  <w:tcW w:w="2104" w:type="dxa"/>
                  <w:vMerge/>
                  <w:vAlign w:val="center"/>
                </w:tcPr>
                <w:p w:rsidR="00177D1C" w:rsidRPr="004A2EDC" w:rsidRDefault="00177D1C" w:rsidP="00177D1C">
                  <w:pPr>
                    <w:pStyle w:val="222222222222222222222"/>
                    <w:rPr>
                      <w:rFonts w:eastAsiaTheme="minorEastAsia" w:cstheme="minorBidi"/>
                    </w:rPr>
                  </w:pPr>
                </w:p>
              </w:tc>
            </w:tr>
          </w:tbl>
          <w:p w:rsidR="00177D1C" w:rsidRPr="004A2EDC" w:rsidRDefault="00177D1C" w:rsidP="00B75895">
            <w:pPr>
              <w:spacing w:beforeLines="50" w:line="360" w:lineRule="auto"/>
              <w:rPr>
                <w:rFonts w:ascii="Times New Roman" w:hAnsi="Times New Roman"/>
                <w:b/>
                <w:sz w:val="24"/>
                <w:szCs w:val="24"/>
              </w:rPr>
            </w:pPr>
            <w:r w:rsidRPr="004A2EDC">
              <w:rPr>
                <w:rFonts w:ascii="Times New Roman" w:hAnsi="Times New Roman"/>
                <w:b/>
                <w:sz w:val="24"/>
                <w:szCs w:val="24"/>
              </w:rPr>
              <w:t>2</w:t>
            </w:r>
            <w:r w:rsidRPr="004A2EDC">
              <w:rPr>
                <w:rFonts w:ascii="Times New Roman" w:hAnsi="Times New Roman"/>
                <w:b/>
                <w:sz w:val="24"/>
                <w:szCs w:val="24"/>
              </w:rPr>
              <w:t>、</w:t>
            </w:r>
            <w:r w:rsidRPr="004A2EDC">
              <w:rPr>
                <w:rFonts w:ascii="Times New Roman" w:hAnsi="Times New Roman" w:hint="eastAsia"/>
                <w:b/>
                <w:sz w:val="24"/>
                <w:szCs w:val="24"/>
              </w:rPr>
              <w:t>地表水环境质量</w:t>
            </w:r>
          </w:p>
          <w:p w:rsidR="00177D1C" w:rsidRPr="009128BB" w:rsidRDefault="00177D1C" w:rsidP="00177D1C">
            <w:pPr>
              <w:spacing w:line="360" w:lineRule="auto"/>
              <w:ind w:firstLineChars="200" w:firstLine="480"/>
              <w:rPr>
                <w:rFonts w:ascii="Times New Roman" w:hAnsi="Times New Roman" w:cs="Times New Roman"/>
                <w:sz w:val="24"/>
                <w:szCs w:val="24"/>
              </w:rPr>
            </w:pPr>
            <w:r w:rsidRPr="009128BB">
              <w:rPr>
                <w:rFonts w:ascii="Times New Roman" w:hAnsi="Times New Roman" w:cs="Times New Roman"/>
                <w:sz w:val="24"/>
                <w:szCs w:val="24"/>
              </w:rPr>
              <w:t>根据地表水环境保护功能区</w:t>
            </w:r>
            <w:r w:rsidR="006E4A6A" w:rsidRPr="009128BB">
              <w:rPr>
                <w:rFonts w:ascii="Times New Roman" w:hAnsi="Times New Roman" w:cs="Times New Roman"/>
                <w:sz w:val="24"/>
                <w:szCs w:val="24"/>
              </w:rPr>
              <w:t>划分可知，项目所在水体属</w:t>
            </w:r>
            <w:r w:rsidR="006E4A6A" w:rsidRPr="009128BB">
              <w:rPr>
                <w:rFonts w:ascii="Times New Roman" w:hAnsi="Times New Roman" w:cs="Times New Roman"/>
                <w:sz w:val="24"/>
                <w:szCs w:val="24"/>
              </w:rPr>
              <w:t>Ⅲ</w:t>
            </w:r>
            <w:r w:rsidR="006E4A6A" w:rsidRPr="009128BB">
              <w:rPr>
                <w:rFonts w:ascii="Times New Roman" w:hAnsi="Times New Roman" w:cs="Times New Roman"/>
                <w:sz w:val="24"/>
                <w:szCs w:val="24"/>
              </w:rPr>
              <w:t>类功能区，执行《地表水环境质量标准》（</w:t>
            </w:r>
            <w:r w:rsidR="006E4A6A" w:rsidRPr="009128BB">
              <w:rPr>
                <w:rFonts w:ascii="Times New Roman" w:hAnsi="Times New Roman" w:cs="Times New Roman"/>
                <w:sz w:val="24"/>
                <w:szCs w:val="24"/>
              </w:rPr>
              <w:t>GB3838-2002</w:t>
            </w:r>
            <w:r w:rsidR="006E4A6A" w:rsidRPr="009128BB">
              <w:rPr>
                <w:rFonts w:ascii="Times New Roman" w:hAnsi="Times New Roman" w:cs="Times New Roman"/>
                <w:sz w:val="24"/>
                <w:szCs w:val="24"/>
              </w:rPr>
              <w:t>）中的</w:t>
            </w:r>
            <w:r w:rsidR="006E4A6A" w:rsidRPr="009128BB">
              <w:rPr>
                <w:rFonts w:ascii="Times New Roman" w:hAnsi="Times New Roman" w:cs="Times New Roman"/>
                <w:sz w:val="24"/>
                <w:szCs w:val="24"/>
              </w:rPr>
              <w:t>Ⅲ</w:t>
            </w:r>
            <w:r w:rsidR="006E4A6A" w:rsidRPr="009128BB">
              <w:rPr>
                <w:rFonts w:ascii="Times New Roman" w:hAnsi="Times New Roman" w:cs="Times New Roman"/>
                <w:sz w:val="24"/>
                <w:szCs w:val="24"/>
              </w:rPr>
              <w:t>类水质标准</w:t>
            </w:r>
            <w:r w:rsidRPr="009128BB">
              <w:rPr>
                <w:rFonts w:ascii="Times New Roman" w:hAnsi="Times New Roman" w:cs="Times New Roman"/>
                <w:sz w:val="24"/>
                <w:szCs w:val="24"/>
              </w:rPr>
              <w:t>。具体标准值见下表。</w:t>
            </w:r>
          </w:p>
          <w:p w:rsidR="006E4A6A" w:rsidRPr="004A2EDC" w:rsidRDefault="00177D1C" w:rsidP="00177D1C">
            <w:pPr>
              <w:spacing w:line="360" w:lineRule="auto"/>
              <w:jc w:val="center"/>
              <w:rPr>
                <w:rFonts w:ascii="Times New Roman" w:hAnsi="Times New Roman"/>
                <w:b/>
                <w:kern w:val="0"/>
                <w:sz w:val="24"/>
                <w:szCs w:val="24"/>
              </w:rPr>
            </w:pPr>
            <w:r w:rsidRPr="004A2EDC">
              <w:rPr>
                <w:rFonts w:ascii="Times New Roman" w:hAnsi="Times New Roman" w:hint="eastAsia"/>
                <w:b/>
                <w:kern w:val="0"/>
                <w:sz w:val="24"/>
                <w:szCs w:val="24"/>
              </w:rPr>
              <w:t>表</w:t>
            </w:r>
            <w:r w:rsidRPr="004A2EDC">
              <w:rPr>
                <w:rFonts w:ascii="Times New Roman" w:hAnsi="Times New Roman"/>
                <w:b/>
                <w:kern w:val="0"/>
                <w:sz w:val="24"/>
                <w:szCs w:val="24"/>
              </w:rPr>
              <w:t>3-</w:t>
            </w:r>
            <w:r w:rsidR="009128BB">
              <w:rPr>
                <w:rFonts w:ascii="Times New Roman" w:hAnsi="Times New Roman"/>
                <w:b/>
                <w:kern w:val="0"/>
                <w:sz w:val="24"/>
                <w:szCs w:val="24"/>
              </w:rPr>
              <w:t>7</w:t>
            </w:r>
            <w:r w:rsidRPr="004A2EDC">
              <w:rPr>
                <w:rFonts w:ascii="Times New Roman" w:hAnsi="Times New Roman" w:hint="eastAsia"/>
                <w:b/>
                <w:kern w:val="0"/>
                <w:sz w:val="24"/>
                <w:szCs w:val="24"/>
              </w:rPr>
              <w:t xml:space="preserve">  </w:t>
            </w:r>
            <w:r w:rsidR="006E4A6A" w:rsidRPr="004A2EDC">
              <w:rPr>
                <w:rFonts w:ascii="Times New Roman" w:hAnsi="Times New Roman" w:hint="eastAsia"/>
                <w:b/>
                <w:kern w:val="0"/>
                <w:sz w:val="24"/>
                <w:szCs w:val="24"/>
              </w:rPr>
              <w:t>地表水环境质量标准</w:t>
            </w:r>
            <w:r w:rsidR="006E4A6A" w:rsidRPr="004A2EDC">
              <w:rPr>
                <w:rFonts w:ascii="Times New Roman" w:hAnsi="Times New Roman" w:hint="eastAsia"/>
                <w:b/>
                <w:kern w:val="0"/>
                <w:sz w:val="24"/>
                <w:szCs w:val="24"/>
              </w:rPr>
              <w:t xml:space="preserve"> </w:t>
            </w:r>
            <w:r w:rsidR="006E4A6A" w:rsidRPr="004A2EDC">
              <w:rPr>
                <w:rFonts w:ascii="Times New Roman" w:hAnsi="Times New Roman"/>
                <w:b/>
                <w:kern w:val="0"/>
                <w:sz w:val="24"/>
                <w:szCs w:val="24"/>
              </w:rPr>
              <w:t xml:space="preserve"> </w:t>
            </w:r>
            <w:r w:rsidR="006E4A6A" w:rsidRPr="004A2EDC">
              <w:rPr>
                <w:rFonts w:ascii="Times New Roman" w:hAnsi="Times New Roman" w:hint="eastAsia"/>
                <w:b/>
                <w:kern w:val="0"/>
                <w:sz w:val="24"/>
                <w:szCs w:val="24"/>
              </w:rPr>
              <w:t>单位</w:t>
            </w:r>
            <w:r w:rsidR="006E4A6A" w:rsidRPr="004A2EDC">
              <w:rPr>
                <w:rFonts w:ascii="Times New Roman" w:hAnsi="Times New Roman" w:hint="eastAsia"/>
                <w:b/>
                <w:kern w:val="0"/>
                <w:sz w:val="24"/>
                <w:szCs w:val="24"/>
              </w:rPr>
              <w:t>:</w:t>
            </w:r>
            <w:r w:rsidR="006E4A6A" w:rsidRPr="004A2EDC">
              <w:rPr>
                <w:rFonts w:ascii="Times New Roman" w:hAnsi="Times New Roman"/>
                <w:b/>
                <w:kern w:val="0"/>
                <w:sz w:val="24"/>
                <w:szCs w:val="24"/>
              </w:rPr>
              <w:t>mg/L(</w:t>
            </w:r>
            <w:r w:rsidR="006E4A6A" w:rsidRPr="004A2EDC">
              <w:rPr>
                <w:rFonts w:ascii="Times New Roman" w:hAnsi="Times New Roman" w:hint="eastAsia"/>
                <w:b/>
                <w:kern w:val="0"/>
                <w:sz w:val="24"/>
                <w:szCs w:val="24"/>
              </w:rPr>
              <w:t>pH</w:t>
            </w:r>
            <w:r w:rsidR="006E4A6A" w:rsidRPr="004A2EDC">
              <w:rPr>
                <w:rFonts w:ascii="Times New Roman" w:hAnsi="Times New Roman" w:hint="eastAsia"/>
                <w:b/>
                <w:kern w:val="0"/>
                <w:sz w:val="24"/>
                <w:szCs w:val="24"/>
              </w:rPr>
              <w:t>除外</w:t>
            </w:r>
            <w:r w:rsidR="006E4A6A" w:rsidRPr="004A2EDC">
              <w:rPr>
                <w:rFonts w:ascii="Times New Roman" w:hAnsi="Times New Roman"/>
                <w:b/>
                <w:kern w:val="0"/>
                <w:sz w:val="24"/>
                <w:szCs w:val="24"/>
              </w:rPr>
              <w:t>)</w:t>
            </w:r>
          </w:p>
          <w:tbl>
            <w:tblPr>
              <w:tblW w:w="5000"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000"/>
            </w:tblPr>
            <w:tblGrid>
              <w:gridCol w:w="990"/>
              <w:gridCol w:w="1134"/>
              <w:gridCol w:w="992"/>
              <w:gridCol w:w="992"/>
              <w:gridCol w:w="992"/>
              <w:gridCol w:w="851"/>
              <w:gridCol w:w="1417"/>
              <w:gridCol w:w="785"/>
            </w:tblGrid>
            <w:tr w:rsidR="006E4A6A" w:rsidRPr="006E4A6A" w:rsidTr="006E4A6A">
              <w:trPr>
                <w:cantSplit/>
                <w:trHeight w:val="340"/>
                <w:jc w:val="center"/>
              </w:trPr>
              <w:tc>
                <w:tcPr>
                  <w:tcW w:w="990" w:type="dxa"/>
                  <w:vAlign w:val="center"/>
                </w:tcPr>
                <w:p w:rsidR="006E4A6A" w:rsidRPr="009128BB" w:rsidRDefault="006E4A6A" w:rsidP="006E4A6A">
                  <w:pPr>
                    <w:pStyle w:val="222222222222222222222"/>
                    <w:rPr>
                      <w:rFonts w:eastAsiaTheme="minorEastAsia"/>
                      <w:b/>
                    </w:rPr>
                  </w:pPr>
                  <w:r w:rsidRPr="009128BB">
                    <w:rPr>
                      <w:rFonts w:eastAsiaTheme="minorEastAsia"/>
                      <w:b/>
                    </w:rPr>
                    <w:t>污染物</w:t>
                  </w:r>
                </w:p>
              </w:tc>
              <w:tc>
                <w:tcPr>
                  <w:tcW w:w="1134" w:type="dxa"/>
                  <w:vAlign w:val="center"/>
                </w:tcPr>
                <w:p w:rsidR="006E4A6A" w:rsidRPr="009128BB" w:rsidRDefault="006E4A6A" w:rsidP="006E4A6A">
                  <w:pPr>
                    <w:pStyle w:val="222222222222222222222"/>
                    <w:rPr>
                      <w:rFonts w:eastAsiaTheme="minorEastAsia"/>
                      <w:b/>
                    </w:rPr>
                  </w:pPr>
                  <w:r w:rsidRPr="009128BB">
                    <w:rPr>
                      <w:rFonts w:eastAsiaTheme="minorEastAsia"/>
                      <w:b/>
                    </w:rPr>
                    <w:t>pH</w:t>
                  </w:r>
                </w:p>
              </w:tc>
              <w:tc>
                <w:tcPr>
                  <w:tcW w:w="992" w:type="dxa"/>
                  <w:vAlign w:val="center"/>
                </w:tcPr>
                <w:p w:rsidR="006E4A6A" w:rsidRPr="009128BB" w:rsidRDefault="006E4A6A" w:rsidP="006E4A6A">
                  <w:pPr>
                    <w:pStyle w:val="222222222222222222222"/>
                    <w:rPr>
                      <w:rFonts w:eastAsiaTheme="minorEastAsia"/>
                      <w:b/>
                    </w:rPr>
                  </w:pPr>
                  <w:r w:rsidRPr="009128BB">
                    <w:rPr>
                      <w:rFonts w:eastAsiaTheme="minorEastAsia"/>
                      <w:b/>
                    </w:rPr>
                    <w:t>DO</w:t>
                  </w:r>
                </w:p>
              </w:tc>
              <w:tc>
                <w:tcPr>
                  <w:tcW w:w="992" w:type="dxa"/>
                  <w:vAlign w:val="center"/>
                </w:tcPr>
                <w:p w:rsidR="006E4A6A" w:rsidRPr="009128BB" w:rsidRDefault="006E4A6A" w:rsidP="006E4A6A">
                  <w:pPr>
                    <w:pStyle w:val="222222222222222222222"/>
                    <w:rPr>
                      <w:rFonts w:eastAsiaTheme="minorEastAsia"/>
                      <w:b/>
                    </w:rPr>
                  </w:pPr>
                  <w:r w:rsidRPr="009128BB">
                    <w:rPr>
                      <w:rFonts w:eastAsiaTheme="minorEastAsia"/>
                      <w:b/>
                    </w:rPr>
                    <w:t>COD</w:t>
                  </w:r>
                </w:p>
              </w:tc>
              <w:tc>
                <w:tcPr>
                  <w:tcW w:w="992" w:type="dxa"/>
                  <w:vAlign w:val="center"/>
                </w:tcPr>
                <w:p w:rsidR="006E4A6A" w:rsidRPr="009128BB" w:rsidRDefault="006E4A6A" w:rsidP="006E4A6A">
                  <w:pPr>
                    <w:pStyle w:val="222222222222222222222"/>
                    <w:rPr>
                      <w:rFonts w:eastAsiaTheme="minorEastAsia"/>
                      <w:b/>
                    </w:rPr>
                  </w:pPr>
                  <w:r w:rsidRPr="009128BB">
                    <w:rPr>
                      <w:rFonts w:eastAsiaTheme="minorEastAsia"/>
                      <w:b/>
                    </w:rPr>
                    <w:t>BOD</w:t>
                  </w:r>
                  <w:r w:rsidRPr="009128BB">
                    <w:rPr>
                      <w:rFonts w:eastAsiaTheme="minorEastAsia"/>
                      <w:b/>
                      <w:vertAlign w:val="subscript"/>
                    </w:rPr>
                    <w:t>5</w:t>
                  </w:r>
                </w:p>
              </w:tc>
              <w:tc>
                <w:tcPr>
                  <w:tcW w:w="851" w:type="dxa"/>
                  <w:vAlign w:val="center"/>
                </w:tcPr>
                <w:p w:rsidR="006E4A6A" w:rsidRPr="009128BB" w:rsidRDefault="006E4A6A" w:rsidP="006E4A6A">
                  <w:pPr>
                    <w:pStyle w:val="222222222222222222222"/>
                    <w:rPr>
                      <w:rFonts w:eastAsiaTheme="minorEastAsia"/>
                      <w:b/>
                    </w:rPr>
                  </w:pPr>
                  <w:r w:rsidRPr="009128BB">
                    <w:rPr>
                      <w:rFonts w:eastAsiaTheme="minorEastAsia"/>
                      <w:b/>
                    </w:rPr>
                    <w:t>氨氮</w:t>
                  </w:r>
                </w:p>
              </w:tc>
              <w:tc>
                <w:tcPr>
                  <w:tcW w:w="1417" w:type="dxa"/>
                  <w:vAlign w:val="center"/>
                </w:tcPr>
                <w:p w:rsidR="006E4A6A" w:rsidRPr="009128BB" w:rsidRDefault="006E4A6A" w:rsidP="006E4A6A">
                  <w:pPr>
                    <w:pStyle w:val="222222222222222222222"/>
                    <w:rPr>
                      <w:rFonts w:eastAsiaTheme="minorEastAsia"/>
                      <w:b/>
                    </w:rPr>
                  </w:pPr>
                  <w:r w:rsidRPr="009128BB">
                    <w:rPr>
                      <w:rFonts w:eastAsiaTheme="minorEastAsia"/>
                      <w:b/>
                    </w:rPr>
                    <w:t>总磷（以</w:t>
                  </w:r>
                  <w:r w:rsidRPr="009128BB">
                    <w:rPr>
                      <w:rFonts w:eastAsiaTheme="minorEastAsia"/>
                      <w:b/>
                    </w:rPr>
                    <w:t>P</w:t>
                  </w:r>
                  <w:r w:rsidRPr="009128BB">
                    <w:rPr>
                      <w:rFonts w:eastAsiaTheme="minorEastAsia"/>
                      <w:b/>
                    </w:rPr>
                    <w:t>计）</w:t>
                  </w:r>
                </w:p>
              </w:tc>
              <w:tc>
                <w:tcPr>
                  <w:tcW w:w="785" w:type="dxa"/>
                  <w:vAlign w:val="center"/>
                </w:tcPr>
                <w:p w:rsidR="006E4A6A" w:rsidRPr="009128BB" w:rsidRDefault="006E4A6A" w:rsidP="006E4A6A">
                  <w:pPr>
                    <w:pStyle w:val="222222222222222222222"/>
                    <w:rPr>
                      <w:rFonts w:eastAsiaTheme="minorEastAsia"/>
                      <w:b/>
                    </w:rPr>
                  </w:pPr>
                  <w:r w:rsidRPr="009128BB">
                    <w:rPr>
                      <w:rFonts w:eastAsiaTheme="minorEastAsia"/>
                      <w:b/>
                    </w:rPr>
                    <w:t>SS</w:t>
                  </w:r>
                </w:p>
              </w:tc>
            </w:tr>
            <w:tr w:rsidR="006E4A6A" w:rsidRPr="006E4A6A" w:rsidTr="006E4A6A">
              <w:trPr>
                <w:cantSplit/>
                <w:trHeight w:val="340"/>
                <w:jc w:val="center"/>
              </w:trPr>
              <w:tc>
                <w:tcPr>
                  <w:tcW w:w="990" w:type="dxa"/>
                  <w:vAlign w:val="center"/>
                </w:tcPr>
                <w:p w:rsidR="006E4A6A" w:rsidRPr="009128BB" w:rsidRDefault="006E4A6A" w:rsidP="006E4A6A">
                  <w:pPr>
                    <w:pStyle w:val="222222222222222222222"/>
                    <w:rPr>
                      <w:rFonts w:eastAsiaTheme="minorEastAsia"/>
                    </w:rPr>
                  </w:pPr>
                  <w:r w:rsidRPr="009128BB">
                    <w:rPr>
                      <w:rFonts w:eastAsiaTheme="minorEastAsia"/>
                    </w:rPr>
                    <w:t>浓度限值</w:t>
                  </w:r>
                </w:p>
              </w:tc>
              <w:tc>
                <w:tcPr>
                  <w:tcW w:w="1134" w:type="dxa"/>
                  <w:vAlign w:val="center"/>
                </w:tcPr>
                <w:p w:rsidR="006E4A6A" w:rsidRPr="009128BB" w:rsidRDefault="006E4A6A" w:rsidP="006E4A6A">
                  <w:pPr>
                    <w:pStyle w:val="222222222222222222222"/>
                    <w:rPr>
                      <w:rFonts w:eastAsiaTheme="minorEastAsia"/>
                    </w:rPr>
                  </w:pPr>
                  <w:r w:rsidRPr="009128BB">
                    <w:rPr>
                      <w:rFonts w:eastAsiaTheme="minorEastAsia"/>
                    </w:rPr>
                    <w:t>6~9</w:t>
                  </w:r>
                </w:p>
              </w:tc>
              <w:tc>
                <w:tcPr>
                  <w:tcW w:w="992" w:type="dxa"/>
                  <w:vAlign w:val="center"/>
                </w:tcPr>
                <w:p w:rsidR="006E4A6A" w:rsidRPr="009128BB" w:rsidRDefault="006E4A6A" w:rsidP="006E4A6A">
                  <w:pPr>
                    <w:pStyle w:val="222222222222222222222"/>
                    <w:rPr>
                      <w:rFonts w:eastAsiaTheme="minorEastAsia"/>
                    </w:rPr>
                  </w:pPr>
                  <w:r w:rsidRPr="009128BB">
                    <w:rPr>
                      <w:rFonts w:eastAsiaTheme="minorEastAsia"/>
                    </w:rPr>
                    <w:t>≥5</w:t>
                  </w:r>
                </w:p>
              </w:tc>
              <w:tc>
                <w:tcPr>
                  <w:tcW w:w="992" w:type="dxa"/>
                  <w:vAlign w:val="center"/>
                </w:tcPr>
                <w:p w:rsidR="006E4A6A" w:rsidRPr="009128BB" w:rsidRDefault="006E4A6A" w:rsidP="006E4A6A">
                  <w:pPr>
                    <w:pStyle w:val="222222222222222222222"/>
                    <w:rPr>
                      <w:rFonts w:eastAsiaTheme="minorEastAsia"/>
                    </w:rPr>
                  </w:pPr>
                  <w:r w:rsidRPr="009128BB">
                    <w:rPr>
                      <w:rFonts w:eastAsiaTheme="minorEastAsia"/>
                    </w:rPr>
                    <w:t>≤20</w:t>
                  </w:r>
                </w:p>
              </w:tc>
              <w:tc>
                <w:tcPr>
                  <w:tcW w:w="992" w:type="dxa"/>
                  <w:vAlign w:val="center"/>
                </w:tcPr>
                <w:p w:rsidR="006E4A6A" w:rsidRPr="009128BB" w:rsidRDefault="006E4A6A" w:rsidP="006E4A6A">
                  <w:pPr>
                    <w:pStyle w:val="222222222222222222222"/>
                    <w:rPr>
                      <w:rFonts w:eastAsiaTheme="minorEastAsia"/>
                    </w:rPr>
                  </w:pPr>
                  <w:r w:rsidRPr="009128BB">
                    <w:rPr>
                      <w:rFonts w:eastAsiaTheme="minorEastAsia"/>
                    </w:rPr>
                    <w:t>≤4</w:t>
                  </w:r>
                </w:p>
              </w:tc>
              <w:tc>
                <w:tcPr>
                  <w:tcW w:w="851" w:type="dxa"/>
                  <w:vAlign w:val="center"/>
                </w:tcPr>
                <w:p w:rsidR="006E4A6A" w:rsidRPr="009128BB" w:rsidRDefault="006E4A6A" w:rsidP="006E4A6A">
                  <w:pPr>
                    <w:pStyle w:val="222222222222222222222"/>
                    <w:rPr>
                      <w:rFonts w:eastAsiaTheme="minorEastAsia"/>
                    </w:rPr>
                  </w:pPr>
                  <w:r w:rsidRPr="009128BB">
                    <w:rPr>
                      <w:rFonts w:eastAsiaTheme="minorEastAsia"/>
                    </w:rPr>
                    <w:t>≤1.0</w:t>
                  </w:r>
                </w:p>
              </w:tc>
              <w:tc>
                <w:tcPr>
                  <w:tcW w:w="1417" w:type="dxa"/>
                  <w:vAlign w:val="center"/>
                </w:tcPr>
                <w:p w:rsidR="006E4A6A" w:rsidRPr="009128BB" w:rsidRDefault="006E4A6A" w:rsidP="006E4A6A">
                  <w:pPr>
                    <w:pStyle w:val="222222222222222222222"/>
                    <w:rPr>
                      <w:rFonts w:eastAsiaTheme="minorEastAsia"/>
                    </w:rPr>
                  </w:pPr>
                  <w:r w:rsidRPr="009128BB">
                    <w:rPr>
                      <w:rFonts w:eastAsiaTheme="minorEastAsia"/>
                    </w:rPr>
                    <w:t>≤0.2</w:t>
                  </w:r>
                </w:p>
              </w:tc>
              <w:tc>
                <w:tcPr>
                  <w:tcW w:w="785" w:type="dxa"/>
                  <w:vAlign w:val="center"/>
                </w:tcPr>
                <w:p w:rsidR="006E4A6A" w:rsidRPr="009128BB" w:rsidRDefault="006E4A6A" w:rsidP="006E4A6A">
                  <w:pPr>
                    <w:pStyle w:val="222222222222222222222"/>
                    <w:rPr>
                      <w:rFonts w:eastAsiaTheme="minorEastAsia"/>
                    </w:rPr>
                  </w:pPr>
                  <w:r w:rsidRPr="009128BB">
                    <w:rPr>
                      <w:rFonts w:eastAsiaTheme="minorEastAsia"/>
                    </w:rPr>
                    <w:t>≤30</w:t>
                  </w:r>
                </w:p>
              </w:tc>
            </w:tr>
          </w:tbl>
          <w:p w:rsidR="007F08B7" w:rsidRPr="009128BB" w:rsidRDefault="006E4A6A" w:rsidP="006E4A6A">
            <w:pPr>
              <w:spacing w:line="360" w:lineRule="auto"/>
              <w:rPr>
                <w:rFonts w:ascii="Times New Roman" w:hAnsi="Times New Roman" w:cs="Times New Roman"/>
                <w:b/>
                <w:kern w:val="0"/>
                <w:sz w:val="24"/>
                <w:szCs w:val="24"/>
              </w:rPr>
            </w:pPr>
            <w:r w:rsidRPr="009128BB">
              <w:rPr>
                <w:rFonts w:ascii="Times New Roman" w:hAnsi="Times New Roman" w:cs="Times New Roman" w:hint="eastAsia"/>
                <w:b/>
                <w:kern w:val="0"/>
                <w:sz w:val="24"/>
                <w:szCs w:val="24"/>
              </w:rPr>
              <w:t>注：</w:t>
            </w:r>
            <w:r w:rsidRPr="009128BB">
              <w:rPr>
                <w:rFonts w:ascii="Times New Roman" w:hAnsi="Times New Roman" w:cs="Times New Roman" w:hint="eastAsia"/>
                <w:b/>
                <w:kern w:val="0"/>
                <w:sz w:val="24"/>
                <w:szCs w:val="24"/>
              </w:rPr>
              <w:t>SS</w:t>
            </w:r>
            <w:r w:rsidRPr="009128BB">
              <w:rPr>
                <w:rFonts w:ascii="Times New Roman" w:hAnsi="Times New Roman" w:cs="Times New Roman" w:hint="eastAsia"/>
                <w:b/>
                <w:kern w:val="0"/>
                <w:sz w:val="24"/>
                <w:szCs w:val="24"/>
              </w:rPr>
              <w:t>执行《地表水资源质量标准》（</w:t>
            </w:r>
            <w:r w:rsidRPr="009128BB">
              <w:rPr>
                <w:rFonts w:ascii="Times New Roman" w:hAnsi="Times New Roman" w:cs="Times New Roman" w:hint="eastAsia"/>
                <w:b/>
                <w:kern w:val="0"/>
                <w:sz w:val="24"/>
                <w:szCs w:val="24"/>
              </w:rPr>
              <w:t>SL</w:t>
            </w:r>
            <w:r w:rsidRPr="009128BB">
              <w:rPr>
                <w:rFonts w:ascii="Times New Roman" w:hAnsi="Times New Roman" w:cs="Times New Roman"/>
                <w:b/>
                <w:kern w:val="0"/>
                <w:sz w:val="24"/>
                <w:szCs w:val="24"/>
              </w:rPr>
              <w:t>63-94</w:t>
            </w:r>
            <w:r w:rsidRPr="009128BB">
              <w:rPr>
                <w:rFonts w:ascii="Times New Roman" w:hAnsi="Times New Roman" w:cs="Times New Roman" w:hint="eastAsia"/>
                <w:b/>
                <w:kern w:val="0"/>
                <w:sz w:val="24"/>
                <w:szCs w:val="24"/>
              </w:rPr>
              <w:t>）三级标准</w:t>
            </w:r>
          </w:p>
          <w:p w:rsidR="006E4A6A" w:rsidRPr="009128BB" w:rsidRDefault="006E4A6A" w:rsidP="009128BB">
            <w:pPr>
              <w:spacing w:line="360" w:lineRule="auto"/>
              <w:rPr>
                <w:rFonts w:ascii="Times New Roman" w:hAnsi="Times New Roman"/>
                <w:b/>
                <w:sz w:val="24"/>
                <w:szCs w:val="24"/>
              </w:rPr>
            </w:pPr>
            <w:r w:rsidRPr="009128BB">
              <w:rPr>
                <w:rFonts w:ascii="Times New Roman" w:hAnsi="Times New Roman"/>
                <w:b/>
                <w:sz w:val="24"/>
                <w:szCs w:val="24"/>
              </w:rPr>
              <w:t>3</w:t>
            </w:r>
            <w:r w:rsidRPr="009128BB">
              <w:rPr>
                <w:rFonts w:ascii="Times New Roman" w:hAnsi="Times New Roman"/>
                <w:b/>
                <w:sz w:val="24"/>
                <w:szCs w:val="24"/>
              </w:rPr>
              <w:t>、</w:t>
            </w:r>
            <w:r w:rsidRPr="009128BB">
              <w:rPr>
                <w:rFonts w:ascii="Times New Roman" w:hAnsi="Times New Roman" w:hint="eastAsia"/>
                <w:b/>
                <w:sz w:val="24"/>
                <w:szCs w:val="24"/>
              </w:rPr>
              <w:t>声环境质量</w:t>
            </w:r>
          </w:p>
          <w:p w:rsidR="006E4A6A" w:rsidRPr="009128BB" w:rsidRDefault="006E4A6A" w:rsidP="006E4A6A">
            <w:pPr>
              <w:spacing w:line="360" w:lineRule="auto"/>
              <w:ind w:firstLineChars="200" w:firstLine="480"/>
              <w:rPr>
                <w:rFonts w:ascii="Times New Roman" w:hAnsi="Times New Roman"/>
                <w:sz w:val="24"/>
                <w:szCs w:val="24"/>
              </w:rPr>
            </w:pPr>
            <w:r w:rsidRPr="009128BB">
              <w:rPr>
                <w:rFonts w:ascii="Times New Roman" w:hAnsi="Times New Roman" w:hint="eastAsia"/>
                <w:sz w:val="24"/>
                <w:szCs w:val="24"/>
              </w:rPr>
              <w:t>项目所在地声环境执行《声环境质量标准》（</w:t>
            </w:r>
            <w:r w:rsidRPr="009128BB">
              <w:rPr>
                <w:rFonts w:ascii="Times New Roman" w:hAnsi="Times New Roman" w:hint="eastAsia"/>
                <w:sz w:val="24"/>
                <w:szCs w:val="24"/>
              </w:rPr>
              <w:t>GB</w:t>
            </w:r>
            <w:r w:rsidRPr="009128BB">
              <w:rPr>
                <w:rFonts w:ascii="Times New Roman" w:hAnsi="Times New Roman"/>
                <w:sz w:val="24"/>
                <w:szCs w:val="24"/>
              </w:rPr>
              <w:t>3096-2008</w:t>
            </w:r>
            <w:r w:rsidRPr="009128BB">
              <w:rPr>
                <w:rFonts w:ascii="Times New Roman" w:hAnsi="Times New Roman" w:hint="eastAsia"/>
                <w:sz w:val="24"/>
                <w:szCs w:val="24"/>
              </w:rPr>
              <w:t>）中</w:t>
            </w:r>
            <w:r w:rsidRPr="009128BB">
              <w:rPr>
                <w:rFonts w:ascii="Times New Roman" w:hAnsi="Times New Roman" w:hint="eastAsia"/>
                <w:sz w:val="24"/>
                <w:szCs w:val="24"/>
              </w:rPr>
              <w:t>2</w:t>
            </w:r>
            <w:r w:rsidRPr="009128BB">
              <w:rPr>
                <w:rFonts w:ascii="Times New Roman" w:hAnsi="Times New Roman" w:hint="eastAsia"/>
                <w:sz w:val="24"/>
                <w:szCs w:val="24"/>
              </w:rPr>
              <w:t>类标准。</w:t>
            </w:r>
            <w:r w:rsidRPr="009128BB">
              <w:rPr>
                <w:rFonts w:ascii="Times New Roman" w:hAnsi="Times New Roman" w:hint="eastAsia"/>
                <w:sz w:val="24"/>
                <w:szCs w:val="24"/>
              </w:rPr>
              <w:lastRenderedPageBreak/>
              <w:t>具体标准值见下表。</w:t>
            </w:r>
          </w:p>
          <w:p w:rsidR="006E4A6A" w:rsidRPr="009128BB" w:rsidRDefault="006E4A6A" w:rsidP="006E4A6A">
            <w:pPr>
              <w:spacing w:line="360" w:lineRule="auto"/>
              <w:jc w:val="center"/>
              <w:rPr>
                <w:rFonts w:ascii="Times New Roman" w:hAnsi="Times New Roman"/>
                <w:b/>
                <w:kern w:val="0"/>
                <w:sz w:val="24"/>
                <w:szCs w:val="24"/>
              </w:rPr>
            </w:pPr>
            <w:r w:rsidRPr="009128BB">
              <w:rPr>
                <w:rFonts w:ascii="Times New Roman" w:hAnsi="Times New Roman" w:hint="eastAsia"/>
                <w:b/>
                <w:kern w:val="0"/>
                <w:sz w:val="24"/>
                <w:szCs w:val="24"/>
              </w:rPr>
              <w:t>表</w:t>
            </w:r>
            <w:r w:rsidRPr="009128BB">
              <w:rPr>
                <w:rFonts w:ascii="Times New Roman" w:hAnsi="Times New Roman"/>
                <w:b/>
                <w:kern w:val="0"/>
                <w:sz w:val="24"/>
                <w:szCs w:val="24"/>
              </w:rPr>
              <w:t>3-</w:t>
            </w:r>
            <w:r w:rsidR="009128BB">
              <w:rPr>
                <w:rFonts w:ascii="Times New Roman" w:hAnsi="Times New Roman"/>
                <w:b/>
                <w:kern w:val="0"/>
                <w:sz w:val="24"/>
                <w:szCs w:val="24"/>
              </w:rPr>
              <w:t>8</w:t>
            </w:r>
            <w:r w:rsidRPr="009128BB">
              <w:rPr>
                <w:rFonts w:ascii="Times New Roman" w:hAnsi="Times New Roman" w:hint="eastAsia"/>
                <w:b/>
                <w:kern w:val="0"/>
                <w:sz w:val="24"/>
                <w:szCs w:val="24"/>
              </w:rPr>
              <w:t xml:space="preserve">  </w:t>
            </w:r>
            <w:r w:rsidRPr="009128BB">
              <w:rPr>
                <w:rFonts w:ascii="Times New Roman" w:hAnsi="Times New Roman" w:hint="eastAsia"/>
                <w:b/>
                <w:kern w:val="0"/>
                <w:sz w:val="24"/>
                <w:szCs w:val="24"/>
              </w:rPr>
              <w:t>声环境质量标准</w:t>
            </w:r>
            <w:r w:rsidRPr="009128BB">
              <w:rPr>
                <w:rFonts w:ascii="Times New Roman" w:hAnsi="Times New Roman" w:hint="eastAsia"/>
                <w:b/>
                <w:kern w:val="0"/>
                <w:sz w:val="24"/>
                <w:szCs w:val="24"/>
              </w:rPr>
              <w:t xml:space="preserve"> </w:t>
            </w:r>
            <w:r w:rsidRPr="009128BB">
              <w:rPr>
                <w:rFonts w:ascii="Times New Roman" w:hAnsi="Times New Roman"/>
                <w:b/>
                <w:kern w:val="0"/>
                <w:sz w:val="24"/>
                <w:szCs w:val="24"/>
              </w:rPr>
              <w:t xml:space="preserve"> </w:t>
            </w:r>
            <w:r w:rsidRPr="009128BB">
              <w:rPr>
                <w:rFonts w:ascii="Times New Roman" w:hAnsi="Times New Roman" w:hint="eastAsia"/>
                <w:b/>
                <w:kern w:val="0"/>
                <w:sz w:val="24"/>
                <w:szCs w:val="24"/>
              </w:rPr>
              <w:t>单位</w:t>
            </w:r>
            <w:r w:rsidRPr="009128BB">
              <w:rPr>
                <w:rFonts w:ascii="Times New Roman" w:hAnsi="Times New Roman" w:hint="eastAsia"/>
                <w:b/>
                <w:kern w:val="0"/>
                <w:sz w:val="24"/>
                <w:szCs w:val="24"/>
              </w:rPr>
              <w:t>:dB</w:t>
            </w:r>
            <w:r w:rsidRPr="009128BB">
              <w:rPr>
                <w:rFonts w:ascii="Times New Roman" w:hAnsi="Times New Roman"/>
                <w:b/>
                <w:kern w:val="0"/>
                <w:sz w:val="24"/>
                <w:szCs w:val="24"/>
              </w:rPr>
              <w:t>(A)</w:t>
            </w:r>
          </w:p>
          <w:tbl>
            <w:tblPr>
              <w:tblW w:w="5000"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000"/>
            </w:tblPr>
            <w:tblGrid>
              <w:gridCol w:w="1964"/>
              <w:gridCol w:w="2251"/>
              <w:gridCol w:w="1969"/>
              <w:gridCol w:w="1969"/>
            </w:tblGrid>
            <w:tr w:rsidR="006E4A6A" w:rsidRPr="006E4A6A" w:rsidTr="005B50C8">
              <w:trPr>
                <w:cantSplit/>
                <w:trHeight w:val="340"/>
                <w:jc w:val="center"/>
              </w:trPr>
              <w:tc>
                <w:tcPr>
                  <w:tcW w:w="990" w:type="dxa"/>
                  <w:vAlign w:val="center"/>
                </w:tcPr>
                <w:p w:rsidR="006E4A6A" w:rsidRPr="009128BB" w:rsidRDefault="006E4A6A" w:rsidP="006E4A6A">
                  <w:pPr>
                    <w:pStyle w:val="222222222222222222222"/>
                    <w:rPr>
                      <w:rFonts w:eastAsiaTheme="minorEastAsia"/>
                      <w:b/>
                    </w:rPr>
                  </w:pPr>
                  <w:r w:rsidRPr="009128BB">
                    <w:rPr>
                      <w:rFonts w:eastAsiaTheme="minorEastAsia" w:hint="eastAsia"/>
                      <w:b/>
                    </w:rPr>
                    <w:t>区域范围</w:t>
                  </w:r>
                </w:p>
              </w:tc>
              <w:tc>
                <w:tcPr>
                  <w:tcW w:w="1134" w:type="dxa"/>
                  <w:vAlign w:val="center"/>
                </w:tcPr>
                <w:p w:rsidR="006E4A6A" w:rsidRPr="009128BB" w:rsidRDefault="006E4A6A" w:rsidP="006E4A6A">
                  <w:pPr>
                    <w:pStyle w:val="222222222222222222222"/>
                    <w:rPr>
                      <w:rFonts w:eastAsiaTheme="minorEastAsia"/>
                      <w:b/>
                    </w:rPr>
                  </w:pPr>
                  <w:r w:rsidRPr="009128BB">
                    <w:rPr>
                      <w:rFonts w:eastAsiaTheme="minorEastAsia" w:hint="eastAsia"/>
                      <w:b/>
                    </w:rPr>
                    <w:t>类别</w:t>
                  </w:r>
                </w:p>
              </w:tc>
              <w:tc>
                <w:tcPr>
                  <w:tcW w:w="992" w:type="dxa"/>
                  <w:vAlign w:val="center"/>
                </w:tcPr>
                <w:p w:rsidR="006E4A6A" w:rsidRPr="009128BB" w:rsidRDefault="006E4A6A" w:rsidP="006E4A6A">
                  <w:pPr>
                    <w:pStyle w:val="222222222222222222222"/>
                    <w:rPr>
                      <w:rFonts w:eastAsiaTheme="minorEastAsia"/>
                      <w:b/>
                    </w:rPr>
                  </w:pPr>
                  <w:r w:rsidRPr="009128BB">
                    <w:rPr>
                      <w:rFonts w:eastAsiaTheme="minorEastAsia" w:hint="eastAsia"/>
                      <w:b/>
                    </w:rPr>
                    <w:t>昼间</w:t>
                  </w:r>
                </w:p>
              </w:tc>
              <w:tc>
                <w:tcPr>
                  <w:tcW w:w="992" w:type="dxa"/>
                  <w:vAlign w:val="center"/>
                </w:tcPr>
                <w:p w:rsidR="006E4A6A" w:rsidRPr="009128BB" w:rsidRDefault="006E4A6A" w:rsidP="006E4A6A">
                  <w:pPr>
                    <w:pStyle w:val="222222222222222222222"/>
                    <w:rPr>
                      <w:rFonts w:eastAsiaTheme="minorEastAsia"/>
                      <w:b/>
                    </w:rPr>
                  </w:pPr>
                  <w:r w:rsidRPr="009128BB">
                    <w:rPr>
                      <w:rFonts w:eastAsiaTheme="minorEastAsia" w:hint="eastAsia"/>
                      <w:b/>
                    </w:rPr>
                    <w:t>夜间</w:t>
                  </w:r>
                </w:p>
              </w:tc>
            </w:tr>
            <w:tr w:rsidR="006E4A6A" w:rsidRPr="006E4A6A" w:rsidTr="005B50C8">
              <w:trPr>
                <w:cantSplit/>
                <w:trHeight w:val="340"/>
                <w:jc w:val="center"/>
              </w:trPr>
              <w:tc>
                <w:tcPr>
                  <w:tcW w:w="990" w:type="dxa"/>
                  <w:vAlign w:val="center"/>
                </w:tcPr>
                <w:p w:rsidR="006E4A6A" w:rsidRPr="009128BB" w:rsidRDefault="006E4A6A" w:rsidP="006E4A6A">
                  <w:pPr>
                    <w:pStyle w:val="222222222222222222222"/>
                    <w:rPr>
                      <w:rFonts w:eastAsiaTheme="minorEastAsia"/>
                    </w:rPr>
                  </w:pPr>
                  <w:r w:rsidRPr="009128BB">
                    <w:rPr>
                      <w:rFonts w:eastAsiaTheme="minorEastAsia" w:hint="eastAsia"/>
                    </w:rPr>
                    <w:t>项目区域</w:t>
                  </w:r>
                </w:p>
              </w:tc>
              <w:tc>
                <w:tcPr>
                  <w:tcW w:w="1134" w:type="dxa"/>
                  <w:vAlign w:val="center"/>
                </w:tcPr>
                <w:p w:rsidR="006E4A6A" w:rsidRPr="009128BB" w:rsidRDefault="006E4A6A" w:rsidP="006E4A6A">
                  <w:pPr>
                    <w:pStyle w:val="222222222222222222222"/>
                    <w:rPr>
                      <w:rFonts w:eastAsiaTheme="minorEastAsia"/>
                    </w:rPr>
                  </w:pPr>
                  <w:r w:rsidRPr="009128BB">
                    <w:rPr>
                      <w:rFonts w:eastAsiaTheme="minorEastAsia" w:hint="eastAsia"/>
                    </w:rPr>
                    <w:t>2</w:t>
                  </w:r>
                  <w:r w:rsidRPr="009128BB">
                    <w:rPr>
                      <w:rFonts w:eastAsiaTheme="minorEastAsia" w:hint="eastAsia"/>
                    </w:rPr>
                    <w:t>类</w:t>
                  </w:r>
                </w:p>
              </w:tc>
              <w:tc>
                <w:tcPr>
                  <w:tcW w:w="992" w:type="dxa"/>
                  <w:vAlign w:val="center"/>
                </w:tcPr>
                <w:p w:rsidR="006E4A6A" w:rsidRPr="009128BB" w:rsidRDefault="006E4A6A" w:rsidP="006E4A6A">
                  <w:pPr>
                    <w:pStyle w:val="222222222222222222222"/>
                    <w:rPr>
                      <w:rFonts w:eastAsiaTheme="minorEastAsia"/>
                    </w:rPr>
                  </w:pPr>
                  <w:r w:rsidRPr="009128BB">
                    <w:rPr>
                      <w:rFonts w:eastAsiaTheme="minorEastAsia" w:hint="eastAsia"/>
                    </w:rPr>
                    <w:t>6</w:t>
                  </w:r>
                  <w:r w:rsidRPr="009128BB">
                    <w:rPr>
                      <w:rFonts w:eastAsiaTheme="minorEastAsia"/>
                    </w:rPr>
                    <w:t>0</w:t>
                  </w:r>
                </w:p>
              </w:tc>
              <w:tc>
                <w:tcPr>
                  <w:tcW w:w="992" w:type="dxa"/>
                  <w:vAlign w:val="center"/>
                </w:tcPr>
                <w:p w:rsidR="006E4A6A" w:rsidRPr="009128BB" w:rsidRDefault="006E4A6A" w:rsidP="006E4A6A">
                  <w:pPr>
                    <w:pStyle w:val="222222222222222222222"/>
                    <w:rPr>
                      <w:rFonts w:eastAsiaTheme="minorEastAsia"/>
                    </w:rPr>
                  </w:pPr>
                  <w:r w:rsidRPr="009128BB">
                    <w:rPr>
                      <w:rFonts w:eastAsiaTheme="minorEastAsia" w:hint="eastAsia"/>
                    </w:rPr>
                    <w:t>5</w:t>
                  </w:r>
                  <w:r w:rsidRPr="009128BB">
                    <w:rPr>
                      <w:rFonts w:eastAsiaTheme="minorEastAsia"/>
                    </w:rPr>
                    <w:t>0</w:t>
                  </w:r>
                </w:p>
              </w:tc>
            </w:tr>
          </w:tbl>
          <w:p w:rsidR="006E4A6A" w:rsidRPr="009128BB" w:rsidRDefault="006E4A6A" w:rsidP="00B75895">
            <w:pPr>
              <w:spacing w:beforeLines="50" w:line="360" w:lineRule="auto"/>
              <w:rPr>
                <w:rFonts w:ascii="Times New Roman" w:hAnsi="Times New Roman"/>
                <w:b/>
                <w:sz w:val="24"/>
                <w:szCs w:val="24"/>
              </w:rPr>
            </w:pPr>
            <w:r w:rsidRPr="009128BB">
              <w:rPr>
                <w:rFonts w:ascii="Times New Roman" w:hAnsi="Times New Roman"/>
                <w:b/>
                <w:sz w:val="24"/>
                <w:szCs w:val="24"/>
              </w:rPr>
              <w:t>4</w:t>
            </w:r>
            <w:r w:rsidRPr="009128BB">
              <w:rPr>
                <w:rFonts w:ascii="Times New Roman" w:hAnsi="Times New Roman"/>
                <w:b/>
                <w:sz w:val="24"/>
                <w:szCs w:val="24"/>
              </w:rPr>
              <w:t>、</w:t>
            </w:r>
            <w:r w:rsidRPr="009128BB">
              <w:rPr>
                <w:rFonts w:ascii="Times New Roman" w:hAnsi="Times New Roman" w:hint="eastAsia"/>
                <w:b/>
                <w:sz w:val="24"/>
                <w:szCs w:val="24"/>
              </w:rPr>
              <w:t>废水</w:t>
            </w:r>
          </w:p>
          <w:p w:rsidR="00FD3169" w:rsidRPr="009128BB" w:rsidRDefault="00C24A24" w:rsidP="006E4A6A">
            <w:pPr>
              <w:spacing w:line="360" w:lineRule="auto"/>
              <w:ind w:firstLineChars="200" w:firstLine="480"/>
              <w:rPr>
                <w:rFonts w:ascii="Times New Roman" w:hAnsi="Times New Roman"/>
                <w:sz w:val="24"/>
                <w:szCs w:val="24"/>
              </w:rPr>
            </w:pPr>
            <w:r w:rsidRPr="00C24A24">
              <w:rPr>
                <w:rFonts w:ascii="Times New Roman" w:hAnsi="Times New Roman" w:hint="eastAsia"/>
                <w:sz w:val="24"/>
                <w:szCs w:val="24"/>
              </w:rPr>
              <w:t>淤泥干化废水由一体化污水处理设备进行现场处理达《城镇污水处理厂污染物排放标准》（</w:t>
            </w:r>
            <w:r w:rsidRPr="00C24A24">
              <w:rPr>
                <w:rFonts w:ascii="Times New Roman" w:hAnsi="Times New Roman" w:hint="eastAsia"/>
                <w:sz w:val="24"/>
                <w:szCs w:val="24"/>
              </w:rPr>
              <w:t>GB 18918-2002</w:t>
            </w:r>
            <w:r w:rsidRPr="00C24A24">
              <w:rPr>
                <w:rFonts w:ascii="Times New Roman" w:hAnsi="Times New Roman" w:hint="eastAsia"/>
                <w:sz w:val="24"/>
                <w:szCs w:val="24"/>
              </w:rPr>
              <w:t>）一级</w:t>
            </w:r>
            <w:r w:rsidRPr="00C24A24">
              <w:rPr>
                <w:rFonts w:ascii="Times New Roman" w:hAnsi="Times New Roman" w:hint="eastAsia"/>
                <w:sz w:val="24"/>
                <w:szCs w:val="24"/>
              </w:rPr>
              <w:t>A</w:t>
            </w:r>
            <w:r w:rsidRPr="00C24A24">
              <w:rPr>
                <w:rFonts w:ascii="Times New Roman" w:hAnsi="Times New Roman" w:hint="eastAsia"/>
                <w:sz w:val="24"/>
                <w:szCs w:val="24"/>
              </w:rPr>
              <w:t>标准后排放</w:t>
            </w:r>
            <w:r>
              <w:rPr>
                <w:rFonts w:ascii="Times New Roman" w:hAnsi="Times New Roman" w:hint="eastAsia"/>
                <w:sz w:val="24"/>
                <w:szCs w:val="24"/>
              </w:rPr>
              <w:t>；</w:t>
            </w:r>
            <w:r w:rsidRPr="00C24A24">
              <w:rPr>
                <w:rFonts w:ascii="Times New Roman" w:hAnsi="Times New Roman" w:hint="eastAsia"/>
                <w:sz w:val="24"/>
                <w:szCs w:val="24"/>
              </w:rPr>
              <w:t>车辆冲洗废水和生活污水经化粪池</w:t>
            </w:r>
            <w:r>
              <w:rPr>
                <w:rFonts w:ascii="Times New Roman" w:hAnsi="Times New Roman" w:hint="eastAsia"/>
                <w:sz w:val="24"/>
                <w:szCs w:val="24"/>
              </w:rPr>
              <w:t>处理达《污水综合排放标准》（</w:t>
            </w:r>
            <w:r>
              <w:rPr>
                <w:rFonts w:ascii="Times New Roman" w:hAnsi="Times New Roman" w:hint="eastAsia"/>
                <w:sz w:val="24"/>
                <w:szCs w:val="24"/>
              </w:rPr>
              <w:t>GB</w:t>
            </w:r>
            <w:r>
              <w:rPr>
                <w:rFonts w:ascii="Times New Roman" w:hAnsi="Times New Roman"/>
                <w:sz w:val="24"/>
                <w:szCs w:val="24"/>
              </w:rPr>
              <w:t xml:space="preserve"> 8978-1996</w:t>
            </w:r>
            <w:r>
              <w:rPr>
                <w:rFonts w:ascii="Times New Roman" w:hAnsi="Times New Roman" w:hint="eastAsia"/>
                <w:sz w:val="24"/>
                <w:szCs w:val="24"/>
              </w:rPr>
              <w:t>）表</w:t>
            </w:r>
            <w:r>
              <w:rPr>
                <w:rFonts w:ascii="Times New Roman" w:hAnsi="Times New Roman" w:hint="eastAsia"/>
                <w:sz w:val="24"/>
                <w:szCs w:val="24"/>
              </w:rPr>
              <w:t>4</w:t>
            </w:r>
            <w:r>
              <w:rPr>
                <w:rFonts w:ascii="Times New Roman" w:hAnsi="Times New Roman" w:hint="eastAsia"/>
                <w:sz w:val="24"/>
                <w:szCs w:val="24"/>
              </w:rPr>
              <w:t>中三级标准后</w:t>
            </w:r>
            <w:r w:rsidRPr="00C24A24">
              <w:rPr>
                <w:rFonts w:ascii="Times New Roman" w:hAnsi="Times New Roman" w:hint="eastAsia"/>
                <w:sz w:val="24"/>
                <w:szCs w:val="24"/>
              </w:rPr>
              <w:t>，由明沟排入市政管网</w:t>
            </w:r>
            <w:r w:rsidR="00090605" w:rsidRPr="009128BB">
              <w:rPr>
                <w:rFonts w:ascii="Times New Roman" w:hAnsi="Times New Roman" w:hint="eastAsia"/>
                <w:sz w:val="24"/>
                <w:szCs w:val="24"/>
              </w:rPr>
              <w:t>。</w:t>
            </w:r>
          </w:p>
          <w:p w:rsidR="00090605" w:rsidRPr="009128BB" w:rsidRDefault="00090605" w:rsidP="00090605">
            <w:pPr>
              <w:spacing w:line="360" w:lineRule="auto"/>
              <w:jc w:val="center"/>
              <w:rPr>
                <w:rFonts w:ascii="Times New Roman" w:hAnsi="Times New Roman"/>
                <w:sz w:val="24"/>
                <w:szCs w:val="24"/>
              </w:rPr>
            </w:pPr>
            <w:r w:rsidRPr="009128BB">
              <w:rPr>
                <w:rFonts w:ascii="Times New Roman" w:hAnsi="Times New Roman" w:hint="eastAsia"/>
                <w:b/>
                <w:sz w:val="24"/>
                <w:szCs w:val="24"/>
              </w:rPr>
              <w:t>表</w:t>
            </w:r>
            <w:r w:rsidRPr="009128BB">
              <w:rPr>
                <w:rFonts w:ascii="Times New Roman" w:hAnsi="Times New Roman" w:hint="eastAsia"/>
                <w:b/>
                <w:sz w:val="24"/>
                <w:szCs w:val="24"/>
              </w:rPr>
              <w:t>3</w:t>
            </w:r>
            <w:r w:rsidRPr="009128BB">
              <w:rPr>
                <w:rFonts w:ascii="Times New Roman" w:hAnsi="Times New Roman"/>
                <w:b/>
                <w:sz w:val="24"/>
                <w:szCs w:val="24"/>
              </w:rPr>
              <w:t>-</w:t>
            </w:r>
            <w:r w:rsidR="001A3C7B">
              <w:rPr>
                <w:rFonts w:ascii="Times New Roman" w:hAnsi="Times New Roman"/>
                <w:b/>
                <w:sz w:val="24"/>
                <w:szCs w:val="24"/>
              </w:rPr>
              <w:t>9</w:t>
            </w:r>
            <w:r w:rsidRPr="009128BB">
              <w:rPr>
                <w:rFonts w:ascii="Times New Roman" w:hAnsi="Times New Roman"/>
                <w:b/>
                <w:sz w:val="24"/>
                <w:szCs w:val="24"/>
              </w:rPr>
              <w:t xml:space="preserve">  </w:t>
            </w:r>
            <w:r w:rsidRPr="009128BB">
              <w:rPr>
                <w:rFonts w:ascii="Times New Roman" w:hAnsi="Times New Roman" w:hint="eastAsia"/>
                <w:b/>
                <w:sz w:val="24"/>
                <w:szCs w:val="24"/>
              </w:rPr>
              <w:t>生活污水排放执行标准</w:t>
            </w:r>
          </w:p>
          <w:tbl>
            <w:tblPr>
              <w:tblW w:w="5000"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000"/>
            </w:tblPr>
            <w:tblGrid>
              <w:gridCol w:w="848"/>
              <w:gridCol w:w="2693"/>
              <w:gridCol w:w="2643"/>
              <w:gridCol w:w="1969"/>
            </w:tblGrid>
            <w:tr w:rsidR="00090605" w:rsidRPr="006E4A6A" w:rsidTr="009458C2">
              <w:trPr>
                <w:cantSplit/>
                <w:trHeight w:val="340"/>
                <w:jc w:val="center"/>
              </w:trPr>
              <w:tc>
                <w:tcPr>
                  <w:tcW w:w="848" w:type="dxa"/>
                  <w:vAlign w:val="center"/>
                </w:tcPr>
                <w:p w:rsidR="00090605" w:rsidRPr="009128BB" w:rsidRDefault="009458C2" w:rsidP="00090605">
                  <w:pPr>
                    <w:pStyle w:val="222222222222222222222"/>
                    <w:rPr>
                      <w:rFonts w:eastAsiaTheme="minorEastAsia"/>
                      <w:b/>
                    </w:rPr>
                  </w:pPr>
                  <w:r w:rsidRPr="009128BB">
                    <w:rPr>
                      <w:rFonts w:eastAsiaTheme="minorEastAsia" w:hint="eastAsia"/>
                      <w:b/>
                    </w:rPr>
                    <w:t>序号</w:t>
                  </w:r>
                </w:p>
              </w:tc>
              <w:tc>
                <w:tcPr>
                  <w:tcW w:w="2693" w:type="dxa"/>
                  <w:vAlign w:val="center"/>
                </w:tcPr>
                <w:p w:rsidR="00090605" w:rsidRPr="009128BB" w:rsidRDefault="009458C2" w:rsidP="00090605">
                  <w:pPr>
                    <w:pStyle w:val="222222222222222222222"/>
                    <w:rPr>
                      <w:rFonts w:eastAsiaTheme="minorEastAsia"/>
                      <w:b/>
                    </w:rPr>
                  </w:pPr>
                  <w:r w:rsidRPr="009128BB">
                    <w:rPr>
                      <w:rFonts w:eastAsiaTheme="minorEastAsia" w:hint="eastAsia"/>
                      <w:b/>
                    </w:rPr>
                    <w:t>污染物项目</w:t>
                  </w:r>
                </w:p>
              </w:tc>
              <w:tc>
                <w:tcPr>
                  <w:tcW w:w="2643" w:type="dxa"/>
                  <w:vAlign w:val="center"/>
                </w:tcPr>
                <w:p w:rsidR="00090605" w:rsidRPr="009128BB" w:rsidRDefault="009458C2" w:rsidP="00090605">
                  <w:pPr>
                    <w:pStyle w:val="222222222222222222222"/>
                    <w:rPr>
                      <w:rFonts w:eastAsiaTheme="minorEastAsia"/>
                      <w:b/>
                    </w:rPr>
                  </w:pPr>
                  <w:r w:rsidRPr="009128BB">
                    <w:rPr>
                      <w:rFonts w:eastAsiaTheme="minorEastAsia" w:hint="eastAsia"/>
                      <w:b/>
                    </w:rPr>
                    <w:t>限值</w:t>
                  </w:r>
                  <w:r w:rsidRPr="009128BB">
                    <w:rPr>
                      <w:rFonts w:eastAsiaTheme="minorEastAsia" w:hint="eastAsia"/>
                      <w:b/>
                    </w:rPr>
                    <w:t>mg/L</w:t>
                  </w:r>
                </w:p>
              </w:tc>
              <w:tc>
                <w:tcPr>
                  <w:tcW w:w="1969" w:type="dxa"/>
                  <w:vAlign w:val="center"/>
                </w:tcPr>
                <w:p w:rsidR="00090605" w:rsidRPr="009128BB" w:rsidRDefault="009458C2" w:rsidP="00090605">
                  <w:pPr>
                    <w:pStyle w:val="222222222222222222222"/>
                    <w:rPr>
                      <w:rFonts w:eastAsiaTheme="minorEastAsia"/>
                      <w:b/>
                    </w:rPr>
                  </w:pPr>
                  <w:r w:rsidRPr="009128BB">
                    <w:rPr>
                      <w:rFonts w:eastAsiaTheme="minorEastAsia" w:hint="eastAsia"/>
                      <w:b/>
                    </w:rPr>
                    <w:t>标准来源</w:t>
                  </w:r>
                </w:p>
              </w:tc>
            </w:tr>
            <w:tr w:rsidR="009B549E" w:rsidRPr="006E4A6A" w:rsidTr="009458C2">
              <w:trPr>
                <w:cantSplit/>
                <w:trHeight w:val="340"/>
                <w:jc w:val="center"/>
              </w:trPr>
              <w:tc>
                <w:tcPr>
                  <w:tcW w:w="848" w:type="dxa"/>
                  <w:vAlign w:val="center"/>
                </w:tcPr>
                <w:p w:rsidR="009B549E" w:rsidRPr="009128BB" w:rsidRDefault="009B549E" w:rsidP="00090605">
                  <w:pPr>
                    <w:pStyle w:val="222222222222222222222"/>
                    <w:rPr>
                      <w:rFonts w:eastAsiaTheme="minorEastAsia"/>
                    </w:rPr>
                  </w:pPr>
                  <w:r w:rsidRPr="009128BB">
                    <w:rPr>
                      <w:rFonts w:eastAsiaTheme="minorEastAsia" w:hint="eastAsia"/>
                    </w:rPr>
                    <w:t>1</w:t>
                  </w:r>
                </w:p>
              </w:tc>
              <w:tc>
                <w:tcPr>
                  <w:tcW w:w="2693" w:type="dxa"/>
                  <w:vAlign w:val="center"/>
                </w:tcPr>
                <w:p w:rsidR="009B549E" w:rsidRPr="009128BB" w:rsidRDefault="009B549E" w:rsidP="00090605">
                  <w:pPr>
                    <w:pStyle w:val="222222222222222222222"/>
                    <w:rPr>
                      <w:rFonts w:eastAsiaTheme="minorEastAsia"/>
                    </w:rPr>
                  </w:pPr>
                  <w:r w:rsidRPr="009128BB">
                    <w:rPr>
                      <w:rFonts w:eastAsiaTheme="minorEastAsia" w:hint="eastAsia"/>
                    </w:rPr>
                    <w:t>pH</w:t>
                  </w:r>
                </w:p>
              </w:tc>
              <w:tc>
                <w:tcPr>
                  <w:tcW w:w="2643" w:type="dxa"/>
                  <w:vAlign w:val="center"/>
                </w:tcPr>
                <w:p w:rsidR="009B549E" w:rsidRPr="009128BB" w:rsidRDefault="009B549E" w:rsidP="00090605">
                  <w:pPr>
                    <w:pStyle w:val="222222222222222222222"/>
                    <w:rPr>
                      <w:rFonts w:eastAsiaTheme="minorEastAsia"/>
                    </w:rPr>
                  </w:pPr>
                  <w:r>
                    <w:rPr>
                      <w:rFonts w:eastAsiaTheme="minorEastAsia"/>
                    </w:rPr>
                    <w:t>6</w:t>
                  </w:r>
                  <w:r>
                    <w:rPr>
                      <w:rFonts w:eastAsiaTheme="minorEastAsia" w:hint="eastAsia"/>
                    </w:rPr>
                    <w:t>~</w:t>
                  </w:r>
                  <w:r>
                    <w:rPr>
                      <w:rFonts w:eastAsiaTheme="minorEastAsia"/>
                    </w:rPr>
                    <w:t>9</w:t>
                  </w:r>
                  <w:r w:rsidRPr="009128BB">
                    <w:rPr>
                      <w:rFonts w:eastAsiaTheme="minorEastAsia" w:hint="eastAsia"/>
                    </w:rPr>
                    <w:t>（无量纲）</w:t>
                  </w:r>
                </w:p>
              </w:tc>
              <w:tc>
                <w:tcPr>
                  <w:tcW w:w="1969" w:type="dxa"/>
                  <w:vMerge w:val="restart"/>
                  <w:vAlign w:val="center"/>
                </w:tcPr>
                <w:p w:rsidR="009B549E" w:rsidRPr="009128BB" w:rsidRDefault="009B549E" w:rsidP="00090605">
                  <w:pPr>
                    <w:pStyle w:val="222222222222222222222"/>
                    <w:rPr>
                      <w:rFonts w:eastAsiaTheme="minorEastAsia"/>
                    </w:rPr>
                  </w:pPr>
                  <w:r w:rsidRPr="00C24A24">
                    <w:rPr>
                      <w:rFonts w:eastAsiaTheme="minorEastAsia" w:hint="eastAsia"/>
                    </w:rPr>
                    <w:t>《污水综合排放标准》（</w:t>
                  </w:r>
                  <w:r w:rsidRPr="00C24A24">
                    <w:rPr>
                      <w:rFonts w:eastAsiaTheme="minorEastAsia" w:hint="eastAsia"/>
                    </w:rPr>
                    <w:t>GB 8978-1996</w:t>
                  </w:r>
                  <w:r w:rsidRPr="00C24A24">
                    <w:rPr>
                      <w:rFonts w:eastAsiaTheme="minorEastAsia" w:hint="eastAsia"/>
                    </w:rPr>
                    <w:t>）表</w:t>
                  </w:r>
                  <w:r w:rsidRPr="00C24A24">
                    <w:rPr>
                      <w:rFonts w:eastAsiaTheme="minorEastAsia" w:hint="eastAsia"/>
                    </w:rPr>
                    <w:t>4</w:t>
                  </w:r>
                  <w:r w:rsidRPr="00C24A24">
                    <w:rPr>
                      <w:rFonts w:eastAsiaTheme="minorEastAsia" w:hint="eastAsia"/>
                    </w:rPr>
                    <w:t>中三级标准</w:t>
                  </w:r>
                </w:p>
              </w:tc>
            </w:tr>
            <w:tr w:rsidR="009B549E" w:rsidRPr="006E4A6A" w:rsidTr="009458C2">
              <w:trPr>
                <w:cantSplit/>
                <w:trHeight w:val="340"/>
                <w:jc w:val="center"/>
              </w:trPr>
              <w:tc>
                <w:tcPr>
                  <w:tcW w:w="848" w:type="dxa"/>
                  <w:vAlign w:val="center"/>
                </w:tcPr>
                <w:p w:rsidR="009B549E" w:rsidRPr="009128BB" w:rsidRDefault="009B549E" w:rsidP="00090605">
                  <w:pPr>
                    <w:pStyle w:val="222222222222222222222"/>
                    <w:rPr>
                      <w:rFonts w:eastAsiaTheme="minorEastAsia"/>
                    </w:rPr>
                  </w:pPr>
                  <w:r w:rsidRPr="009128BB">
                    <w:rPr>
                      <w:rFonts w:eastAsiaTheme="minorEastAsia" w:hint="eastAsia"/>
                    </w:rPr>
                    <w:t>2</w:t>
                  </w:r>
                </w:p>
              </w:tc>
              <w:tc>
                <w:tcPr>
                  <w:tcW w:w="2693" w:type="dxa"/>
                  <w:vAlign w:val="center"/>
                </w:tcPr>
                <w:p w:rsidR="009B549E" w:rsidRPr="009128BB" w:rsidRDefault="009B549E" w:rsidP="00090605">
                  <w:pPr>
                    <w:pStyle w:val="222222222222222222222"/>
                    <w:rPr>
                      <w:rFonts w:eastAsiaTheme="minorEastAsia"/>
                      <w:vertAlign w:val="subscript"/>
                    </w:rPr>
                  </w:pPr>
                  <w:r w:rsidRPr="009128BB">
                    <w:rPr>
                      <w:rFonts w:eastAsiaTheme="minorEastAsia" w:hint="eastAsia"/>
                    </w:rPr>
                    <w:t>COD</w:t>
                  </w:r>
                  <w:r w:rsidRPr="009128BB">
                    <w:rPr>
                      <w:rFonts w:eastAsiaTheme="minorEastAsia" w:hint="eastAsia"/>
                      <w:vertAlign w:val="subscript"/>
                    </w:rPr>
                    <w:t>Cr</w:t>
                  </w:r>
                </w:p>
              </w:tc>
              <w:tc>
                <w:tcPr>
                  <w:tcW w:w="2643" w:type="dxa"/>
                  <w:vAlign w:val="center"/>
                </w:tcPr>
                <w:p w:rsidR="009B549E" w:rsidRPr="009128BB" w:rsidRDefault="009B549E" w:rsidP="00090605">
                  <w:pPr>
                    <w:pStyle w:val="222222222222222222222"/>
                    <w:rPr>
                      <w:rFonts w:eastAsiaTheme="minorEastAsia"/>
                    </w:rPr>
                  </w:pPr>
                  <w:r>
                    <w:rPr>
                      <w:rFonts w:eastAsiaTheme="minorEastAsia"/>
                    </w:rPr>
                    <w:t>500</w:t>
                  </w:r>
                </w:p>
              </w:tc>
              <w:tc>
                <w:tcPr>
                  <w:tcW w:w="1969" w:type="dxa"/>
                  <w:vMerge/>
                  <w:vAlign w:val="center"/>
                </w:tcPr>
                <w:p w:rsidR="009B549E" w:rsidRPr="009128BB" w:rsidRDefault="009B549E" w:rsidP="00090605">
                  <w:pPr>
                    <w:pStyle w:val="222222222222222222222"/>
                    <w:rPr>
                      <w:rFonts w:eastAsiaTheme="minorEastAsia"/>
                    </w:rPr>
                  </w:pPr>
                </w:p>
              </w:tc>
            </w:tr>
            <w:tr w:rsidR="009B549E" w:rsidRPr="006E4A6A" w:rsidTr="009458C2">
              <w:trPr>
                <w:cantSplit/>
                <w:trHeight w:val="340"/>
                <w:jc w:val="center"/>
              </w:trPr>
              <w:tc>
                <w:tcPr>
                  <w:tcW w:w="848" w:type="dxa"/>
                  <w:vAlign w:val="center"/>
                </w:tcPr>
                <w:p w:rsidR="009B549E" w:rsidRPr="009128BB" w:rsidRDefault="009B549E" w:rsidP="00090605">
                  <w:pPr>
                    <w:pStyle w:val="222222222222222222222"/>
                    <w:rPr>
                      <w:rFonts w:eastAsiaTheme="minorEastAsia"/>
                    </w:rPr>
                  </w:pPr>
                  <w:r w:rsidRPr="009128BB">
                    <w:rPr>
                      <w:rFonts w:eastAsiaTheme="minorEastAsia" w:hint="eastAsia"/>
                    </w:rPr>
                    <w:t>3</w:t>
                  </w:r>
                </w:p>
              </w:tc>
              <w:tc>
                <w:tcPr>
                  <w:tcW w:w="2693" w:type="dxa"/>
                  <w:vAlign w:val="center"/>
                </w:tcPr>
                <w:p w:rsidR="009B549E" w:rsidRPr="009128BB" w:rsidRDefault="009B549E" w:rsidP="00090605">
                  <w:pPr>
                    <w:pStyle w:val="222222222222222222222"/>
                    <w:rPr>
                      <w:rFonts w:eastAsiaTheme="minorEastAsia"/>
                    </w:rPr>
                  </w:pPr>
                  <w:r w:rsidRPr="009128BB">
                    <w:rPr>
                      <w:rFonts w:eastAsiaTheme="minorEastAsia" w:hint="eastAsia"/>
                    </w:rPr>
                    <w:t>BOD</w:t>
                  </w:r>
                  <w:r w:rsidRPr="009128BB">
                    <w:rPr>
                      <w:rFonts w:eastAsiaTheme="minorEastAsia"/>
                      <w:vertAlign w:val="subscript"/>
                    </w:rPr>
                    <w:t>5</w:t>
                  </w:r>
                </w:p>
              </w:tc>
              <w:tc>
                <w:tcPr>
                  <w:tcW w:w="2643" w:type="dxa"/>
                  <w:vAlign w:val="center"/>
                </w:tcPr>
                <w:p w:rsidR="009B549E" w:rsidRPr="009128BB" w:rsidRDefault="009B549E" w:rsidP="00090605">
                  <w:pPr>
                    <w:pStyle w:val="222222222222222222222"/>
                    <w:rPr>
                      <w:rFonts w:eastAsiaTheme="minorEastAsia"/>
                    </w:rPr>
                  </w:pPr>
                  <w:r>
                    <w:rPr>
                      <w:rFonts w:eastAsiaTheme="minorEastAsia"/>
                    </w:rPr>
                    <w:t>300</w:t>
                  </w:r>
                </w:p>
              </w:tc>
              <w:tc>
                <w:tcPr>
                  <w:tcW w:w="1969" w:type="dxa"/>
                  <w:vMerge/>
                  <w:vAlign w:val="center"/>
                </w:tcPr>
                <w:p w:rsidR="009B549E" w:rsidRPr="009128BB" w:rsidRDefault="009B549E" w:rsidP="00090605">
                  <w:pPr>
                    <w:pStyle w:val="222222222222222222222"/>
                    <w:rPr>
                      <w:rFonts w:eastAsiaTheme="minorEastAsia"/>
                    </w:rPr>
                  </w:pPr>
                </w:p>
              </w:tc>
            </w:tr>
            <w:tr w:rsidR="009B549E" w:rsidRPr="006E4A6A" w:rsidTr="009458C2">
              <w:trPr>
                <w:cantSplit/>
                <w:trHeight w:val="340"/>
                <w:jc w:val="center"/>
              </w:trPr>
              <w:tc>
                <w:tcPr>
                  <w:tcW w:w="848" w:type="dxa"/>
                  <w:vAlign w:val="center"/>
                </w:tcPr>
                <w:p w:rsidR="009B549E" w:rsidRPr="009128BB" w:rsidRDefault="009B549E" w:rsidP="00090605">
                  <w:pPr>
                    <w:pStyle w:val="222222222222222222222"/>
                    <w:rPr>
                      <w:rFonts w:eastAsiaTheme="minorEastAsia"/>
                    </w:rPr>
                  </w:pPr>
                  <w:r w:rsidRPr="009128BB">
                    <w:rPr>
                      <w:rFonts w:eastAsiaTheme="minorEastAsia" w:hint="eastAsia"/>
                    </w:rPr>
                    <w:t>4</w:t>
                  </w:r>
                </w:p>
              </w:tc>
              <w:tc>
                <w:tcPr>
                  <w:tcW w:w="2693" w:type="dxa"/>
                  <w:vAlign w:val="center"/>
                </w:tcPr>
                <w:p w:rsidR="009B549E" w:rsidRPr="009128BB" w:rsidRDefault="009B549E" w:rsidP="00090605">
                  <w:pPr>
                    <w:pStyle w:val="222222222222222222222"/>
                    <w:rPr>
                      <w:rFonts w:eastAsiaTheme="minorEastAsia"/>
                    </w:rPr>
                  </w:pPr>
                  <w:r w:rsidRPr="009128BB">
                    <w:rPr>
                      <w:rFonts w:eastAsiaTheme="minorEastAsia" w:hint="eastAsia"/>
                    </w:rPr>
                    <w:t>SS</w:t>
                  </w:r>
                </w:p>
              </w:tc>
              <w:tc>
                <w:tcPr>
                  <w:tcW w:w="2643" w:type="dxa"/>
                  <w:vAlign w:val="center"/>
                </w:tcPr>
                <w:p w:rsidR="009B549E" w:rsidRPr="009128BB" w:rsidRDefault="009B549E" w:rsidP="00090605">
                  <w:pPr>
                    <w:pStyle w:val="222222222222222222222"/>
                    <w:rPr>
                      <w:rFonts w:eastAsiaTheme="minorEastAsia"/>
                    </w:rPr>
                  </w:pPr>
                  <w:r>
                    <w:rPr>
                      <w:rFonts w:eastAsiaTheme="minorEastAsia"/>
                    </w:rPr>
                    <w:t>/</w:t>
                  </w:r>
                </w:p>
              </w:tc>
              <w:tc>
                <w:tcPr>
                  <w:tcW w:w="1969" w:type="dxa"/>
                  <w:vMerge/>
                  <w:vAlign w:val="center"/>
                </w:tcPr>
                <w:p w:rsidR="009B549E" w:rsidRPr="009128BB" w:rsidRDefault="009B549E" w:rsidP="00090605">
                  <w:pPr>
                    <w:pStyle w:val="222222222222222222222"/>
                    <w:rPr>
                      <w:rFonts w:eastAsiaTheme="minorEastAsia"/>
                    </w:rPr>
                  </w:pPr>
                </w:p>
              </w:tc>
            </w:tr>
            <w:tr w:rsidR="009B549E" w:rsidRPr="006E4A6A" w:rsidTr="009458C2">
              <w:trPr>
                <w:cantSplit/>
                <w:trHeight w:val="340"/>
                <w:jc w:val="center"/>
              </w:trPr>
              <w:tc>
                <w:tcPr>
                  <w:tcW w:w="848" w:type="dxa"/>
                  <w:vAlign w:val="center"/>
                </w:tcPr>
                <w:p w:rsidR="009B549E" w:rsidRPr="009128BB" w:rsidRDefault="009B549E" w:rsidP="00090605">
                  <w:pPr>
                    <w:pStyle w:val="222222222222222222222"/>
                    <w:rPr>
                      <w:rFonts w:eastAsiaTheme="minorEastAsia"/>
                    </w:rPr>
                  </w:pPr>
                  <w:r w:rsidRPr="009128BB">
                    <w:rPr>
                      <w:rFonts w:eastAsiaTheme="minorEastAsia" w:hint="eastAsia"/>
                    </w:rPr>
                    <w:t>5</w:t>
                  </w:r>
                </w:p>
              </w:tc>
              <w:tc>
                <w:tcPr>
                  <w:tcW w:w="2693" w:type="dxa"/>
                  <w:vAlign w:val="center"/>
                </w:tcPr>
                <w:p w:rsidR="009B549E" w:rsidRPr="009128BB" w:rsidRDefault="009B549E" w:rsidP="00090605">
                  <w:pPr>
                    <w:pStyle w:val="222222222222222222222"/>
                    <w:rPr>
                      <w:rFonts w:eastAsiaTheme="minorEastAsia"/>
                    </w:rPr>
                  </w:pPr>
                  <w:r w:rsidRPr="009128BB">
                    <w:rPr>
                      <w:rFonts w:eastAsiaTheme="minorEastAsia" w:hint="eastAsia"/>
                    </w:rPr>
                    <w:t>氨氮</w:t>
                  </w:r>
                </w:p>
              </w:tc>
              <w:tc>
                <w:tcPr>
                  <w:tcW w:w="2643" w:type="dxa"/>
                  <w:vAlign w:val="center"/>
                </w:tcPr>
                <w:p w:rsidR="009B549E" w:rsidRPr="009128BB" w:rsidRDefault="009B549E" w:rsidP="00090605">
                  <w:pPr>
                    <w:pStyle w:val="222222222222222222222"/>
                    <w:rPr>
                      <w:rFonts w:eastAsiaTheme="minorEastAsia"/>
                    </w:rPr>
                  </w:pPr>
                  <w:r w:rsidRPr="009128BB">
                    <w:rPr>
                      <w:rFonts w:eastAsiaTheme="minorEastAsia" w:hint="eastAsia"/>
                    </w:rPr>
                    <w:t>/</w:t>
                  </w:r>
                </w:p>
              </w:tc>
              <w:tc>
                <w:tcPr>
                  <w:tcW w:w="1969" w:type="dxa"/>
                  <w:vMerge/>
                  <w:vAlign w:val="center"/>
                </w:tcPr>
                <w:p w:rsidR="009B549E" w:rsidRPr="009128BB" w:rsidRDefault="009B549E" w:rsidP="00090605">
                  <w:pPr>
                    <w:pStyle w:val="222222222222222222222"/>
                    <w:rPr>
                      <w:rFonts w:eastAsiaTheme="minorEastAsia"/>
                    </w:rPr>
                  </w:pPr>
                </w:p>
              </w:tc>
            </w:tr>
          </w:tbl>
          <w:p w:rsidR="00C24A24" w:rsidRPr="009128BB" w:rsidRDefault="00C24A24" w:rsidP="00B75895">
            <w:pPr>
              <w:spacing w:beforeLines="50" w:line="360" w:lineRule="auto"/>
              <w:jc w:val="center"/>
              <w:rPr>
                <w:rFonts w:ascii="Times New Roman" w:hAnsi="Times New Roman"/>
                <w:sz w:val="24"/>
                <w:szCs w:val="24"/>
              </w:rPr>
            </w:pPr>
            <w:r w:rsidRPr="009128BB">
              <w:rPr>
                <w:rFonts w:ascii="Times New Roman" w:hAnsi="Times New Roman" w:hint="eastAsia"/>
                <w:b/>
                <w:sz w:val="24"/>
                <w:szCs w:val="24"/>
              </w:rPr>
              <w:t>表</w:t>
            </w:r>
            <w:r w:rsidRPr="009128BB">
              <w:rPr>
                <w:rFonts w:ascii="Times New Roman" w:hAnsi="Times New Roman" w:hint="eastAsia"/>
                <w:b/>
                <w:sz w:val="24"/>
                <w:szCs w:val="24"/>
              </w:rPr>
              <w:t>3</w:t>
            </w:r>
            <w:r w:rsidRPr="009128BB">
              <w:rPr>
                <w:rFonts w:ascii="Times New Roman" w:hAnsi="Times New Roman"/>
                <w:b/>
                <w:sz w:val="24"/>
                <w:szCs w:val="24"/>
              </w:rPr>
              <w:t>-1</w:t>
            </w:r>
            <w:r w:rsidR="001A3C7B">
              <w:rPr>
                <w:rFonts w:ascii="Times New Roman" w:hAnsi="Times New Roman"/>
                <w:b/>
                <w:sz w:val="24"/>
                <w:szCs w:val="24"/>
              </w:rPr>
              <w:t>0</w:t>
            </w:r>
            <w:r w:rsidRPr="009128BB">
              <w:rPr>
                <w:rFonts w:ascii="Times New Roman" w:hAnsi="Times New Roman"/>
                <w:b/>
                <w:sz w:val="24"/>
                <w:szCs w:val="24"/>
              </w:rPr>
              <w:t xml:space="preserve">  </w:t>
            </w:r>
            <w:r>
              <w:rPr>
                <w:rFonts w:ascii="Times New Roman" w:hAnsi="Times New Roman" w:hint="eastAsia"/>
                <w:b/>
                <w:sz w:val="24"/>
                <w:szCs w:val="24"/>
              </w:rPr>
              <w:t>淤泥干化废水</w:t>
            </w:r>
            <w:r w:rsidRPr="009128BB">
              <w:rPr>
                <w:rFonts w:ascii="Times New Roman" w:hAnsi="Times New Roman" w:hint="eastAsia"/>
                <w:b/>
                <w:sz w:val="24"/>
                <w:szCs w:val="24"/>
              </w:rPr>
              <w:t>排放执行标准</w:t>
            </w:r>
          </w:p>
          <w:tbl>
            <w:tblPr>
              <w:tblW w:w="5000"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000"/>
            </w:tblPr>
            <w:tblGrid>
              <w:gridCol w:w="848"/>
              <w:gridCol w:w="2693"/>
              <w:gridCol w:w="2643"/>
              <w:gridCol w:w="1969"/>
            </w:tblGrid>
            <w:tr w:rsidR="00C24A24" w:rsidRPr="009128BB" w:rsidTr="00A66575">
              <w:trPr>
                <w:cantSplit/>
                <w:trHeight w:val="340"/>
                <w:jc w:val="center"/>
              </w:trPr>
              <w:tc>
                <w:tcPr>
                  <w:tcW w:w="848" w:type="dxa"/>
                  <w:vAlign w:val="center"/>
                </w:tcPr>
                <w:p w:rsidR="00C24A24" w:rsidRPr="009128BB" w:rsidRDefault="00C24A24" w:rsidP="00C24A24">
                  <w:pPr>
                    <w:pStyle w:val="222222222222222222222"/>
                    <w:rPr>
                      <w:rFonts w:eastAsiaTheme="minorEastAsia"/>
                      <w:b/>
                    </w:rPr>
                  </w:pPr>
                  <w:r w:rsidRPr="009128BB">
                    <w:rPr>
                      <w:rFonts w:eastAsiaTheme="minorEastAsia" w:hint="eastAsia"/>
                      <w:b/>
                    </w:rPr>
                    <w:t>序号</w:t>
                  </w:r>
                </w:p>
              </w:tc>
              <w:tc>
                <w:tcPr>
                  <w:tcW w:w="2693" w:type="dxa"/>
                  <w:vAlign w:val="center"/>
                </w:tcPr>
                <w:p w:rsidR="00C24A24" w:rsidRPr="009128BB" w:rsidRDefault="00C24A24" w:rsidP="00C24A24">
                  <w:pPr>
                    <w:pStyle w:val="222222222222222222222"/>
                    <w:rPr>
                      <w:rFonts w:eastAsiaTheme="minorEastAsia"/>
                      <w:b/>
                    </w:rPr>
                  </w:pPr>
                  <w:r w:rsidRPr="009128BB">
                    <w:rPr>
                      <w:rFonts w:eastAsiaTheme="minorEastAsia" w:hint="eastAsia"/>
                      <w:b/>
                    </w:rPr>
                    <w:t>污染物项目</w:t>
                  </w:r>
                </w:p>
              </w:tc>
              <w:tc>
                <w:tcPr>
                  <w:tcW w:w="2643" w:type="dxa"/>
                  <w:vAlign w:val="center"/>
                </w:tcPr>
                <w:p w:rsidR="00C24A24" w:rsidRPr="009128BB" w:rsidRDefault="00C24A24" w:rsidP="00C24A24">
                  <w:pPr>
                    <w:pStyle w:val="222222222222222222222"/>
                    <w:rPr>
                      <w:rFonts w:eastAsiaTheme="minorEastAsia"/>
                      <w:b/>
                    </w:rPr>
                  </w:pPr>
                  <w:r w:rsidRPr="009128BB">
                    <w:rPr>
                      <w:rFonts w:eastAsiaTheme="minorEastAsia" w:hint="eastAsia"/>
                      <w:b/>
                    </w:rPr>
                    <w:t>限值</w:t>
                  </w:r>
                  <w:r w:rsidRPr="009128BB">
                    <w:rPr>
                      <w:rFonts w:eastAsiaTheme="minorEastAsia" w:hint="eastAsia"/>
                      <w:b/>
                    </w:rPr>
                    <w:t>mg/L</w:t>
                  </w:r>
                </w:p>
              </w:tc>
              <w:tc>
                <w:tcPr>
                  <w:tcW w:w="1969" w:type="dxa"/>
                  <w:vAlign w:val="center"/>
                </w:tcPr>
                <w:p w:rsidR="00C24A24" w:rsidRPr="009128BB" w:rsidRDefault="00C24A24" w:rsidP="00C24A24">
                  <w:pPr>
                    <w:pStyle w:val="222222222222222222222"/>
                    <w:rPr>
                      <w:rFonts w:eastAsiaTheme="minorEastAsia"/>
                      <w:b/>
                    </w:rPr>
                  </w:pPr>
                  <w:r w:rsidRPr="009128BB">
                    <w:rPr>
                      <w:rFonts w:eastAsiaTheme="minorEastAsia" w:hint="eastAsia"/>
                      <w:b/>
                    </w:rPr>
                    <w:t>标准来源</w:t>
                  </w:r>
                </w:p>
              </w:tc>
            </w:tr>
            <w:tr w:rsidR="00C24A24" w:rsidRPr="009128BB" w:rsidTr="00A66575">
              <w:trPr>
                <w:cantSplit/>
                <w:trHeight w:val="340"/>
                <w:jc w:val="center"/>
              </w:trPr>
              <w:tc>
                <w:tcPr>
                  <w:tcW w:w="848" w:type="dxa"/>
                  <w:vAlign w:val="center"/>
                </w:tcPr>
                <w:p w:rsidR="00C24A24" w:rsidRPr="009128BB" w:rsidRDefault="00C24A24" w:rsidP="00C24A24">
                  <w:pPr>
                    <w:pStyle w:val="222222222222222222222"/>
                    <w:rPr>
                      <w:rFonts w:eastAsiaTheme="minorEastAsia"/>
                    </w:rPr>
                  </w:pPr>
                  <w:r w:rsidRPr="009128BB">
                    <w:rPr>
                      <w:rFonts w:eastAsiaTheme="minorEastAsia" w:hint="eastAsia"/>
                    </w:rPr>
                    <w:t>1</w:t>
                  </w:r>
                </w:p>
              </w:tc>
              <w:tc>
                <w:tcPr>
                  <w:tcW w:w="2693" w:type="dxa"/>
                  <w:vAlign w:val="center"/>
                </w:tcPr>
                <w:p w:rsidR="00C24A24" w:rsidRPr="009128BB" w:rsidRDefault="00C24A24" w:rsidP="00C24A24">
                  <w:pPr>
                    <w:pStyle w:val="222222222222222222222"/>
                    <w:rPr>
                      <w:rFonts w:eastAsiaTheme="minorEastAsia"/>
                    </w:rPr>
                  </w:pPr>
                  <w:r w:rsidRPr="009128BB">
                    <w:rPr>
                      <w:rFonts w:eastAsiaTheme="minorEastAsia" w:hint="eastAsia"/>
                    </w:rPr>
                    <w:t>COD</w:t>
                  </w:r>
                </w:p>
              </w:tc>
              <w:tc>
                <w:tcPr>
                  <w:tcW w:w="2643" w:type="dxa"/>
                  <w:vAlign w:val="center"/>
                </w:tcPr>
                <w:p w:rsidR="00C24A24" w:rsidRPr="009128BB" w:rsidRDefault="00C24A24" w:rsidP="00C24A24">
                  <w:pPr>
                    <w:pStyle w:val="222222222222222222222"/>
                    <w:rPr>
                      <w:rFonts w:eastAsiaTheme="minorEastAsia"/>
                    </w:rPr>
                  </w:pPr>
                  <w:r>
                    <w:rPr>
                      <w:rFonts w:eastAsiaTheme="minorEastAsia"/>
                    </w:rPr>
                    <w:t>50</w:t>
                  </w:r>
                </w:p>
              </w:tc>
              <w:tc>
                <w:tcPr>
                  <w:tcW w:w="1969" w:type="dxa"/>
                  <w:vMerge w:val="restart"/>
                  <w:vAlign w:val="center"/>
                </w:tcPr>
                <w:p w:rsidR="00C24A24" w:rsidRPr="009128BB" w:rsidRDefault="00C24A24" w:rsidP="00C24A24">
                  <w:pPr>
                    <w:pStyle w:val="222222222222222222222"/>
                    <w:rPr>
                      <w:rFonts w:eastAsiaTheme="minorEastAsia"/>
                    </w:rPr>
                  </w:pPr>
                  <w:r w:rsidRPr="00C24A24">
                    <w:rPr>
                      <w:rFonts w:eastAsiaTheme="minorEastAsia" w:hint="eastAsia"/>
                    </w:rPr>
                    <w:t>《城镇污水处理厂污染物排放标准》（</w:t>
                  </w:r>
                  <w:r w:rsidRPr="00C24A24">
                    <w:rPr>
                      <w:rFonts w:eastAsiaTheme="minorEastAsia" w:hint="eastAsia"/>
                    </w:rPr>
                    <w:t>GB 18918-2002</w:t>
                  </w:r>
                  <w:r w:rsidRPr="00C24A24">
                    <w:rPr>
                      <w:rFonts w:eastAsiaTheme="minorEastAsia" w:hint="eastAsia"/>
                    </w:rPr>
                    <w:t>）一级</w:t>
                  </w:r>
                  <w:r w:rsidRPr="00C24A24">
                    <w:rPr>
                      <w:rFonts w:eastAsiaTheme="minorEastAsia" w:hint="eastAsia"/>
                    </w:rPr>
                    <w:t>A</w:t>
                  </w:r>
                  <w:r w:rsidRPr="00C24A24">
                    <w:rPr>
                      <w:rFonts w:eastAsiaTheme="minorEastAsia" w:hint="eastAsia"/>
                    </w:rPr>
                    <w:t>标准</w:t>
                  </w:r>
                </w:p>
              </w:tc>
            </w:tr>
            <w:tr w:rsidR="00C24A24" w:rsidRPr="009128BB" w:rsidTr="00A66575">
              <w:trPr>
                <w:cantSplit/>
                <w:trHeight w:val="340"/>
                <w:jc w:val="center"/>
              </w:trPr>
              <w:tc>
                <w:tcPr>
                  <w:tcW w:w="848" w:type="dxa"/>
                  <w:vAlign w:val="center"/>
                </w:tcPr>
                <w:p w:rsidR="00C24A24" w:rsidRPr="009128BB" w:rsidRDefault="00C24A24" w:rsidP="00C24A24">
                  <w:pPr>
                    <w:pStyle w:val="222222222222222222222"/>
                    <w:rPr>
                      <w:rFonts w:eastAsiaTheme="minorEastAsia"/>
                    </w:rPr>
                  </w:pPr>
                  <w:r w:rsidRPr="009128BB">
                    <w:rPr>
                      <w:rFonts w:eastAsiaTheme="minorEastAsia" w:hint="eastAsia"/>
                    </w:rPr>
                    <w:t>2</w:t>
                  </w:r>
                </w:p>
              </w:tc>
              <w:tc>
                <w:tcPr>
                  <w:tcW w:w="2693" w:type="dxa"/>
                  <w:vAlign w:val="center"/>
                </w:tcPr>
                <w:p w:rsidR="00C24A24" w:rsidRPr="009128BB" w:rsidRDefault="00C24A24" w:rsidP="00C24A24">
                  <w:pPr>
                    <w:pStyle w:val="222222222222222222222"/>
                    <w:rPr>
                      <w:rFonts w:eastAsiaTheme="minorEastAsia"/>
                      <w:vertAlign w:val="subscript"/>
                    </w:rPr>
                  </w:pPr>
                  <w:r w:rsidRPr="009128BB">
                    <w:rPr>
                      <w:rFonts w:eastAsiaTheme="minorEastAsia" w:hint="eastAsia"/>
                    </w:rPr>
                    <w:t>BOD</w:t>
                  </w:r>
                  <w:r w:rsidRPr="009128BB">
                    <w:rPr>
                      <w:rFonts w:eastAsiaTheme="minorEastAsia"/>
                      <w:vertAlign w:val="subscript"/>
                    </w:rPr>
                    <w:t>5</w:t>
                  </w:r>
                </w:p>
              </w:tc>
              <w:tc>
                <w:tcPr>
                  <w:tcW w:w="2643" w:type="dxa"/>
                  <w:vAlign w:val="center"/>
                </w:tcPr>
                <w:p w:rsidR="00C24A24" w:rsidRPr="009128BB" w:rsidRDefault="00C24A24" w:rsidP="00C24A24">
                  <w:pPr>
                    <w:pStyle w:val="222222222222222222222"/>
                    <w:rPr>
                      <w:rFonts w:eastAsiaTheme="minorEastAsia"/>
                    </w:rPr>
                  </w:pPr>
                  <w:r>
                    <w:rPr>
                      <w:rFonts w:eastAsiaTheme="minorEastAsia"/>
                    </w:rPr>
                    <w:t>10</w:t>
                  </w:r>
                </w:p>
              </w:tc>
              <w:tc>
                <w:tcPr>
                  <w:tcW w:w="1969" w:type="dxa"/>
                  <w:vMerge/>
                  <w:vAlign w:val="center"/>
                </w:tcPr>
                <w:p w:rsidR="00C24A24" w:rsidRPr="009128BB" w:rsidRDefault="00C24A24" w:rsidP="00C24A24">
                  <w:pPr>
                    <w:pStyle w:val="222222222222222222222"/>
                    <w:rPr>
                      <w:rFonts w:eastAsiaTheme="minorEastAsia"/>
                    </w:rPr>
                  </w:pPr>
                </w:p>
              </w:tc>
            </w:tr>
            <w:tr w:rsidR="00C24A24" w:rsidRPr="009128BB" w:rsidTr="00A66575">
              <w:trPr>
                <w:cantSplit/>
                <w:trHeight w:val="340"/>
                <w:jc w:val="center"/>
              </w:trPr>
              <w:tc>
                <w:tcPr>
                  <w:tcW w:w="848" w:type="dxa"/>
                  <w:vAlign w:val="center"/>
                </w:tcPr>
                <w:p w:rsidR="00C24A24" w:rsidRPr="009128BB" w:rsidRDefault="00C24A24" w:rsidP="00C24A24">
                  <w:pPr>
                    <w:pStyle w:val="222222222222222222222"/>
                    <w:rPr>
                      <w:rFonts w:eastAsiaTheme="minorEastAsia"/>
                    </w:rPr>
                  </w:pPr>
                  <w:r w:rsidRPr="009128BB">
                    <w:rPr>
                      <w:rFonts w:eastAsiaTheme="minorEastAsia" w:hint="eastAsia"/>
                    </w:rPr>
                    <w:t>3</w:t>
                  </w:r>
                </w:p>
              </w:tc>
              <w:tc>
                <w:tcPr>
                  <w:tcW w:w="2693" w:type="dxa"/>
                  <w:vAlign w:val="center"/>
                </w:tcPr>
                <w:p w:rsidR="00C24A24" w:rsidRPr="009128BB" w:rsidRDefault="00C24A24" w:rsidP="00C24A24">
                  <w:pPr>
                    <w:pStyle w:val="222222222222222222222"/>
                    <w:rPr>
                      <w:rFonts w:eastAsiaTheme="minorEastAsia"/>
                    </w:rPr>
                  </w:pPr>
                  <w:r>
                    <w:rPr>
                      <w:rFonts w:eastAsiaTheme="minorEastAsia" w:hint="eastAsia"/>
                    </w:rPr>
                    <w:t>SS</w:t>
                  </w:r>
                </w:p>
              </w:tc>
              <w:tc>
                <w:tcPr>
                  <w:tcW w:w="2643" w:type="dxa"/>
                  <w:vAlign w:val="center"/>
                </w:tcPr>
                <w:p w:rsidR="00C24A24" w:rsidRPr="009128BB" w:rsidRDefault="00C24A24" w:rsidP="00C24A24">
                  <w:pPr>
                    <w:pStyle w:val="222222222222222222222"/>
                    <w:rPr>
                      <w:rFonts w:eastAsiaTheme="minorEastAsia"/>
                    </w:rPr>
                  </w:pPr>
                  <w:r>
                    <w:rPr>
                      <w:rFonts w:eastAsiaTheme="minorEastAsia" w:hint="eastAsia"/>
                    </w:rPr>
                    <w:t>1</w:t>
                  </w:r>
                  <w:r>
                    <w:rPr>
                      <w:rFonts w:eastAsiaTheme="minorEastAsia"/>
                    </w:rPr>
                    <w:t>0</w:t>
                  </w:r>
                </w:p>
              </w:tc>
              <w:tc>
                <w:tcPr>
                  <w:tcW w:w="1969" w:type="dxa"/>
                  <w:vMerge/>
                  <w:vAlign w:val="center"/>
                </w:tcPr>
                <w:p w:rsidR="00C24A24" w:rsidRPr="009128BB" w:rsidRDefault="00C24A24" w:rsidP="00C24A24">
                  <w:pPr>
                    <w:pStyle w:val="222222222222222222222"/>
                    <w:rPr>
                      <w:rFonts w:eastAsiaTheme="minorEastAsia"/>
                    </w:rPr>
                  </w:pPr>
                </w:p>
              </w:tc>
            </w:tr>
            <w:tr w:rsidR="00C24A24" w:rsidRPr="009128BB" w:rsidTr="00A66575">
              <w:trPr>
                <w:cantSplit/>
                <w:trHeight w:val="340"/>
                <w:jc w:val="center"/>
              </w:trPr>
              <w:tc>
                <w:tcPr>
                  <w:tcW w:w="848" w:type="dxa"/>
                  <w:vAlign w:val="center"/>
                </w:tcPr>
                <w:p w:rsidR="00C24A24" w:rsidRPr="009128BB" w:rsidRDefault="00C24A24" w:rsidP="00C24A24">
                  <w:pPr>
                    <w:pStyle w:val="222222222222222222222"/>
                    <w:rPr>
                      <w:rFonts w:eastAsiaTheme="minorEastAsia"/>
                    </w:rPr>
                  </w:pPr>
                  <w:r w:rsidRPr="009128BB">
                    <w:rPr>
                      <w:rFonts w:eastAsiaTheme="minorEastAsia" w:hint="eastAsia"/>
                    </w:rPr>
                    <w:t>4</w:t>
                  </w:r>
                </w:p>
              </w:tc>
              <w:tc>
                <w:tcPr>
                  <w:tcW w:w="2693" w:type="dxa"/>
                  <w:vAlign w:val="center"/>
                </w:tcPr>
                <w:p w:rsidR="00C24A24" w:rsidRPr="009128BB" w:rsidRDefault="00C24A24" w:rsidP="00C24A24">
                  <w:pPr>
                    <w:pStyle w:val="222222222222222222222"/>
                    <w:rPr>
                      <w:rFonts w:eastAsiaTheme="minorEastAsia"/>
                    </w:rPr>
                  </w:pPr>
                  <w:r>
                    <w:rPr>
                      <w:rFonts w:eastAsiaTheme="minorEastAsia" w:hint="eastAsia"/>
                    </w:rPr>
                    <w:t>动植物油</w:t>
                  </w:r>
                </w:p>
              </w:tc>
              <w:tc>
                <w:tcPr>
                  <w:tcW w:w="2643" w:type="dxa"/>
                  <w:vAlign w:val="center"/>
                </w:tcPr>
                <w:p w:rsidR="00C24A24" w:rsidRPr="009128BB" w:rsidRDefault="00C24A24" w:rsidP="00C24A24">
                  <w:pPr>
                    <w:pStyle w:val="222222222222222222222"/>
                    <w:rPr>
                      <w:rFonts w:eastAsiaTheme="minorEastAsia"/>
                    </w:rPr>
                  </w:pPr>
                  <w:r>
                    <w:rPr>
                      <w:rFonts w:eastAsiaTheme="minorEastAsia" w:hint="eastAsia"/>
                    </w:rPr>
                    <w:t>1</w:t>
                  </w:r>
                </w:p>
              </w:tc>
              <w:tc>
                <w:tcPr>
                  <w:tcW w:w="1969" w:type="dxa"/>
                  <w:vMerge/>
                  <w:vAlign w:val="center"/>
                </w:tcPr>
                <w:p w:rsidR="00C24A24" w:rsidRPr="009128BB" w:rsidRDefault="00C24A24" w:rsidP="00C24A24">
                  <w:pPr>
                    <w:pStyle w:val="222222222222222222222"/>
                    <w:rPr>
                      <w:rFonts w:eastAsiaTheme="minorEastAsia"/>
                    </w:rPr>
                  </w:pPr>
                </w:p>
              </w:tc>
            </w:tr>
            <w:tr w:rsidR="00C24A24" w:rsidRPr="009128BB" w:rsidTr="00A66575">
              <w:trPr>
                <w:cantSplit/>
                <w:trHeight w:val="340"/>
                <w:jc w:val="center"/>
              </w:trPr>
              <w:tc>
                <w:tcPr>
                  <w:tcW w:w="848" w:type="dxa"/>
                  <w:vAlign w:val="center"/>
                </w:tcPr>
                <w:p w:rsidR="00C24A24" w:rsidRPr="009128BB" w:rsidRDefault="00C24A24" w:rsidP="00C24A24">
                  <w:pPr>
                    <w:pStyle w:val="222222222222222222222"/>
                    <w:rPr>
                      <w:rFonts w:eastAsiaTheme="minorEastAsia"/>
                    </w:rPr>
                  </w:pPr>
                  <w:r w:rsidRPr="009128BB">
                    <w:rPr>
                      <w:rFonts w:eastAsiaTheme="minorEastAsia" w:hint="eastAsia"/>
                    </w:rPr>
                    <w:t>5</w:t>
                  </w:r>
                </w:p>
              </w:tc>
              <w:tc>
                <w:tcPr>
                  <w:tcW w:w="2693" w:type="dxa"/>
                  <w:vAlign w:val="center"/>
                </w:tcPr>
                <w:p w:rsidR="00C24A24" w:rsidRPr="009128BB" w:rsidRDefault="00C24A24" w:rsidP="00C24A24">
                  <w:pPr>
                    <w:pStyle w:val="222222222222222222222"/>
                    <w:rPr>
                      <w:rFonts w:eastAsiaTheme="minorEastAsia"/>
                    </w:rPr>
                  </w:pPr>
                  <w:r>
                    <w:rPr>
                      <w:rFonts w:eastAsiaTheme="minorEastAsia" w:hint="eastAsia"/>
                    </w:rPr>
                    <w:t>石油类</w:t>
                  </w:r>
                </w:p>
              </w:tc>
              <w:tc>
                <w:tcPr>
                  <w:tcW w:w="2643" w:type="dxa"/>
                  <w:vAlign w:val="center"/>
                </w:tcPr>
                <w:p w:rsidR="00C24A24" w:rsidRPr="009128BB" w:rsidRDefault="00C24A24" w:rsidP="00C24A24">
                  <w:pPr>
                    <w:pStyle w:val="222222222222222222222"/>
                    <w:rPr>
                      <w:rFonts w:eastAsiaTheme="minorEastAsia"/>
                    </w:rPr>
                  </w:pPr>
                  <w:r>
                    <w:rPr>
                      <w:rFonts w:eastAsiaTheme="minorEastAsia" w:hint="eastAsia"/>
                    </w:rPr>
                    <w:t>1</w:t>
                  </w:r>
                </w:p>
              </w:tc>
              <w:tc>
                <w:tcPr>
                  <w:tcW w:w="1969" w:type="dxa"/>
                  <w:vMerge/>
                  <w:vAlign w:val="center"/>
                </w:tcPr>
                <w:p w:rsidR="00C24A24" w:rsidRPr="009128BB" w:rsidRDefault="00C24A24" w:rsidP="00C24A24">
                  <w:pPr>
                    <w:pStyle w:val="222222222222222222222"/>
                    <w:rPr>
                      <w:rFonts w:eastAsiaTheme="minorEastAsia"/>
                    </w:rPr>
                  </w:pPr>
                </w:p>
              </w:tc>
            </w:tr>
            <w:tr w:rsidR="00C24A24" w:rsidRPr="009128BB" w:rsidTr="00A66575">
              <w:trPr>
                <w:cantSplit/>
                <w:trHeight w:val="340"/>
                <w:jc w:val="center"/>
              </w:trPr>
              <w:tc>
                <w:tcPr>
                  <w:tcW w:w="848" w:type="dxa"/>
                  <w:vAlign w:val="center"/>
                </w:tcPr>
                <w:p w:rsidR="00C24A24" w:rsidRPr="009128BB" w:rsidRDefault="00AC4B45" w:rsidP="00C24A24">
                  <w:pPr>
                    <w:pStyle w:val="222222222222222222222"/>
                    <w:rPr>
                      <w:rFonts w:eastAsiaTheme="minorEastAsia"/>
                    </w:rPr>
                  </w:pPr>
                  <w:r>
                    <w:rPr>
                      <w:rFonts w:eastAsiaTheme="minorEastAsia" w:hint="eastAsia"/>
                    </w:rPr>
                    <w:t>6</w:t>
                  </w:r>
                </w:p>
              </w:tc>
              <w:tc>
                <w:tcPr>
                  <w:tcW w:w="2693" w:type="dxa"/>
                  <w:vAlign w:val="center"/>
                </w:tcPr>
                <w:p w:rsidR="00C24A24" w:rsidRPr="009128BB" w:rsidRDefault="00C24A24" w:rsidP="00C24A24">
                  <w:pPr>
                    <w:pStyle w:val="222222222222222222222"/>
                    <w:rPr>
                      <w:rFonts w:eastAsiaTheme="minorEastAsia"/>
                    </w:rPr>
                  </w:pPr>
                  <w:r>
                    <w:rPr>
                      <w:rFonts w:eastAsiaTheme="minorEastAsia" w:hint="eastAsia"/>
                    </w:rPr>
                    <w:t>阴离子表面活性剂</w:t>
                  </w:r>
                </w:p>
              </w:tc>
              <w:tc>
                <w:tcPr>
                  <w:tcW w:w="2643" w:type="dxa"/>
                  <w:vAlign w:val="center"/>
                </w:tcPr>
                <w:p w:rsidR="00C24A24" w:rsidRPr="009128BB" w:rsidRDefault="00C24A24" w:rsidP="00C24A24">
                  <w:pPr>
                    <w:pStyle w:val="222222222222222222222"/>
                    <w:rPr>
                      <w:rFonts w:eastAsiaTheme="minorEastAsia"/>
                    </w:rPr>
                  </w:pPr>
                  <w:r>
                    <w:rPr>
                      <w:rFonts w:eastAsiaTheme="minorEastAsia" w:hint="eastAsia"/>
                    </w:rPr>
                    <w:t>0</w:t>
                  </w:r>
                  <w:r>
                    <w:rPr>
                      <w:rFonts w:eastAsiaTheme="minorEastAsia"/>
                    </w:rPr>
                    <w:t>.5</w:t>
                  </w:r>
                </w:p>
              </w:tc>
              <w:tc>
                <w:tcPr>
                  <w:tcW w:w="1969" w:type="dxa"/>
                  <w:vMerge/>
                  <w:vAlign w:val="center"/>
                </w:tcPr>
                <w:p w:rsidR="00C24A24" w:rsidRPr="009128BB" w:rsidRDefault="00C24A24" w:rsidP="00C24A24">
                  <w:pPr>
                    <w:pStyle w:val="222222222222222222222"/>
                    <w:rPr>
                      <w:rFonts w:eastAsiaTheme="minorEastAsia"/>
                    </w:rPr>
                  </w:pPr>
                </w:p>
              </w:tc>
            </w:tr>
            <w:tr w:rsidR="00C24A24" w:rsidRPr="009128BB" w:rsidTr="00A66575">
              <w:trPr>
                <w:cantSplit/>
                <w:trHeight w:val="340"/>
                <w:jc w:val="center"/>
              </w:trPr>
              <w:tc>
                <w:tcPr>
                  <w:tcW w:w="848" w:type="dxa"/>
                  <w:vAlign w:val="center"/>
                </w:tcPr>
                <w:p w:rsidR="00C24A24" w:rsidRPr="009128BB" w:rsidRDefault="00AC4B45" w:rsidP="00C24A24">
                  <w:pPr>
                    <w:pStyle w:val="222222222222222222222"/>
                    <w:rPr>
                      <w:rFonts w:eastAsiaTheme="minorEastAsia"/>
                    </w:rPr>
                  </w:pPr>
                  <w:r>
                    <w:rPr>
                      <w:rFonts w:eastAsiaTheme="minorEastAsia" w:hint="eastAsia"/>
                    </w:rPr>
                    <w:t>7</w:t>
                  </w:r>
                </w:p>
              </w:tc>
              <w:tc>
                <w:tcPr>
                  <w:tcW w:w="2693" w:type="dxa"/>
                  <w:vAlign w:val="center"/>
                </w:tcPr>
                <w:p w:rsidR="00C24A24" w:rsidRPr="009128BB" w:rsidRDefault="00C24A24" w:rsidP="00C24A24">
                  <w:pPr>
                    <w:pStyle w:val="222222222222222222222"/>
                    <w:rPr>
                      <w:rFonts w:eastAsiaTheme="minorEastAsia"/>
                    </w:rPr>
                  </w:pPr>
                  <w:r>
                    <w:rPr>
                      <w:rFonts w:eastAsiaTheme="minorEastAsia" w:hint="eastAsia"/>
                    </w:rPr>
                    <w:t>总氮</w:t>
                  </w:r>
                </w:p>
              </w:tc>
              <w:tc>
                <w:tcPr>
                  <w:tcW w:w="2643" w:type="dxa"/>
                  <w:vAlign w:val="center"/>
                </w:tcPr>
                <w:p w:rsidR="00C24A24" w:rsidRPr="009128BB" w:rsidRDefault="00C24A24" w:rsidP="00C24A24">
                  <w:pPr>
                    <w:pStyle w:val="222222222222222222222"/>
                    <w:rPr>
                      <w:rFonts w:eastAsiaTheme="minorEastAsia"/>
                    </w:rPr>
                  </w:pPr>
                  <w:r>
                    <w:rPr>
                      <w:rFonts w:eastAsiaTheme="minorEastAsia" w:hint="eastAsia"/>
                    </w:rPr>
                    <w:t>1</w:t>
                  </w:r>
                  <w:r>
                    <w:rPr>
                      <w:rFonts w:eastAsiaTheme="minorEastAsia"/>
                    </w:rPr>
                    <w:t>5</w:t>
                  </w:r>
                </w:p>
              </w:tc>
              <w:tc>
                <w:tcPr>
                  <w:tcW w:w="1969" w:type="dxa"/>
                  <w:vMerge/>
                  <w:vAlign w:val="center"/>
                </w:tcPr>
                <w:p w:rsidR="00C24A24" w:rsidRPr="009128BB" w:rsidRDefault="00C24A24" w:rsidP="00C24A24">
                  <w:pPr>
                    <w:pStyle w:val="222222222222222222222"/>
                    <w:rPr>
                      <w:rFonts w:eastAsiaTheme="minorEastAsia"/>
                    </w:rPr>
                  </w:pPr>
                </w:p>
              </w:tc>
            </w:tr>
            <w:tr w:rsidR="00C24A24" w:rsidRPr="009128BB" w:rsidTr="00A66575">
              <w:trPr>
                <w:cantSplit/>
                <w:trHeight w:val="340"/>
                <w:jc w:val="center"/>
              </w:trPr>
              <w:tc>
                <w:tcPr>
                  <w:tcW w:w="848" w:type="dxa"/>
                  <w:vAlign w:val="center"/>
                </w:tcPr>
                <w:p w:rsidR="00C24A24" w:rsidRPr="009128BB" w:rsidRDefault="00AC4B45" w:rsidP="00C24A24">
                  <w:pPr>
                    <w:pStyle w:val="222222222222222222222"/>
                    <w:rPr>
                      <w:rFonts w:eastAsiaTheme="minorEastAsia"/>
                    </w:rPr>
                  </w:pPr>
                  <w:r>
                    <w:rPr>
                      <w:rFonts w:eastAsiaTheme="minorEastAsia" w:hint="eastAsia"/>
                    </w:rPr>
                    <w:t>8</w:t>
                  </w:r>
                </w:p>
              </w:tc>
              <w:tc>
                <w:tcPr>
                  <w:tcW w:w="2693" w:type="dxa"/>
                  <w:vAlign w:val="center"/>
                </w:tcPr>
                <w:p w:rsidR="00C24A24" w:rsidRPr="009128BB" w:rsidRDefault="00C24A24" w:rsidP="00C24A24">
                  <w:pPr>
                    <w:pStyle w:val="222222222222222222222"/>
                    <w:rPr>
                      <w:rFonts w:eastAsiaTheme="minorEastAsia"/>
                    </w:rPr>
                  </w:pPr>
                  <w:r>
                    <w:rPr>
                      <w:rFonts w:eastAsiaTheme="minorEastAsia" w:hint="eastAsia"/>
                    </w:rPr>
                    <w:t>氨氮</w:t>
                  </w:r>
                </w:p>
              </w:tc>
              <w:tc>
                <w:tcPr>
                  <w:tcW w:w="2643" w:type="dxa"/>
                  <w:vAlign w:val="center"/>
                </w:tcPr>
                <w:p w:rsidR="00C24A24" w:rsidRPr="009128BB" w:rsidRDefault="00C24A24" w:rsidP="00C24A24">
                  <w:pPr>
                    <w:pStyle w:val="222222222222222222222"/>
                    <w:rPr>
                      <w:rFonts w:eastAsiaTheme="minorEastAsia"/>
                    </w:rPr>
                  </w:pPr>
                  <w:r>
                    <w:rPr>
                      <w:rFonts w:eastAsiaTheme="minorEastAsia" w:hint="eastAsia"/>
                    </w:rPr>
                    <w:t>5</w:t>
                  </w:r>
                </w:p>
              </w:tc>
              <w:tc>
                <w:tcPr>
                  <w:tcW w:w="1969" w:type="dxa"/>
                  <w:vMerge/>
                  <w:vAlign w:val="center"/>
                </w:tcPr>
                <w:p w:rsidR="00C24A24" w:rsidRPr="009128BB" w:rsidRDefault="00C24A24" w:rsidP="00C24A24">
                  <w:pPr>
                    <w:pStyle w:val="222222222222222222222"/>
                    <w:rPr>
                      <w:rFonts w:eastAsiaTheme="minorEastAsia"/>
                    </w:rPr>
                  </w:pPr>
                </w:p>
              </w:tc>
            </w:tr>
            <w:tr w:rsidR="00C24A24" w:rsidRPr="009128BB" w:rsidTr="00A66575">
              <w:trPr>
                <w:cantSplit/>
                <w:trHeight w:val="340"/>
                <w:jc w:val="center"/>
              </w:trPr>
              <w:tc>
                <w:tcPr>
                  <w:tcW w:w="848" w:type="dxa"/>
                  <w:vAlign w:val="center"/>
                </w:tcPr>
                <w:p w:rsidR="00C24A24" w:rsidRPr="009128BB" w:rsidRDefault="00AC4B45" w:rsidP="00C24A24">
                  <w:pPr>
                    <w:pStyle w:val="222222222222222222222"/>
                    <w:rPr>
                      <w:rFonts w:eastAsiaTheme="minorEastAsia"/>
                    </w:rPr>
                  </w:pPr>
                  <w:r>
                    <w:rPr>
                      <w:rFonts w:eastAsiaTheme="minorEastAsia" w:hint="eastAsia"/>
                    </w:rPr>
                    <w:t>9</w:t>
                  </w:r>
                </w:p>
              </w:tc>
              <w:tc>
                <w:tcPr>
                  <w:tcW w:w="2693" w:type="dxa"/>
                  <w:vAlign w:val="center"/>
                </w:tcPr>
                <w:p w:rsidR="00C24A24" w:rsidRPr="009128BB" w:rsidRDefault="00C24A24" w:rsidP="00C24A24">
                  <w:pPr>
                    <w:pStyle w:val="222222222222222222222"/>
                    <w:rPr>
                      <w:rFonts w:eastAsiaTheme="minorEastAsia"/>
                    </w:rPr>
                  </w:pPr>
                  <w:r>
                    <w:rPr>
                      <w:rFonts w:eastAsiaTheme="minorEastAsia" w:hint="eastAsia"/>
                    </w:rPr>
                    <w:t>总磷</w:t>
                  </w:r>
                </w:p>
              </w:tc>
              <w:tc>
                <w:tcPr>
                  <w:tcW w:w="2643" w:type="dxa"/>
                  <w:vAlign w:val="center"/>
                </w:tcPr>
                <w:p w:rsidR="00C24A24" w:rsidRPr="009128BB" w:rsidRDefault="00C24A24" w:rsidP="00C24A24">
                  <w:pPr>
                    <w:pStyle w:val="222222222222222222222"/>
                    <w:rPr>
                      <w:rFonts w:eastAsiaTheme="minorEastAsia"/>
                    </w:rPr>
                  </w:pPr>
                  <w:r>
                    <w:rPr>
                      <w:rFonts w:eastAsiaTheme="minorEastAsia" w:hint="eastAsia"/>
                    </w:rPr>
                    <w:t>0</w:t>
                  </w:r>
                  <w:r>
                    <w:rPr>
                      <w:rFonts w:eastAsiaTheme="minorEastAsia"/>
                    </w:rPr>
                    <w:t>.5</w:t>
                  </w:r>
                </w:p>
              </w:tc>
              <w:tc>
                <w:tcPr>
                  <w:tcW w:w="1969" w:type="dxa"/>
                  <w:vMerge/>
                  <w:vAlign w:val="center"/>
                </w:tcPr>
                <w:p w:rsidR="00C24A24" w:rsidRPr="009128BB" w:rsidRDefault="00C24A24" w:rsidP="00C24A24">
                  <w:pPr>
                    <w:pStyle w:val="222222222222222222222"/>
                    <w:rPr>
                      <w:rFonts w:eastAsiaTheme="minorEastAsia"/>
                    </w:rPr>
                  </w:pPr>
                </w:p>
              </w:tc>
            </w:tr>
            <w:tr w:rsidR="00C24A24" w:rsidRPr="009128BB" w:rsidTr="00A66575">
              <w:trPr>
                <w:cantSplit/>
                <w:trHeight w:val="340"/>
                <w:jc w:val="center"/>
              </w:trPr>
              <w:tc>
                <w:tcPr>
                  <w:tcW w:w="848" w:type="dxa"/>
                  <w:vAlign w:val="center"/>
                </w:tcPr>
                <w:p w:rsidR="00C24A24" w:rsidRPr="009128BB" w:rsidRDefault="00AC4B45" w:rsidP="00C24A24">
                  <w:pPr>
                    <w:pStyle w:val="222222222222222222222"/>
                    <w:rPr>
                      <w:rFonts w:eastAsiaTheme="minorEastAsia"/>
                    </w:rPr>
                  </w:pPr>
                  <w:r>
                    <w:rPr>
                      <w:rFonts w:eastAsiaTheme="minorEastAsia" w:hint="eastAsia"/>
                    </w:rPr>
                    <w:t>1</w:t>
                  </w:r>
                  <w:r>
                    <w:rPr>
                      <w:rFonts w:eastAsiaTheme="minorEastAsia"/>
                    </w:rPr>
                    <w:t>0</w:t>
                  </w:r>
                </w:p>
              </w:tc>
              <w:tc>
                <w:tcPr>
                  <w:tcW w:w="2693" w:type="dxa"/>
                  <w:vAlign w:val="center"/>
                </w:tcPr>
                <w:p w:rsidR="00C24A24" w:rsidRPr="009128BB" w:rsidRDefault="00C24A24" w:rsidP="00C24A24">
                  <w:pPr>
                    <w:pStyle w:val="222222222222222222222"/>
                    <w:rPr>
                      <w:rFonts w:eastAsiaTheme="minorEastAsia"/>
                    </w:rPr>
                  </w:pPr>
                  <w:r>
                    <w:rPr>
                      <w:rFonts w:eastAsiaTheme="minorEastAsia" w:hint="eastAsia"/>
                    </w:rPr>
                    <w:t>色度</w:t>
                  </w:r>
                </w:p>
              </w:tc>
              <w:tc>
                <w:tcPr>
                  <w:tcW w:w="2643" w:type="dxa"/>
                  <w:vAlign w:val="center"/>
                </w:tcPr>
                <w:p w:rsidR="00C24A24" w:rsidRPr="009128BB" w:rsidRDefault="00C24A24" w:rsidP="00C24A24">
                  <w:pPr>
                    <w:pStyle w:val="222222222222222222222"/>
                    <w:rPr>
                      <w:rFonts w:eastAsiaTheme="minorEastAsia"/>
                    </w:rPr>
                  </w:pPr>
                  <w:r>
                    <w:rPr>
                      <w:rFonts w:eastAsiaTheme="minorEastAsia" w:hint="eastAsia"/>
                    </w:rPr>
                    <w:t>3</w:t>
                  </w:r>
                  <w:r>
                    <w:rPr>
                      <w:rFonts w:eastAsiaTheme="minorEastAsia"/>
                    </w:rPr>
                    <w:t>0</w:t>
                  </w:r>
                </w:p>
              </w:tc>
              <w:tc>
                <w:tcPr>
                  <w:tcW w:w="1969" w:type="dxa"/>
                  <w:vMerge/>
                  <w:vAlign w:val="center"/>
                </w:tcPr>
                <w:p w:rsidR="00C24A24" w:rsidRPr="009128BB" w:rsidRDefault="00C24A24" w:rsidP="00C24A24">
                  <w:pPr>
                    <w:pStyle w:val="222222222222222222222"/>
                    <w:rPr>
                      <w:rFonts w:eastAsiaTheme="minorEastAsia"/>
                    </w:rPr>
                  </w:pPr>
                </w:p>
              </w:tc>
            </w:tr>
            <w:tr w:rsidR="00C24A24" w:rsidRPr="009128BB" w:rsidTr="00A66575">
              <w:trPr>
                <w:cantSplit/>
                <w:trHeight w:val="340"/>
                <w:jc w:val="center"/>
              </w:trPr>
              <w:tc>
                <w:tcPr>
                  <w:tcW w:w="848" w:type="dxa"/>
                  <w:vAlign w:val="center"/>
                </w:tcPr>
                <w:p w:rsidR="00C24A24" w:rsidRPr="009128BB" w:rsidRDefault="00AC4B45" w:rsidP="00C24A24">
                  <w:pPr>
                    <w:pStyle w:val="222222222222222222222"/>
                    <w:rPr>
                      <w:rFonts w:eastAsiaTheme="minorEastAsia"/>
                    </w:rPr>
                  </w:pPr>
                  <w:r>
                    <w:rPr>
                      <w:rFonts w:eastAsiaTheme="minorEastAsia" w:hint="eastAsia"/>
                    </w:rPr>
                    <w:t>1</w:t>
                  </w:r>
                  <w:r>
                    <w:rPr>
                      <w:rFonts w:eastAsiaTheme="minorEastAsia"/>
                    </w:rPr>
                    <w:t>1</w:t>
                  </w:r>
                </w:p>
              </w:tc>
              <w:tc>
                <w:tcPr>
                  <w:tcW w:w="2693" w:type="dxa"/>
                  <w:vAlign w:val="center"/>
                </w:tcPr>
                <w:p w:rsidR="00C24A24" w:rsidRPr="009128BB" w:rsidRDefault="00C24A24" w:rsidP="00C24A24">
                  <w:pPr>
                    <w:pStyle w:val="222222222222222222222"/>
                    <w:rPr>
                      <w:rFonts w:eastAsiaTheme="minorEastAsia"/>
                    </w:rPr>
                  </w:pPr>
                  <w:r>
                    <w:rPr>
                      <w:rFonts w:eastAsiaTheme="minorEastAsia" w:hint="eastAsia"/>
                    </w:rPr>
                    <w:t>pH</w:t>
                  </w:r>
                  <w:r>
                    <w:rPr>
                      <w:rFonts w:eastAsiaTheme="minorEastAsia" w:hint="eastAsia"/>
                    </w:rPr>
                    <w:t>（无量纲）</w:t>
                  </w:r>
                </w:p>
              </w:tc>
              <w:tc>
                <w:tcPr>
                  <w:tcW w:w="2643" w:type="dxa"/>
                  <w:vAlign w:val="center"/>
                </w:tcPr>
                <w:p w:rsidR="00C24A24" w:rsidRPr="009128BB" w:rsidRDefault="00C24A24" w:rsidP="00C24A24">
                  <w:pPr>
                    <w:pStyle w:val="222222222222222222222"/>
                    <w:rPr>
                      <w:rFonts w:eastAsiaTheme="minorEastAsia"/>
                    </w:rPr>
                  </w:pPr>
                  <w:r>
                    <w:rPr>
                      <w:rFonts w:eastAsiaTheme="minorEastAsia" w:hint="eastAsia"/>
                    </w:rPr>
                    <w:t>6~</w:t>
                  </w:r>
                  <w:r>
                    <w:rPr>
                      <w:rFonts w:eastAsiaTheme="minorEastAsia"/>
                    </w:rPr>
                    <w:t>9</w:t>
                  </w:r>
                </w:p>
              </w:tc>
              <w:tc>
                <w:tcPr>
                  <w:tcW w:w="1969" w:type="dxa"/>
                  <w:vMerge/>
                  <w:vAlign w:val="center"/>
                </w:tcPr>
                <w:p w:rsidR="00C24A24" w:rsidRPr="009128BB" w:rsidRDefault="00C24A24" w:rsidP="00C24A24">
                  <w:pPr>
                    <w:pStyle w:val="222222222222222222222"/>
                    <w:rPr>
                      <w:rFonts w:eastAsiaTheme="minorEastAsia"/>
                    </w:rPr>
                  </w:pPr>
                </w:p>
              </w:tc>
            </w:tr>
            <w:tr w:rsidR="00C24A24" w:rsidRPr="009128BB" w:rsidTr="00A66575">
              <w:trPr>
                <w:cantSplit/>
                <w:trHeight w:val="340"/>
                <w:jc w:val="center"/>
              </w:trPr>
              <w:tc>
                <w:tcPr>
                  <w:tcW w:w="848" w:type="dxa"/>
                  <w:vAlign w:val="center"/>
                </w:tcPr>
                <w:p w:rsidR="00C24A24" w:rsidRPr="009128BB" w:rsidRDefault="00AC4B45" w:rsidP="00C24A24">
                  <w:pPr>
                    <w:pStyle w:val="222222222222222222222"/>
                    <w:rPr>
                      <w:rFonts w:eastAsiaTheme="minorEastAsia"/>
                    </w:rPr>
                  </w:pPr>
                  <w:r>
                    <w:rPr>
                      <w:rFonts w:eastAsiaTheme="minorEastAsia" w:hint="eastAsia"/>
                    </w:rPr>
                    <w:t>1</w:t>
                  </w:r>
                  <w:r>
                    <w:rPr>
                      <w:rFonts w:eastAsiaTheme="minorEastAsia"/>
                    </w:rPr>
                    <w:t>2</w:t>
                  </w:r>
                </w:p>
              </w:tc>
              <w:tc>
                <w:tcPr>
                  <w:tcW w:w="2693" w:type="dxa"/>
                  <w:vAlign w:val="center"/>
                </w:tcPr>
                <w:p w:rsidR="00C24A24" w:rsidRPr="009128BB" w:rsidRDefault="00C24A24" w:rsidP="00C24A24">
                  <w:pPr>
                    <w:pStyle w:val="222222222222222222222"/>
                    <w:rPr>
                      <w:rFonts w:eastAsiaTheme="minorEastAsia"/>
                    </w:rPr>
                  </w:pPr>
                  <w:r>
                    <w:rPr>
                      <w:rFonts w:eastAsiaTheme="minorEastAsia" w:hint="eastAsia"/>
                    </w:rPr>
                    <w:t>粪大肠菌群数（个</w:t>
                  </w:r>
                  <w:r>
                    <w:rPr>
                      <w:rFonts w:eastAsiaTheme="minorEastAsia" w:hint="eastAsia"/>
                    </w:rPr>
                    <w:t>/L</w:t>
                  </w:r>
                  <w:r>
                    <w:rPr>
                      <w:rFonts w:eastAsiaTheme="minorEastAsia" w:hint="eastAsia"/>
                    </w:rPr>
                    <w:t>）</w:t>
                  </w:r>
                </w:p>
              </w:tc>
              <w:tc>
                <w:tcPr>
                  <w:tcW w:w="2643" w:type="dxa"/>
                  <w:vAlign w:val="center"/>
                </w:tcPr>
                <w:p w:rsidR="00C24A24" w:rsidRDefault="00C24A24" w:rsidP="00C24A24">
                  <w:pPr>
                    <w:pStyle w:val="222222222222222222222"/>
                    <w:rPr>
                      <w:rFonts w:eastAsiaTheme="minorEastAsia"/>
                    </w:rPr>
                  </w:pPr>
                  <w:r>
                    <w:rPr>
                      <w:rFonts w:eastAsiaTheme="minorEastAsia" w:hint="eastAsia"/>
                    </w:rPr>
                    <w:t>1</w:t>
                  </w:r>
                  <w:r>
                    <w:rPr>
                      <w:rFonts w:eastAsiaTheme="minorEastAsia"/>
                    </w:rPr>
                    <w:t>000</w:t>
                  </w:r>
                </w:p>
              </w:tc>
              <w:tc>
                <w:tcPr>
                  <w:tcW w:w="1969" w:type="dxa"/>
                  <w:vMerge/>
                  <w:vAlign w:val="center"/>
                </w:tcPr>
                <w:p w:rsidR="00C24A24" w:rsidRPr="009128BB" w:rsidRDefault="00C24A24" w:rsidP="00C24A24">
                  <w:pPr>
                    <w:pStyle w:val="222222222222222222222"/>
                    <w:rPr>
                      <w:rFonts w:eastAsiaTheme="minorEastAsia"/>
                    </w:rPr>
                  </w:pPr>
                </w:p>
              </w:tc>
            </w:tr>
          </w:tbl>
          <w:p w:rsidR="00C24A24" w:rsidRPr="009128BB" w:rsidRDefault="00C24A24" w:rsidP="00B75895">
            <w:pPr>
              <w:spacing w:beforeLines="50" w:line="360" w:lineRule="auto"/>
              <w:jc w:val="center"/>
              <w:rPr>
                <w:rFonts w:ascii="Times New Roman" w:hAnsi="Times New Roman"/>
                <w:sz w:val="24"/>
                <w:szCs w:val="24"/>
              </w:rPr>
            </w:pPr>
          </w:p>
          <w:p w:rsidR="009458C2" w:rsidRPr="00C24A24" w:rsidRDefault="009458C2" w:rsidP="009E7072">
            <w:pPr>
              <w:spacing w:line="360" w:lineRule="auto"/>
              <w:rPr>
                <w:rFonts w:ascii="Times New Roman" w:hAnsi="Times New Roman"/>
                <w:b/>
                <w:sz w:val="24"/>
                <w:szCs w:val="24"/>
              </w:rPr>
            </w:pPr>
            <w:r w:rsidRPr="00C24A24">
              <w:rPr>
                <w:rFonts w:ascii="Times New Roman" w:hAnsi="Times New Roman"/>
                <w:b/>
                <w:sz w:val="24"/>
                <w:szCs w:val="24"/>
              </w:rPr>
              <w:lastRenderedPageBreak/>
              <w:t>5</w:t>
            </w:r>
            <w:r w:rsidRPr="00C24A24">
              <w:rPr>
                <w:rFonts w:ascii="Times New Roman" w:hAnsi="Times New Roman"/>
                <w:b/>
                <w:sz w:val="24"/>
                <w:szCs w:val="24"/>
              </w:rPr>
              <w:t>、</w:t>
            </w:r>
            <w:r w:rsidRPr="00C24A24">
              <w:rPr>
                <w:rFonts w:ascii="Times New Roman" w:hAnsi="Times New Roman" w:hint="eastAsia"/>
                <w:b/>
                <w:sz w:val="24"/>
                <w:szCs w:val="24"/>
              </w:rPr>
              <w:t>废气</w:t>
            </w:r>
          </w:p>
          <w:p w:rsidR="009458C2" w:rsidRPr="001A3C7B" w:rsidRDefault="009458C2" w:rsidP="009458C2">
            <w:pPr>
              <w:spacing w:line="360" w:lineRule="auto"/>
              <w:ind w:firstLineChars="200" w:firstLine="480"/>
              <w:rPr>
                <w:rFonts w:ascii="Times New Roman" w:hAnsi="Times New Roman"/>
                <w:sz w:val="24"/>
                <w:szCs w:val="24"/>
              </w:rPr>
            </w:pPr>
            <w:r w:rsidRPr="001A3C7B">
              <w:rPr>
                <w:rFonts w:ascii="Times New Roman" w:hAnsi="Times New Roman" w:hint="eastAsia"/>
                <w:sz w:val="24"/>
                <w:szCs w:val="24"/>
              </w:rPr>
              <w:t>本项目粉尘</w:t>
            </w:r>
            <w:r w:rsidR="007233A5" w:rsidRPr="001A3C7B">
              <w:rPr>
                <w:rFonts w:ascii="Times New Roman" w:hAnsi="Times New Roman" w:hint="eastAsia"/>
                <w:sz w:val="24"/>
                <w:szCs w:val="24"/>
              </w:rPr>
              <w:t>排放执行《大气污染综合排放标准》（</w:t>
            </w:r>
            <w:r w:rsidR="007233A5" w:rsidRPr="001A3C7B">
              <w:rPr>
                <w:rFonts w:ascii="Times New Roman" w:hAnsi="Times New Roman" w:hint="eastAsia"/>
                <w:sz w:val="24"/>
                <w:szCs w:val="24"/>
              </w:rPr>
              <w:t>GB</w:t>
            </w:r>
            <w:r w:rsidR="00C77D14">
              <w:rPr>
                <w:rFonts w:ascii="Times New Roman" w:hAnsi="Times New Roman"/>
                <w:sz w:val="24"/>
                <w:szCs w:val="24"/>
              </w:rPr>
              <w:t xml:space="preserve"> </w:t>
            </w:r>
            <w:r w:rsidR="007233A5" w:rsidRPr="001A3C7B">
              <w:rPr>
                <w:rFonts w:ascii="Times New Roman" w:hAnsi="Times New Roman"/>
                <w:sz w:val="24"/>
                <w:szCs w:val="24"/>
              </w:rPr>
              <w:t>16297-1996</w:t>
            </w:r>
            <w:r w:rsidR="007233A5" w:rsidRPr="001A3C7B">
              <w:rPr>
                <w:rFonts w:ascii="Times New Roman" w:hAnsi="Times New Roman" w:hint="eastAsia"/>
                <w:sz w:val="24"/>
                <w:szCs w:val="24"/>
              </w:rPr>
              <w:t>）表</w:t>
            </w:r>
            <w:r w:rsidR="007233A5" w:rsidRPr="001A3C7B">
              <w:rPr>
                <w:rFonts w:ascii="Times New Roman" w:hAnsi="Times New Roman" w:hint="eastAsia"/>
                <w:sz w:val="24"/>
                <w:szCs w:val="24"/>
              </w:rPr>
              <w:t>2</w:t>
            </w:r>
            <w:r w:rsidR="007233A5" w:rsidRPr="001A3C7B">
              <w:rPr>
                <w:rFonts w:ascii="Times New Roman" w:hAnsi="Times New Roman" w:hint="eastAsia"/>
                <w:sz w:val="24"/>
                <w:szCs w:val="24"/>
              </w:rPr>
              <w:t>中无组织排放监控浓度限值规定；食堂油烟经油烟净化装置处理后，油烟废气执行《饮食业油烟排放标准》（</w:t>
            </w:r>
            <w:r w:rsidR="007233A5" w:rsidRPr="001A3C7B">
              <w:rPr>
                <w:rFonts w:ascii="Times New Roman" w:hAnsi="Times New Roman" w:hint="eastAsia"/>
                <w:sz w:val="24"/>
                <w:szCs w:val="24"/>
              </w:rPr>
              <w:t>GB</w:t>
            </w:r>
            <w:r w:rsidR="00C77D14">
              <w:rPr>
                <w:rFonts w:ascii="Times New Roman" w:hAnsi="Times New Roman"/>
                <w:sz w:val="24"/>
                <w:szCs w:val="24"/>
              </w:rPr>
              <w:t xml:space="preserve"> </w:t>
            </w:r>
            <w:r w:rsidR="007233A5" w:rsidRPr="001A3C7B">
              <w:rPr>
                <w:rFonts w:ascii="Times New Roman" w:hAnsi="Times New Roman"/>
                <w:sz w:val="24"/>
                <w:szCs w:val="24"/>
              </w:rPr>
              <w:t>18483-2001</w:t>
            </w:r>
            <w:r w:rsidR="007233A5" w:rsidRPr="001A3C7B">
              <w:rPr>
                <w:rFonts w:ascii="Times New Roman" w:hAnsi="Times New Roman" w:hint="eastAsia"/>
                <w:sz w:val="24"/>
                <w:szCs w:val="24"/>
              </w:rPr>
              <w:t>）表</w:t>
            </w:r>
            <w:r w:rsidR="007233A5" w:rsidRPr="001A3C7B">
              <w:rPr>
                <w:rFonts w:ascii="Times New Roman" w:hAnsi="Times New Roman" w:hint="eastAsia"/>
                <w:sz w:val="24"/>
                <w:szCs w:val="24"/>
              </w:rPr>
              <w:t>2</w:t>
            </w:r>
            <w:r w:rsidR="007233A5" w:rsidRPr="001A3C7B">
              <w:rPr>
                <w:rFonts w:ascii="Times New Roman" w:hAnsi="Times New Roman" w:hint="eastAsia"/>
                <w:sz w:val="24"/>
                <w:szCs w:val="24"/>
              </w:rPr>
              <w:t>中最高允许排放浓度</w:t>
            </w:r>
            <w:r w:rsidR="007233A5" w:rsidRPr="001A3C7B">
              <w:rPr>
                <w:rFonts w:ascii="Times New Roman" w:hAnsi="Times New Roman" w:hint="eastAsia"/>
                <w:sz w:val="24"/>
                <w:szCs w:val="24"/>
              </w:rPr>
              <w:t>2</w:t>
            </w:r>
            <w:r w:rsidR="007233A5" w:rsidRPr="001A3C7B">
              <w:rPr>
                <w:rFonts w:ascii="Times New Roman" w:hAnsi="Times New Roman"/>
                <w:sz w:val="24"/>
                <w:szCs w:val="24"/>
              </w:rPr>
              <w:t>.0</w:t>
            </w:r>
            <w:r w:rsidR="007233A5" w:rsidRPr="001A3C7B">
              <w:rPr>
                <w:rFonts w:ascii="Times New Roman" w:hAnsi="Times New Roman" w:hint="eastAsia"/>
                <w:sz w:val="24"/>
                <w:szCs w:val="24"/>
              </w:rPr>
              <w:t>mg/m</w:t>
            </w:r>
            <w:r w:rsidR="007233A5" w:rsidRPr="001A3C7B">
              <w:rPr>
                <w:rFonts w:ascii="Times New Roman" w:hAnsi="Times New Roman"/>
                <w:sz w:val="24"/>
                <w:szCs w:val="24"/>
                <w:vertAlign w:val="superscript"/>
              </w:rPr>
              <w:t>3</w:t>
            </w:r>
            <w:r w:rsidR="007233A5" w:rsidRPr="001A3C7B">
              <w:rPr>
                <w:rFonts w:ascii="Times New Roman" w:hAnsi="Times New Roman" w:hint="eastAsia"/>
                <w:sz w:val="24"/>
                <w:szCs w:val="24"/>
              </w:rPr>
              <w:t>。</w:t>
            </w:r>
          </w:p>
          <w:p w:rsidR="007233A5" w:rsidRPr="00200AA1" w:rsidRDefault="009458C2" w:rsidP="009458C2">
            <w:pPr>
              <w:spacing w:line="360" w:lineRule="auto"/>
              <w:jc w:val="center"/>
              <w:rPr>
                <w:rFonts w:ascii="Times New Roman" w:hAnsi="Times New Roman"/>
                <w:sz w:val="24"/>
                <w:szCs w:val="24"/>
              </w:rPr>
            </w:pPr>
            <w:r w:rsidRPr="00200AA1">
              <w:rPr>
                <w:rFonts w:ascii="Times New Roman" w:hAnsi="Times New Roman" w:hint="eastAsia"/>
                <w:b/>
                <w:sz w:val="24"/>
                <w:szCs w:val="24"/>
              </w:rPr>
              <w:t>表</w:t>
            </w:r>
            <w:r w:rsidRPr="00200AA1">
              <w:rPr>
                <w:rFonts w:ascii="Times New Roman" w:hAnsi="Times New Roman" w:hint="eastAsia"/>
                <w:b/>
                <w:sz w:val="24"/>
                <w:szCs w:val="24"/>
              </w:rPr>
              <w:t>3</w:t>
            </w:r>
            <w:r w:rsidRPr="00200AA1">
              <w:rPr>
                <w:rFonts w:ascii="Times New Roman" w:hAnsi="Times New Roman"/>
                <w:b/>
                <w:sz w:val="24"/>
                <w:szCs w:val="24"/>
              </w:rPr>
              <w:t>-1</w:t>
            </w:r>
            <w:r w:rsidR="007233A5" w:rsidRPr="00200AA1">
              <w:rPr>
                <w:rFonts w:ascii="Times New Roman" w:hAnsi="Times New Roman"/>
                <w:b/>
                <w:sz w:val="24"/>
                <w:szCs w:val="24"/>
              </w:rPr>
              <w:t>1</w:t>
            </w:r>
            <w:r w:rsidRPr="00200AA1">
              <w:rPr>
                <w:rFonts w:ascii="Times New Roman" w:hAnsi="Times New Roman"/>
                <w:b/>
                <w:sz w:val="24"/>
                <w:szCs w:val="24"/>
              </w:rPr>
              <w:t xml:space="preserve">  </w:t>
            </w:r>
            <w:r w:rsidR="007233A5" w:rsidRPr="00200AA1">
              <w:rPr>
                <w:rFonts w:ascii="Times New Roman" w:hAnsi="Times New Roman" w:hint="eastAsia"/>
                <w:b/>
                <w:sz w:val="24"/>
                <w:szCs w:val="24"/>
              </w:rPr>
              <w:t>粉尘排放执行标准</w:t>
            </w:r>
          </w:p>
          <w:tbl>
            <w:tblPr>
              <w:tblW w:w="5000"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000"/>
            </w:tblPr>
            <w:tblGrid>
              <w:gridCol w:w="1118"/>
              <w:gridCol w:w="3550"/>
              <w:gridCol w:w="3485"/>
            </w:tblGrid>
            <w:tr w:rsidR="007233A5" w:rsidRPr="006E4A6A" w:rsidTr="007233A5">
              <w:trPr>
                <w:cantSplit/>
                <w:trHeight w:val="340"/>
                <w:jc w:val="center"/>
              </w:trPr>
              <w:tc>
                <w:tcPr>
                  <w:tcW w:w="1118" w:type="dxa"/>
                  <w:vMerge w:val="restart"/>
                  <w:vAlign w:val="center"/>
                </w:tcPr>
                <w:p w:rsidR="007233A5" w:rsidRPr="00200AA1" w:rsidRDefault="007233A5" w:rsidP="007233A5">
                  <w:pPr>
                    <w:pStyle w:val="222222222222222222222"/>
                    <w:rPr>
                      <w:rFonts w:eastAsiaTheme="minorEastAsia"/>
                      <w:b/>
                    </w:rPr>
                  </w:pPr>
                  <w:r w:rsidRPr="00200AA1">
                    <w:rPr>
                      <w:rFonts w:eastAsiaTheme="minorEastAsia" w:hint="eastAsia"/>
                      <w:b/>
                    </w:rPr>
                    <w:t>污染物</w:t>
                  </w:r>
                </w:p>
              </w:tc>
              <w:tc>
                <w:tcPr>
                  <w:tcW w:w="7035" w:type="dxa"/>
                  <w:gridSpan w:val="2"/>
                  <w:vAlign w:val="center"/>
                </w:tcPr>
                <w:p w:rsidR="007233A5" w:rsidRPr="00200AA1" w:rsidRDefault="007233A5" w:rsidP="007233A5">
                  <w:pPr>
                    <w:pStyle w:val="222222222222222222222"/>
                    <w:rPr>
                      <w:rFonts w:eastAsiaTheme="minorEastAsia"/>
                      <w:b/>
                    </w:rPr>
                  </w:pPr>
                  <w:r w:rsidRPr="00200AA1">
                    <w:rPr>
                      <w:rFonts w:eastAsiaTheme="minorEastAsia" w:hint="eastAsia"/>
                      <w:b/>
                    </w:rPr>
                    <w:t>无组织排放监控浓度限值</w:t>
                  </w:r>
                </w:p>
              </w:tc>
            </w:tr>
            <w:tr w:rsidR="007233A5" w:rsidRPr="006E4A6A" w:rsidTr="007233A5">
              <w:trPr>
                <w:cantSplit/>
                <w:trHeight w:val="340"/>
                <w:jc w:val="center"/>
              </w:trPr>
              <w:tc>
                <w:tcPr>
                  <w:tcW w:w="1118" w:type="dxa"/>
                  <w:vMerge/>
                  <w:vAlign w:val="center"/>
                </w:tcPr>
                <w:p w:rsidR="007233A5" w:rsidRPr="00200AA1" w:rsidRDefault="007233A5" w:rsidP="007233A5">
                  <w:pPr>
                    <w:pStyle w:val="222222222222222222222"/>
                    <w:rPr>
                      <w:rFonts w:eastAsiaTheme="minorEastAsia"/>
                    </w:rPr>
                  </w:pPr>
                </w:p>
              </w:tc>
              <w:tc>
                <w:tcPr>
                  <w:tcW w:w="3550" w:type="dxa"/>
                  <w:vAlign w:val="center"/>
                </w:tcPr>
                <w:p w:rsidR="007233A5" w:rsidRPr="00200AA1" w:rsidRDefault="007233A5" w:rsidP="007233A5">
                  <w:pPr>
                    <w:pStyle w:val="222222222222222222222"/>
                    <w:rPr>
                      <w:rFonts w:eastAsiaTheme="minorEastAsia"/>
                      <w:b/>
                    </w:rPr>
                  </w:pPr>
                  <w:r w:rsidRPr="00200AA1">
                    <w:rPr>
                      <w:rFonts w:eastAsiaTheme="minorEastAsia" w:hint="eastAsia"/>
                      <w:b/>
                    </w:rPr>
                    <w:t>监控点</w:t>
                  </w:r>
                </w:p>
              </w:tc>
              <w:tc>
                <w:tcPr>
                  <w:tcW w:w="3485" w:type="dxa"/>
                  <w:vAlign w:val="center"/>
                </w:tcPr>
                <w:p w:rsidR="007233A5" w:rsidRPr="00200AA1" w:rsidRDefault="007233A5" w:rsidP="007233A5">
                  <w:pPr>
                    <w:pStyle w:val="222222222222222222222"/>
                    <w:rPr>
                      <w:rFonts w:eastAsiaTheme="minorEastAsia"/>
                      <w:b/>
                    </w:rPr>
                  </w:pPr>
                  <w:r w:rsidRPr="00200AA1">
                    <w:rPr>
                      <w:rFonts w:eastAsiaTheme="minorEastAsia" w:hint="eastAsia"/>
                      <w:b/>
                    </w:rPr>
                    <w:t>浓度</w:t>
                  </w:r>
                  <w:r w:rsidRPr="00200AA1">
                    <w:rPr>
                      <w:rFonts w:eastAsiaTheme="minorEastAsia" w:hint="eastAsia"/>
                      <w:b/>
                    </w:rPr>
                    <w:t>mg/m</w:t>
                  </w:r>
                  <w:r w:rsidRPr="00200AA1">
                    <w:rPr>
                      <w:rFonts w:eastAsiaTheme="minorEastAsia"/>
                      <w:b/>
                      <w:vertAlign w:val="superscript"/>
                    </w:rPr>
                    <w:t>3</w:t>
                  </w:r>
                </w:p>
              </w:tc>
            </w:tr>
            <w:tr w:rsidR="007233A5" w:rsidRPr="006E4A6A" w:rsidTr="007233A5">
              <w:trPr>
                <w:cantSplit/>
                <w:trHeight w:val="340"/>
                <w:jc w:val="center"/>
              </w:trPr>
              <w:tc>
                <w:tcPr>
                  <w:tcW w:w="1118" w:type="dxa"/>
                  <w:vAlign w:val="center"/>
                </w:tcPr>
                <w:p w:rsidR="007233A5" w:rsidRPr="00200AA1" w:rsidRDefault="007233A5" w:rsidP="007233A5">
                  <w:pPr>
                    <w:pStyle w:val="222222222222222222222"/>
                    <w:rPr>
                      <w:rFonts w:eastAsiaTheme="minorEastAsia"/>
                    </w:rPr>
                  </w:pPr>
                  <w:r w:rsidRPr="00200AA1">
                    <w:rPr>
                      <w:rFonts w:eastAsiaTheme="minorEastAsia" w:hint="eastAsia"/>
                    </w:rPr>
                    <w:t>颗粒物</w:t>
                  </w:r>
                </w:p>
              </w:tc>
              <w:tc>
                <w:tcPr>
                  <w:tcW w:w="3550" w:type="dxa"/>
                  <w:vAlign w:val="center"/>
                </w:tcPr>
                <w:p w:rsidR="007233A5" w:rsidRPr="00200AA1" w:rsidRDefault="007233A5" w:rsidP="007233A5">
                  <w:pPr>
                    <w:pStyle w:val="222222222222222222222"/>
                    <w:rPr>
                      <w:rFonts w:eastAsiaTheme="minorEastAsia"/>
                    </w:rPr>
                  </w:pPr>
                  <w:r w:rsidRPr="00200AA1">
                    <w:rPr>
                      <w:rFonts w:eastAsiaTheme="minorEastAsia" w:hint="eastAsia"/>
                    </w:rPr>
                    <w:t>周界外浓度最高点</w:t>
                  </w:r>
                </w:p>
              </w:tc>
              <w:tc>
                <w:tcPr>
                  <w:tcW w:w="3485" w:type="dxa"/>
                  <w:vAlign w:val="center"/>
                </w:tcPr>
                <w:p w:rsidR="007233A5" w:rsidRPr="00200AA1" w:rsidRDefault="007233A5" w:rsidP="007233A5">
                  <w:pPr>
                    <w:pStyle w:val="222222222222222222222"/>
                    <w:rPr>
                      <w:rFonts w:eastAsiaTheme="minorEastAsia"/>
                    </w:rPr>
                  </w:pPr>
                  <w:r w:rsidRPr="00200AA1">
                    <w:rPr>
                      <w:rFonts w:eastAsiaTheme="minorEastAsia" w:hint="eastAsia"/>
                    </w:rPr>
                    <w:t>1</w:t>
                  </w:r>
                  <w:r w:rsidRPr="00200AA1">
                    <w:rPr>
                      <w:rFonts w:eastAsiaTheme="minorEastAsia"/>
                    </w:rPr>
                    <w:t>.0</w:t>
                  </w:r>
                </w:p>
              </w:tc>
            </w:tr>
          </w:tbl>
          <w:p w:rsidR="00031C40" w:rsidRPr="009E7072" w:rsidRDefault="00031C40" w:rsidP="00B75895">
            <w:pPr>
              <w:spacing w:beforeLines="50" w:line="360" w:lineRule="auto"/>
              <w:rPr>
                <w:rFonts w:ascii="Times New Roman" w:hAnsi="Times New Roman"/>
                <w:b/>
                <w:sz w:val="24"/>
                <w:szCs w:val="24"/>
              </w:rPr>
            </w:pPr>
            <w:r w:rsidRPr="009E7072">
              <w:rPr>
                <w:rFonts w:ascii="Times New Roman" w:hAnsi="Times New Roman"/>
                <w:b/>
                <w:sz w:val="24"/>
                <w:szCs w:val="24"/>
              </w:rPr>
              <w:t>6</w:t>
            </w:r>
            <w:r w:rsidRPr="009E7072">
              <w:rPr>
                <w:rFonts w:ascii="Times New Roman" w:hAnsi="Times New Roman"/>
                <w:b/>
                <w:sz w:val="24"/>
                <w:szCs w:val="24"/>
              </w:rPr>
              <w:t>、</w:t>
            </w:r>
            <w:r w:rsidR="00863A63" w:rsidRPr="009E7072">
              <w:rPr>
                <w:rFonts w:ascii="Times New Roman" w:hAnsi="Times New Roman" w:hint="eastAsia"/>
                <w:b/>
                <w:sz w:val="24"/>
                <w:szCs w:val="24"/>
              </w:rPr>
              <w:t>噪声</w:t>
            </w:r>
          </w:p>
          <w:p w:rsidR="0059118F" w:rsidRPr="009E7072" w:rsidRDefault="0059118F" w:rsidP="0059118F">
            <w:pPr>
              <w:spacing w:line="360" w:lineRule="auto"/>
              <w:ind w:firstLineChars="200" w:firstLine="480"/>
              <w:rPr>
                <w:rFonts w:ascii="Times New Roman" w:hAnsi="Times New Roman"/>
                <w:sz w:val="24"/>
                <w:szCs w:val="24"/>
              </w:rPr>
            </w:pPr>
            <w:r w:rsidRPr="009E7072">
              <w:rPr>
                <w:rFonts w:ascii="Times New Roman" w:hAnsi="Times New Roman" w:hint="eastAsia"/>
                <w:sz w:val="24"/>
                <w:szCs w:val="24"/>
              </w:rPr>
              <w:t>施工期噪声执行《建筑施工场界环境噪声排放标准》（</w:t>
            </w:r>
            <w:r w:rsidRPr="009E7072">
              <w:rPr>
                <w:rFonts w:ascii="Times New Roman" w:hAnsi="Times New Roman" w:hint="eastAsia"/>
                <w:sz w:val="24"/>
                <w:szCs w:val="24"/>
              </w:rPr>
              <w:t>GB</w:t>
            </w:r>
            <w:r w:rsidR="009E7072">
              <w:rPr>
                <w:rFonts w:ascii="Times New Roman" w:hAnsi="Times New Roman"/>
                <w:sz w:val="24"/>
                <w:szCs w:val="24"/>
              </w:rPr>
              <w:t xml:space="preserve"> </w:t>
            </w:r>
            <w:r w:rsidRPr="009E7072">
              <w:rPr>
                <w:rFonts w:ascii="Times New Roman" w:hAnsi="Times New Roman" w:hint="eastAsia"/>
                <w:sz w:val="24"/>
                <w:szCs w:val="24"/>
              </w:rPr>
              <w:t>12523-2011</w:t>
            </w:r>
            <w:r w:rsidRPr="009E7072">
              <w:rPr>
                <w:rFonts w:ascii="Times New Roman" w:hAnsi="Times New Roman" w:hint="eastAsia"/>
                <w:sz w:val="24"/>
                <w:szCs w:val="24"/>
              </w:rPr>
              <w:t>）标准。</w:t>
            </w:r>
          </w:p>
          <w:p w:rsidR="0059118F" w:rsidRPr="009E7072" w:rsidRDefault="0059118F" w:rsidP="0059118F">
            <w:pPr>
              <w:spacing w:line="360" w:lineRule="auto"/>
              <w:jc w:val="center"/>
              <w:rPr>
                <w:rFonts w:ascii="Times New Roman" w:hAnsi="Times New Roman"/>
                <w:b/>
                <w:sz w:val="24"/>
                <w:szCs w:val="24"/>
              </w:rPr>
            </w:pPr>
            <w:r w:rsidRPr="009E7072">
              <w:rPr>
                <w:rFonts w:ascii="Times New Roman" w:hAnsi="Times New Roman" w:hint="eastAsia"/>
                <w:b/>
                <w:sz w:val="24"/>
                <w:szCs w:val="24"/>
              </w:rPr>
              <w:t>表</w:t>
            </w:r>
            <w:r w:rsidRPr="009E7072">
              <w:rPr>
                <w:rFonts w:ascii="Times New Roman" w:hAnsi="Times New Roman" w:hint="eastAsia"/>
                <w:b/>
                <w:sz w:val="24"/>
                <w:szCs w:val="24"/>
              </w:rPr>
              <w:t>3</w:t>
            </w:r>
            <w:r w:rsidRPr="009E7072">
              <w:rPr>
                <w:rFonts w:ascii="Times New Roman" w:hAnsi="Times New Roman"/>
                <w:b/>
                <w:sz w:val="24"/>
                <w:szCs w:val="24"/>
              </w:rPr>
              <w:t>-</w:t>
            </w:r>
            <w:r w:rsidR="00442E46" w:rsidRPr="009E7072">
              <w:rPr>
                <w:rFonts w:ascii="Times New Roman" w:hAnsi="Times New Roman"/>
                <w:b/>
                <w:sz w:val="24"/>
                <w:szCs w:val="24"/>
              </w:rPr>
              <w:t>1</w:t>
            </w:r>
            <w:r w:rsidR="009E7072">
              <w:rPr>
                <w:rFonts w:ascii="Times New Roman" w:hAnsi="Times New Roman"/>
                <w:b/>
                <w:sz w:val="24"/>
                <w:szCs w:val="24"/>
              </w:rPr>
              <w:t>2</w:t>
            </w:r>
            <w:r w:rsidRPr="009E7072">
              <w:rPr>
                <w:rFonts w:ascii="Times New Roman" w:hAnsi="Times New Roman"/>
                <w:b/>
                <w:sz w:val="24"/>
                <w:szCs w:val="24"/>
              </w:rPr>
              <w:t xml:space="preserve">  </w:t>
            </w:r>
            <w:r w:rsidRPr="009E7072">
              <w:rPr>
                <w:rFonts w:ascii="Times New Roman" w:hAnsi="Times New Roman" w:hint="eastAsia"/>
                <w:b/>
                <w:sz w:val="24"/>
                <w:szCs w:val="24"/>
              </w:rPr>
              <w:t>施工期噪声排放标准</w:t>
            </w:r>
            <w:r w:rsidR="00442E46" w:rsidRPr="009E7072">
              <w:rPr>
                <w:rFonts w:ascii="Times New Roman" w:hAnsi="Times New Roman" w:hint="eastAsia"/>
                <w:b/>
                <w:sz w:val="24"/>
                <w:szCs w:val="24"/>
              </w:rPr>
              <w:t xml:space="preserve"> </w:t>
            </w:r>
            <w:r w:rsidR="00442E46" w:rsidRPr="009E7072">
              <w:rPr>
                <w:rFonts w:ascii="Times New Roman" w:hAnsi="Times New Roman"/>
                <w:b/>
                <w:sz w:val="24"/>
                <w:szCs w:val="24"/>
              </w:rPr>
              <w:t xml:space="preserve"> </w:t>
            </w:r>
            <w:r w:rsidR="00442E46" w:rsidRPr="009E7072">
              <w:rPr>
                <w:rFonts w:ascii="Times New Roman" w:hAnsi="Times New Roman" w:hint="eastAsia"/>
                <w:b/>
                <w:sz w:val="24"/>
                <w:szCs w:val="24"/>
              </w:rPr>
              <w:t>单位</w:t>
            </w:r>
            <w:r w:rsidR="00442E46" w:rsidRPr="009E7072">
              <w:rPr>
                <w:rFonts w:ascii="Times New Roman" w:hAnsi="Times New Roman" w:hint="eastAsia"/>
                <w:b/>
                <w:sz w:val="24"/>
                <w:szCs w:val="24"/>
              </w:rPr>
              <w:t>:</w:t>
            </w:r>
            <w:r w:rsidR="00442E46" w:rsidRPr="009E7072">
              <w:rPr>
                <w:rFonts w:ascii="Times New Roman" w:hAnsi="Times New Roman"/>
                <w:b/>
                <w:sz w:val="24"/>
                <w:szCs w:val="24"/>
              </w:rPr>
              <w:t>dB(A)</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2401"/>
              <w:gridCol w:w="2988"/>
              <w:gridCol w:w="2764"/>
            </w:tblGrid>
            <w:tr w:rsidR="00371AB2" w:rsidRPr="00031C40" w:rsidTr="00031C40">
              <w:trPr>
                <w:trHeight w:val="340"/>
                <w:jc w:val="center"/>
              </w:trPr>
              <w:tc>
                <w:tcPr>
                  <w:tcW w:w="2392" w:type="dxa"/>
                  <w:vAlign w:val="center"/>
                </w:tcPr>
                <w:p w:rsidR="0059118F" w:rsidRPr="009E7072" w:rsidRDefault="0059118F" w:rsidP="0059118F">
                  <w:pPr>
                    <w:pStyle w:val="aff"/>
                    <w:adjustRightInd/>
                    <w:snapToGrid/>
                    <w:rPr>
                      <w:b/>
                    </w:rPr>
                  </w:pPr>
                  <w:r w:rsidRPr="009E7072">
                    <w:rPr>
                      <w:b/>
                    </w:rPr>
                    <w:t>标准</w:t>
                  </w:r>
                </w:p>
              </w:tc>
              <w:tc>
                <w:tcPr>
                  <w:tcW w:w="2977" w:type="dxa"/>
                  <w:vAlign w:val="center"/>
                </w:tcPr>
                <w:p w:rsidR="0059118F" w:rsidRPr="009E7072" w:rsidRDefault="0059118F" w:rsidP="0059118F">
                  <w:pPr>
                    <w:pStyle w:val="aff"/>
                    <w:adjustRightInd/>
                    <w:snapToGrid/>
                    <w:rPr>
                      <w:b/>
                    </w:rPr>
                  </w:pPr>
                  <w:r w:rsidRPr="009E7072">
                    <w:rPr>
                      <w:b/>
                    </w:rPr>
                    <w:t>昼间</w:t>
                  </w:r>
                </w:p>
              </w:tc>
              <w:tc>
                <w:tcPr>
                  <w:tcW w:w="2754" w:type="dxa"/>
                  <w:vAlign w:val="center"/>
                </w:tcPr>
                <w:p w:rsidR="0059118F" w:rsidRPr="009E7072" w:rsidRDefault="0059118F" w:rsidP="0059118F">
                  <w:pPr>
                    <w:pStyle w:val="aff"/>
                    <w:adjustRightInd/>
                    <w:snapToGrid/>
                    <w:rPr>
                      <w:b/>
                    </w:rPr>
                  </w:pPr>
                  <w:r w:rsidRPr="009E7072">
                    <w:rPr>
                      <w:b/>
                    </w:rPr>
                    <w:t>夜间</w:t>
                  </w:r>
                </w:p>
              </w:tc>
            </w:tr>
            <w:tr w:rsidR="00371AB2" w:rsidRPr="00031C40" w:rsidTr="00031C40">
              <w:trPr>
                <w:trHeight w:val="340"/>
                <w:jc w:val="center"/>
              </w:trPr>
              <w:tc>
                <w:tcPr>
                  <w:tcW w:w="2392" w:type="dxa"/>
                  <w:vAlign w:val="center"/>
                </w:tcPr>
                <w:p w:rsidR="0059118F" w:rsidRPr="009E7072" w:rsidRDefault="0059118F" w:rsidP="0059118F">
                  <w:pPr>
                    <w:pStyle w:val="aff"/>
                    <w:adjustRightInd/>
                    <w:snapToGrid/>
                  </w:pPr>
                  <w:r w:rsidRPr="009E7072">
                    <w:t>GB</w:t>
                  </w:r>
                  <w:r w:rsidR="009E7072">
                    <w:t xml:space="preserve"> </w:t>
                  </w:r>
                  <w:r w:rsidRPr="009E7072">
                    <w:t>12523-2011</w:t>
                  </w:r>
                </w:p>
              </w:tc>
              <w:tc>
                <w:tcPr>
                  <w:tcW w:w="2977" w:type="dxa"/>
                  <w:vAlign w:val="center"/>
                </w:tcPr>
                <w:p w:rsidR="0059118F" w:rsidRPr="009E7072" w:rsidRDefault="0059118F" w:rsidP="0059118F">
                  <w:pPr>
                    <w:pStyle w:val="aff"/>
                    <w:adjustRightInd/>
                    <w:snapToGrid/>
                  </w:pPr>
                  <w:r w:rsidRPr="009E7072">
                    <w:t>70</w:t>
                  </w:r>
                </w:p>
              </w:tc>
              <w:tc>
                <w:tcPr>
                  <w:tcW w:w="2754" w:type="dxa"/>
                  <w:vAlign w:val="center"/>
                </w:tcPr>
                <w:p w:rsidR="0059118F" w:rsidRPr="009E7072" w:rsidRDefault="0059118F" w:rsidP="0059118F">
                  <w:pPr>
                    <w:pStyle w:val="aff"/>
                    <w:adjustRightInd/>
                    <w:snapToGrid/>
                  </w:pPr>
                  <w:r w:rsidRPr="009E7072">
                    <w:t>55</w:t>
                  </w:r>
                </w:p>
              </w:tc>
            </w:tr>
          </w:tbl>
          <w:p w:rsidR="007F08B7" w:rsidRPr="009E7072" w:rsidRDefault="007F08B7" w:rsidP="00B75895">
            <w:pPr>
              <w:spacing w:beforeLines="50" w:line="360" w:lineRule="auto"/>
              <w:ind w:firstLineChars="200" w:firstLine="480"/>
              <w:rPr>
                <w:rFonts w:ascii="Times New Roman" w:hAnsi="Times New Roman"/>
                <w:sz w:val="24"/>
                <w:szCs w:val="24"/>
              </w:rPr>
            </w:pPr>
            <w:r w:rsidRPr="009E7072">
              <w:rPr>
                <w:rFonts w:ascii="Times New Roman" w:hAnsi="Times New Roman" w:hint="eastAsia"/>
                <w:sz w:val="24"/>
                <w:szCs w:val="24"/>
              </w:rPr>
              <w:t>营运期</w:t>
            </w:r>
            <w:r w:rsidR="007B6B38">
              <w:rPr>
                <w:rFonts w:ascii="Times New Roman" w:hAnsi="Times New Roman" w:hint="eastAsia"/>
                <w:sz w:val="24"/>
                <w:szCs w:val="24"/>
              </w:rPr>
              <w:t>中水回用处理厂</w:t>
            </w:r>
            <w:r w:rsidR="00A350EB">
              <w:rPr>
                <w:rFonts w:ascii="Times New Roman" w:hAnsi="Times New Roman" w:hint="eastAsia"/>
                <w:sz w:val="24"/>
                <w:szCs w:val="24"/>
              </w:rPr>
              <w:t>厂</w:t>
            </w:r>
            <w:r w:rsidRPr="009E7072">
              <w:rPr>
                <w:rFonts w:ascii="Times New Roman" w:hAnsi="Times New Roman" w:hint="eastAsia"/>
                <w:sz w:val="24"/>
                <w:szCs w:val="24"/>
              </w:rPr>
              <w:t>界执行《工业企业厂界环境噪声排放标准》（</w:t>
            </w:r>
            <w:r w:rsidRPr="009E7072">
              <w:rPr>
                <w:rFonts w:ascii="Times New Roman" w:hAnsi="Times New Roman" w:hint="eastAsia"/>
                <w:sz w:val="24"/>
                <w:szCs w:val="24"/>
              </w:rPr>
              <w:t>GB</w:t>
            </w:r>
            <w:r w:rsidR="00C07F8B">
              <w:rPr>
                <w:rFonts w:ascii="Times New Roman" w:hAnsi="Times New Roman"/>
                <w:sz w:val="24"/>
                <w:szCs w:val="24"/>
              </w:rPr>
              <w:t xml:space="preserve"> </w:t>
            </w:r>
            <w:r w:rsidRPr="009E7072">
              <w:rPr>
                <w:rFonts w:ascii="Times New Roman" w:hAnsi="Times New Roman" w:hint="eastAsia"/>
                <w:sz w:val="24"/>
                <w:szCs w:val="24"/>
              </w:rPr>
              <w:t>12348-2008</w:t>
            </w:r>
            <w:r w:rsidRPr="009E7072">
              <w:rPr>
                <w:rFonts w:ascii="Times New Roman" w:hAnsi="Times New Roman" w:hint="eastAsia"/>
                <w:sz w:val="24"/>
                <w:szCs w:val="24"/>
              </w:rPr>
              <w:t>）中</w:t>
            </w:r>
            <w:r w:rsidR="0059118F" w:rsidRPr="009E7072">
              <w:rPr>
                <w:rFonts w:ascii="Times New Roman" w:hAnsi="Times New Roman"/>
                <w:sz w:val="24"/>
                <w:szCs w:val="24"/>
              </w:rPr>
              <w:t>2</w:t>
            </w:r>
            <w:r w:rsidRPr="009E7072">
              <w:rPr>
                <w:rFonts w:ascii="Times New Roman" w:hAnsi="Times New Roman" w:hint="eastAsia"/>
                <w:sz w:val="24"/>
                <w:szCs w:val="24"/>
              </w:rPr>
              <w:t>类区标准</w:t>
            </w:r>
            <w:r w:rsidR="0059118F" w:rsidRPr="009E7072">
              <w:rPr>
                <w:rFonts w:ascii="Times New Roman" w:hAnsi="Times New Roman" w:hint="eastAsia"/>
                <w:sz w:val="24"/>
                <w:szCs w:val="24"/>
              </w:rPr>
              <w:t>。</w:t>
            </w:r>
          </w:p>
          <w:p w:rsidR="007F08B7" w:rsidRPr="009E7072" w:rsidRDefault="007F08B7" w:rsidP="0059118F">
            <w:pPr>
              <w:spacing w:line="360" w:lineRule="auto"/>
              <w:jc w:val="center"/>
              <w:rPr>
                <w:rFonts w:ascii="Times New Roman" w:hAnsi="Times New Roman"/>
                <w:b/>
                <w:sz w:val="24"/>
                <w:szCs w:val="24"/>
              </w:rPr>
            </w:pPr>
            <w:r w:rsidRPr="009E7072">
              <w:rPr>
                <w:rFonts w:ascii="Times New Roman" w:hAnsi="Times New Roman" w:hint="eastAsia"/>
                <w:b/>
                <w:sz w:val="24"/>
                <w:szCs w:val="24"/>
              </w:rPr>
              <w:t>表</w:t>
            </w:r>
            <w:r w:rsidR="0059118F" w:rsidRPr="009E7072">
              <w:rPr>
                <w:rFonts w:ascii="Times New Roman" w:hAnsi="Times New Roman"/>
                <w:b/>
                <w:sz w:val="24"/>
                <w:szCs w:val="24"/>
              </w:rPr>
              <w:t>3-</w:t>
            </w:r>
            <w:r w:rsidR="00442E46" w:rsidRPr="009E7072">
              <w:rPr>
                <w:rFonts w:ascii="Times New Roman" w:hAnsi="Times New Roman"/>
                <w:b/>
                <w:sz w:val="24"/>
                <w:szCs w:val="24"/>
              </w:rPr>
              <w:t>1</w:t>
            </w:r>
            <w:r w:rsidR="009E7072">
              <w:rPr>
                <w:rFonts w:ascii="Times New Roman" w:hAnsi="Times New Roman"/>
                <w:b/>
                <w:sz w:val="24"/>
                <w:szCs w:val="24"/>
              </w:rPr>
              <w:t>3</w:t>
            </w:r>
            <w:r w:rsidR="0059118F" w:rsidRPr="009E7072">
              <w:rPr>
                <w:rFonts w:ascii="Times New Roman" w:hAnsi="Times New Roman" w:hint="eastAsia"/>
                <w:b/>
                <w:sz w:val="24"/>
                <w:szCs w:val="24"/>
              </w:rPr>
              <w:t xml:space="preserve">  </w:t>
            </w:r>
            <w:r w:rsidR="0059118F" w:rsidRPr="009E7072">
              <w:rPr>
                <w:rFonts w:ascii="Times New Roman" w:hAnsi="Times New Roman" w:hint="eastAsia"/>
                <w:b/>
                <w:sz w:val="24"/>
                <w:szCs w:val="24"/>
              </w:rPr>
              <w:t>工业企业厂界环境噪声排放标准等效声级</w:t>
            </w:r>
            <w:r w:rsidR="00442E46" w:rsidRPr="009E7072">
              <w:rPr>
                <w:rFonts w:ascii="Times New Roman" w:hAnsi="Times New Roman" w:hint="eastAsia"/>
                <w:b/>
                <w:sz w:val="24"/>
                <w:szCs w:val="24"/>
              </w:rPr>
              <w:t xml:space="preserve"> </w:t>
            </w:r>
            <w:r w:rsidR="00442E46" w:rsidRPr="009E7072">
              <w:rPr>
                <w:rFonts w:ascii="Times New Roman" w:hAnsi="Times New Roman"/>
                <w:b/>
                <w:sz w:val="24"/>
                <w:szCs w:val="24"/>
              </w:rPr>
              <w:t xml:space="preserve"> </w:t>
            </w:r>
            <w:r w:rsidR="00442E46" w:rsidRPr="009E7072">
              <w:rPr>
                <w:rFonts w:ascii="Times New Roman" w:hAnsi="Times New Roman" w:hint="eastAsia"/>
                <w:b/>
                <w:sz w:val="24"/>
                <w:szCs w:val="24"/>
              </w:rPr>
              <w:t>单位</w:t>
            </w:r>
            <w:r w:rsidR="00442E46" w:rsidRPr="009E7072">
              <w:rPr>
                <w:rFonts w:ascii="Times New Roman" w:hAnsi="Times New Roman" w:hint="eastAsia"/>
                <w:b/>
                <w:sz w:val="24"/>
                <w:szCs w:val="24"/>
              </w:rPr>
              <w:t>:</w:t>
            </w:r>
            <w:r w:rsidR="00442E46" w:rsidRPr="009E7072">
              <w:rPr>
                <w:rFonts w:ascii="Times New Roman" w:hAnsi="Times New Roman"/>
                <w:b/>
                <w:sz w:val="24"/>
                <w:szCs w:val="24"/>
              </w:rPr>
              <w:t>dB(A)</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2865"/>
              <w:gridCol w:w="2644"/>
              <w:gridCol w:w="2644"/>
            </w:tblGrid>
            <w:tr w:rsidR="00442E46" w:rsidTr="00442E46">
              <w:trPr>
                <w:cantSplit/>
                <w:trHeight w:val="340"/>
                <w:jc w:val="center"/>
              </w:trPr>
              <w:tc>
                <w:tcPr>
                  <w:tcW w:w="2865" w:type="dxa"/>
                  <w:vAlign w:val="center"/>
                </w:tcPr>
                <w:p w:rsidR="00442E46" w:rsidRPr="001A2D88" w:rsidRDefault="00442E46" w:rsidP="0059118F">
                  <w:pPr>
                    <w:jc w:val="center"/>
                    <w:rPr>
                      <w:rFonts w:ascii="Times New Roman" w:hAnsi="Times New Roman"/>
                      <w:b/>
                      <w:snapToGrid w:val="0"/>
                      <w:kern w:val="0"/>
                      <w:szCs w:val="21"/>
                    </w:rPr>
                  </w:pPr>
                  <w:r w:rsidRPr="001A2D88">
                    <w:rPr>
                      <w:rFonts w:ascii="Times New Roman" w:hAnsi="宋体"/>
                      <w:b/>
                      <w:snapToGrid w:val="0"/>
                      <w:kern w:val="0"/>
                      <w:szCs w:val="21"/>
                    </w:rPr>
                    <w:t>类别</w:t>
                  </w:r>
                </w:p>
              </w:tc>
              <w:tc>
                <w:tcPr>
                  <w:tcW w:w="2644" w:type="dxa"/>
                  <w:vAlign w:val="center"/>
                </w:tcPr>
                <w:p w:rsidR="00442E46" w:rsidRPr="001A2D88" w:rsidRDefault="00442E46" w:rsidP="0059118F">
                  <w:pPr>
                    <w:jc w:val="center"/>
                    <w:rPr>
                      <w:rFonts w:ascii="Times New Roman" w:hAnsi="Times New Roman"/>
                      <w:b/>
                      <w:snapToGrid w:val="0"/>
                      <w:kern w:val="0"/>
                      <w:szCs w:val="21"/>
                    </w:rPr>
                  </w:pPr>
                  <w:r w:rsidRPr="001A2D88">
                    <w:rPr>
                      <w:rFonts w:ascii="Times New Roman" w:hAnsi="宋体"/>
                      <w:b/>
                      <w:snapToGrid w:val="0"/>
                      <w:kern w:val="0"/>
                      <w:szCs w:val="21"/>
                    </w:rPr>
                    <w:t>昼间</w:t>
                  </w:r>
                </w:p>
              </w:tc>
              <w:tc>
                <w:tcPr>
                  <w:tcW w:w="2644" w:type="dxa"/>
                  <w:vAlign w:val="center"/>
                </w:tcPr>
                <w:p w:rsidR="00442E46" w:rsidRPr="001A2D88" w:rsidRDefault="00442E46" w:rsidP="0059118F">
                  <w:pPr>
                    <w:jc w:val="center"/>
                    <w:rPr>
                      <w:rFonts w:ascii="Times New Roman" w:hAnsi="Times New Roman"/>
                      <w:b/>
                      <w:snapToGrid w:val="0"/>
                      <w:kern w:val="0"/>
                      <w:szCs w:val="21"/>
                    </w:rPr>
                  </w:pPr>
                  <w:r w:rsidRPr="001A2D88">
                    <w:rPr>
                      <w:rFonts w:ascii="Times New Roman" w:hAnsi="宋体"/>
                      <w:b/>
                      <w:snapToGrid w:val="0"/>
                      <w:kern w:val="0"/>
                      <w:szCs w:val="21"/>
                    </w:rPr>
                    <w:t>夜间</w:t>
                  </w:r>
                </w:p>
              </w:tc>
            </w:tr>
            <w:tr w:rsidR="00371AB2" w:rsidTr="00442E46">
              <w:trPr>
                <w:cantSplit/>
                <w:trHeight w:val="340"/>
                <w:jc w:val="center"/>
              </w:trPr>
              <w:tc>
                <w:tcPr>
                  <w:tcW w:w="2865" w:type="dxa"/>
                  <w:vAlign w:val="center"/>
                </w:tcPr>
                <w:p w:rsidR="007F08B7" w:rsidRPr="001A2D88" w:rsidRDefault="007F08B7" w:rsidP="0059118F">
                  <w:pPr>
                    <w:jc w:val="center"/>
                    <w:rPr>
                      <w:rFonts w:ascii="Times New Roman" w:hAnsi="Times New Roman"/>
                      <w:snapToGrid w:val="0"/>
                      <w:kern w:val="0"/>
                      <w:szCs w:val="21"/>
                    </w:rPr>
                  </w:pPr>
                  <w:r w:rsidRPr="001A2D88">
                    <w:rPr>
                      <w:rFonts w:ascii="Times New Roman" w:hAnsi="Times New Roman"/>
                      <w:snapToGrid w:val="0"/>
                      <w:kern w:val="0"/>
                      <w:szCs w:val="21"/>
                    </w:rPr>
                    <w:t>2</w:t>
                  </w:r>
                  <w:r w:rsidRPr="001A2D88">
                    <w:rPr>
                      <w:rFonts w:ascii="Times New Roman" w:hAnsi="宋体"/>
                      <w:snapToGrid w:val="0"/>
                      <w:kern w:val="0"/>
                      <w:szCs w:val="21"/>
                    </w:rPr>
                    <w:t>类</w:t>
                  </w:r>
                </w:p>
              </w:tc>
              <w:tc>
                <w:tcPr>
                  <w:tcW w:w="2644" w:type="dxa"/>
                  <w:vAlign w:val="center"/>
                </w:tcPr>
                <w:p w:rsidR="007F08B7" w:rsidRPr="001A2D88" w:rsidRDefault="007F08B7" w:rsidP="0059118F">
                  <w:pPr>
                    <w:jc w:val="center"/>
                    <w:rPr>
                      <w:rFonts w:ascii="Times New Roman" w:hAnsi="Times New Roman"/>
                      <w:snapToGrid w:val="0"/>
                      <w:kern w:val="0"/>
                      <w:szCs w:val="21"/>
                    </w:rPr>
                  </w:pPr>
                  <w:r w:rsidRPr="001A2D88">
                    <w:rPr>
                      <w:rFonts w:ascii="Times New Roman" w:hAnsi="Times New Roman"/>
                      <w:snapToGrid w:val="0"/>
                      <w:kern w:val="0"/>
                      <w:szCs w:val="21"/>
                    </w:rPr>
                    <w:t>60</w:t>
                  </w:r>
                </w:p>
              </w:tc>
              <w:tc>
                <w:tcPr>
                  <w:tcW w:w="2644" w:type="dxa"/>
                  <w:vAlign w:val="center"/>
                </w:tcPr>
                <w:p w:rsidR="007F08B7" w:rsidRPr="001A2D88" w:rsidRDefault="007F08B7" w:rsidP="0059118F">
                  <w:pPr>
                    <w:jc w:val="center"/>
                    <w:rPr>
                      <w:rFonts w:ascii="Times New Roman" w:hAnsi="Times New Roman"/>
                      <w:snapToGrid w:val="0"/>
                      <w:kern w:val="0"/>
                      <w:szCs w:val="21"/>
                    </w:rPr>
                  </w:pPr>
                  <w:r w:rsidRPr="001A2D88">
                    <w:rPr>
                      <w:rFonts w:ascii="Times New Roman" w:hAnsi="Times New Roman"/>
                      <w:snapToGrid w:val="0"/>
                      <w:kern w:val="0"/>
                      <w:szCs w:val="21"/>
                    </w:rPr>
                    <w:t>50</w:t>
                  </w:r>
                </w:p>
              </w:tc>
            </w:tr>
          </w:tbl>
          <w:p w:rsidR="00442E46" w:rsidRPr="001A2D88" w:rsidRDefault="00442E46" w:rsidP="00B75895">
            <w:pPr>
              <w:spacing w:beforeLines="50" w:line="360" w:lineRule="auto"/>
              <w:rPr>
                <w:rFonts w:ascii="Times New Roman" w:hAnsi="Times New Roman"/>
                <w:b/>
                <w:sz w:val="24"/>
                <w:szCs w:val="24"/>
              </w:rPr>
            </w:pPr>
            <w:r w:rsidRPr="001A2D88">
              <w:rPr>
                <w:rFonts w:ascii="Times New Roman" w:hAnsi="Times New Roman"/>
                <w:b/>
                <w:sz w:val="24"/>
                <w:szCs w:val="24"/>
              </w:rPr>
              <w:t>7</w:t>
            </w:r>
            <w:r w:rsidRPr="001A2D88">
              <w:rPr>
                <w:rFonts w:ascii="Times New Roman" w:hAnsi="Times New Roman"/>
                <w:b/>
                <w:sz w:val="24"/>
                <w:szCs w:val="24"/>
              </w:rPr>
              <w:t>、固废</w:t>
            </w:r>
          </w:p>
          <w:p w:rsidR="00003FCC" w:rsidRPr="001A2D88" w:rsidRDefault="00A51262" w:rsidP="001A2D88">
            <w:pPr>
              <w:adjustRightInd w:val="0"/>
              <w:snapToGrid w:val="0"/>
              <w:spacing w:line="360" w:lineRule="auto"/>
              <w:ind w:firstLineChars="200" w:firstLine="480"/>
              <w:rPr>
                <w:rFonts w:ascii="Times New Roman" w:hAnsi="Times New Roman"/>
                <w:sz w:val="24"/>
                <w:szCs w:val="24"/>
              </w:rPr>
            </w:pPr>
            <w:r w:rsidRPr="001A2D88">
              <w:rPr>
                <w:rFonts w:ascii="Times New Roman" w:hAnsi="Times New Roman" w:hint="eastAsia"/>
                <w:sz w:val="24"/>
                <w:szCs w:val="24"/>
              </w:rPr>
              <w:t>一般工业固体废物执行</w:t>
            </w:r>
            <w:r w:rsidR="001A2D88" w:rsidRPr="001A2D88">
              <w:rPr>
                <w:rFonts w:ascii="Times New Roman" w:hAnsi="Times New Roman" w:hint="eastAsia"/>
                <w:sz w:val="24"/>
                <w:szCs w:val="24"/>
              </w:rPr>
              <w:t>《一般工业固体废物贮存和填埋污染控制标准》（</w:t>
            </w:r>
            <w:r w:rsidR="001A2D88" w:rsidRPr="001A2D88">
              <w:rPr>
                <w:rFonts w:ascii="Times New Roman" w:hAnsi="Times New Roman" w:hint="eastAsia"/>
                <w:sz w:val="24"/>
                <w:szCs w:val="24"/>
              </w:rPr>
              <w:t>GB</w:t>
            </w:r>
            <w:r w:rsidR="001A2D88">
              <w:rPr>
                <w:rFonts w:ascii="Times New Roman" w:hAnsi="Times New Roman"/>
                <w:sz w:val="24"/>
                <w:szCs w:val="24"/>
              </w:rPr>
              <w:t xml:space="preserve"> </w:t>
            </w:r>
            <w:r w:rsidR="001A2D88" w:rsidRPr="001A2D88">
              <w:rPr>
                <w:rFonts w:ascii="Times New Roman" w:hAnsi="Times New Roman" w:hint="eastAsia"/>
                <w:sz w:val="24"/>
                <w:szCs w:val="24"/>
              </w:rPr>
              <w:t>18599-2020</w:t>
            </w:r>
            <w:r w:rsidR="001A2D88" w:rsidRPr="001A2D88">
              <w:rPr>
                <w:rFonts w:ascii="Times New Roman" w:hAnsi="Times New Roman" w:hint="eastAsia"/>
                <w:sz w:val="24"/>
                <w:szCs w:val="24"/>
              </w:rPr>
              <w:t>）</w:t>
            </w:r>
            <w:r w:rsidR="00696D51" w:rsidRPr="001A2D88">
              <w:rPr>
                <w:rFonts w:ascii="Times New Roman" w:hAnsi="Times New Roman" w:hint="eastAsia"/>
                <w:sz w:val="24"/>
                <w:szCs w:val="24"/>
              </w:rPr>
              <w:t>。</w:t>
            </w:r>
          </w:p>
        </w:tc>
      </w:tr>
      <w:tr w:rsidR="00371AB2" w:rsidRPr="00F079D2" w:rsidTr="001A2D88">
        <w:trPr>
          <w:trHeight w:val="2440"/>
          <w:jc w:val="center"/>
        </w:trPr>
        <w:tc>
          <w:tcPr>
            <w:tcW w:w="456" w:type="dxa"/>
            <w:tcBorders>
              <w:top w:val="single" w:sz="4" w:space="0" w:color="auto"/>
              <w:left w:val="single" w:sz="8" w:space="0" w:color="auto"/>
              <w:bottom w:val="single" w:sz="8" w:space="0" w:color="auto"/>
              <w:right w:val="single" w:sz="4" w:space="0" w:color="auto"/>
            </w:tcBorders>
            <w:vAlign w:val="center"/>
            <w:hideMark/>
          </w:tcPr>
          <w:p w:rsidR="007F08B7" w:rsidRPr="001A2D88" w:rsidRDefault="00386892" w:rsidP="00C22086">
            <w:pPr>
              <w:spacing w:line="360" w:lineRule="auto"/>
              <w:jc w:val="center"/>
              <w:rPr>
                <w:rFonts w:ascii="Times New Roman" w:hAnsi="Times New Roman" w:cs="Times New Roman"/>
                <w:kern w:val="0"/>
                <w:sz w:val="24"/>
                <w:szCs w:val="24"/>
              </w:rPr>
            </w:pPr>
            <w:r w:rsidRPr="001A2D88">
              <w:rPr>
                <w:rFonts w:ascii="Times New Roman" w:hAnsi="Times New Roman" w:cs="Times New Roman" w:hint="eastAsia"/>
                <w:kern w:val="0"/>
                <w:sz w:val="24"/>
                <w:szCs w:val="24"/>
              </w:rPr>
              <w:lastRenderedPageBreak/>
              <w:t>其他</w:t>
            </w:r>
          </w:p>
        </w:tc>
        <w:tc>
          <w:tcPr>
            <w:tcW w:w="8369" w:type="dxa"/>
            <w:tcBorders>
              <w:top w:val="single" w:sz="4" w:space="0" w:color="auto"/>
              <w:left w:val="single" w:sz="4" w:space="0" w:color="auto"/>
              <w:bottom w:val="single" w:sz="8" w:space="0" w:color="auto"/>
              <w:right w:val="single" w:sz="8" w:space="0" w:color="auto"/>
            </w:tcBorders>
            <w:vAlign w:val="center"/>
          </w:tcPr>
          <w:p w:rsidR="00177D1C" w:rsidRPr="001A2D88" w:rsidRDefault="00177D1C" w:rsidP="00177D1C">
            <w:pPr>
              <w:adjustRightInd w:val="0"/>
              <w:snapToGrid w:val="0"/>
              <w:spacing w:line="360" w:lineRule="auto"/>
              <w:ind w:firstLineChars="200" w:firstLine="480"/>
              <w:rPr>
                <w:rFonts w:ascii="Times New Roman" w:hAnsi="Times New Roman" w:cs="Times New Roman"/>
                <w:snapToGrid w:val="0"/>
                <w:color w:val="000000"/>
                <w:kern w:val="0"/>
                <w:sz w:val="24"/>
                <w:szCs w:val="24"/>
              </w:rPr>
            </w:pPr>
            <w:r w:rsidRPr="001A2D88">
              <w:rPr>
                <w:rFonts w:ascii="Times New Roman" w:hAnsi="Times New Roman" w:cs="Times New Roman" w:hint="eastAsia"/>
                <w:snapToGrid w:val="0"/>
                <w:color w:val="000000"/>
                <w:kern w:val="0"/>
                <w:sz w:val="24"/>
                <w:szCs w:val="24"/>
              </w:rPr>
              <w:t>在“十二五”化学需氧量（</w:t>
            </w:r>
            <w:r w:rsidRPr="001A2D88">
              <w:rPr>
                <w:rFonts w:ascii="Times New Roman" w:hAnsi="Times New Roman" w:cs="Times New Roman" w:hint="eastAsia"/>
                <w:snapToGrid w:val="0"/>
                <w:color w:val="000000"/>
                <w:kern w:val="0"/>
                <w:sz w:val="24"/>
                <w:szCs w:val="24"/>
              </w:rPr>
              <w:t>COD</w:t>
            </w:r>
            <w:r w:rsidRPr="001A2D88">
              <w:rPr>
                <w:rFonts w:ascii="Times New Roman" w:hAnsi="Times New Roman" w:cs="Times New Roman" w:hint="eastAsia"/>
                <w:snapToGrid w:val="0"/>
                <w:color w:val="000000"/>
                <w:kern w:val="0"/>
                <w:sz w:val="24"/>
                <w:szCs w:val="24"/>
              </w:rPr>
              <w:t>）和二氧化硫（</w:t>
            </w:r>
            <w:r w:rsidRPr="001A2D88">
              <w:rPr>
                <w:rFonts w:ascii="Times New Roman" w:hAnsi="Times New Roman" w:cs="Times New Roman" w:hint="eastAsia"/>
                <w:snapToGrid w:val="0"/>
                <w:color w:val="000000"/>
                <w:kern w:val="0"/>
                <w:sz w:val="24"/>
                <w:szCs w:val="24"/>
              </w:rPr>
              <w:t>SO</w:t>
            </w:r>
            <w:r w:rsidRPr="001A2D88">
              <w:rPr>
                <w:rFonts w:ascii="Times New Roman" w:hAnsi="Times New Roman" w:cs="Times New Roman" w:hint="eastAsia"/>
                <w:snapToGrid w:val="0"/>
                <w:color w:val="000000"/>
                <w:kern w:val="0"/>
                <w:sz w:val="24"/>
                <w:szCs w:val="24"/>
                <w:vertAlign w:val="subscript"/>
              </w:rPr>
              <w:t>2</w:t>
            </w:r>
            <w:r w:rsidRPr="001A2D88">
              <w:rPr>
                <w:rFonts w:ascii="Times New Roman" w:hAnsi="Times New Roman" w:cs="Times New Roman" w:hint="eastAsia"/>
                <w:snapToGrid w:val="0"/>
                <w:color w:val="000000"/>
                <w:kern w:val="0"/>
                <w:sz w:val="24"/>
                <w:szCs w:val="24"/>
              </w:rPr>
              <w:t>）两项主要污染物的基础上，“十三五”期间国家将氨氮</w:t>
            </w:r>
            <w:r w:rsidR="0038254D">
              <w:rPr>
                <w:rFonts w:ascii="Times New Roman" w:hAnsi="Times New Roman" w:cs="Times New Roman" w:hint="eastAsia"/>
                <w:snapToGrid w:val="0"/>
                <w:color w:val="000000"/>
                <w:kern w:val="0"/>
                <w:sz w:val="24"/>
                <w:szCs w:val="24"/>
              </w:rPr>
              <w:t>（</w:t>
            </w:r>
            <w:r w:rsidR="0038254D">
              <w:rPr>
                <w:rFonts w:ascii="Times New Roman" w:hAnsi="Times New Roman" w:cs="Times New Roman" w:hint="eastAsia"/>
                <w:snapToGrid w:val="0"/>
                <w:color w:val="000000"/>
                <w:kern w:val="0"/>
                <w:sz w:val="24"/>
                <w:szCs w:val="24"/>
              </w:rPr>
              <w:t>NH</w:t>
            </w:r>
            <w:r w:rsidR="0038254D">
              <w:rPr>
                <w:rFonts w:ascii="Times New Roman" w:hAnsi="Times New Roman" w:cs="Times New Roman"/>
                <w:snapToGrid w:val="0"/>
                <w:color w:val="000000"/>
                <w:kern w:val="0"/>
                <w:sz w:val="24"/>
                <w:szCs w:val="24"/>
                <w:vertAlign w:val="subscript"/>
              </w:rPr>
              <w:t>3</w:t>
            </w:r>
            <w:r w:rsidR="0038254D">
              <w:rPr>
                <w:rFonts w:ascii="Times New Roman" w:hAnsi="Times New Roman" w:cs="Times New Roman"/>
                <w:snapToGrid w:val="0"/>
                <w:color w:val="000000"/>
                <w:kern w:val="0"/>
                <w:sz w:val="24"/>
                <w:szCs w:val="24"/>
              </w:rPr>
              <w:t>-</w:t>
            </w:r>
            <w:r w:rsidR="0038254D">
              <w:rPr>
                <w:rFonts w:ascii="Times New Roman" w:hAnsi="Times New Roman" w:cs="Times New Roman" w:hint="eastAsia"/>
                <w:snapToGrid w:val="0"/>
                <w:color w:val="000000"/>
                <w:kern w:val="0"/>
                <w:sz w:val="24"/>
                <w:szCs w:val="24"/>
              </w:rPr>
              <w:t>N</w:t>
            </w:r>
            <w:r w:rsidR="0038254D">
              <w:rPr>
                <w:rFonts w:ascii="Times New Roman" w:hAnsi="Times New Roman" w:cs="Times New Roman" w:hint="eastAsia"/>
                <w:snapToGrid w:val="0"/>
                <w:color w:val="000000"/>
                <w:kern w:val="0"/>
                <w:sz w:val="24"/>
                <w:szCs w:val="24"/>
              </w:rPr>
              <w:t>）</w:t>
            </w:r>
            <w:r w:rsidRPr="001A2D88">
              <w:rPr>
                <w:rFonts w:ascii="Times New Roman" w:hAnsi="Times New Roman" w:cs="Times New Roman" w:hint="eastAsia"/>
                <w:snapToGrid w:val="0"/>
                <w:color w:val="000000"/>
                <w:kern w:val="0"/>
                <w:sz w:val="24"/>
                <w:szCs w:val="24"/>
              </w:rPr>
              <w:t>和氮氧化物（</w:t>
            </w:r>
            <w:r w:rsidRPr="001A2D88">
              <w:rPr>
                <w:rFonts w:ascii="Times New Roman" w:hAnsi="Times New Roman" w:cs="Times New Roman" w:hint="eastAsia"/>
                <w:snapToGrid w:val="0"/>
                <w:color w:val="000000"/>
                <w:kern w:val="0"/>
                <w:sz w:val="24"/>
                <w:szCs w:val="24"/>
              </w:rPr>
              <w:t>NO</w:t>
            </w:r>
            <w:r w:rsidRPr="001A2D88">
              <w:rPr>
                <w:rFonts w:ascii="Times New Roman" w:hAnsi="Times New Roman" w:cs="Times New Roman" w:hint="eastAsia"/>
                <w:snapToGrid w:val="0"/>
                <w:color w:val="000000"/>
                <w:kern w:val="0"/>
                <w:sz w:val="24"/>
                <w:szCs w:val="24"/>
                <w:vertAlign w:val="subscript"/>
              </w:rPr>
              <w:t>X</w:t>
            </w:r>
            <w:r w:rsidRPr="001A2D88">
              <w:rPr>
                <w:rFonts w:ascii="Times New Roman" w:hAnsi="Times New Roman" w:cs="Times New Roman" w:hint="eastAsia"/>
                <w:snapToGrid w:val="0"/>
                <w:color w:val="000000"/>
                <w:kern w:val="0"/>
                <w:sz w:val="24"/>
                <w:szCs w:val="24"/>
              </w:rPr>
              <w:t>）纳入总量控制指标体系，对上述四项主要污染物实施国家总量控制，统一要求、统一考核。</w:t>
            </w:r>
          </w:p>
          <w:p w:rsidR="00696D51" w:rsidRPr="001A2D88" w:rsidRDefault="00177D1C" w:rsidP="00177D1C">
            <w:pPr>
              <w:adjustRightInd w:val="0"/>
              <w:snapToGrid w:val="0"/>
              <w:spacing w:line="360" w:lineRule="auto"/>
              <w:ind w:firstLineChars="200" w:firstLine="480"/>
              <w:rPr>
                <w:rFonts w:ascii="Times New Roman" w:hAnsi="Times New Roman" w:cs="Times New Roman"/>
                <w:snapToGrid w:val="0"/>
                <w:color w:val="000000"/>
                <w:kern w:val="0"/>
                <w:sz w:val="24"/>
                <w:szCs w:val="24"/>
              </w:rPr>
            </w:pPr>
            <w:r w:rsidRPr="001A2D88">
              <w:rPr>
                <w:rFonts w:ascii="Times New Roman" w:hAnsi="Times New Roman" w:cs="Times New Roman" w:hint="eastAsia"/>
                <w:snapToGrid w:val="0"/>
                <w:color w:val="000000"/>
                <w:kern w:val="0"/>
                <w:sz w:val="24"/>
                <w:szCs w:val="24"/>
              </w:rPr>
              <w:t>本项目无需申请总量</w:t>
            </w:r>
            <w:r w:rsidR="00696D51" w:rsidRPr="001A2D88">
              <w:rPr>
                <w:rFonts w:ascii="Times New Roman" w:hAnsi="Times New Roman" w:cs="Times New Roman"/>
                <w:sz w:val="24"/>
                <w:szCs w:val="24"/>
              </w:rPr>
              <w:t>。</w:t>
            </w:r>
          </w:p>
        </w:tc>
      </w:tr>
    </w:tbl>
    <w:p w:rsidR="007F08B7" w:rsidRDefault="007F08B7" w:rsidP="007F08B7">
      <w:pPr>
        <w:pStyle w:val="a4"/>
        <w:jc w:val="center"/>
        <w:outlineLvl w:val="0"/>
        <w:rPr>
          <w:rFonts w:ascii="Times New Roman" w:eastAsia="黑体" w:hAnsi="Times New Roman" w:cs="Times New Roman"/>
          <w:snapToGrid w:val="0"/>
          <w:sz w:val="30"/>
          <w:szCs w:val="30"/>
        </w:rPr>
        <w:sectPr w:rsidR="007F08B7" w:rsidSect="009F2168">
          <w:pgSz w:w="11907" w:h="16840"/>
          <w:pgMar w:top="1701" w:right="1531" w:bottom="2127" w:left="1531" w:header="851" w:footer="851" w:gutter="0"/>
          <w:cols w:space="720"/>
        </w:sectPr>
      </w:pPr>
    </w:p>
    <w:p w:rsidR="00C0426A" w:rsidRPr="00F079D2" w:rsidRDefault="00B03FCE" w:rsidP="00E94870">
      <w:pPr>
        <w:pStyle w:val="a4"/>
        <w:jc w:val="both"/>
        <w:outlineLvl w:val="0"/>
        <w:rPr>
          <w:rFonts w:ascii="Times New Roman" w:eastAsia="黑体" w:hAnsi="Times New Roman" w:cs="Times New Roman"/>
          <w:snapToGrid w:val="0"/>
          <w:kern w:val="0"/>
          <w:sz w:val="30"/>
          <w:szCs w:val="30"/>
        </w:rPr>
      </w:pPr>
      <w:r>
        <w:rPr>
          <w:rFonts w:ascii="Times New Roman" w:eastAsia="黑体" w:hAnsi="Times New Roman" w:cs="Times New Roman"/>
          <w:snapToGrid w:val="0"/>
          <w:sz w:val="30"/>
          <w:szCs w:val="30"/>
        </w:rPr>
        <w:lastRenderedPageBreak/>
        <w:t>四、</w:t>
      </w:r>
      <w:r>
        <w:rPr>
          <w:rFonts w:ascii="Times New Roman" w:eastAsia="黑体" w:hAnsi="Times New Roman" w:cs="Times New Roman" w:hint="eastAsia"/>
          <w:snapToGrid w:val="0"/>
          <w:sz w:val="30"/>
          <w:szCs w:val="30"/>
        </w:rPr>
        <w:t>生态</w:t>
      </w:r>
      <w:r w:rsidR="00C0426A" w:rsidRPr="00F079D2">
        <w:rPr>
          <w:rFonts w:ascii="Times New Roman" w:eastAsia="黑体" w:hAnsi="Times New Roman" w:cs="Times New Roman"/>
          <w:snapToGrid w:val="0"/>
          <w:sz w:val="30"/>
          <w:szCs w:val="30"/>
        </w:rPr>
        <w:t>环境影响</w:t>
      </w:r>
      <w:r w:rsidR="00386892">
        <w:rPr>
          <w:rFonts w:ascii="Times New Roman" w:eastAsia="黑体" w:hAnsi="Times New Roman" w:cs="Times New Roman" w:hint="eastAsia"/>
          <w:snapToGrid w:val="0"/>
          <w:sz w:val="30"/>
          <w:szCs w:val="30"/>
        </w:rPr>
        <w:t>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16"/>
        <w:gridCol w:w="8409"/>
      </w:tblGrid>
      <w:tr w:rsidR="00C0426A" w:rsidRPr="00F079D2" w:rsidTr="00C22086">
        <w:trPr>
          <w:trHeight w:val="1997"/>
          <w:jc w:val="center"/>
        </w:trPr>
        <w:tc>
          <w:tcPr>
            <w:tcW w:w="416"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rsidR="00C0426A" w:rsidRPr="009B549E" w:rsidRDefault="00B03FCE" w:rsidP="00C22086">
            <w:pPr>
              <w:pStyle w:val="a4"/>
              <w:spacing w:before="0" w:beforeAutospacing="0" w:after="0" w:afterAutospacing="0" w:line="360" w:lineRule="auto"/>
              <w:jc w:val="center"/>
              <w:rPr>
                <w:rFonts w:ascii="Times New Roman" w:hAnsi="Times New Roman" w:cs="Times New Roman"/>
                <w:bCs/>
                <w:szCs w:val="24"/>
              </w:rPr>
            </w:pPr>
            <w:bookmarkStart w:id="5" w:name="_Hlk80010799"/>
            <w:r w:rsidRPr="009B549E">
              <w:rPr>
                <w:rFonts w:ascii="Times New Roman" w:hAnsi="Times New Roman" w:cs="Times New Roman" w:hint="eastAsia"/>
                <w:szCs w:val="24"/>
              </w:rPr>
              <w:t>施工期生态环境影响分析</w:t>
            </w:r>
          </w:p>
        </w:tc>
        <w:tc>
          <w:tcPr>
            <w:tcW w:w="8409" w:type="dxa"/>
            <w:tcBorders>
              <w:top w:val="single" w:sz="8" w:space="0" w:color="auto"/>
              <w:left w:val="single" w:sz="4" w:space="0" w:color="auto"/>
              <w:bottom w:val="single" w:sz="4" w:space="0" w:color="auto"/>
              <w:right w:val="single" w:sz="8" w:space="0" w:color="auto"/>
            </w:tcBorders>
            <w:vAlign w:val="center"/>
          </w:tcPr>
          <w:p w:rsidR="00E94870" w:rsidRPr="009B549E" w:rsidRDefault="00E94870" w:rsidP="00E94870">
            <w:pPr>
              <w:spacing w:line="360" w:lineRule="auto"/>
              <w:rPr>
                <w:rFonts w:ascii="Times New Roman" w:hAnsi="Times New Roman" w:cs="Times New Roman"/>
                <w:b/>
                <w:spacing w:val="8"/>
                <w:sz w:val="24"/>
                <w:szCs w:val="24"/>
              </w:rPr>
            </w:pPr>
            <w:r w:rsidRPr="009B549E">
              <w:rPr>
                <w:rFonts w:ascii="Times New Roman" w:hAnsi="Times New Roman" w:cs="Times New Roman"/>
                <w:b/>
                <w:spacing w:val="8"/>
                <w:sz w:val="24"/>
                <w:szCs w:val="24"/>
              </w:rPr>
              <w:t>1</w:t>
            </w:r>
            <w:r w:rsidR="00F261FC" w:rsidRPr="009B549E">
              <w:rPr>
                <w:rFonts w:ascii="Times New Roman" w:hAnsi="Times New Roman" w:cs="Times New Roman" w:hint="eastAsia"/>
                <w:b/>
                <w:spacing w:val="8"/>
                <w:sz w:val="24"/>
                <w:szCs w:val="24"/>
              </w:rPr>
              <w:t>、</w:t>
            </w:r>
            <w:r w:rsidR="009B549E">
              <w:rPr>
                <w:rFonts w:ascii="Times New Roman" w:hAnsi="Times New Roman" w:cs="Times New Roman" w:hint="eastAsia"/>
                <w:b/>
                <w:spacing w:val="8"/>
                <w:sz w:val="24"/>
                <w:szCs w:val="24"/>
              </w:rPr>
              <w:t>施工期水环境影响分析</w:t>
            </w:r>
          </w:p>
          <w:p w:rsidR="009B549E" w:rsidRDefault="009B549E" w:rsidP="00E94870">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项目施工期废水主要为施工人员的生活污水、施工产生的废水和淤泥干化废水等。</w:t>
            </w:r>
          </w:p>
          <w:p w:rsidR="009B549E" w:rsidRDefault="009B549E" w:rsidP="00E94870">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w:t>
            </w:r>
            <w:r>
              <w:rPr>
                <w:rFonts w:ascii="Times New Roman" w:hAnsi="Times New Roman" w:cs="Times New Roman" w:hint="eastAsia"/>
                <w:bCs/>
                <w:sz w:val="24"/>
                <w:szCs w:val="24"/>
              </w:rPr>
              <w:t>1</w:t>
            </w:r>
            <w:r>
              <w:rPr>
                <w:rFonts w:ascii="Times New Roman" w:hAnsi="Times New Roman" w:cs="Times New Roman" w:hint="eastAsia"/>
                <w:bCs/>
                <w:sz w:val="24"/>
                <w:szCs w:val="24"/>
              </w:rPr>
              <w:t>）生活污水</w:t>
            </w:r>
          </w:p>
          <w:p w:rsidR="009B549E" w:rsidRDefault="006B5C64" w:rsidP="006B5C64">
            <w:pPr>
              <w:spacing w:line="360" w:lineRule="auto"/>
              <w:ind w:firstLineChars="200" w:firstLine="480"/>
              <w:rPr>
                <w:rFonts w:ascii="Times New Roman" w:hAnsi="Times New Roman" w:cs="Times New Roman"/>
                <w:bCs/>
                <w:sz w:val="24"/>
                <w:szCs w:val="24"/>
              </w:rPr>
            </w:pPr>
            <w:r w:rsidRPr="006B5C64">
              <w:rPr>
                <w:rFonts w:ascii="Times New Roman" w:hAnsi="Times New Roman" w:cs="Times New Roman" w:hint="eastAsia"/>
                <w:bCs/>
                <w:sz w:val="24"/>
                <w:szCs w:val="24"/>
              </w:rPr>
              <w:t>本项目不设置食堂和宿舍，施工人员食宿在外自行解决，施工人员生活用水主要为入厕、洗手等用水，生活污水主要污染物为</w:t>
            </w:r>
            <w:r w:rsidRPr="006B5C64">
              <w:rPr>
                <w:rFonts w:ascii="Times New Roman" w:hAnsi="Times New Roman" w:cs="Times New Roman" w:hint="eastAsia"/>
                <w:bCs/>
                <w:sz w:val="24"/>
                <w:szCs w:val="24"/>
              </w:rPr>
              <w:t>COD</w:t>
            </w:r>
            <w:r w:rsidRPr="006B5C64">
              <w:rPr>
                <w:rFonts w:ascii="Times New Roman" w:hAnsi="Times New Roman" w:cs="Times New Roman" w:hint="eastAsia"/>
                <w:bCs/>
                <w:sz w:val="24"/>
                <w:szCs w:val="24"/>
                <w:vertAlign w:val="subscript"/>
              </w:rPr>
              <w:t>Cr</w:t>
            </w:r>
            <w:r w:rsidRPr="006B5C64">
              <w:rPr>
                <w:rFonts w:ascii="Times New Roman" w:hAnsi="Times New Roman" w:cs="Times New Roman" w:hint="eastAsia"/>
                <w:bCs/>
                <w:sz w:val="24"/>
                <w:szCs w:val="24"/>
              </w:rPr>
              <w:t>和</w:t>
            </w:r>
            <w:r w:rsidRPr="006B5C64">
              <w:rPr>
                <w:rFonts w:ascii="Times New Roman" w:hAnsi="Times New Roman" w:cs="Times New Roman" w:hint="eastAsia"/>
                <w:bCs/>
                <w:sz w:val="24"/>
                <w:szCs w:val="24"/>
              </w:rPr>
              <w:t>BOD</w:t>
            </w:r>
            <w:r w:rsidRPr="006B5C64">
              <w:rPr>
                <w:rFonts w:ascii="Times New Roman" w:hAnsi="Times New Roman" w:cs="Times New Roman" w:hint="eastAsia"/>
                <w:bCs/>
                <w:sz w:val="24"/>
                <w:szCs w:val="24"/>
                <w:vertAlign w:val="subscript"/>
              </w:rPr>
              <w:t>5</w:t>
            </w:r>
            <w:r w:rsidRPr="006B5C64">
              <w:rPr>
                <w:rFonts w:ascii="Times New Roman" w:hAnsi="Times New Roman" w:cs="Times New Roman" w:hint="eastAsia"/>
                <w:bCs/>
                <w:sz w:val="24"/>
                <w:szCs w:val="24"/>
              </w:rPr>
              <w:t>，此外还含有致病病菌、病毒和寄生虫卵等。项目施工人员均来自当地，项目施工</w:t>
            </w:r>
            <w:r w:rsidR="00AD2D7A">
              <w:rPr>
                <w:rFonts w:ascii="Times New Roman" w:hAnsi="Times New Roman" w:cs="Times New Roman" w:hint="eastAsia"/>
                <w:bCs/>
                <w:sz w:val="24"/>
                <w:szCs w:val="24"/>
              </w:rPr>
              <w:t>设施临时修建的卫生设施，</w:t>
            </w:r>
            <w:r w:rsidRPr="006B5C64">
              <w:rPr>
                <w:rFonts w:ascii="Times New Roman" w:hAnsi="Times New Roman" w:cs="Times New Roman" w:hint="eastAsia"/>
                <w:bCs/>
                <w:sz w:val="24"/>
                <w:szCs w:val="24"/>
              </w:rPr>
              <w:t>施工期生活污水</w:t>
            </w:r>
            <w:r w:rsidR="00AD2D7A">
              <w:rPr>
                <w:rFonts w:ascii="Times New Roman" w:hAnsi="Times New Roman" w:cs="Times New Roman" w:hint="eastAsia"/>
                <w:bCs/>
                <w:sz w:val="24"/>
                <w:szCs w:val="24"/>
              </w:rPr>
              <w:t>经</w:t>
            </w:r>
            <w:r w:rsidR="0084338E">
              <w:rPr>
                <w:rFonts w:ascii="Times New Roman" w:hAnsi="Times New Roman" w:cs="Times New Roman" w:hint="eastAsia"/>
                <w:bCs/>
                <w:sz w:val="24"/>
                <w:szCs w:val="24"/>
              </w:rPr>
              <w:t>一体化污水处理设备</w:t>
            </w:r>
            <w:r w:rsidR="00AD2D7A">
              <w:rPr>
                <w:rFonts w:ascii="Times New Roman" w:hAnsi="Times New Roman" w:cs="Times New Roman" w:hint="eastAsia"/>
                <w:bCs/>
                <w:sz w:val="24"/>
                <w:szCs w:val="24"/>
              </w:rPr>
              <w:t>处理</w:t>
            </w:r>
            <w:r w:rsidR="0084338E" w:rsidRPr="0084338E">
              <w:rPr>
                <w:rFonts w:ascii="Times New Roman" w:hAnsi="Times New Roman" w:cs="Times New Roman" w:hint="eastAsia"/>
                <w:bCs/>
                <w:sz w:val="24"/>
                <w:szCs w:val="24"/>
              </w:rPr>
              <w:t>达《污水综合排放标准》（</w:t>
            </w:r>
            <w:r w:rsidR="0084338E" w:rsidRPr="0084338E">
              <w:rPr>
                <w:rFonts w:ascii="Times New Roman" w:hAnsi="Times New Roman" w:cs="Times New Roman" w:hint="eastAsia"/>
                <w:bCs/>
                <w:sz w:val="24"/>
                <w:szCs w:val="24"/>
              </w:rPr>
              <w:t>GB 8978-1996</w:t>
            </w:r>
            <w:r w:rsidR="0084338E" w:rsidRPr="0084338E">
              <w:rPr>
                <w:rFonts w:ascii="Times New Roman" w:hAnsi="Times New Roman" w:cs="Times New Roman" w:hint="eastAsia"/>
                <w:bCs/>
                <w:sz w:val="24"/>
                <w:szCs w:val="24"/>
              </w:rPr>
              <w:t>）表</w:t>
            </w:r>
            <w:r w:rsidR="0084338E" w:rsidRPr="0084338E">
              <w:rPr>
                <w:rFonts w:ascii="Times New Roman" w:hAnsi="Times New Roman" w:cs="Times New Roman" w:hint="eastAsia"/>
                <w:bCs/>
                <w:sz w:val="24"/>
                <w:szCs w:val="24"/>
              </w:rPr>
              <w:t>4</w:t>
            </w:r>
            <w:r w:rsidR="0084338E" w:rsidRPr="0084338E">
              <w:rPr>
                <w:rFonts w:ascii="Times New Roman" w:hAnsi="Times New Roman" w:cs="Times New Roman" w:hint="eastAsia"/>
                <w:bCs/>
                <w:sz w:val="24"/>
                <w:szCs w:val="24"/>
              </w:rPr>
              <w:t>中一级标准后排放至志溪河</w:t>
            </w:r>
            <w:r w:rsidRPr="006B5C64">
              <w:rPr>
                <w:rFonts w:ascii="Times New Roman" w:hAnsi="Times New Roman" w:cs="Times New Roman" w:hint="eastAsia"/>
                <w:bCs/>
                <w:sz w:val="24"/>
                <w:szCs w:val="24"/>
              </w:rPr>
              <w:t>，对周围水环境影响较小。</w:t>
            </w:r>
          </w:p>
          <w:p w:rsidR="00E56B5B" w:rsidRPr="00E56B5B" w:rsidRDefault="00E56B5B" w:rsidP="00E56B5B">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w:t>
            </w:r>
            <w:r>
              <w:rPr>
                <w:rFonts w:ascii="Times New Roman" w:hAnsi="Times New Roman" w:cs="Times New Roman" w:hint="eastAsia"/>
                <w:bCs/>
                <w:sz w:val="24"/>
                <w:szCs w:val="24"/>
              </w:rPr>
              <w:t>2</w:t>
            </w:r>
            <w:r>
              <w:rPr>
                <w:rFonts w:ascii="Times New Roman" w:hAnsi="Times New Roman" w:cs="Times New Roman" w:hint="eastAsia"/>
                <w:bCs/>
                <w:sz w:val="24"/>
                <w:szCs w:val="24"/>
              </w:rPr>
              <w:t>）</w:t>
            </w:r>
            <w:r w:rsidRPr="00E56B5B">
              <w:rPr>
                <w:rFonts w:ascii="Times New Roman" w:hAnsi="Times New Roman" w:cs="Times New Roman" w:hint="eastAsia"/>
                <w:bCs/>
                <w:sz w:val="24"/>
                <w:szCs w:val="24"/>
              </w:rPr>
              <w:t>管道施工废水</w:t>
            </w:r>
          </w:p>
          <w:p w:rsidR="00E56B5B" w:rsidRDefault="00E56B5B" w:rsidP="00E56B5B">
            <w:pPr>
              <w:spacing w:line="360" w:lineRule="auto"/>
              <w:ind w:firstLineChars="200" w:firstLine="480"/>
              <w:rPr>
                <w:rFonts w:ascii="Times New Roman" w:hAnsi="Times New Roman" w:cs="Times New Roman"/>
                <w:bCs/>
                <w:sz w:val="24"/>
                <w:szCs w:val="24"/>
              </w:rPr>
            </w:pPr>
            <w:r w:rsidRPr="00E56B5B">
              <w:rPr>
                <w:rFonts w:ascii="Times New Roman" w:hAnsi="Times New Roman" w:cs="Times New Roman" w:hint="eastAsia"/>
                <w:bCs/>
                <w:sz w:val="24"/>
                <w:szCs w:val="24"/>
              </w:rPr>
              <w:t>本项目施工期管道施工废水主要为施工本身及清管试水</w:t>
            </w:r>
            <w:r w:rsidRPr="00E56B5B">
              <w:rPr>
                <w:rFonts w:ascii="Times New Roman" w:hAnsi="Times New Roman" w:cs="Times New Roman" w:hint="eastAsia"/>
                <w:bCs/>
                <w:sz w:val="24"/>
                <w:szCs w:val="24"/>
              </w:rPr>
              <w:t>/</w:t>
            </w:r>
            <w:r w:rsidRPr="00E56B5B">
              <w:rPr>
                <w:rFonts w:ascii="Times New Roman" w:hAnsi="Times New Roman" w:cs="Times New Roman" w:hint="eastAsia"/>
                <w:bCs/>
                <w:sz w:val="24"/>
                <w:szCs w:val="24"/>
              </w:rPr>
              <w:t>压产生的废水。本项目混凝土主要采用商品混凝土，施工场地排水主要是沟槽开挖、管道吊装、安装等和所必需的各种辅助性排水以及施工机械、管道试压冲洗水，其中管道试压采用地表水，主要污染物为少量泥沙、</w:t>
            </w:r>
            <w:r w:rsidRPr="00E56B5B">
              <w:rPr>
                <w:rFonts w:ascii="Times New Roman" w:hAnsi="Times New Roman" w:cs="Times New Roman" w:hint="eastAsia"/>
                <w:bCs/>
                <w:sz w:val="24"/>
                <w:szCs w:val="24"/>
              </w:rPr>
              <w:t>SS</w:t>
            </w:r>
            <w:r w:rsidRPr="00E56B5B">
              <w:rPr>
                <w:rFonts w:ascii="Times New Roman" w:hAnsi="Times New Roman" w:cs="Times New Roman" w:hint="eastAsia"/>
                <w:bCs/>
                <w:sz w:val="24"/>
                <w:szCs w:val="24"/>
              </w:rPr>
              <w:t>等，开挖基础是产生的泥浆水，一般水量较小，没有排水途径，基本就地蒸发消耗。</w:t>
            </w:r>
          </w:p>
          <w:p w:rsidR="00E56B5B" w:rsidRPr="00E56B5B" w:rsidRDefault="00E56B5B" w:rsidP="00E56B5B">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w:t>
            </w:r>
            <w:r>
              <w:rPr>
                <w:rFonts w:ascii="Times New Roman" w:hAnsi="Times New Roman" w:cs="Times New Roman" w:hint="eastAsia"/>
                <w:bCs/>
                <w:sz w:val="24"/>
                <w:szCs w:val="24"/>
              </w:rPr>
              <w:t>3</w:t>
            </w:r>
            <w:r>
              <w:rPr>
                <w:rFonts w:ascii="Times New Roman" w:hAnsi="Times New Roman" w:cs="Times New Roman" w:hint="eastAsia"/>
                <w:bCs/>
                <w:sz w:val="24"/>
                <w:szCs w:val="24"/>
              </w:rPr>
              <w:t>）</w:t>
            </w:r>
            <w:r w:rsidRPr="00E56B5B">
              <w:rPr>
                <w:rFonts w:ascii="Times New Roman" w:hAnsi="Times New Roman" w:cs="Times New Roman" w:hint="eastAsia"/>
                <w:bCs/>
                <w:sz w:val="24"/>
                <w:szCs w:val="24"/>
              </w:rPr>
              <w:t>施工生产废水</w:t>
            </w:r>
          </w:p>
          <w:p w:rsidR="00E56B5B" w:rsidRPr="00E56B5B" w:rsidRDefault="00E56B5B" w:rsidP="00926AEA">
            <w:pPr>
              <w:spacing w:line="360" w:lineRule="auto"/>
              <w:ind w:firstLineChars="200" w:firstLine="480"/>
              <w:rPr>
                <w:rFonts w:ascii="Times New Roman" w:hAnsi="Times New Roman" w:cs="Times New Roman"/>
                <w:bCs/>
                <w:sz w:val="24"/>
                <w:szCs w:val="24"/>
              </w:rPr>
            </w:pPr>
            <w:r w:rsidRPr="00E56B5B">
              <w:rPr>
                <w:rFonts w:ascii="Times New Roman" w:hAnsi="Times New Roman" w:cs="Times New Roman" w:hint="eastAsia"/>
                <w:bCs/>
                <w:sz w:val="24"/>
                <w:szCs w:val="24"/>
              </w:rPr>
              <w:t>项目施工产生的废水主要有施工机械及车辆冲洗废水及跑、冒、滴、漏的油污、施工废水及泥浆水。车辆冲洗废水</w:t>
            </w:r>
            <w:r w:rsidR="00926AEA">
              <w:rPr>
                <w:rFonts w:ascii="Times New Roman" w:hAnsi="Times New Roman" w:cs="Times New Roman" w:hint="eastAsia"/>
                <w:bCs/>
                <w:sz w:val="24"/>
                <w:szCs w:val="24"/>
              </w:rPr>
              <w:t>同生活污水</w:t>
            </w:r>
            <w:r w:rsidRPr="00E56B5B">
              <w:rPr>
                <w:rFonts w:ascii="Times New Roman" w:hAnsi="Times New Roman" w:cs="Times New Roman" w:hint="eastAsia"/>
                <w:bCs/>
                <w:sz w:val="24"/>
                <w:szCs w:val="24"/>
              </w:rPr>
              <w:t>经</w:t>
            </w:r>
            <w:r w:rsidR="0084338E">
              <w:rPr>
                <w:rFonts w:ascii="Times New Roman" w:hAnsi="Times New Roman" w:cs="Times New Roman" w:hint="eastAsia"/>
                <w:bCs/>
                <w:sz w:val="24"/>
                <w:szCs w:val="24"/>
              </w:rPr>
              <w:t>经一体化污水处理设备处理</w:t>
            </w:r>
            <w:r w:rsidR="0084338E" w:rsidRPr="0084338E">
              <w:rPr>
                <w:rFonts w:ascii="Times New Roman" w:hAnsi="Times New Roman" w:cs="Times New Roman" w:hint="eastAsia"/>
                <w:bCs/>
                <w:sz w:val="24"/>
                <w:szCs w:val="24"/>
              </w:rPr>
              <w:t>达《污水综合排放标准》（</w:t>
            </w:r>
            <w:r w:rsidR="0084338E" w:rsidRPr="0084338E">
              <w:rPr>
                <w:rFonts w:ascii="Times New Roman" w:hAnsi="Times New Roman" w:cs="Times New Roman" w:hint="eastAsia"/>
                <w:bCs/>
                <w:sz w:val="24"/>
                <w:szCs w:val="24"/>
              </w:rPr>
              <w:t>GB 8978-1996</w:t>
            </w:r>
            <w:r w:rsidR="0084338E" w:rsidRPr="0084338E">
              <w:rPr>
                <w:rFonts w:ascii="Times New Roman" w:hAnsi="Times New Roman" w:cs="Times New Roman" w:hint="eastAsia"/>
                <w:bCs/>
                <w:sz w:val="24"/>
                <w:szCs w:val="24"/>
              </w:rPr>
              <w:t>）表</w:t>
            </w:r>
            <w:r w:rsidR="0084338E" w:rsidRPr="0084338E">
              <w:rPr>
                <w:rFonts w:ascii="Times New Roman" w:hAnsi="Times New Roman" w:cs="Times New Roman" w:hint="eastAsia"/>
                <w:bCs/>
                <w:sz w:val="24"/>
                <w:szCs w:val="24"/>
              </w:rPr>
              <w:t>4</w:t>
            </w:r>
            <w:r w:rsidR="0084338E" w:rsidRPr="0084338E">
              <w:rPr>
                <w:rFonts w:ascii="Times New Roman" w:hAnsi="Times New Roman" w:cs="Times New Roman" w:hint="eastAsia"/>
                <w:bCs/>
                <w:sz w:val="24"/>
                <w:szCs w:val="24"/>
              </w:rPr>
              <w:t>中一级标准后排放至志溪河</w:t>
            </w:r>
            <w:r w:rsidRPr="00E56B5B">
              <w:rPr>
                <w:rFonts w:ascii="Times New Roman" w:hAnsi="Times New Roman" w:cs="Times New Roman" w:hint="eastAsia"/>
                <w:bCs/>
                <w:sz w:val="24"/>
                <w:szCs w:val="24"/>
              </w:rPr>
              <w:t>；施工废水及泥浆水经流水槽或管道流到工地积水池沉淀处理后回用。</w:t>
            </w:r>
          </w:p>
          <w:p w:rsidR="00E56B5B" w:rsidRDefault="00E56B5B" w:rsidP="00926AEA">
            <w:pPr>
              <w:spacing w:line="360" w:lineRule="auto"/>
              <w:ind w:firstLineChars="200" w:firstLine="480"/>
              <w:rPr>
                <w:rFonts w:ascii="Times New Roman" w:hAnsi="Times New Roman" w:cs="Times New Roman"/>
                <w:bCs/>
                <w:sz w:val="24"/>
                <w:szCs w:val="24"/>
              </w:rPr>
            </w:pPr>
            <w:r w:rsidRPr="00E56B5B">
              <w:rPr>
                <w:rFonts w:ascii="Times New Roman" w:hAnsi="Times New Roman" w:cs="Times New Roman" w:hint="eastAsia"/>
                <w:bCs/>
                <w:sz w:val="24"/>
                <w:szCs w:val="24"/>
              </w:rPr>
              <w:t>本项目施工生产废水均</w:t>
            </w:r>
            <w:r w:rsidR="0040610D">
              <w:rPr>
                <w:rFonts w:ascii="Times New Roman" w:hAnsi="Times New Roman" w:cs="Times New Roman" w:hint="eastAsia"/>
                <w:bCs/>
                <w:sz w:val="24"/>
                <w:szCs w:val="24"/>
              </w:rPr>
              <w:t>可合理处置</w:t>
            </w:r>
            <w:r w:rsidRPr="00E56B5B">
              <w:rPr>
                <w:rFonts w:ascii="Times New Roman" w:hAnsi="Times New Roman" w:cs="Times New Roman" w:hint="eastAsia"/>
                <w:bCs/>
                <w:sz w:val="24"/>
                <w:szCs w:val="24"/>
              </w:rPr>
              <w:t>。因此，只要建设单位高度重视废水的收集工作，确保废水收集后得到有效的预处理，施工废水就不会对附近地表水体产生明显的不利影响。</w:t>
            </w:r>
          </w:p>
          <w:p w:rsidR="0040610D" w:rsidRDefault="0040610D" w:rsidP="00926AEA">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w:t>
            </w:r>
            <w:r>
              <w:rPr>
                <w:rFonts w:ascii="Times New Roman" w:hAnsi="Times New Roman" w:cs="Times New Roman" w:hint="eastAsia"/>
                <w:bCs/>
                <w:sz w:val="24"/>
                <w:szCs w:val="24"/>
              </w:rPr>
              <w:t>4</w:t>
            </w:r>
            <w:r>
              <w:rPr>
                <w:rFonts w:ascii="Times New Roman" w:hAnsi="Times New Roman" w:cs="Times New Roman" w:hint="eastAsia"/>
                <w:bCs/>
                <w:sz w:val="24"/>
                <w:szCs w:val="24"/>
              </w:rPr>
              <w:t>）</w:t>
            </w:r>
            <w:r w:rsidR="002603BC">
              <w:rPr>
                <w:rFonts w:ascii="Times New Roman" w:hAnsi="Times New Roman" w:cs="Times New Roman" w:hint="eastAsia"/>
                <w:bCs/>
                <w:sz w:val="24"/>
                <w:szCs w:val="24"/>
              </w:rPr>
              <w:t>河</w:t>
            </w:r>
            <w:r w:rsidR="002603BC" w:rsidRPr="002603BC">
              <w:rPr>
                <w:rFonts w:ascii="Times New Roman" w:hAnsi="Times New Roman" w:cs="Times New Roman" w:hint="eastAsia"/>
                <w:bCs/>
                <w:sz w:val="24"/>
                <w:szCs w:val="24"/>
              </w:rPr>
              <w:t>道清淤水</w:t>
            </w:r>
          </w:p>
          <w:p w:rsidR="00C0237C" w:rsidRDefault="002603BC" w:rsidP="00125929">
            <w:pPr>
              <w:spacing w:line="360" w:lineRule="auto"/>
              <w:ind w:firstLineChars="200" w:firstLine="480"/>
              <w:rPr>
                <w:rFonts w:ascii="Times New Roman" w:hAnsi="Times New Roman" w:cs="Times New Roman"/>
                <w:bCs/>
                <w:sz w:val="24"/>
                <w:szCs w:val="24"/>
              </w:rPr>
            </w:pPr>
            <w:r w:rsidRPr="002603BC">
              <w:rPr>
                <w:rFonts w:ascii="Times New Roman" w:hAnsi="Times New Roman" w:cs="Times New Roman" w:hint="eastAsia"/>
                <w:bCs/>
                <w:sz w:val="24"/>
                <w:szCs w:val="24"/>
              </w:rPr>
              <w:t>该项目</w:t>
            </w:r>
            <w:r>
              <w:rPr>
                <w:rFonts w:ascii="Times New Roman" w:hAnsi="Times New Roman" w:cs="Times New Roman" w:hint="eastAsia"/>
                <w:bCs/>
                <w:sz w:val="24"/>
                <w:szCs w:val="24"/>
              </w:rPr>
              <w:t>河道</w:t>
            </w:r>
            <w:r w:rsidRPr="002603BC">
              <w:rPr>
                <w:rFonts w:ascii="Times New Roman" w:hAnsi="Times New Roman" w:cs="Times New Roman" w:hint="eastAsia"/>
                <w:bCs/>
                <w:sz w:val="24"/>
                <w:szCs w:val="24"/>
              </w:rPr>
              <w:t>清理办法为</w:t>
            </w:r>
            <w:r w:rsidR="00125929" w:rsidRPr="0084338E">
              <w:rPr>
                <w:rFonts w:ascii="Times New Roman" w:hAnsi="Times New Roman" w:cs="Times New Roman" w:hint="eastAsia"/>
                <w:bCs/>
                <w:sz w:val="24"/>
                <w:szCs w:val="24"/>
              </w:rPr>
              <w:t>采用</w:t>
            </w:r>
            <w:r w:rsidR="0084338E" w:rsidRPr="0084338E">
              <w:rPr>
                <w:rFonts w:ascii="Times New Roman" w:hAnsi="Times New Roman" w:cs="Times New Roman" w:hint="eastAsia"/>
                <w:bCs/>
                <w:sz w:val="24"/>
                <w:szCs w:val="24"/>
              </w:rPr>
              <w:t>人工和微型挖机配合施工，</w:t>
            </w:r>
            <w:r w:rsidR="00125929" w:rsidRPr="0084338E">
              <w:rPr>
                <w:rFonts w:ascii="Times New Roman" w:hAnsi="Times New Roman" w:cs="Times New Roman" w:hint="eastAsia"/>
                <w:bCs/>
                <w:sz w:val="24"/>
                <w:szCs w:val="24"/>
              </w:rPr>
              <w:t>将</w:t>
            </w:r>
            <w:r w:rsidR="00125929" w:rsidRPr="00125929">
              <w:rPr>
                <w:rFonts w:ascii="Times New Roman" w:hAnsi="Times New Roman" w:cs="Times New Roman" w:hint="eastAsia"/>
                <w:bCs/>
                <w:sz w:val="24"/>
                <w:szCs w:val="24"/>
              </w:rPr>
              <w:t>河底的淤泥抓到</w:t>
            </w:r>
            <w:r w:rsidR="0084338E" w:rsidRPr="0084338E">
              <w:rPr>
                <w:rFonts w:ascii="Times New Roman" w:hAnsi="Times New Roman" w:cs="Times New Roman" w:hint="eastAsia"/>
                <w:bCs/>
                <w:sz w:val="24"/>
                <w:szCs w:val="24"/>
              </w:rPr>
              <w:lastRenderedPageBreak/>
              <w:t>运输车辆上</w:t>
            </w:r>
            <w:r w:rsidR="00125929" w:rsidRPr="0084338E">
              <w:rPr>
                <w:rFonts w:ascii="Times New Roman" w:hAnsi="Times New Roman" w:cs="Times New Roman" w:hint="eastAsia"/>
                <w:bCs/>
                <w:sz w:val="24"/>
                <w:szCs w:val="24"/>
              </w:rPr>
              <w:t>，再运</w:t>
            </w:r>
            <w:r w:rsidR="00125929" w:rsidRPr="00125929">
              <w:rPr>
                <w:rFonts w:ascii="Times New Roman" w:hAnsi="Times New Roman" w:cs="Times New Roman" w:hint="eastAsia"/>
                <w:bCs/>
                <w:sz w:val="24"/>
                <w:szCs w:val="24"/>
              </w:rPr>
              <w:t>送到指定地点</w:t>
            </w:r>
            <w:r w:rsidR="00125929">
              <w:rPr>
                <w:rFonts w:ascii="Times New Roman" w:hAnsi="Times New Roman" w:cs="Times New Roman" w:hint="eastAsia"/>
                <w:bCs/>
                <w:sz w:val="24"/>
                <w:szCs w:val="24"/>
              </w:rPr>
              <w:t>。</w:t>
            </w:r>
            <w:r w:rsidR="00125929" w:rsidRPr="00125929">
              <w:rPr>
                <w:rFonts w:ascii="Times New Roman" w:hAnsi="Times New Roman" w:cs="Times New Roman" w:hint="eastAsia"/>
                <w:bCs/>
                <w:sz w:val="24"/>
                <w:szCs w:val="24"/>
              </w:rPr>
              <w:t>工程施工扰动、破坏一部分地表植被等具有水土保持功能的设施，使地表径流汇流过程发生变化，使</w:t>
            </w:r>
            <w:r w:rsidR="00125929">
              <w:rPr>
                <w:rFonts w:ascii="Times New Roman" w:hAnsi="Times New Roman" w:cs="Times New Roman" w:hint="eastAsia"/>
                <w:bCs/>
                <w:sz w:val="24"/>
                <w:szCs w:val="24"/>
              </w:rPr>
              <w:t>河</w:t>
            </w:r>
            <w:r w:rsidR="00125929" w:rsidRPr="00125929">
              <w:rPr>
                <w:rFonts w:ascii="Times New Roman" w:hAnsi="Times New Roman" w:cs="Times New Roman" w:hint="eastAsia"/>
                <w:bCs/>
                <w:sz w:val="24"/>
                <w:szCs w:val="24"/>
              </w:rPr>
              <w:t>道内水质在一定程度上变差。因此，施工时尽可能减小对水体的扰动，同时，在</w:t>
            </w:r>
            <w:r w:rsidR="00125929">
              <w:rPr>
                <w:rFonts w:ascii="Times New Roman" w:hAnsi="Times New Roman" w:cs="Times New Roman" w:hint="eastAsia"/>
                <w:bCs/>
                <w:sz w:val="24"/>
                <w:szCs w:val="24"/>
              </w:rPr>
              <w:t>河</w:t>
            </w:r>
            <w:r w:rsidR="00125929" w:rsidRPr="00125929">
              <w:rPr>
                <w:rFonts w:ascii="Times New Roman" w:hAnsi="Times New Roman" w:cs="Times New Roman" w:hint="eastAsia"/>
                <w:bCs/>
                <w:sz w:val="24"/>
                <w:szCs w:val="24"/>
              </w:rPr>
              <w:t>道下游设置截流坝，防止其对</w:t>
            </w:r>
            <w:r w:rsidR="00125929">
              <w:rPr>
                <w:rFonts w:ascii="Times New Roman" w:hAnsi="Times New Roman" w:cs="Times New Roman" w:hint="eastAsia"/>
                <w:bCs/>
                <w:sz w:val="24"/>
                <w:szCs w:val="24"/>
              </w:rPr>
              <w:t>资江</w:t>
            </w:r>
            <w:r w:rsidR="00125929" w:rsidRPr="00125929">
              <w:rPr>
                <w:rFonts w:ascii="Times New Roman" w:hAnsi="Times New Roman" w:cs="Times New Roman" w:hint="eastAsia"/>
                <w:bCs/>
                <w:sz w:val="24"/>
                <w:szCs w:val="24"/>
              </w:rPr>
              <w:t>水质造成影响。</w:t>
            </w:r>
          </w:p>
          <w:p w:rsidR="00800C9E" w:rsidRDefault="00800C9E" w:rsidP="00125929">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w:t>
            </w:r>
            <w:r>
              <w:rPr>
                <w:rFonts w:ascii="Times New Roman" w:hAnsi="Times New Roman" w:cs="Times New Roman" w:hint="eastAsia"/>
                <w:bCs/>
                <w:sz w:val="24"/>
                <w:szCs w:val="24"/>
              </w:rPr>
              <w:t>5</w:t>
            </w:r>
            <w:r>
              <w:rPr>
                <w:rFonts w:ascii="Times New Roman" w:hAnsi="Times New Roman" w:cs="Times New Roman" w:hint="eastAsia"/>
                <w:bCs/>
                <w:sz w:val="24"/>
                <w:szCs w:val="24"/>
              </w:rPr>
              <w:t>）</w:t>
            </w:r>
            <w:r w:rsidR="003346B8">
              <w:rPr>
                <w:rFonts w:ascii="Times New Roman" w:hAnsi="Times New Roman" w:cs="Times New Roman" w:hint="eastAsia"/>
                <w:bCs/>
                <w:sz w:val="24"/>
                <w:szCs w:val="24"/>
              </w:rPr>
              <w:t>淤泥干化废水</w:t>
            </w:r>
          </w:p>
          <w:p w:rsidR="003346B8" w:rsidRPr="0040610D" w:rsidRDefault="00716A0D" w:rsidP="00716A0D">
            <w:pPr>
              <w:spacing w:line="360" w:lineRule="auto"/>
              <w:ind w:firstLineChars="200" w:firstLine="480"/>
              <w:rPr>
                <w:rFonts w:ascii="Times New Roman" w:hAnsi="Times New Roman" w:cs="Times New Roman"/>
                <w:bCs/>
                <w:sz w:val="24"/>
                <w:szCs w:val="24"/>
              </w:rPr>
            </w:pPr>
            <w:r w:rsidRPr="00716A0D">
              <w:rPr>
                <w:rFonts w:ascii="Times New Roman" w:hAnsi="Times New Roman" w:cs="Times New Roman" w:hint="eastAsia"/>
                <w:bCs/>
                <w:sz w:val="24"/>
                <w:szCs w:val="24"/>
              </w:rPr>
              <w:t>由底泥脱水产生的废水，水量大，且</w:t>
            </w:r>
            <w:r w:rsidR="0084338E">
              <w:rPr>
                <w:rFonts w:ascii="Times New Roman" w:hAnsi="Times New Roman" w:cs="Times New Roman" w:hint="eastAsia"/>
                <w:bCs/>
                <w:sz w:val="24"/>
                <w:szCs w:val="24"/>
              </w:rPr>
              <w:t>氮磷含量较高</w:t>
            </w:r>
            <w:r w:rsidRPr="00716A0D">
              <w:rPr>
                <w:rFonts w:ascii="Times New Roman" w:hAnsi="Times New Roman" w:cs="Times New Roman" w:hint="eastAsia"/>
                <w:bCs/>
                <w:sz w:val="24"/>
                <w:szCs w:val="24"/>
              </w:rPr>
              <w:t>不能直排，需进行处理合格后才能排放。脱水后产生的废水由一体化污水处理设备进行现场处理达</w:t>
            </w:r>
            <w:r w:rsidR="0084338E" w:rsidRPr="0084338E">
              <w:rPr>
                <w:rFonts w:ascii="Times New Roman" w:hAnsi="Times New Roman" w:cs="Times New Roman" w:hint="eastAsia"/>
                <w:bCs/>
                <w:sz w:val="24"/>
                <w:szCs w:val="24"/>
              </w:rPr>
              <w:t>《污水综合排放标准》（</w:t>
            </w:r>
            <w:r w:rsidR="0084338E" w:rsidRPr="0084338E">
              <w:rPr>
                <w:rFonts w:ascii="Times New Roman" w:hAnsi="Times New Roman" w:cs="Times New Roman" w:hint="eastAsia"/>
                <w:bCs/>
                <w:sz w:val="24"/>
                <w:szCs w:val="24"/>
              </w:rPr>
              <w:t>GB 8978-1996</w:t>
            </w:r>
            <w:r w:rsidR="0084338E" w:rsidRPr="0084338E">
              <w:rPr>
                <w:rFonts w:ascii="Times New Roman" w:hAnsi="Times New Roman" w:cs="Times New Roman" w:hint="eastAsia"/>
                <w:bCs/>
                <w:sz w:val="24"/>
                <w:szCs w:val="24"/>
              </w:rPr>
              <w:t>）表</w:t>
            </w:r>
            <w:r w:rsidR="0084338E" w:rsidRPr="0084338E">
              <w:rPr>
                <w:rFonts w:ascii="Times New Roman" w:hAnsi="Times New Roman" w:cs="Times New Roman" w:hint="eastAsia"/>
                <w:bCs/>
                <w:sz w:val="24"/>
                <w:szCs w:val="24"/>
              </w:rPr>
              <w:t>4</w:t>
            </w:r>
            <w:r w:rsidR="0084338E" w:rsidRPr="0084338E">
              <w:rPr>
                <w:rFonts w:ascii="Times New Roman" w:hAnsi="Times New Roman" w:cs="Times New Roman" w:hint="eastAsia"/>
                <w:bCs/>
                <w:sz w:val="24"/>
                <w:szCs w:val="24"/>
              </w:rPr>
              <w:t>中一级标准</w:t>
            </w:r>
            <w:r>
              <w:rPr>
                <w:rFonts w:ascii="Times New Roman" w:hAnsi="Times New Roman" w:cs="Times New Roman" w:hint="eastAsia"/>
                <w:bCs/>
                <w:sz w:val="24"/>
                <w:szCs w:val="24"/>
              </w:rPr>
              <w:t>后</w:t>
            </w:r>
            <w:r w:rsidRPr="00716A0D">
              <w:rPr>
                <w:rFonts w:ascii="Times New Roman" w:hAnsi="Times New Roman" w:cs="Times New Roman" w:hint="eastAsia"/>
                <w:bCs/>
                <w:sz w:val="24"/>
                <w:szCs w:val="24"/>
              </w:rPr>
              <w:t>排放</w:t>
            </w:r>
            <w:r w:rsidR="0084338E">
              <w:rPr>
                <w:rFonts w:ascii="Times New Roman" w:hAnsi="Times New Roman" w:cs="Times New Roman" w:hint="eastAsia"/>
                <w:bCs/>
                <w:sz w:val="24"/>
                <w:szCs w:val="24"/>
              </w:rPr>
              <w:t>至志溪河</w:t>
            </w:r>
            <w:r w:rsidR="00061174">
              <w:rPr>
                <w:rFonts w:ascii="Times New Roman" w:hAnsi="Times New Roman" w:cs="Times New Roman" w:hint="eastAsia"/>
                <w:bCs/>
                <w:sz w:val="24"/>
                <w:szCs w:val="24"/>
              </w:rPr>
              <w:t>，其对地表水环境影响较小。</w:t>
            </w:r>
          </w:p>
          <w:p w:rsidR="00125929" w:rsidRPr="009B549E" w:rsidRDefault="00125929" w:rsidP="00125929">
            <w:pPr>
              <w:spacing w:line="360" w:lineRule="auto"/>
              <w:rPr>
                <w:rFonts w:ascii="Times New Roman" w:hAnsi="Times New Roman" w:cs="Times New Roman"/>
                <w:b/>
                <w:spacing w:val="8"/>
                <w:sz w:val="24"/>
                <w:szCs w:val="24"/>
              </w:rPr>
            </w:pPr>
            <w:r>
              <w:rPr>
                <w:rFonts w:ascii="Times New Roman" w:hAnsi="Times New Roman" w:cs="Times New Roman"/>
                <w:b/>
                <w:spacing w:val="8"/>
                <w:sz w:val="24"/>
                <w:szCs w:val="24"/>
              </w:rPr>
              <w:t>2</w:t>
            </w:r>
            <w:r w:rsidRPr="009B549E">
              <w:rPr>
                <w:rFonts w:ascii="Times New Roman" w:hAnsi="Times New Roman" w:cs="Times New Roman" w:hint="eastAsia"/>
                <w:b/>
                <w:spacing w:val="8"/>
                <w:sz w:val="24"/>
                <w:szCs w:val="24"/>
              </w:rPr>
              <w:t>、</w:t>
            </w:r>
            <w:r>
              <w:rPr>
                <w:rFonts w:ascii="Times New Roman" w:hAnsi="Times New Roman" w:cs="Times New Roman" w:hint="eastAsia"/>
                <w:b/>
                <w:spacing w:val="8"/>
                <w:sz w:val="24"/>
                <w:szCs w:val="24"/>
              </w:rPr>
              <w:t>施工期环境空气影响分析</w:t>
            </w:r>
          </w:p>
          <w:p w:rsidR="00720D18" w:rsidRDefault="00720D18" w:rsidP="00720D18">
            <w:pPr>
              <w:spacing w:line="360" w:lineRule="auto"/>
              <w:ind w:firstLineChars="200" w:firstLine="480"/>
              <w:rPr>
                <w:rFonts w:ascii="Times New Roman" w:hAnsi="Times New Roman" w:cs="Times New Roman"/>
                <w:bCs/>
                <w:sz w:val="24"/>
                <w:szCs w:val="24"/>
              </w:rPr>
            </w:pPr>
            <w:r w:rsidRPr="00720D18">
              <w:rPr>
                <w:rFonts w:ascii="Times New Roman" w:hAnsi="Times New Roman" w:cs="Times New Roman" w:hint="eastAsia"/>
                <w:bCs/>
                <w:sz w:val="24"/>
                <w:szCs w:val="24"/>
              </w:rPr>
              <w:t>工程施工期产生的废气污染物主要为扬尘、施工机械和运输车辆产生的尾气及清淤过程中产生的恶臭气体。</w:t>
            </w:r>
          </w:p>
          <w:p w:rsidR="00E94870" w:rsidRDefault="00E94870" w:rsidP="00E94870">
            <w:pPr>
              <w:spacing w:line="360" w:lineRule="auto"/>
              <w:ind w:firstLineChars="200" w:firstLine="480"/>
              <w:rPr>
                <w:rFonts w:ascii="Times New Roman" w:hAnsi="Times New Roman" w:cs="Times New Roman"/>
                <w:bCs/>
                <w:sz w:val="24"/>
                <w:szCs w:val="24"/>
              </w:rPr>
            </w:pPr>
            <w:r w:rsidRPr="009B549E">
              <w:rPr>
                <w:rFonts w:ascii="Times New Roman" w:hAnsi="Times New Roman" w:cs="Times New Roman" w:hint="eastAsia"/>
                <w:bCs/>
                <w:sz w:val="24"/>
                <w:szCs w:val="24"/>
              </w:rPr>
              <w:t>（</w:t>
            </w:r>
            <w:r w:rsidRPr="009B549E">
              <w:rPr>
                <w:rFonts w:ascii="Times New Roman" w:hAnsi="Times New Roman" w:cs="Times New Roman" w:hint="eastAsia"/>
                <w:bCs/>
                <w:sz w:val="24"/>
                <w:szCs w:val="24"/>
              </w:rPr>
              <w:t>1</w:t>
            </w:r>
            <w:r w:rsidRPr="009B549E">
              <w:rPr>
                <w:rFonts w:ascii="Times New Roman" w:hAnsi="Times New Roman" w:cs="Times New Roman" w:hint="eastAsia"/>
                <w:bCs/>
                <w:sz w:val="24"/>
                <w:szCs w:val="24"/>
              </w:rPr>
              <w:t>）施工扬尘</w:t>
            </w:r>
            <w:r w:rsidR="003D3382">
              <w:rPr>
                <w:rFonts w:ascii="Times New Roman" w:hAnsi="Times New Roman" w:cs="Times New Roman" w:hint="eastAsia"/>
                <w:bCs/>
                <w:sz w:val="24"/>
                <w:szCs w:val="24"/>
              </w:rPr>
              <w:t>对环境的影响</w:t>
            </w:r>
          </w:p>
          <w:p w:rsidR="00F127B8" w:rsidRPr="009B549E" w:rsidRDefault="00F127B8" w:rsidP="00E94870">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①车辆行驶扬尘</w:t>
            </w:r>
          </w:p>
          <w:p w:rsidR="00E94870" w:rsidRDefault="00F127B8" w:rsidP="00F127B8">
            <w:pPr>
              <w:spacing w:line="360" w:lineRule="auto"/>
              <w:ind w:firstLineChars="200" w:firstLine="480"/>
              <w:rPr>
                <w:rFonts w:ascii="Times New Roman" w:hAnsi="Times New Roman" w:cs="Times New Roman"/>
                <w:bCs/>
                <w:sz w:val="24"/>
                <w:szCs w:val="24"/>
              </w:rPr>
            </w:pPr>
            <w:r w:rsidRPr="00F127B8">
              <w:rPr>
                <w:rFonts w:ascii="Times New Roman" w:hAnsi="Times New Roman" w:cs="Times New Roman" w:hint="eastAsia"/>
                <w:bCs/>
                <w:sz w:val="24"/>
                <w:szCs w:val="24"/>
              </w:rPr>
              <w:t>据有关文献资料介绍，在施工过程中，车辆行驶产生的扬尘占总扬尘的</w:t>
            </w:r>
            <w:r w:rsidRPr="00F127B8">
              <w:rPr>
                <w:rFonts w:ascii="Times New Roman" w:hAnsi="Times New Roman" w:cs="Times New Roman" w:hint="eastAsia"/>
                <w:bCs/>
                <w:sz w:val="24"/>
                <w:szCs w:val="24"/>
              </w:rPr>
              <w:t>60%</w:t>
            </w:r>
            <w:r w:rsidRPr="00F127B8">
              <w:rPr>
                <w:rFonts w:ascii="Times New Roman" w:hAnsi="Times New Roman" w:cs="Times New Roman" w:hint="eastAsia"/>
                <w:bCs/>
                <w:sz w:val="24"/>
                <w:szCs w:val="24"/>
              </w:rPr>
              <w:t>以上。车辆行驶产生的扬尘，在同样路面清洁程度条件下，车速越快，扬尘量越大；而在同样车速情况下，路面越脏，则扬尘量越大。参考同类工程调查报告，当施工场地洒水频率为</w:t>
            </w:r>
            <w:r w:rsidRPr="00F127B8">
              <w:rPr>
                <w:rFonts w:ascii="Times New Roman" w:hAnsi="Times New Roman" w:cs="Times New Roman" w:hint="eastAsia"/>
                <w:bCs/>
                <w:sz w:val="24"/>
                <w:szCs w:val="24"/>
              </w:rPr>
              <w:t>4~5</w:t>
            </w:r>
            <w:r w:rsidRPr="00F127B8">
              <w:rPr>
                <w:rFonts w:ascii="Times New Roman" w:hAnsi="Times New Roman" w:cs="Times New Roman" w:hint="eastAsia"/>
                <w:bCs/>
                <w:sz w:val="24"/>
                <w:szCs w:val="24"/>
              </w:rPr>
              <w:t>次</w:t>
            </w:r>
            <w:r w:rsidRPr="00F127B8">
              <w:rPr>
                <w:rFonts w:ascii="Times New Roman" w:hAnsi="Times New Roman" w:cs="Times New Roman" w:hint="eastAsia"/>
                <w:bCs/>
                <w:sz w:val="24"/>
                <w:szCs w:val="24"/>
              </w:rPr>
              <w:t>/</w:t>
            </w:r>
            <w:r w:rsidRPr="00F127B8">
              <w:rPr>
                <w:rFonts w:ascii="Times New Roman" w:hAnsi="Times New Roman" w:cs="Times New Roman" w:hint="eastAsia"/>
                <w:bCs/>
                <w:sz w:val="24"/>
                <w:szCs w:val="24"/>
              </w:rPr>
              <w:t>天时，扬尘造成的</w:t>
            </w:r>
            <w:r w:rsidRPr="00F127B8">
              <w:rPr>
                <w:rFonts w:ascii="Times New Roman" w:hAnsi="Times New Roman" w:cs="Times New Roman" w:hint="eastAsia"/>
                <w:bCs/>
                <w:sz w:val="24"/>
                <w:szCs w:val="24"/>
              </w:rPr>
              <w:t>TSP</w:t>
            </w:r>
            <w:r w:rsidRPr="00F127B8">
              <w:rPr>
                <w:rFonts w:ascii="Times New Roman" w:hAnsi="Times New Roman" w:cs="Times New Roman" w:hint="eastAsia"/>
                <w:bCs/>
                <w:sz w:val="24"/>
                <w:szCs w:val="24"/>
              </w:rPr>
              <w:t>污染距离可缩小到</w:t>
            </w:r>
            <w:r w:rsidRPr="00F127B8">
              <w:rPr>
                <w:rFonts w:ascii="Times New Roman" w:hAnsi="Times New Roman" w:cs="Times New Roman" w:hint="eastAsia"/>
                <w:bCs/>
                <w:sz w:val="24"/>
                <w:szCs w:val="24"/>
              </w:rPr>
              <w:t>20~50m</w:t>
            </w:r>
            <w:r w:rsidRPr="00F127B8">
              <w:rPr>
                <w:rFonts w:ascii="Times New Roman" w:hAnsi="Times New Roman" w:cs="Times New Roman" w:hint="eastAsia"/>
                <w:bCs/>
                <w:sz w:val="24"/>
                <w:szCs w:val="24"/>
              </w:rPr>
              <w:t>范围内。另外，粉状施工材料若遮盖不严在运输过程中也会随风起尘，对运输道路两侧的居民产生影响，特别是大风天气，影响将更为严重。因此要加强对粉状施工材料的运输管理，使用帆布包扎密封，以最大限度的减少原材料运输过程中产生的扬尘。</w:t>
            </w:r>
          </w:p>
          <w:p w:rsidR="00F127B8" w:rsidRDefault="00F127B8" w:rsidP="00F127B8">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②施工扬尘污染</w:t>
            </w:r>
          </w:p>
          <w:p w:rsidR="00F127B8" w:rsidRDefault="00F127B8" w:rsidP="00F127B8">
            <w:pPr>
              <w:spacing w:line="360" w:lineRule="auto"/>
              <w:ind w:firstLineChars="200" w:firstLine="480"/>
              <w:rPr>
                <w:rFonts w:ascii="Times New Roman" w:hAnsi="Times New Roman" w:cs="Times New Roman"/>
                <w:bCs/>
                <w:sz w:val="24"/>
                <w:szCs w:val="24"/>
              </w:rPr>
            </w:pPr>
            <w:r w:rsidRPr="00F127B8">
              <w:rPr>
                <w:rFonts w:ascii="Times New Roman" w:hAnsi="Times New Roman" w:cs="Times New Roman" w:hint="eastAsia"/>
                <w:bCs/>
                <w:sz w:val="24"/>
                <w:szCs w:val="24"/>
              </w:rPr>
              <w:t>本项目管道施工过程中造成大气污染的主要产生源有：路面切割、管沟和工作井等土石方开挖；开挖土石方堆放、暴露松散土壤的开挖面、土方回填；建筑材料装卸车、堆放、搬运及搅拌机等造成的施工扬尘。</w:t>
            </w:r>
          </w:p>
          <w:p w:rsidR="00F127B8" w:rsidRPr="00F127B8" w:rsidRDefault="00F127B8" w:rsidP="00F127B8">
            <w:pPr>
              <w:spacing w:line="360" w:lineRule="auto"/>
              <w:ind w:firstLineChars="200" w:firstLine="480"/>
              <w:rPr>
                <w:rFonts w:ascii="Times New Roman" w:hAnsi="Times New Roman" w:cs="Times New Roman"/>
                <w:bCs/>
                <w:sz w:val="24"/>
                <w:szCs w:val="24"/>
              </w:rPr>
            </w:pPr>
            <w:r w:rsidRPr="00F127B8">
              <w:rPr>
                <w:rFonts w:ascii="Times New Roman" w:hAnsi="Times New Roman" w:cs="Times New Roman" w:hint="eastAsia"/>
                <w:bCs/>
                <w:sz w:val="24"/>
                <w:szCs w:val="24"/>
              </w:rPr>
              <w:t>起尘风速与粒径和含水率有关，因此减小露天堆放的材料和保证一定的含</w:t>
            </w:r>
            <w:r w:rsidRPr="00F127B8">
              <w:rPr>
                <w:rFonts w:ascii="Times New Roman" w:hAnsi="Times New Roman" w:cs="Times New Roman" w:hint="eastAsia"/>
                <w:bCs/>
                <w:sz w:val="24"/>
                <w:szCs w:val="24"/>
              </w:rPr>
              <w:lastRenderedPageBreak/>
              <w:t>水率及减少裸露地面是减少风力起尘的有效手段。粉尘在空气中的扩散稀散与风速等气象条件有关，也与粉尘的沉降速度有关。粉尘的沉降速度随着粒径的增大而迅速增大，当粒径大于</w:t>
            </w:r>
            <w:r w:rsidRPr="00F127B8">
              <w:rPr>
                <w:rFonts w:ascii="Times New Roman" w:hAnsi="Times New Roman" w:cs="Times New Roman" w:hint="eastAsia"/>
                <w:bCs/>
                <w:sz w:val="24"/>
                <w:szCs w:val="24"/>
              </w:rPr>
              <w:t>250</w:t>
            </w:r>
            <w:r w:rsidRPr="00F127B8">
              <w:rPr>
                <w:rFonts w:ascii="Times New Roman" w:hAnsi="Times New Roman" w:cs="Times New Roman"/>
                <w:bCs/>
                <w:sz w:val="24"/>
                <w:szCs w:val="24"/>
              </w:rPr>
              <w:t>μ</w:t>
            </w:r>
            <w:r w:rsidRPr="00F127B8">
              <w:rPr>
                <w:rFonts w:ascii="Times New Roman" w:hAnsi="Times New Roman" w:cs="Times New Roman" w:hint="eastAsia"/>
                <w:bCs/>
                <w:sz w:val="24"/>
                <w:szCs w:val="24"/>
              </w:rPr>
              <w:t>m</w:t>
            </w:r>
            <w:r w:rsidRPr="00F127B8">
              <w:rPr>
                <w:rFonts w:ascii="Times New Roman" w:hAnsi="Times New Roman" w:cs="Times New Roman" w:hint="eastAsia"/>
                <w:bCs/>
                <w:sz w:val="24"/>
                <w:szCs w:val="24"/>
              </w:rPr>
              <w:t>时，主要影响范围在扬尘产生点下风向近距离范围内，而对外环境影响较大的是一些粒径微小的粉尘。</w:t>
            </w:r>
          </w:p>
          <w:p w:rsidR="00F127B8" w:rsidRPr="00F127B8" w:rsidRDefault="00F127B8" w:rsidP="00F127B8">
            <w:pPr>
              <w:spacing w:line="360" w:lineRule="auto"/>
              <w:ind w:firstLineChars="200" w:firstLine="480"/>
              <w:rPr>
                <w:rFonts w:ascii="Times New Roman" w:hAnsi="Times New Roman" w:cs="Times New Roman"/>
                <w:bCs/>
                <w:sz w:val="24"/>
                <w:szCs w:val="24"/>
              </w:rPr>
            </w:pPr>
            <w:r w:rsidRPr="00F127B8">
              <w:rPr>
                <w:rFonts w:ascii="Times New Roman" w:hAnsi="Times New Roman" w:cs="Times New Roman" w:hint="eastAsia"/>
                <w:bCs/>
                <w:sz w:val="24"/>
                <w:szCs w:val="24"/>
              </w:rPr>
              <w:t>根据有关资料的初步估算，在不采取措施的情况下，施工场地扬尘在下风向</w:t>
            </w:r>
            <w:r w:rsidRPr="00F127B8">
              <w:rPr>
                <w:rFonts w:ascii="Times New Roman" w:hAnsi="Times New Roman" w:cs="Times New Roman" w:hint="eastAsia"/>
                <w:bCs/>
                <w:sz w:val="24"/>
                <w:szCs w:val="24"/>
              </w:rPr>
              <w:t>100-150m</w:t>
            </w:r>
            <w:r w:rsidRPr="00F127B8">
              <w:rPr>
                <w:rFonts w:ascii="Times New Roman" w:hAnsi="Times New Roman" w:cs="Times New Roman" w:hint="eastAsia"/>
                <w:bCs/>
                <w:sz w:val="24"/>
                <w:szCs w:val="24"/>
              </w:rPr>
              <w:t>范围内将超过《环境空气质量标准》二级标准。</w:t>
            </w:r>
          </w:p>
          <w:p w:rsidR="00F127B8" w:rsidRPr="00F127B8" w:rsidRDefault="00F127B8" w:rsidP="00F127B8">
            <w:pPr>
              <w:spacing w:line="360" w:lineRule="auto"/>
              <w:ind w:firstLineChars="200" w:firstLine="480"/>
              <w:rPr>
                <w:rFonts w:ascii="Times New Roman" w:hAnsi="Times New Roman" w:cs="Times New Roman"/>
                <w:bCs/>
                <w:sz w:val="24"/>
                <w:szCs w:val="24"/>
              </w:rPr>
            </w:pPr>
            <w:r w:rsidRPr="00F127B8">
              <w:rPr>
                <w:rFonts w:ascii="Times New Roman" w:hAnsi="Times New Roman" w:cs="Times New Roman" w:hint="eastAsia"/>
                <w:bCs/>
                <w:sz w:val="24"/>
                <w:szCs w:val="24"/>
              </w:rPr>
              <w:t>根据现有</w:t>
            </w:r>
            <w:r>
              <w:rPr>
                <w:rFonts w:ascii="Times New Roman" w:hAnsi="Times New Roman" w:cs="Times New Roman" w:hint="eastAsia"/>
                <w:bCs/>
                <w:sz w:val="24"/>
                <w:szCs w:val="24"/>
              </w:rPr>
              <w:t>其他在</w:t>
            </w:r>
            <w:r w:rsidRPr="00F127B8">
              <w:rPr>
                <w:rFonts w:ascii="Times New Roman" w:hAnsi="Times New Roman" w:cs="Times New Roman" w:hint="eastAsia"/>
                <w:bCs/>
                <w:sz w:val="24"/>
                <w:szCs w:val="24"/>
              </w:rPr>
              <w:t>建工程施工情况，在采取铺设密目网等措施防护的情况下，施工场界外下风向扬尘浓度最大点扬尘浓度为</w:t>
            </w:r>
            <w:r w:rsidRPr="00F127B8">
              <w:rPr>
                <w:rFonts w:ascii="Times New Roman" w:hAnsi="Times New Roman" w:cs="Times New Roman" w:hint="eastAsia"/>
                <w:bCs/>
                <w:sz w:val="24"/>
                <w:szCs w:val="24"/>
              </w:rPr>
              <w:t>0.101-0.133mg/m</w:t>
            </w:r>
            <w:r>
              <w:rPr>
                <w:rFonts w:ascii="Times New Roman" w:hAnsi="Times New Roman" w:cs="Times New Roman" w:hint="eastAsia"/>
                <w:bCs/>
                <w:sz w:val="24"/>
                <w:szCs w:val="24"/>
                <w:vertAlign w:val="superscript"/>
              </w:rPr>
              <w:t>3</w:t>
            </w:r>
            <w:r w:rsidRPr="00F127B8">
              <w:rPr>
                <w:rFonts w:ascii="Times New Roman" w:hAnsi="Times New Roman" w:cs="Times New Roman" w:hint="eastAsia"/>
                <w:bCs/>
                <w:sz w:val="24"/>
                <w:szCs w:val="24"/>
              </w:rPr>
              <w:t>，满足《大气污染物综合排放标准》（</w:t>
            </w:r>
            <w:r w:rsidRPr="00F127B8">
              <w:rPr>
                <w:rFonts w:ascii="Times New Roman" w:hAnsi="Times New Roman" w:cs="Times New Roman" w:hint="eastAsia"/>
                <w:bCs/>
                <w:sz w:val="24"/>
                <w:szCs w:val="24"/>
              </w:rPr>
              <w:t>GB16297-1996</w:t>
            </w:r>
            <w:r w:rsidRPr="00F127B8">
              <w:rPr>
                <w:rFonts w:ascii="Times New Roman" w:hAnsi="Times New Roman" w:cs="Times New Roman" w:hint="eastAsia"/>
                <w:bCs/>
                <w:sz w:val="24"/>
                <w:szCs w:val="24"/>
              </w:rPr>
              <w:t>）无组织排放监控浓度限值；施工场界外环境空气中</w:t>
            </w:r>
            <w:r w:rsidRPr="00F127B8">
              <w:rPr>
                <w:rFonts w:ascii="Times New Roman" w:hAnsi="Times New Roman" w:cs="Times New Roman" w:hint="eastAsia"/>
                <w:bCs/>
                <w:sz w:val="24"/>
                <w:szCs w:val="24"/>
              </w:rPr>
              <w:t>TSP</w:t>
            </w:r>
            <w:r w:rsidRPr="00F127B8">
              <w:rPr>
                <w:rFonts w:ascii="Times New Roman" w:hAnsi="Times New Roman" w:cs="Times New Roman" w:hint="eastAsia"/>
                <w:bCs/>
                <w:sz w:val="24"/>
                <w:szCs w:val="24"/>
              </w:rPr>
              <w:t>日均值为</w:t>
            </w:r>
            <w:r w:rsidRPr="00F127B8">
              <w:rPr>
                <w:rFonts w:ascii="Times New Roman" w:hAnsi="Times New Roman" w:cs="Times New Roman" w:hint="eastAsia"/>
                <w:bCs/>
                <w:sz w:val="24"/>
                <w:szCs w:val="24"/>
              </w:rPr>
              <w:t>0.107-0.121mg/m</w:t>
            </w:r>
            <w:r w:rsidR="00D52B81">
              <w:rPr>
                <w:rFonts w:ascii="Times New Roman" w:hAnsi="Times New Roman" w:cs="Times New Roman" w:hint="eastAsia"/>
                <w:bCs/>
                <w:sz w:val="24"/>
                <w:szCs w:val="24"/>
                <w:vertAlign w:val="superscript"/>
              </w:rPr>
              <w:t>3</w:t>
            </w:r>
            <w:r w:rsidRPr="00F127B8">
              <w:rPr>
                <w:rFonts w:ascii="Times New Roman" w:hAnsi="Times New Roman" w:cs="Times New Roman" w:hint="eastAsia"/>
                <w:bCs/>
                <w:sz w:val="24"/>
                <w:szCs w:val="24"/>
              </w:rPr>
              <w:t>，满足《环境空气质量标准》二级标准。故采取适当的防护措施，对于控制施工场地扬尘具有重要的作用。</w:t>
            </w:r>
          </w:p>
          <w:p w:rsidR="008B0B1C" w:rsidRPr="009B549E" w:rsidRDefault="008B0B1C" w:rsidP="008B0B1C">
            <w:pPr>
              <w:spacing w:line="360" w:lineRule="auto"/>
              <w:ind w:firstLineChars="200" w:firstLine="480"/>
              <w:rPr>
                <w:rFonts w:ascii="Times New Roman" w:hAnsi="Times New Roman" w:cs="Times New Roman"/>
                <w:bCs/>
                <w:sz w:val="24"/>
                <w:szCs w:val="24"/>
              </w:rPr>
            </w:pPr>
            <w:r w:rsidRPr="009B549E">
              <w:rPr>
                <w:rFonts w:ascii="Times New Roman" w:hAnsi="Times New Roman" w:cs="Times New Roman" w:hint="eastAsia"/>
                <w:bCs/>
                <w:sz w:val="24"/>
                <w:szCs w:val="24"/>
              </w:rPr>
              <w:t>（</w:t>
            </w:r>
            <w:r w:rsidRPr="009B549E">
              <w:rPr>
                <w:rFonts w:ascii="Times New Roman" w:hAnsi="Times New Roman" w:cs="Times New Roman" w:hint="eastAsia"/>
                <w:bCs/>
                <w:sz w:val="24"/>
                <w:szCs w:val="24"/>
              </w:rPr>
              <w:t>2</w:t>
            </w:r>
            <w:r w:rsidRPr="009B549E">
              <w:rPr>
                <w:rFonts w:ascii="Times New Roman" w:hAnsi="Times New Roman" w:cs="Times New Roman" w:hint="eastAsia"/>
                <w:bCs/>
                <w:sz w:val="24"/>
                <w:szCs w:val="24"/>
              </w:rPr>
              <w:t>）施工机械及车辆尾气</w:t>
            </w:r>
            <w:r w:rsidR="00F31555">
              <w:rPr>
                <w:rFonts w:ascii="Times New Roman" w:hAnsi="Times New Roman" w:cs="Times New Roman" w:hint="eastAsia"/>
                <w:bCs/>
                <w:sz w:val="24"/>
                <w:szCs w:val="24"/>
              </w:rPr>
              <w:t>对环境的影响</w:t>
            </w:r>
          </w:p>
          <w:p w:rsidR="00E94870" w:rsidRDefault="00AC4B45" w:rsidP="00AC4B45">
            <w:pPr>
              <w:spacing w:line="360" w:lineRule="auto"/>
              <w:ind w:firstLineChars="200" w:firstLine="480"/>
              <w:rPr>
                <w:rFonts w:ascii="Times New Roman" w:hAnsi="Times New Roman" w:cs="Times New Roman"/>
                <w:bCs/>
                <w:sz w:val="24"/>
                <w:szCs w:val="24"/>
              </w:rPr>
            </w:pPr>
            <w:r w:rsidRPr="00AC4B45">
              <w:rPr>
                <w:rFonts w:ascii="Times New Roman" w:hAnsi="Times New Roman" w:cs="Times New Roman" w:hint="eastAsia"/>
                <w:bCs/>
                <w:sz w:val="24"/>
                <w:szCs w:val="24"/>
              </w:rPr>
              <w:t>项目施工过程中以燃油为动力的施工机械、运输车辆会在施工场地附近排放少量燃油废气，施工单位应加强施工机械设备维护，选用合格的燃油，避免排放未完全燃烧的黑烟，减轻机械尾气和发电机废气对周围空气环境的影响。由于本项目沿线为乡村地区，植被覆盖率高，环境空气质量良好，大气环境容量大，地形开阔，有利于燃油废气的扩散和稀释。因此，施工期施工机械尾气和发电机废气对沿线大气环境质量影响很小，且影响是短暂的，随着施工的结束而消失。</w:t>
            </w:r>
          </w:p>
          <w:p w:rsidR="00AC4B45" w:rsidRDefault="00AC4B45" w:rsidP="00AC4B45">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w:t>
            </w:r>
            <w:r>
              <w:rPr>
                <w:rFonts w:ascii="Times New Roman" w:hAnsi="Times New Roman" w:cs="Times New Roman" w:hint="eastAsia"/>
                <w:bCs/>
                <w:sz w:val="24"/>
                <w:szCs w:val="24"/>
              </w:rPr>
              <w:t>3</w:t>
            </w:r>
            <w:r>
              <w:rPr>
                <w:rFonts w:ascii="Times New Roman" w:hAnsi="Times New Roman" w:cs="Times New Roman" w:hint="eastAsia"/>
                <w:bCs/>
                <w:sz w:val="24"/>
                <w:szCs w:val="24"/>
              </w:rPr>
              <w:t>）清淤臭气</w:t>
            </w:r>
          </w:p>
          <w:p w:rsidR="00AC4B45" w:rsidRDefault="00AC4B45" w:rsidP="00AC4B45">
            <w:pPr>
              <w:spacing w:line="360" w:lineRule="auto"/>
              <w:ind w:firstLineChars="200" w:firstLine="480"/>
              <w:rPr>
                <w:rFonts w:ascii="Times New Roman" w:hAnsi="Times New Roman" w:cs="Times New Roman"/>
                <w:bCs/>
                <w:sz w:val="24"/>
                <w:szCs w:val="24"/>
              </w:rPr>
            </w:pPr>
            <w:r w:rsidRPr="00AC4B45">
              <w:rPr>
                <w:rFonts w:ascii="Times New Roman" w:hAnsi="Times New Roman" w:cs="Times New Roman" w:hint="eastAsia"/>
                <w:bCs/>
                <w:sz w:val="24"/>
                <w:szCs w:val="24"/>
              </w:rPr>
              <w:t>工程在管道清淤及</w:t>
            </w:r>
            <w:r w:rsidR="00AA02F6">
              <w:rPr>
                <w:rFonts w:ascii="Times New Roman" w:hAnsi="Times New Roman" w:cs="Times New Roman" w:hint="eastAsia"/>
                <w:bCs/>
                <w:sz w:val="24"/>
                <w:szCs w:val="24"/>
              </w:rPr>
              <w:t>河</w:t>
            </w:r>
            <w:r w:rsidRPr="00AC4B45">
              <w:rPr>
                <w:rFonts w:ascii="Times New Roman" w:hAnsi="Times New Roman" w:cs="Times New Roman" w:hint="eastAsia"/>
                <w:bCs/>
                <w:sz w:val="24"/>
                <w:szCs w:val="24"/>
              </w:rPr>
              <w:t>道清淤过程会产生恶臭。水体臭气主要是因为水体受到严重有机污染时，好氧微生物大量分解有机物，水中复氧速率跟不上好氧速率后水体缺氧。一些悬浮物与有机物在一点条件下发生沉集，从而使厌氧微生物大量繁殖并分解有机物，产生的难溶于水的臭气（如胺、氨气、硫化氢）逸出水面散发出难闻的臭气。</w:t>
            </w:r>
          </w:p>
          <w:p w:rsidR="00AC4B45" w:rsidRDefault="00AC4B45" w:rsidP="00AC4B45">
            <w:pPr>
              <w:spacing w:line="360" w:lineRule="auto"/>
              <w:ind w:firstLineChars="200" w:firstLine="480"/>
              <w:rPr>
                <w:rFonts w:ascii="Times New Roman" w:hAnsi="Times New Roman" w:cs="Times New Roman"/>
                <w:bCs/>
                <w:sz w:val="24"/>
                <w:szCs w:val="24"/>
              </w:rPr>
            </w:pPr>
            <w:r w:rsidRPr="00AC4B45">
              <w:rPr>
                <w:rFonts w:ascii="Times New Roman" w:hAnsi="Times New Roman" w:cs="Times New Roman" w:hint="eastAsia"/>
                <w:bCs/>
                <w:sz w:val="24"/>
                <w:szCs w:val="24"/>
              </w:rPr>
              <w:t>恶臭强度以臭味的嗅觉阈值为基准划分等级，划分为</w:t>
            </w:r>
            <w:r w:rsidRPr="00AC4B45">
              <w:rPr>
                <w:rFonts w:ascii="Times New Roman" w:hAnsi="Times New Roman" w:cs="Times New Roman" w:hint="eastAsia"/>
                <w:bCs/>
                <w:sz w:val="24"/>
                <w:szCs w:val="24"/>
              </w:rPr>
              <w:t>6</w:t>
            </w:r>
            <w:r w:rsidRPr="00AC4B45">
              <w:rPr>
                <w:rFonts w:ascii="Times New Roman" w:hAnsi="Times New Roman" w:cs="Times New Roman" w:hint="eastAsia"/>
                <w:bCs/>
                <w:sz w:val="24"/>
                <w:szCs w:val="24"/>
              </w:rPr>
              <w:t>级，如表</w:t>
            </w:r>
            <w:r>
              <w:rPr>
                <w:rFonts w:ascii="Times New Roman" w:hAnsi="Times New Roman" w:cs="Times New Roman"/>
                <w:bCs/>
                <w:sz w:val="24"/>
                <w:szCs w:val="24"/>
              </w:rPr>
              <w:t>4-1</w:t>
            </w:r>
            <w:r w:rsidRPr="00AC4B45">
              <w:rPr>
                <w:rFonts w:ascii="Times New Roman" w:hAnsi="Times New Roman" w:cs="Times New Roman" w:hint="eastAsia"/>
                <w:bCs/>
                <w:sz w:val="24"/>
                <w:szCs w:val="24"/>
              </w:rPr>
              <w:t>所示。</w:t>
            </w:r>
          </w:p>
          <w:p w:rsidR="00AC4B45" w:rsidRPr="00AC4B45" w:rsidRDefault="00AC4B45" w:rsidP="00AC4B45">
            <w:pPr>
              <w:spacing w:line="360" w:lineRule="auto"/>
              <w:jc w:val="center"/>
              <w:rPr>
                <w:rFonts w:ascii="Times New Roman" w:hAnsi="Times New Roman" w:cs="Times New Roman"/>
                <w:b/>
                <w:sz w:val="24"/>
                <w:szCs w:val="24"/>
              </w:rPr>
            </w:pPr>
            <w:r w:rsidRPr="00AC4B45">
              <w:rPr>
                <w:rFonts w:ascii="Times New Roman" w:hAnsi="Times New Roman" w:cs="Times New Roman" w:hint="eastAsia"/>
                <w:b/>
                <w:sz w:val="24"/>
                <w:szCs w:val="24"/>
              </w:rPr>
              <w:t>表</w:t>
            </w:r>
            <w:r w:rsidRPr="00AC4B45">
              <w:rPr>
                <w:rFonts w:ascii="Times New Roman" w:hAnsi="Times New Roman" w:cs="Times New Roman" w:hint="eastAsia"/>
                <w:b/>
                <w:sz w:val="24"/>
                <w:szCs w:val="24"/>
              </w:rPr>
              <w:t>4</w:t>
            </w:r>
            <w:r w:rsidRPr="00AC4B45">
              <w:rPr>
                <w:rFonts w:ascii="Times New Roman" w:hAnsi="Times New Roman" w:cs="Times New Roman"/>
                <w:b/>
                <w:sz w:val="24"/>
                <w:szCs w:val="24"/>
              </w:rPr>
              <w:t xml:space="preserve">-1  </w:t>
            </w:r>
            <w:r w:rsidRPr="00AC4B45">
              <w:rPr>
                <w:rFonts w:ascii="Times New Roman" w:hAnsi="Times New Roman" w:cs="Times New Roman" w:hint="eastAsia"/>
                <w:b/>
                <w:sz w:val="24"/>
                <w:szCs w:val="24"/>
              </w:rPr>
              <w:t>臭气强度与臭气浓度对应关系</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CellMar>
                <w:left w:w="57" w:type="dxa"/>
                <w:right w:w="57" w:type="dxa"/>
              </w:tblCellMar>
              <w:tblLook w:val="0000"/>
            </w:tblPr>
            <w:tblGrid>
              <w:gridCol w:w="1728"/>
              <w:gridCol w:w="2963"/>
              <w:gridCol w:w="3502"/>
            </w:tblGrid>
            <w:tr w:rsidR="00AC4B45" w:rsidRPr="009128BB" w:rsidTr="00AC4B45">
              <w:trPr>
                <w:cantSplit/>
                <w:trHeight w:val="340"/>
                <w:jc w:val="center"/>
              </w:trPr>
              <w:tc>
                <w:tcPr>
                  <w:tcW w:w="1728" w:type="dxa"/>
                  <w:vAlign w:val="center"/>
                </w:tcPr>
                <w:p w:rsidR="00AC4B45" w:rsidRPr="009128BB" w:rsidRDefault="00AC4B45" w:rsidP="00AC4B45">
                  <w:pPr>
                    <w:pStyle w:val="222222222222222222222"/>
                    <w:rPr>
                      <w:rFonts w:eastAsiaTheme="minorEastAsia"/>
                      <w:b/>
                    </w:rPr>
                  </w:pPr>
                  <w:r>
                    <w:rPr>
                      <w:rFonts w:eastAsiaTheme="minorEastAsia" w:hint="eastAsia"/>
                      <w:b/>
                    </w:rPr>
                    <w:lastRenderedPageBreak/>
                    <w:t>臭气强度</w:t>
                  </w:r>
                </w:p>
              </w:tc>
              <w:tc>
                <w:tcPr>
                  <w:tcW w:w="2963" w:type="dxa"/>
                  <w:vAlign w:val="center"/>
                </w:tcPr>
                <w:p w:rsidR="00AC4B45" w:rsidRPr="009128BB" w:rsidRDefault="00AC4B45" w:rsidP="00AC4B45">
                  <w:pPr>
                    <w:pStyle w:val="222222222222222222222"/>
                    <w:rPr>
                      <w:rFonts w:eastAsiaTheme="minorEastAsia"/>
                      <w:b/>
                    </w:rPr>
                  </w:pPr>
                  <w:r>
                    <w:rPr>
                      <w:rFonts w:eastAsiaTheme="minorEastAsia" w:hint="eastAsia"/>
                      <w:b/>
                    </w:rPr>
                    <w:t>臭气浓度（无量纲）</w:t>
                  </w:r>
                </w:p>
              </w:tc>
              <w:tc>
                <w:tcPr>
                  <w:tcW w:w="3502" w:type="dxa"/>
                  <w:vAlign w:val="center"/>
                </w:tcPr>
                <w:p w:rsidR="00AC4B45" w:rsidRPr="009128BB" w:rsidRDefault="00AC4B45" w:rsidP="00AC4B45">
                  <w:pPr>
                    <w:pStyle w:val="222222222222222222222"/>
                    <w:rPr>
                      <w:rFonts w:eastAsiaTheme="minorEastAsia"/>
                      <w:b/>
                    </w:rPr>
                  </w:pPr>
                  <w:r>
                    <w:rPr>
                      <w:rFonts w:eastAsiaTheme="minorEastAsia" w:hint="eastAsia"/>
                      <w:b/>
                    </w:rPr>
                    <w:t>感觉强度描述</w:t>
                  </w:r>
                </w:p>
              </w:tc>
            </w:tr>
            <w:tr w:rsidR="00AC4B45" w:rsidRPr="009128BB" w:rsidTr="00AC4B45">
              <w:trPr>
                <w:cantSplit/>
                <w:trHeight w:val="340"/>
                <w:jc w:val="center"/>
              </w:trPr>
              <w:tc>
                <w:tcPr>
                  <w:tcW w:w="1728" w:type="dxa"/>
                  <w:vAlign w:val="center"/>
                </w:tcPr>
                <w:p w:rsidR="00AC4B45" w:rsidRPr="009128BB" w:rsidRDefault="00AC4B45" w:rsidP="00AC4B45">
                  <w:pPr>
                    <w:pStyle w:val="222222222222222222222"/>
                    <w:rPr>
                      <w:rFonts w:eastAsiaTheme="minorEastAsia"/>
                    </w:rPr>
                  </w:pPr>
                  <w:r>
                    <w:rPr>
                      <w:rFonts w:eastAsiaTheme="minorEastAsia" w:hint="eastAsia"/>
                    </w:rPr>
                    <w:t>0</w:t>
                  </w:r>
                </w:p>
              </w:tc>
              <w:tc>
                <w:tcPr>
                  <w:tcW w:w="2963" w:type="dxa"/>
                  <w:vAlign w:val="center"/>
                </w:tcPr>
                <w:p w:rsidR="00AC4B45" w:rsidRPr="009128BB" w:rsidRDefault="00AC4B45" w:rsidP="00AC4B45">
                  <w:pPr>
                    <w:pStyle w:val="222222222222222222222"/>
                    <w:rPr>
                      <w:rFonts w:eastAsiaTheme="minorEastAsia"/>
                    </w:rPr>
                  </w:pPr>
                  <w:r>
                    <w:rPr>
                      <w:rFonts w:eastAsiaTheme="minorEastAsia" w:hint="eastAsia"/>
                    </w:rPr>
                    <w:t>1</w:t>
                  </w:r>
                  <w:r>
                    <w:rPr>
                      <w:rFonts w:eastAsiaTheme="minorEastAsia"/>
                    </w:rPr>
                    <w:t>0</w:t>
                  </w:r>
                </w:p>
              </w:tc>
              <w:tc>
                <w:tcPr>
                  <w:tcW w:w="3502" w:type="dxa"/>
                  <w:vAlign w:val="center"/>
                </w:tcPr>
                <w:p w:rsidR="00AC4B45" w:rsidRPr="009128BB" w:rsidRDefault="00AC4B45" w:rsidP="00AC4B45">
                  <w:pPr>
                    <w:pStyle w:val="222222222222222222222"/>
                    <w:rPr>
                      <w:rFonts w:eastAsiaTheme="minorEastAsia"/>
                    </w:rPr>
                  </w:pPr>
                  <w:r>
                    <w:rPr>
                      <w:rFonts w:eastAsiaTheme="minorEastAsia" w:hint="eastAsia"/>
                    </w:rPr>
                    <w:t>无臭</w:t>
                  </w:r>
                </w:p>
              </w:tc>
            </w:tr>
            <w:tr w:rsidR="00AC4B45" w:rsidRPr="009128BB" w:rsidTr="00AC4B45">
              <w:trPr>
                <w:cantSplit/>
                <w:trHeight w:val="340"/>
                <w:jc w:val="center"/>
              </w:trPr>
              <w:tc>
                <w:tcPr>
                  <w:tcW w:w="1728" w:type="dxa"/>
                  <w:vAlign w:val="center"/>
                </w:tcPr>
                <w:p w:rsidR="00AC4B45" w:rsidRPr="009128BB" w:rsidRDefault="00AC4B45" w:rsidP="00AC4B45">
                  <w:pPr>
                    <w:pStyle w:val="222222222222222222222"/>
                    <w:rPr>
                      <w:rFonts w:eastAsiaTheme="minorEastAsia"/>
                    </w:rPr>
                  </w:pPr>
                  <w:r>
                    <w:rPr>
                      <w:rFonts w:eastAsiaTheme="minorEastAsia" w:hint="eastAsia"/>
                    </w:rPr>
                    <w:t>1</w:t>
                  </w:r>
                </w:p>
              </w:tc>
              <w:tc>
                <w:tcPr>
                  <w:tcW w:w="2963" w:type="dxa"/>
                  <w:vAlign w:val="center"/>
                </w:tcPr>
                <w:p w:rsidR="00AC4B45" w:rsidRPr="00AC4B45" w:rsidRDefault="00AC4B45" w:rsidP="00AC4B45">
                  <w:pPr>
                    <w:pStyle w:val="222222222222222222222"/>
                    <w:rPr>
                      <w:rFonts w:eastAsiaTheme="minorEastAsia"/>
                    </w:rPr>
                  </w:pPr>
                  <w:r w:rsidRPr="00AC4B45">
                    <w:rPr>
                      <w:rFonts w:eastAsiaTheme="minorEastAsia" w:hint="eastAsia"/>
                    </w:rPr>
                    <w:t>2</w:t>
                  </w:r>
                  <w:r w:rsidRPr="00AC4B45">
                    <w:rPr>
                      <w:rFonts w:eastAsiaTheme="minorEastAsia"/>
                    </w:rPr>
                    <w:t>3</w:t>
                  </w:r>
                </w:p>
              </w:tc>
              <w:tc>
                <w:tcPr>
                  <w:tcW w:w="3502" w:type="dxa"/>
                  <w:vAlign w:val="center"/>
                </w:tcPr>
                <w:p w:rsidR="00AC4B45" w:rsidRPr="009128BB" w:rsidRDefault="00AC4B45" w:rsidP="00AC4B45">
                  <w:pPr>
                    <w:pStyle w:val="222222222222222222222"/>
                    <w:rPr>
                      <w:rFonts w:eastAsiaTheme="minorEastAsia"/>
                    </w:rPr>
                  </w:pPr>
                  <w:r>
                    <w:rPr>
                      <w:rFonts w:eastAsiaTheme="minorEastAsia" w:hint="eastAsia"/>
                    </w:rPr>
                    <w:t>稍微感觉到臭味（感知阈值）</w:t>
                  </w:r>
                </w:p>
              </w:tc>
            </w:tr>
            <w:tr w:rsidR="00AC4B45" w:rsidRPr="009128BB" w:rsidTr="00AC4B45">
              <w:trPr>
                <w:cantSplit/>
                <w:trHeight w:val="340"/>
                <w:jc w:val="center"/>
              </w:trPr>
              <w:tc>
                <w:tcPr>
                  <w:tcW w:w="1728" w:type="dxa"/>
                  <w:vAlign w:val="center"/>
                </w:tcPr>
                <w:p w:rsidR="00AC4B45" w:rsidRPr="009128BB" w:rsidRDefault="00AC4B45" w:rsidP="00AC4B45">
                  <w:pPr>
                    <w:pStyle w:val="222222222222222222222"/>
                    <w:rPr>
                      <w:rFonts w:eastAsiaTheme="minorEastAsia"/>
                    </w:rPr>
                  </w:pPr>
                  <w:r>
                    <w:rPr>
                      <w:rFonts w:eastAsiaTheme="minorEastAsia" w:hint="eastAsia"/>
                    </w:rPr>
                    <w:t>2</w:t>
                  </w:r>
                </w:p>
              </w:tc>
              <w:tc>
                <w:tcPr>
                  <w:tcW w:w="2963" w:type="dxa"/>
                  <w:vAlign w:val="center"/>
                </w:tcPr>
                <w:p w:rsidR="00AC4B45" w:rsidRPr="00AC4B45" w:rsidRDefault="00AC4B45" w:rsidP="00AC4B45">
                  <w:pPr>
                    <w:pStyle w:val="222222222222222222222"/>
                    <w:rPr>
                      <w:rFonts w:eastAsiaTheme="minorEastAsia"/>
                    </w:rPr>
                  </w:pPr>
                  <w:r w:rsidRPr="00AC4B45">
                    <w:rPr>
                      <w:rFonts w:eastAsiaTheme="minorEastAsia" w:hint="eastAsia"/>
                    </w:rPr>
                    <w:t>5</w:t>
                  </w:r>
                  <w:r w:rsidRPr="00AC4B45">
                    <w:rPr>
                      <w:rFonts w:eastAsiaTheme="minorEastAsia"/>
                    </w:rPr>
                    <w:t>1</w:t>
                  </w:r>
                </w:p>
              </w:tc>
              <w:tc>
                <w:tcPr>
                  <w:tcW w:w="3502" w:type="dxa"/>
                  <w:vAlign w:val="center"/>
                </w:tcPr>
                <w:p w:rsidR="00AC4B45" w:rsidRPr="009128BB" w:rsidRDefault="00AC4B45" w:rsidP="00AC4B45">
                  <w:pPr>
                    <w:pStyle w:val="222222222222222222222"/>
                    <w:rPr>
                      <w:rFonts w:eastAsiaTheme="minorEastAsia"/>
                    </w:rPr>
                  </w:pPr>
                  <w:r>
                    <w:rPr>
                      <w:rFonts w:eastAsiaTheme="minorEastAsia" w:hint="eastAsia"/>
                    </w:rPr>
                    <w:t>能辨认是何种臭味（认知阈值）</w:t>
                  </w:r>
                </w:p>
              </w:tc>
            </w:tr>
            <w:tr w:rsidR="00AC4B45" w:rsidRPr="009128BB" w:rsidTr="00AC4B45">
              <w:trPr>
                <w:cantSplit/>
                <w:trHeight w:val="340"/>
                <w:jc w:val="center"/>
              </w:trPr>
              <w:tc>
                <w:tcPr>
                  <w:tcW w:w="1728" w:type="dxa"/>
                  <w:vAlign w:val="center"/>
                </w:tcPr>
                <w:p w:rsidR="00AC4B45" w:rsidRPr="009128BB" w:rsidRDefault="00AC4B45" w:rsidP="00AC4B45">
                  <w:pPr>
                    <w:pStyle w:val="222222222222222222222"/>
                    <w:rPr>
                      <w:rFonts w:eastAsiaTheme="minorEastAsia"/>
                    </w:rPr>
                  </w:pPr>
                  <w:r>
                    <w:rPr>
                      <w:rFonts w:eastAsiaTheme="minorEastAsia" w:hint="eastAsia"/>
                    </w:rPr>
                    <w:t>3</w:t>
                  </w:r>
                </w:p>
              </w:tc>
              <w:tc>
                <w:tcPr>
                  <w:tcW w:w="2963" w:type="dxa"/>
                  <w:vAlign w:val="center"/>
                </w:tcPr>
                <w:p w:rsidR="00AC4B45" w:rsidRPr="009128BB" w:rsidRDefault="00AC4B45" w:rsidP="00AC4B45">
                  <w:pPr>
                    <w:pStyle w:val="222222222222222222222"/>
                    <w:rPr>
                      <w:rFonts w:eastAsiaTheme="minorEastAsia"/>
                    </w:rPr>
                  </w:pPr>
                  <w:r>
                    <w:rPr>
                      <w:rFonts w:eastAsiaTheme="minorEastAsia" w:hint="eastAsia"/>
                    </w:rPr>
                    <w:t>1</w:t>
                  </w:r>
                  <w:r>
                    <w:rPr>
                      <w:rFonts w:eastAsiaTheme="minorEastAsia"/>
                    </w:rPr>
                    <w:t>17</w:t>
                  </w:r>
                </w:p>
              </w:tc>
              <w:tc>
                <w:tcPr>
                  <w:tcW w:w="3502" w:type="dxa"/>
                  <w:vAlign w:val="center"/>
                </w:tcPr>
                <w:p w:rsidR="00AC4B45" w:rsidRPr="009128BB" w:rsidRDefault="00AC4B45" w:rsidP="00AC4B45">
                  <w:pPr>
                    <w:pStyle w:val="222222222222222222222"/>
                    <w:rPr>
                      <w:rFonts w:eastAsiaTheme="minorEastAsia"/>
                    </w:rPr>
                  </w:pPr>
                  <w:r>
                    <w:rPr>
                      <w:rFonts w:eastAsiaTheme="minorEastAsia" w:hint="eastAsia"/>
                    </w:rPr>
                    <w:t>感觉到明显臭味</w:t>
                  </w:r>
                </w:p>
              </w:tc>
            </w:tr>
            <w:tr w:rsidR="00AC4B45" w:rsidRPr="009128BB" w:rsidTr="00AC4B45">
              <w:trPr>
                <w:cantSplit/>
                <w:trHeight w:val="340"/>
                <w:jc w:val="center"/>
              </w:trPr>
              <w:tc>
                <w:tcPr>
                  <w:tcW w:w="1728" w:type="dxa"/>
                  <w:vAlign w:val="center"/>
                </w:tcPr>
                <w:p w:rsidR="00AC4B45" w:rsidRPr="009128BB" w:rsidRDefault="00AC4B45" w:rsidP="00AC4B45">
                  <w:pPr>
                    <w:pStyle w:val="222222222222222222222"/>
                    <w:rPr>
                      <w:rFonts w:eastAsiaTheme="minorEastAsia"/>
                    </w:rPr>
                  </w:pPr>
                  <w:r>
                    <w:rPr>
                      <w:rFonts w:eastAsiaTheme="minorEastAsia" w:hint="eastAsia"/>
                    </w:rPr>
                    <w:t>4</w:t>
                  </w:r>
                </w:p>
              </w:tc>
              <w:tc>
                <w:tcPr>
                  <w:tcW w:w="2963" w:type="dxa"/>
                  <w:vAlign w:val="center"/>
                </w:tcPr>
                <w:p w:rsidR="00AC4B45" w:rsidRPr="009128BB" w:rsidRDefault="00AC4B45" w:rsidP="00AC4B45">
                  <w:pPr>
                    <w:pStyle w:val="222222222222222222222"/>
                    <w:rPr>
                      <w:rFonts w:eastAsiaTheme="minorEastAsia"/>
                    </w:rPr>
                  </w:pPr>
                  <w:r>
                    <w:rPr>
                      <w:rFonts w:eastAsiaTheme="minorEastAsia" w:hint="eastAsia"/>
                    </w:rPr>
                    <w:t>2</w:t>
                  </w:r>
                  <w:r>
                    <w:rPr>
                      <w:rFonts w:eastAsiaTheme="minorEastAsia"/>
                    </w:rPr>
                    <w:t>65</w:t>
                  </w:r>
                </w:p>
              </w:tc>
              <w:tc>
                <w:tcPr>
                  <w:tcW w:w="3502" w:type="dxa"/>
                  <w:vAlign w:val="center"/>
                </w:tcPr>
                <w:p w:rsidR="00AC4B45" w:rsidRPr="009128BB" w:rsidRDefault="00AC4B45" w:rsidP="00AC4B45">
                  <w:pPr>
                    <w:pStyle w:val="222222222222222222222"/>
                    <w:rPr>
                      <w:rFonts w:eastAsiaTheme="minorEastAsia"/>
                    </w:rPr>
                  </w:pPr>
                  <w:r>
                    <w:rPr>
                      <w:rFonts w:eastAsiaTheme="minorEastAsia" w:hint="eastAsia"/>
                    </w:rPr>
                    <w:t>恶臭</w:t>
                  </w:r>
                </w:p>
              </w:tc>
            </w:tr>
            <w:tr w:rsidR="00AC4B45" w:rsidRPr="009128BB" w:rsidTr="00AC4B45">
              <w:trPr>
                <w:cantSplit/>
                <w:trHeight w:val="340"/>
                <w:jc w:val="center"/>
              </w:trPr>
              <w:tc>
                <w:tcPr>
                  <w:tcW w:w="1728" w:type="dxa"/>
                  <w:vAlign w:val="center"/>
                </w:tcPr>
                <w:p w:rsidR="00AC4B45" w:rsidRPr="009128BB" w:rsidRDefault="00AC4B45" w:rsidP="00AC4B45">
                  <w:pPr>
                    <w:pStyle w:val="222222222222222222222"/>
                    <w:rPr>
                      <w:rFonts w:eastAsiaTheme="minorEastAsia"/>
                    </w:rPr>
                  </w:pPr>
                  <w:r>
                    <w:rPr>
                      <w:rFonts w:eastAsiaTheme="minorEastAsia" w:hint="eastAsia"/>
                    </w:rPr>
                    <w:t>5</w:t>
                  </w:r>
                </w:p>
              </w:tc>
              <w:tc>
                <w:tcPr>
                  <w:tcW w:w="2963" w:type="dxa"/>
                  <w:vAlign w:val="center"/>
                </w:tcPr>
                <w:p w:rsidR="00AC4B45" w:rsidRPr="009128BB" w:rsidRDefault="00AC4B45" w:rsidP="00AC4B45">
                  <w:pPr>
                    <w:pStyle w:val="222222222222222222222"/>
                    <w:rPr>
                      <w:rFonts w:eastAsiaTheme="minorEastAsia"/>
                    </w:rPr>
                  </w:pPr>
                  <w:r>
                    <w:rPr>
                      <w:rFonts w:eastAsiaTheme="minorEastAsia"/>
                    </w:rPr>
                    <w:t>600</w:t>
                  </w:r>
                </w:p>
              </w:tc>
              <w:tc>
                <w:tcPr>
                  <w:tcW w:w="3502" w:type="dxa"/>
                  <w:vAlign w:val="center"/>
                </w:tcPr>
                <w:p w:rsidR="00AC4B45" w:rsidRPr="009128BB" w:rsidRDefault="00AC4B45" w:rsidP="00AC4B45">
                  <w:pPr>
                    <w:pStyle w:val="222222222222222222222"/>
                    <w:rPr>
                      <w:rFonts w:eastAsiaTheme="minorEastAsia"/>
                    </w:rPr>
                  </w:pPr>
                  <w:r>
                    <w:rPr>
                      <w:rFonts w:eastAsiaTheme="minorEastAsia" w:hint="eastAsia"/>
                    </w:rPr>
                    <w:t>强烈的恶臭</w:t>
                  </w:r>
                </w:p>
              </w:tc>
            </w:tr>
          </w:tbl>
          <w:p w:rsidR="00AC4B45" w:rsidRDefault="00AC4B45" w:rsidP="00AC4B45">
            <w:pPr>
              <w:spacing w:line="360" w:lineRule="auto"/>
              <w:ind w:firstLineChars="200" w:firstLine="480"/>
              <w:rPr>
                <w:rFonts w:ascii="Times New Roman" w:hAnsi="Times New Roman" w:cs="Times New Roman"/>
                <w:bCs/>
                <w:sz w:val="24"/>
                <w:szCs w:val="24"/>
              </w:rPr>
            </w:pPr>
            <w:r w:rsidRPr="00AC4B45">
              <w:rPr>
                <w:rFonts w:ascii="Times New Roman" w:hAnsi="Times New Roman" w:cs="Times New Roman" w:hint="eastAsia"/>
                <w:bCs/>
                <w:sz w:val="24"/>
                <w:szCs w:val="24"/>
              </w:rPr>
              <w:t>对恶臭的限制要求一般相当于恶臭强度</w:t>
            </w:r>
            <w:r w:rsidRPr="00AC4B45">
              <w:rPr>
                <w:rFonts w:ascii="Times New Roman" w:hAnsi="Times New Roman" w:cs="Times New Roman" w:hint="eastAsia"/>
                <w:bCs/>
                <w:sz w:val="24"/>
                <w:szCs w:val="24"/>
              </w:rPr>
              <w:t>2.5</w:t>
            </w:r>
            <w:r>
              <w:rPr>
                <w:rFonts w:ascii="Times New Roman" w:hAnsi="Times New Roman" w:cs="Times New Roman" w:hint="eastAsia"/>
                <w:bCs/>
                <w:sz w:val="24"/>
                <w:szCs w:val="24"/>
              </w:rPr>
              <w:t>~</w:t>
            </w:r>
            <w:r w:rsidRPr="00AC4B45">
              <w:rPr>
                <w:rFonts w:ascii="Times New Roman" w:hAnsi="Times New Roman" w:cs="Times New Roman" w:hint="eastAsia"/>
                <w:bCs/>
                <w:sz w:val="24"/>
                <w:szCs w:val="24"/>
              </w:rPr>
              <w:t>3.5</w:t>
            </w:r>
            <w:r w:rsidRPr="00AC4B45">
              <w:rPr>
                <w:rFonts w:ascii="Times New Roman" w:hAnsi="Times New Roman" w:cs="Times New Roman" w:hint="eastAsia"/>
                <w:bCs/>
                <w:sz w:val="24"/>
                <w:szCs w:val="24"/>
              </w:rPr>
              <w:t>级，超出该强度范围，即认为发生恶臭污染，需要采取措施。一般来说河道清淤过程中在河道岸边将会有较明显的臭味，</w:t>
            </w:r>
            <w:r w:rsidRPr="00AC4B45">
              <w:rPr>
                <w:rFonts w:ascii="Times New Roman" w:hAnsi="Times New Roman" w:cs="Times New Roman" w:hint="eastAsia"/>
                <w:bCs/>
                <w:sz w:val="24"/>
                <w:szCs w:val="24"/>
              </w:rPr>
              <w:t>30m</w:t>
            </w:r>
            <w:r w:rsidRPr="00AC4B45">
              <w:rPr>
                <w:rFonts w:ascii="Times New Roman" w:hAnsi="Times New Roman" w:cs="Times New Roman" w:hint="eastAsia"/>
                <w:bCs/>
                <w:sz w:val="24"/>
                <w:szCs w:val="24"/>
              </w:rPr>
              <w:t>之外臭味可以大大减弱，</w:t>
            </w:r>
            <w:r w:rsidRPr="00AC4B45">
              <w:rPr>
                <w:rFonts w:ascii="Times New Roman" w:hAnsi="Times New Roman" w:cs="Times New Roman" w:hint="eastAsia"/>
                <w:bCs/>
                <w:sz w:val="24"/>
                <w:szCs w:val="24"/>
              </w:rPr>
              <w:t>80m</w:t>
            </w:r>
            <w:r w:rsidRPr="00AC4B45">
              <w:rPr>
                <w:rFonts w:ascii="Times New Roman" w:hAnsi="Times New Roman" w:cs="Times New Roman" w:hint="eastAsia"/>
                <w:bCs/>
                <w:sz w:val="24"/>
                <w:szCs w:val="24"/>
              </w:rPr>
              <w:t>之外基本无气味。</w:t>
            </w:r>
            <w:r>
              <w:rPr>
                <w:rFonts w:ascii="Times New Roman" w:hAnsi="Times New Roman" w:cs="Times New Roman" w:hint="eastAsia"/>
                <w:bCs/>
                <w:sz w:val="24"/>
                <w:szCs w:val="24"/>
              </w:rPr>
              <w:t>河道</w:t>
            </w:r>
            <w:r w:rsidRPr="00AC4B45">
              <w:rPr>
                <w:rFonts w:ascii="Times New Roman" w:hAnsi="Times New Roman" w:cs="Times New Roman" w:hint="eastAsia"/>
                <w:bCs/>
                <w:sz w:val="24"/>
                <w:szCs w:val="24"/>
              </w:rPr>
              <w:t>两岸距离居民均较近，因此，环评建议淤泥应及清及运，并设置围挡，防止人员接近，降低恶臭影响。</w:t>
            </w:r>
          </w:p>
          <w:p w:rsidR="00365968" w:rsidRDefault="00365968" w:rsidP="00AC4B45">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w:t>
            </w:r>
            <w:r>
              <w:rPr>
                <w:rFonts w:ascii="Times New Roman" w:hAnsi="Times New Roman" w:cs="Times New Roman" w:hint="eastAsia"/>
                <w:bCs/>
                <w:sz w:val="24"/>
                <w:szCs w:val="24"/>
              </w:rPr>
              <w:t>5</w:t>
            </w:r>
            <w:r>
              <w:rPr>
                <w:rFonts w:ascii="Times New Roman" w:hAnsi="Times New Roman" w:cs="Times New Roman" w:hint="eastAsia"/>
                <w:bCs/>
                <w:sz w:val="24"/>
                <w:szCs w:val="24"/>
              </w:rPr>
              <w:t>）底泥堆存臭气</w:t>
            </w:r>
          </w:p>
          <w:p w:rsidR="00365968" w:rsidRDefault="00365968" w:rsidP="00AC4B45">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淤泥干化堆场会产生一定的臭气，因此堆场应远离居民区，并在堆场周围设置围挡，淤泥清运方式为日产日清，对环境影响不大。</w:t>
            </w:r>
          </w:p>
          <w:p w:rsidR="00365968" w:rsidRDefault="00365968" w:rsidP="00365968">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w:t>
            </w:r>
            <w:r>
              <w:rPr>
                <w:rFonts w:ascii="Times New Roman" w:hAnsi="Times New Roman" w:cs="Times New Roman" w:hint="eastAsia"/>
                <w:bCs/>
                <w:sz w:val="24"/>
                <w:szCs w:val="24"/>
              </w:rPr>
              <w:t>6</w:t>
            </w:r>
            <w:r>
              <w:rPr>
                <w:rFonts w:ascii="Times New Roman" w:hAnsi="Times New Roman" w:cs="Times New Roman" w:hint="eastAsia"/>
                <w:bCs/>
                <w:sz w:val="24"/>
                <w:szCs w:val="24"/>
              </w:rPr>
              <w:t>）运输臭气</w:t>
            </w:r>
          </w:p>
          <w:p w:rsidR="00365968" w:rsidRPr="00AC4B45" w:rsidRDefault="00365968" w:rsidP="00365968">
            <w:pPr>
              <w:spacing w:line="360" w:lineRule="auto"/>
              <w:ind w:firstLineChars="200" w:firstLine="480"/>
              <w:rPr>
                <w:rFonts w:ascii="Times New Roman" w:hAnsi="Times New Roman" w:cs="Times New Roman"/>
                <w:bCs/>
                <w:sz w:val="24"/>
                <w:szCs w:val="24"/>
              </w:rPr>
            </w:pPr>
            <w:r w:rsidRPr="00365968">
              <w:rPr>
                <w:rFonts w:ascii="Times New Roman" w:hAnsi="Times New Roman" w:cs="Times New Roman" w:hint="eastAsia"/>
                <w:bCs/>
                <w:sz w:val="24"/>
                <w:szCs w:val="24"/>
              </w:rPr>
              <w:t>淤泥清除后运输过程产生一定的臭气，由于污泥运输车辆采用密闭形式，臭气污染不大，运输过程合理规划路线，避免从拥堵和居民分布集中区域的道路运输，对环境影响不大。</w:t>
            </w:r>
          </w:p>
          <w:p w:rsidR="009F39D9" w:rsidRPr="009B549E" w:rsidRDefault="009F39D9" w:rsidP="009F39D9">
            <w:pPr>
              <w:spacing w:line="360" w:lineRule="auto"/>
              <w:rPr>
                <w:rFonts w:ascii="Times New Roman" w:hAnsi="Times New Roman" w:cs="Times New Roman"/>
                <w:b/>
                <w:spacing w:val="8"/>
                <w:sz w:val="24"/>
                <w:szCs w:val="24"/>
              </w:rPr>
            </w:pPr>
            <w:r w:rsidRPr="009B549E">
              <w:rPr>
                <w:rFonts w:ascii="Times New Roman" w:hAnsi="Times New Roman" w:cs="Times New Roman"/>
                <w:b/>
                <w:spacing w:val="8"/>
                <w:sz w:val="24"/>
                <w:szCs w:val="24"/>
              </w:rPr>
              <w:t>3</w:t>
            </w:r>
            <w:r w:rsidR="008B0B1C" w:rsidRPr="009B549E">
              <w:rPr>
                <w:rFonts w:ascii="Times New Roman" w:hAnsi="Times New Roman" w:cs="Times New Roman" w:hint="eastAsia"/>
                <w:b/>
                <w:spacing w:val="8"/>
                <w:sz w:val="24"/>
                <w:szCs w:val="24"/>
              </w:rPr>
              <w:t>、</w:t>
            </w:r>
            <w:r w:rsidR="00365968">
              <w:rPr>
                <w:rFonts w:ascii="Times New Roman" w:hAnsi="Times New Roman" w:cs="Times New Roman" w:hint="eastAsia"/>
                <w:b/>
                <w:spacing w:val="8"/>
                <w:sz w:val="24"/>
                <w:szCs w:val="24"/>
              </w:rPr>
              <w:t>施工期</w:t>
            </w:r>
            <w:r w:rsidR="008B0B1C" w:rsidRPr="009B549E">
              <w:rPr>
                <w:rFonts w:ascii="Times New Roman" w:hAnsi="Times New Roman" w:cs="Times New Roman" w:hint="eastAsia"/>
                <w:b/>
                <w:spacing w:val="8"/>
                <w:sz w:val="24"/>
                <w:szCs w:val="24"/>
              </w:rPr>
              <w:t>声环境影响分析</w:t>
            </w:r>
          </w:p>
          <w:p w:rsidR="008161D6" w:rsidRPr="008161D6" w:rsidRDefault="008161D6" w:rsidP="008161D6">
            <w:pPr>
              <w:spacing w:line="360" w:lineRule="auto"/>
              <w:ind w:firstLineChars="200" w:firstLine="480"/>
              <w:rPr>
                <w:rFonts w:ascii="Times New Roman" w:hAnsi="Times New Roman" w:cs="Times New Roman"/>
                <w:sz w:val="24"/>
                <w:szCs w:val="24"/>
              </w:rPr>
            </w:pPr>
            <w:r w:rsidRPr="008161D6">
              <w:rPr>
                <w:rFonts w:ascii="Times New Roman" w:hAnsi="Times New Roman" w:cs="Times New Roman" w:hint="eastAsia"/>
                <w:sz w:val="24"/>
                <w:szCs w:val="24"/>
              </w:rPr>
              <w:t>施工噪声主要为各种作业机械（挖掘机等）和运输车辆施工产生的噪声，施工作业及运输噪声可能会对沿线居民生活产生一定影响。</w:t>
            </w:r>
          </w:p>
          <w:p w:rsidR="008161D6" w:rsidRPr="008161D6" w:rsidRDefault="008161D6" w:rsidP="008161D6">
            <w:pPr>
              <w:spacing w:line="360" w:lineRule="auto"/>
              <w:ind w:firstLineChars="200" w:firstLine="480"/>
              <w:rPr>
                <w:rFonts w:ascii="Times New Roman" w:hAnsi="Times New Roman" w:cs="Times New Roman"/>
                <w:sz w:val="24"/>
                <w:szCs w:val="24"/>
              </w:rPr>
            </w:pPr>
            <w:r w:rsidRPr="008161D6">
              <w:rPr>
                <w:rFonts w:ascii="Times New Roman" w:hAnsi="Times New Roman" w:cs="Times New Roman" w:hint="eastAsia"/>
                <w:sz w:val="24"/>
                <w:szCs w:val="24"/>
              </w:rPr>
              <w:t>（</w:t>
            </w:r>
            <w:r w:rsidRPr="008161D6">
              <w:rPr>
                <w:rFonts w:ascii="Times New Roman" w:hAnsi="Times New Roman" w:cs="Times New Roman" w:hint="eastAsia"/>
                <w:sz w:val="24"/>
                <w:szCs w:val="24"/>
              </w:rPr>
              <w:t>1</w:t>
            </w:r>
            <w:r w:rsidRPr="008161D6">
              <w:rPr>
                <w:rFonts w:ascii="Times New Roman" w:hAnsi="Times New Roman" w:cs="Times New Roman" w:hint="eastAsia"/>
                <w:sz w:val="24"/>
                <w:szCs w:val="24"/>
              </w:rPr>
              <w:t>）施工期噪声源</w:t>
            </w:r>
          </w:p>
          <w:p w:rsidR="008161D6" w:rsidRDefault="008161D6" w:rsidP="008161D6">
            <w:pPr>
              <w:spacing w:line="360" w:lineRule="auto"/>
              <w:ind w:firstLineChars="200" w:firstLine="480"/>
              <w:rPr>
                <w:rFonts w:ascii="Times New Roman" w:hAnsi="Times New Roman" w:cs="Times New Roman"/>
                <w:sz w:val="24"/>
                <w:szCs w:val="24"/>
              </w:rPr>
            </w:pPr>
            <w:r w:rsidRPr="008161D6">
              <w:rPr>
                <w:rFonts w:ascii="Times New Roman" w:hAnsi="Times New Roman" w:cs="Times New Roman" w:hint="eastAsia"/>
                <w:sz w:val="24"/>
                <w:szCs w:val="24"/>
              </w:rPr>
              <w:t>本项目施工期的噪声主要来源于施工机械和施工设备，这些机械运行时在距离声源</w:t>
            </w:r>
            <w:r w:rsidRPr="008161D6">
              <w:rPr>
                <w:rFonts w:ascii="Times New Roman" w:hAnsi="Times New Roman" w:cs="Times New Roman" w:hint="eastAsia"/>
                <w:sz w:val="24"/>
                <w:szCs w:val="24"/>
              </w:rPr>
              <w:t>5m</w:t>
            </w:r>
            <w:r w:rsidRPr="008161D6">
              <w:rPr>
                <w:rFonts w:ascii="Times New Roman" w:hAnsi="Times New Roman" w:cs="Times New Roman" w:hint="eastAsia"/>
                <w:sz w:val="24"/>
                <w:szCs w:val="24"/>
              </w:rPr>
              <w:t>处的噪声可高达</w:t>
            </w:r>
            <w:r w:rsidRPr="008161D6">
              <w:rPr>
                <w:rFonts w:ascii="Times New Roman" w:hAnsi="Times New Roman" w:cs="Times New Roman" w:hint="eastAsia"/>
                <w:sz w:val="24"/>
                <w:szCs w:val="24"/>
              </w:rPr>
              <w:t>75~80dB(A)</w:t>
            </w:r>
            <w:r w:rsidRPr="008161D6">
              <w:rPr>
                <w:rFonts w:ascii="Times New Roman" w:hAnsi="Times New Roman" w:cs="Times New Roman" w:hint="eastAsia"/>
                <w:sz w:val="24"/>
                <w:szCs w:val="24"/>
              </w:rPr>
              <w:t>。</w:t>
            </w:r>
          </w:p>
          <w:p w:rsidR="008161D6" w:rsidRPr="008161D6" w:rsidRDefault="008161D6" w:rsidP="008161D6">
            <w:pPr>
              <w:spacing w:line="360" w:lineRule="auto"/>
              <w:ind w:firstLineChars="200" w:firstLine="480"/>
              <w:rPr>
                <w:rFonts w:ascii="Times New Roman" w:hAnsi="Times New Roman" w:cs="Times New Roman"/>
                <w:sz w:val="24"/>
                <w:szCs w:val="24"/>
              </w:rPr>
            </w:pPr>
            <w:r w:rsidRPr="008161D6">
              <w:rPr>
                <w:rFonts w:ascii="Times New Roman" w:hAnsi="Times New Roman" w:cs="Times New Roman" w:hint="eastAsia"/>
                <w:sz w:val="24"/>
                <w:szCs w:val="24"/>
              </w:rPr>
              <w:t>（</w:t>
            </w:r>
            <w:r w:rsidRPr="008161D6">
              <w:rPr>
                <w:rFonts w:ascii="Times New Roman" w:hAnsi="Times New Roman" w:cs="Times New Roman" w:hint="eastAsia"/>
                <w:sz w:val="24"/>
                <w:szCs w:val="24"/>
              </w:rPr>
              <w:t>2</w:t>
            </w:r>
            <w:r w:rsidRPr="008161D6">
              <w:rPr>
                <w:rFonts w:ascii="Times New Roman" w:hAnsi="Times New Roman" w:cs="Times New Roman" w:hint="eastAsia"/>
                <w:sz w:val="24"/>
                <w:szCs w:val="24"/>
              </w:rPr>
              <w:t>）施工噪声预测方法和预测模式</w:t>
            </w:r>
          </w:p>
          <w:p w:rsidR="008161D6" w:rsidRPr="008161D6" w:rsidRDefault="008161D6" w:rsidP="008161D6">
            <w:pPr>
              <w:spacing w:line="360" w:lineRule="auto"/>
              <w:ind w:firstLineChars="200" w:firstLine="480"/>
              <w:rPr>
                <w:rFonts w:ascii="Times New Roman" w:hAnsi="Times New Roman" w:cs="Times New Roman"/>
                <w:sz w:val="24"/>
                <w:szCs w:val="24"/>
              </w:rPr>
            </w:pPr>
            <w:r w:rsidRPr="008161D6">
              <w:rPr>
                <w:rFonts w:ascii="Times New Roman" w:hAnsi="Times New Roman" w:cs="Times New Roman" w:hint="eastAsia"/>
                <w:sz w:val="24"/>
                <w:szCs w:val="24"/>
              </w:rPr>
              <w:t>鉴于施工噪声的复杂性，以及施工噪声影响的区域性和阶段性，本评价根据《建筑施工场界环境噪声排放标准》</w:t>
            </w:r>
            <w:r>
              <w:rPr>
                <w:rFonts w:ascii="Times New Roman" w:hAnsi="Times New Roman" w:cs="Times New Roman" w:hint="eastAsia"/>
                <w:sz w:val="24"/>
                <w:szCs w:val="24"/>
              </w:rPr>
              <w:t>（</w:t>
            </w:r>
            <w:r w:rsidRPr="008161D6">
              <w:rPr>
                <w:rFonts w:ascii="Times New Roman" w:hAnsi="Times New Roman" w:cs="Times New Roman" w:hint="eastAsia"/>
                <w:sz w:val="24"/>
                <w:szCs w:val="24"/>
              </w:rPr>
              <w:t>GB</w:t>
            </w:r>
            <w:r w:rsidR="0084338E">
              <w:rPr>
                <w:rFonts w:ascii="Times New Roman" w:hAnsi="Times New Roman" w:cs="Times New Roman"/>
                <w:sz w:val="24"/>
                <w:szCs w:val="24"/>
              </w:rPr>
              <w:t xml:space="preserve"> </w:t>
            </w:r>
            <w:r w:rsidRPr="008161D6">
              <w:rPr>
                <w:rFonts w:ascii="Times New Roman" w:hAnsi="Times New Roman" w:cs="Times New Roman" w:hint="eastAsia"/>
                <w:sz w:val="24"/>
                <w:szCs w:val="24"/>
              </w:rPr>
              <w:t>12523-2011</w:t>
            </w:r>
            <w:r>
              <w:rPr>
                <w:rFonts w:ascii="Times New Roman" w:hAnsi="Times New Roman" w:cs="Times New Roman" w:hint="eastAsia"/>
                <w:sz w:val="24"/>
                <w:szCs w:val="24"/>
              </w:rPr>
              <w:t>）</w:t>
            </w:r>
            <w:r w:rsidRPr="008161D6">
              <w:rPr>
                <w:rFonts w:ascii="Times New Roman" w:hAnsi="Times New Roman" w:cs="Times New Roman" w:hint="eastAsia"/>
                <w:sz w:val="24"/>
                <w:szCs w:val="24"/>
              </w:rPr>
              <w:t>，针对不同施工阶段计算出不同施工设备的噪声污染范围，以便施工单位在施工时结合实际情况采取</w:t>
            </w:r>
            <w:r w:rsidRPr="008161D6">
              <w:rPr>
                <w:rFonts w:ascii="Times New Roman" w:hAnsi="Times New Roman" w:cs="Times New Roman" w:hint="eastAsia"/>
                <w:sz w:val="24"/>
                <w:szCs w:val="24"/>
              </w:rPr>
              <w:lastRenderedPageBreak/>
              <w:t>适当的噪声污染防治措施。</w:t>
            </w:r>
          </w:p>
          <w:p w:rsidR="009F39D9" w:rsidRDefault="008161D6" w:rsidP="008161D6">
            <w:pPr>
              <w:spacing w:line="360" w:lineRule="auto"/>
              <w:ind w:firstLineChars="200" w:firstLine="480"/>
              <w:rPr>
                <w:rFonts w:ascii="Times New Roman" w:hAnsi="Times New Roman" w:cs="Times New Roman"/>
                <w:sz w:val="24"/>
                <w:szCs w:val="24"/>
              </w:rPr>
            </w:pPr>
            <w:r w:rsidRPr="008161D6">
              <w:rPr>
                <w:rFonts w:ascii="Times New Roman" w:hAnsi="Times New Roman" w:cs="Times New Roman" w:hint="eastAsia"/>
                <w:sz w:val="24"/>
                <w:szCs w:val="24"/>
              </w:rPr>
              <w:t>施工噪声可近似视为点源处理，根据点源噪声衰减模式，估算出离声源不同距离处的噪声值，预测模式如下：</w:t>
            </w:r>
          </w:p>
          <w:p w:rsidR="008161D6" w:rsidRPr="008161D6" w:rsidRDefault="008161D6" w:rsidP="008161D6">
            <w:pPr>
              <w:spacing w:line="360" w:lineRule="auto"/>
              <w:jc w:val="center"/>
              <w:rPr>
                <w:rFonts w:ascii="Times New Roman" w:hAnsi="Times New Roman" w:cs="Times New Roman"/>
                <w:sz w:val="24"/>
                <w:szCs w:val="24"/>
              </w:rPr>
            </w:pPr>
            <w:r w:rsidRPr="008161D6">
              <w:rPr>
                <w:rFonts w:ascii="Times New Roman" w:hAnsi="Times New Roman" w:cs="Times New Roman"/>
                <w:color w:val="000000"/>
                <w:sz w:val="24"/>
                <w:szCs w:val="24"/>
              </w:rPr>
              <w:t>L</w:t>
            </w:r>
            <w:r w:rsidRPr="008161D6">
              <w:rPr>
                <w:rFonts w:ascii="Times New Roman" w:hAnsi="Times New Roman" w:cs="Times New Roman"/>
                <w:color w:val="000000"/>
                <w:sz w:val="24"/>
                <w:szCs w:val="24"/>
                <w:vertAlign w:val="subscript"/>
              </w:rPr>
              <w:t>1</w:t>
            </w:r>
            <w:r w:rsidRPr="008161D6">
              <w:rPr>
                <w:rFonts w:ascii="Times New Roman" w:hAnsi="Times New Roman" w:cs="Times New Roman"/>
                <w:color w:val="000000"/>
                <w:sz w:val="24"/>
                <w:szCs w:val="24"/>
              </w:rPr>
              <w:t>=L</w:t>
            </w:r>
            <w:r w:rsidRPr="008161D6">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w:t>
            </w:r>
            <w:r w:rsidRPr="008161D6">
              <w:rPr>
                <w:rFonts w:ascii="Times New Roman" w:hAnsi="Times New Roman" w:cs="Times New Roman"/>
                <w:color w:val="000000"/>
                <w:sz w:val="24"/>
                <w:szCs w:val="24"/>
              </w:rPr>
              <w:t>20lg</w:t>
            </w:r>
            <w:r w:rsidRPr="008161D6">
              <w:rPr>
                <w:rFonts w:hint="eastAsia"/>
                <w:color w:val="000000"/>
                <w:sz w:val="24"/>
                <w:szCs w:val="24"/>
              </w:rPr>
              <w:t>（</w:t>
            </w:r>
            <w:r w:rsidRPr="008161D6">
              <w:rPr>
                <w:rFonts w:ascii="Times New Roman" w:hAnsi="Times New Roman" w:cs="Times New Roman"/>
                <w:color w:val="000000"/>
                <w:sz w:val="24"/>
                <w:szCs w:val="24"/>
              </w:rPr>
              <w:t>R</w:t>
            </w:r>
            <w:r w:rsidRPr="008161D6">
              <w:rPr>
                <w:rFonts w:ascii="Times New Roman" w:hAnsi="Times New Roman" w:cs="Times New Roman"/>
                <w:color w:val="000000"/>
                <w:sz w:val="24"/>
                <w:szCs w:val="24"/>
                <w:vertAlign w:val="subscript"/>
              </w:rPr>
              <w:t>i</w:t>
            </w:r>
            <w:r w:rsidRPr="008161D6">
              <w:rPr>
                <w:rFonts w:ascii="Times New Roman" w:hAnsi="Times New Roman" w:cs="Times New Roman"/>
                <w:color w:val="000000"/>
                <w:sz w:val="24"/>
                <w:szCs w:val="24"/>
              </w:rPr>
              <w:t>/R</w:t>
            </w:r>
            <w:r w:rsidRPr="008161D6">
              <w:rPr>
                <w:rFonts w:ascii="Times New Roman" w:hAnsi="Times New Roman" w:cs="Times New Roman"/>
                <w:color w:val="000000"/>
                <w:sz w:val="24"/>
                <w:szCs w:val="24"/>
                <w:vertAlign w:val="subscript"/>
              </w:rPr>
              <w:t>0</w:t>
            </w:r>
            <w:r w:rsidRPr="008161D6">
              <w:rPr>
                <w:rFonts w:hint="eastAsia"/>
                <w:color w:val="000000"/>
                <w:sz w:val="24"/>
                <w:szCs w:val="24"/>
              </w:rPr>
              <w:t>）</w:t>
            </w:r>
            <w:r>
              <w:rPr>
                <w:rFonts w:ascii="Times New Roman" w:hAnsi="Times New Roman" w:cs="Times New Roman"/>
                <w:color w:val="000000"/>
                <w:sz w:val="24"/>
                <w:szCs w:val="24"/>
              </w:rPr>
              <w:t>-</w:t>
            </w:r>
            <w:r w:rsidRPr="008161D6">
              <w:rPr>
                <w:rFonts w:ascii="Cambria Math" w:hAnsi="Cambria Math"/>
                <w:color w:val="000000"/>
                <w:sz w:val="24"/>
                <w:szCs w:val="24"/>
              </w:rPr>
              <w:t>△</w:t>
            </w:r>
            <w:r w:rsidRPr="008161D6">
              <w:rPr>
                <w:rFonts w:ascii="Times New Roman" w:hAnsi="Times New Roman" w:cs="Times New Roman"/>
                <w:color w:val="000000"/>
                <w:sz w:val="24"/>
                <w:szCs w:val="24"/>
              </w:rPr>
              <w:t>L</w:t>
            </w:r>
          </w:p>
          <w:p w:rsidR="008161D6" w:rsidRDefault="008161D6" w:rsidP="003600F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式中：</w:t>
            </w:r>
            <w:r>
              <w:rPr>
                <w:rFonts w:ascii="Times New Roman" w:hAnsi="Times New Roman" w:cs="Times New Roman" w:hint="eastAsia"/>
                <w:sz w:val="24"/>
                <w:szCs w:val="24"/>
              </w:rPr>
              <w:t>L</w:t>
            </w:r>
            <w:r>
              <w:rPr>
                <w:rFonts w:ascii="Times New Roman" w:hAnsi="Times New Roman" w:cs="Times New Roman"/>
                <w:sz w:val="24"/>
                <w:szCs w:val="24"/>
                <w:vertAlign w:val="subscript"/>
              </w:rPr>
              <w:t>1</w:t>
            </w:r>
            <w:r w:rsidRPr="008161D6">
              <w:rPr>
                <w:rFonts w:ascii="Times New Roman" w:hAnsi="Times New Roman" w:cs="Times New Roman"/>
                <w:sz w:val="24"/>
                <w:szCs w:val="24"/>
              </w:rPr>
              <w:t>——</w:t>
            </w:r>
            <w:r>
              <w:rPr>
                <w:rFonts w:ascii="Times New Roman" w:hAnsi="Times New Roman" w:cs="Times New Roman" w:hint="eastAsia"/>
                <w:sz w:val="24"/>
                <w:szCs w:val="24"/>
              </w:rPr>
              <w:t>距声源</w:t>
            </w:r>
            <w:r>
              <w:rPr>
                <w:rFonts w:ascii="Times New Roman" w:hAnsi="Times New Roman" w:cs="Times New Roman" w:hint="eastAsia"/>
                <w:sz w:val="24"/>
                <w:szCs w:val="24"/>
              </w:rPr>
              <w:t>R</w:t>
            </w:r>
            <w:r>
              <w:rPr>
                <w:rFonts w:ascii="Times New Roman" w:hAnsi="Times New Roman" w:cs="Times New Roman" w:hint="eastAsia"/>
                <w:sz w:val="24"/>
                <w:szCs w:val="24"/>
                <w:vertAlign w:val="subscript"/>
              </w:rPr>
              <w:t>i</w:t>
            </w:r>
            <w:r>
              <w:rPr>
                <w:rFonts w:ascii="Times New Roman" w:hAnsi="Times New Roman" w:cs="Times New Roman" w:hint="eastAsia"/>
                <w:sz w:val="24"/>
                <w:szCs w:val="24"/>
              </w:rPr>
              <w:t>米处的施工噪声预测值，</w:t>
            </w:r>
            <w:r>
              <w:rPr>
                <w:rFonts w:ascii="Times New Roman" w:hAnsi="Times New Roman" w:cs="Times New Roman" w:hint="eastAsia"/>
                <w:sz w:val="24"/>
                <w:szCs w:val="24"/>
              </w:rPr>
              <w:t>dB</w:t>
            </w:r>
            <w:r>
              <w:rPr>
                <w:rFonts w:ascii="Times New Roman" w:hAnsi="Times New Roman" w:cs="Times New Roman" w:hint="eastAsia"/>
                <w:sz w:val="24"/>
                <w:szCs w:val="24"/>
              </w:rPr>
              <w:t>；</w:t>
            </w:r>
          </w:p>
          <w:p w:rsidR="008161D6" w:rsidRDefault="008161D6" w:rsidP="008161D6">
            <w:pPr>
              <w:spacing w:line="360" w:lineRule="auto"/>
              <w:ind w:firstLineChars="500" w:firstLine="1200"/>
              <w:rPr>
                <w:rFonts w:ascii="Times New Roman" w:hAnsi="Times New Roman" w:cs="Times New Roman"/>
                <w:sz w:val="24"/>
                <w:szCs w:val="24"/>
              </w:rPr>
            </w:pPr>
            <w:r>
              <w:rPr>
                <w:rFonts w:ascii="Times New Roman" w:hAnsi="Times New Roman" w:cs="Times New Roman" w:hint="eastAsia"/>
                <w:sz w:val="24"/>
                <w:szCs w:val="24"/>
              </w:rPr>
              <w:t>L</w:t>
            </w:r>
            <w:r>
              <w:rPr>
                <w:rFonts w:ascii="Times New Roman" w:hAnsi="Times New Roman" w:cs="Times New Roman"/>
                <w:sz w:val="24"/>
                <w:szCs w:val="24"/>
                <w:vertAlign w:val="subscript"/>
              </w:rPr>
              <w:t>0</w:t>
            </w:r>
            <w:r w:rsidRPr="008161D6">
              <w:rPr>
                <w:rFonts w:ascii="Times New Roman" w:hAnsi="Times New Roman" w:cs="Times New Roman"/>
                <w:sz w:val="24"/>
                <w:szCs w:val="24"/>
              </w:rPr>
              <w:t>——</w:t>
            </w:r>
            <w:r>
              <w:rPr>
                <w:rFonts w:ascii="Times New Roman" w:hAnsi="Times New Roman" w:cs="Times New Roman" w:hint="eastAsia"/>
                <w:sz w:val="24"/>
                <w:szCs w:val="24"/>
              </w:rPr>
              <w:t>距声源</w:t>
            </w:r>
            <w:r>
              <w:rPr>
                <w:rFonts w:ascii="Times New Roman" w:hAnsi="Times New Roman" w:cs="Times New Roman" w:hint="eastAsia"/>
                <w:sz w:val="24"/>
                <w:szCs w:val="24"/>
              </w:rPr>
              <w:t>R</w:t>
            </w:r>
            <w:r>
              <w:rPr>
                <w:rFonts w:ascii="Times New Roman" w:hAnsi="Times New Roman" w:cs="Times New Roman"/>
                <w:sz w:val="24"/>
                <w:szCs w:val="24"/>
                <w:vertAlign w:val="subscript"/>
              </w:rPr>
              <w:t>0</w:t>
            </w:r>
            <w:r>
              <w:rPr>
                <w:rFonts w:ascii="Times New Roman" w:hAnsi="Times New Roman" w:cs="Times New Roman" w:hint="eastAsia"/>
                <w:sz w:val="24"/>
                <w:szCs w:val="24"/>
              </w:rPr>
              <w:t>米的施工噪声级，</w:t>
            </w:r>
            <w:r>
              <w:rPr>
                <w:rFonts w:ascii="Times New Roman" w:hAnsi="Times New Roman" w:cs="Times New Roman" w:hint="eastAsia"/>
                <w:sz w:val="24"/>
                <w:szCs w:val="24"/>
              </w:rPr>
              <w:t>dB</w:t>
            </w:r>
            <w:r>
              <w:rPr>
                <w:rFonts w:ascii="Times New Roman" w:hAnsi="Times New Roman" w:cs="Times New Roman" w:hint="eastAsia"/>
                <w:sz w:val="24"/>
                <w:szCs w:val="24"/>
              </w:rPr>
              <w:t>；</w:t>
            </w:r>
          </w:p>
          <w:p w:rsidR="008161D6" w:rsidRPr="008161D6" w:rsidRDefault="008161D6" w:rsidP="008161D6">
            <w:pPr>
              <w:spacing w:line="360" w:lineRule="auto"/>
              <w:ind w:firstLineChars="500" w:firstLine="1200"/>
              <w:rPr>
                <w:rFonts w:ascii="Times New Roman" w:hAnsi="Times New Roman" w:cs="Times New Roman"/>
                <w:sz w:val="24"/>
                <w:szCs w:val="24"/>
              </w:rPr>
            </w:pPr>
            <w:r w:rsidRPr="008161D6">
              <w:rPr>
                <w:rFonts w:ascii="Cambria Math" w:hAnsi="Cambria Math"/>
                <w:color w:val="000000"/>
                <w:sz w:val="24"/>
                <w:szCs w:val="24"/>
              </w:rPr>
              <w:t>△</w:t>
            </w:r>
            <w:r w:rsidRPr="008161D6">
              <w:rPr>
                <w:rFonts w:ascii="Times New Roman" w:hAnsi="Times New Roman" w:cs="Times New Roman"/>
                <w:color w:val="000000"/>
                <w:sz w:val="24"/>
                <w:szCs w:val="24"/>
              </w:rPr>
              <w:t>L</w:t>
            </w:r>
            <w:r w:rsidRPr="008161D6">
              <w:rPr>
                <w:rFonts w:ascii="Times New Roman" w:hAnsi="Times New Roman" w:cs="Times New Roman"/>
                <w:sz w:val="24"/>
                <w:szCs w:val="24"/>
              </w:rPr>
              <w:t>——</w:t>
            </w:r>
            <w:r>
              <w:rPr>
                <w:rFonts w:ascii="Times New Roman" w:hAnsi="Times New Roman" w:cs="Times New Roman" w:hint="eastAsia"/>
                <w:sz w:val="24"/>
                <w:szCs w:val="24"/>
              </w:rPr>
              <w:t>障碍物、植被、空气等产生的附加衰减量。</w:t>
            </w:r>
          </w:p>
          <w:p w:rsidR="009F2168" w:rsidRDefault="004E6F21" w:rsidP="003600F7">
            <w:pPr>
              <w:spacing w:line="360" w:lineRule="auto"/>
              <w:ind w:firstLineChars="200" w:firstLine="480"/>
              <w:rPr>
                <w:rFonts w:ascii="Times New Roman" w:hAnsi="Times New Roman" w:cs="Times New Roman"/>
                <w:sz w:val="24"/>
                <w:szCs w:val="24"/>
              </w:rPr>
            </w:pPr>
            <w:r w:rsidRPr="009B549E">
              <w:rPr>
                <w:rFonts w:ascii="Times New Roman" w:hAnsi="Times New Roman" w:cs="Times New Roman" w:hint="eastAsia"/>
                <w:sz w:val="24"/>
                <w:szCs w:val="24"/>
              </w:rPr>
              <w:t>（</w:t>
            </w:r>
            <w:r w:rsidRPr="009B549E">
              <w:rPr>
                <w:rFonts w:ascii="Times New Roman" w:hAnsi="Times New Roman" w:cs="Times New Roman" w:hint="eastAsia"/>
                <w:sz w:val="24"/>
                <w:szCs w:val="24"/>
              </w:rPr>
              <w:t>3</w:t>
            </w:r>
            <w:r w:rsidRPr="009B549E">
              <w:rPr>
                <w:rFonts w:ascii="Times New Roman" w:hAnsi="Times New Roman" w:cs="Times New Roman" w:hint="eastAsia"/>
                <w:sz w:val="24"/>
                <w:szCs w:val="24"/>
              </w:rPr>
              <w:t>）</w:t>
            </w:r>
            <w:r w:rsidR="009F2168" w:rsidRPr="009F2168">
              <w:rPr>
                <w:rFonts w:ascii="Times New Roman" w:hAnsi="Times New Roman" w:cs="Times New Roman" w:hint="eastAsia"/>
                <w:sz w:val="24"/>
                <w:szCs w:val="24"/>
              </w:rPr>
              <w:t>施工噪声影响范围计算和影响分析</w:t>
            </w:r>
          </w:p>
          <w:p w:rsidR="004E6F21" w:rsidRDefault="009F2168" w:rsidP="009F2168">
            <w:pPr>
              <w:spacing w:line="360" w:lineRule="auto"/>
              <w:ind w:firstLineChars="200" w:firstLine="480"/>
              <w:rPr>
                <w:rFonts w:ascii="Times New Roman" w:hAnsi="Times New Roman" w:cs="Times New Roman"/>
                <w:sz w:val="24"/>
                <w:szCs w:val="24"/>
              </w:rPr>
            </w:pPr>
            <w:r w:rsidRPr="009F2168">
              <w:rPr>
                <w:rFonts w:ascii="Times New Roman" w:hAnsi="Times New Roman" w:cs="Times New Roman" w:hint="eastAsia"/>
                <w:sz w:val="24"/>
                <w:szCs w:val="24"/>
              </w:rPr>
              <w:t>在不考虑树木及建筑物的噪声衰减量的情况下，主要的施工机械噪声值在不同距离处的噪声贡献值预测结果见表</w:t>
            </w:r>
            <w:r w:rsidRPr="009F2168">
              <w:rPr>
                <w:rFonts w:ascii="Times New Roman" w:hAnsi="Times New Roman" w:cs="Times New Roman" w:hint="eastAsia"/>
                <w:sz w:val="24"/>
                <w:szCs w:val="24"/>
              </w:rPr>
              <w:t>4-2</w:t>
            </w:r>
            <w:r w:rsidRPr="009F2168">
              <w:rPr>
                <w:rFonts w:ascii="Times New Roman" w:hAnsi="Times New Roman" w:cs="Times New Roman" w:hint="eastAsia"/>
                <w:sz w:val="24"/>
                <w:szCs w:val="24"/>
              </w:rPr>
              <w:t>。</w:t>
            </w:r>
          </w:p>
          <w:p w:rsidR="009F2168" w:rsidRPr="009F2168" w:rsidRDefault="009F2168" w:rsidP="009F2168">
            <w:pPr>
              <w:spacing w:line="360" w:lineRule="auto"/>
              <w:jc w:val="center"/>
              <w:rPr>
                <w:rFonts w:ascii="Times New Roman" w:hAnsi="Times New Roman" w:cs="Times New Roman"/>
                <w:b/>
                <w:bCs/>
                <w:sz w:val="24"/>
                <w:szCs w:val="24"/>
              </w:rPr>
            </w:pPr>
            <w:r w:rsidRPr="009F2168">
              <w:rPr>
                <w:rFonts w:ascii="Times New Roman" w:hAnsi="Times New Roman" w:cs="Times New Roman" w:hint="eastAsia"/>
                <w:b/>
                <w:bCs/>
                <w:sz w:val="24"/>
                <w:szCs w:val="24"/>
              </w:rPr>
              <w:t>表</w:t>
            </w:r>
            <w:r w:rsidRPr="009F2168">
              <w:rPr>
                <w:rFonts w:ascii="Times New Roman" w:hAnsi="Times New Roman" w:cs="Times New Roman" w:hint="eastAsia"/>
                <w:b/>
                <w:bCs/>
                <w:sz w:val="24"/>
                <w:szCs w:val="24"/>
              </w:rPr>
              <w:t>4</w:t>
            </w:r>
            <w:r w:rsidRPr="009F2168">
              <w:rPr>
                <w:rFonts w:ascii="Times New Roman" w:hAnsi="Times New Roman" w:cs="Times New Roman"/>
                <w:b/>
                <w:bCs/>
                <w:sz w:val="24"/>
                <w:szCs w:val="24"/>
              </w:rPr>
              <w:t xml:space="preserve">-2  </w:t>
            </w:r>
            <w:r w:rsidRPr="009F2168">
              <w:rPr>
                <w:rFonts w:ascii="Times New Roman" w:hAnsi="Times New Roman" w:cs="Times New Roman" w:hint="eastAsia"/>
                <w:b/>
                <w:bCs/>
                <w:sz w:val="24"/>
                <w:szCs w:val="24"/>
              </w:rPr>
              <w:t>距各种施工机械不同距离的噪声值</w:t>
            </w:r>
            <w:r w:rsidRPr="009F2168">
              <w:rPr>
                <w:rFonts w:ascii="Times New Roman" w:hAnsi="Times New Roman" w:cs="Times New Roman" w:hint="eastAsia"/>
                <w:b/>
                <w:bCs/>
                <w:sz w:val="24"/>
                <w:szCs w:val="24"/>
              </w:rPr>
              <w:t xml:space="preserve"> </w:t>
            </w:r>
            <w:r w:rsidRPr="009F2168">
              <w:rPr>
                <w:rFonts w:ascii="Times New Roman" w:hAnsi="Times New Roman" w:cs="Times New Roman"/>
                <w:b/>
                <w:bCs/>
                <w:sz w:val="24"/>
                <w:szCs w:val="24"/>
              </w:rPr>
              <w:t xml:space="preserve"> </w:t>
            </w:r>
            <w:r w:rsidRPr="009F2168">
              <w:rPr>
                <w:rFonts w:ascii="Times New Roman" w:hAnsi="Times New Roman" w:cs="Times New Roman" w:hint="eastAsia"/>
                <w:b/>
                <w:bCs/>
                <w:sz w:val="24"/>
                <w:szCs w:val="24"/>
              </w:rPr>
              <w:t>单位</w:t>
            </w:r>
            <w:r w:rsidRPr="009F2168">
              <w:rPr>
                <w:rFonts w:ascii="Times New Roman" w:hAnsi="Times New Roman" w:cs="Times New Roman" w:hint="eastAsia"/>
                <w:b/>
                <w:bCs/>
                <w:sz w:val="24"/>
                <w:szCs w:val="24"/>
              </w:rPr>
              <w:t>:dB(A)</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CellMar>
                <w:left w:w="57" w:type="dxa"/>
                <w:right w:w="57" w:type="dxa"/>
              </w:tblCellMar>
              <w:tblLook w:val="0000"/>
            </w:tblPr>
            <w:tblGrid>
              <w:gridCol w:w="1587"/>
              <w:gridCol w:w="708"/>
              <w:gridCol w:w="851"/>
              <w:gridCol w:w="850"/>
              <w:gridCol w:w="851"/>
              <w:gridCol w:w="850"/>
              <w:gridCol w:w="851"/>
              <w:gridCol w:w="850"/>
              <w:gridCol w:w="795"/>
            </w:tblGrid>
            <w:tr w:rsidR="009F2168" w:rsidRPr="009128BB" w:rsidTr="009F2168">
              <w:trPr>
                <w:cantSplit/>
                <w:trHeight w:val="340"/>
                <w:jc w:val="center"/>
              </w:trPr>
              <w:tc>
                <w:tcPr>
                  <w:tcW w:w="1587" w:type="dxa"/>
                  <w:tcBorders>
                    <w:top w:val="single" w:sz="12" w:space="0" w:color="auto"/>
                    <w:bottom w:val="single" w:sz="6" w:space="0" w:color="auto"/>
                    <w:tl2br w:val="single" w:sz="12" w:space="0" w:color="auto"/>
                  </w:tcBorders>
                  <w:vAlign w:val="center"/>
                </w:tcPr>
                <w:p w:rsidR="009F2168" w:rsidRDefault="009F2168" w:rsidP="009F2168">
                  <w:pPr>
                    <w:pStyle w:val="222222222222222222222"/>
                    <w:jc w:val="right"/>
                    <w:rPr>
                      <w:rFonts w:eastAsiaTheme="minorEastAsia"/>
                    </w:rPr>
                  </w:pPr>
                  <w:r>
                    <w:rPr>
                      <w:rFonts w:eastAsiaTheme="minorEastAsia" w:hint="eastAsia"/>
                    </w:rPr>
                    <w:t>距离（</w:t>
                  </w:r>
                  <w:r>
                    <w:rPr>
                      <w:rFonts w:eastAsiaTheme="minorEastAsia" w:hint="eastAsia"/>
                    </w:rPr>
                    <w:t>m</w:t>
                  </w:r>
                  <w:r>
                    <w:rPr>
                      <w:rFonts w:eastAsiaTheme="minorEastAsia" w:hint="eastAsia"/>
                    </w:rPr>
                    <w:t>）</w:t>
                  </w:r>
                </w:p>
                <w:p w:rsidR="009F2168" w:rsidRDefault="009F2168" w:rsidP="009F2168">
                  <w:pPr>
                    <w:pStyle w:val="222222222222222222222"/>
                    <w:jc w:val="left"/>
                    <w:rPr>
                      <w:rFonts w:eastAsiaTheme="minorEastAsia"/>
                    </w:rPr>
                  </w:pPr>
                  <w:r>
                    <w:rPr>
                      <w:rFonts w:eastAsiaTheme="minorEastAsia" w:hint="eastAsia"/>
                    </w:rPr>
                    <w:t>施工设备</w:t>
                  </w:r>
                </w:p>
              </w:tc>
              <w:tc>
                <w:tcPr>
                  <w:tcW w:w="708" w:type="dxa"/>
                  <w:vAlign w:val="center"/>
                </w:tcPr>
                <w:p w:rsidR="009F2168" w:rsidRDefault="009F2168" w:rsidP="009F2168">
                  <w:pPr>
                    <w:pStyle w:val="222222222222222222222"/>
                    <w:rPr>
                      <w:rFonts w:eastAsiaTheme="minorEastAsia"/>
                    </w:rPr>
                  </w:pPr>
                  <w:r>
                    <w:rPr>
                      <w:rFonts w:eastAsiaTheme="minorEastAsia" w:hint="eastAsia"/>
                    </w:rPr>
                    <w:t>5</w:t>
                  </w:r>
                </w:p>
              </w:tc>
              <w:tc>
                <w:tcPr>
                  <w:tcW w:w="851" w:type="dxa"/>
                  <w:vAlign w:val="center"/>
                </w:tcPr>
                <w:p w:rsidR="009F2168" w:rsidRDefault="009F2168" w:rsidP="009F2168">
                  <w:pPr>
                    <w:pStyle w:val="222222222222222222222"/>
                    <w:rPr>
                      <w:rFonts w:eastAsiaTheme="minorEastAsia"/>
                    </w:rPr>
                  </w:pPr>
                  <w:r>
                    <w:rPr>
                      <w:rFonts w:eastAsiaTheme="minorEastAsia" w:hint="eastAsia"/>
                    </w:rPr>
                    <w:t>1</w:t>
                  </w:r>
                  <w:r>
                    <w:rPr>
                      <w:rFonts w:eastAsiaTheme="minorEastAsia"/>
                    </w:rPr>
                    <w:t>0</w:t>
                  </w:r>
                </w:p>
              </w:tc>
              <w:tc>
                <w:tcPr>
                  <w:tcW w:w="850" w:type="dxa"/>
                  <w:vAlign w:val="center"/>
                </w:tcPr>
                <w:p w:rsidR="009F2168" w:rsidRDefault="009F2168" w:rsidP="009F2168">
                  <w:pPr>
                    <w:pStyle w:val="222222222222222222222"/>
                    <w:rPr>
                      <w:rFonts w:eastAsiaTheme="minorEastAsia"/>
                    </w:rPr>
                  </w:pPr>
                  <w:r>
                    <w:rPr>
                      <w:rFonts w:eastAsiaTheme="minorEastAsia" w:hint="eastAsia"/>
                    </w:rPr>
                    <w:t>2</w:t>
                  </w:r>
                  <w:r>
                    <w:rPr>
                      <w:rFonts w:eastAsiaTheme="minorEastAsia"/>
                    </w:rPr>
                    <w:t>0</w:t>
                  </w:r>
                </w:p>
              </w:tc>
              <w:tc>
                <w:tcPr>
                  <w:tcW w:w="851" w:type="dxa"/>
                  <w:vAlign w:val="center"/>
                </w:tcPr>
                <w:p w:rsidR="009F2168" w:rsidRDefault="009F2168" w:rsidP="009F2168">
                  <w:pPr>
                    <w:pStyle w:val="222222222222222222222"/>
                    <w:rPr>
                      <w:rFonts w:eastAsiaTheme="minorEastAsia"/>
                    </w:rPr>
                  </w:pPr>
                  <w:r>
                    <w:rPr>
                      <w:rFonts w:eastAsiaTheme="minorEastAsia" w:hint="eastAsia"/>
                    </w:rPr>
                    <w:t>4</w:t>
                  </w:r>
                  <w:r>
                    <w:rPr>
                      <w:rFonts w:eastAsiaTheme="minorEastAsia"/>
                    </w:rPr>
                    <w:t>0</w:t>
                  </w:r>
                </w:p>
              </w:tc>
              <w:tc>
                <w:tcPr>
                  <w:tcW w:w="850" w:type="dxa"/>
                  <w:vAlign w:val="center"/>
                </w:tcPr>
                <w:p w:rsidR="009F2168" w:rsidRDefault="009F2168" w:rsidP="009F2168">
                  <w:pPr>
                    <w:pStyle w:val="222222222222222222222"/>
                    <w:rPr>
                      <w:rFonts w:eastAsiaTheme="minorEastAsia"/>
                    </w:rPr>
                  </w:pPr>
                  <w:r>
                    <w:rPr>
                      <w:rFonts w:eastAsiaTheme="minorEastAsia" w:hint="eastAsia"/>
                    </w:rPr>
                    <w:t>6</w:t>
                  </w:r>
                  <w:r>
                    <w:rPr>
                      <w:rFonts w:eastAsiaTheme="minorEastAsia"/>
                    </w:rPr>
                    <w:t>0</w:t>
                  </w:r>
                </w:p>
              </w:tc>
              <w:tc>
                <w:tcPr>
                  <w:tcW w:w="851" w:type="dxa"/>
                  <w:vAlign w:val="center"/>
                </w:tcPr>
                <w:p w:rsidR="009F2168" w:rsidRPr="009128BB" w:rsidRDefault="009F2168" w:rsidP="009F2168">
                  <w:pPr>
                    <w:pStyle w:val="222222222222222222222"/>
                    <w:rPr>
                      <w:rFonts w:eastAsiaTheme="minorEastAsia"/>
                    </w:rPr>
                  </w:pPr>
                  <w:r>
                    <w:rPr>
                      <w:rFonts w:eastAsiaTheme="minorEastAsia" w:hint="eastAsia"/>
                    </w:rPr>
                    <w:t>8</w:t>
                  </w:r>
                  <w:r>
                    <w:rPr>
                      <w:rFonts w:eastAsiaTheme="minorEastAsia"/>
                    </w:rPr>
                    <w:t>0</w:t>
                  </w:r>
                </w:p>
              </w:tc>
              <w:tc>
                <w:tcPr>
                  <w:tcW w:w="850" w:type="dxa"/>
                  <w:vAlign w:val="center"/>
                </w:tcPr>
                <w:p w:rsidR="009F2168" w:rsidRPr="009128BB" w:rsidRDefault="009F2168" w:rsidP="009F2168">
                  <w:pPr>
                    <w:pStyle w:val="222222222222222222222"/>
                    <w:rPr>
                      <w:rFonts w:eastAsiaTheme="minorEastAsia"/>
                    </w:rPr>
                  </w:pPr>
                  <w:r>
                    <w:rPr>
                      <w:rFonts w:eastAsiaTheme="minorEastAsia" w:hint="eastAsia"/>
                    </w:rPr>
                    <w:t>1</w:t>
                  </w:r>
                  <w:r>
                    <w:rPr>
                      <w:rFonts w:eastAsiaTheme="minorEastAsia"/>
                    </w:rPr>
                    <w:t>00</w:t>
                  </w:r>
                </w:p>
              </w:tc>
              <w:tc>
                <w:tcPr>
                  <w:tcW w:w="795" w:type="dxa"/>
                  <w:vAlign w:val="center"/>
                </w:tcPr>
                <w:p w:rsidR="009F2168" w:rsidRDefault="009F2168" w:rsidP="009F2168">
                  <w:pPr>
                    <w:pStyle w:val="222222222222222222222"/>
                    <w:rPr>
                      <w:rFonts w:eastAsiaTheme="minorEastAsia"/>
                    </w:rPr>
                  </w:pPr>
                  <w:r>
                    <w:rPr>
                      <w:rFonts w:eastAsiaTheme="minorEastAsia" w:hint="eastAsia"/>
                    </w:rPr>
                    <w:t>2</w:t>
                  </w:r>
                  <w:r>
                    <w:rPr>
                      <w:rFonts w:eastAsiaTheme="minorEastAsia"/>
                    </w:rPr>
                    <w:t>00</w:t>
                  </w:r>
                </w:p>
              </w:tc>
            </w:tr>
            <w:tr w:rsidR="009F2168" w:rsidRPr="009128BB" w:rsidTr="009F2168">
              <w:trPr>
                <w:cantSplit/>
                <w:trHeight w:val="340"/>
                <w:jc w:val="center"/>
              </w:trPr>
              <w:tc>
                <w:tcPr>
                  <w:tcW w:w="1587" w:type="dxa"/>
                  <w:tcBorders>
                    <w:top w:val="single" w:sz="6" w:space="0" w:color="auto"/>
                  </w:tcBorders>
                  <w:vAlign w:val="center"/>
                </w:tcPr>
                <w:p w:rsidR="009F2168" w:rsidRDefault="009F2168" w:rsidP="009F2168">
                  <w:pPr>
                    <w:pStyle w:val="222222222222222222222"/>
                    <w:rPr>
                      <w:rFonts w:eastAsiaTheme="minorEastAsia"/>
                    </w:rPr>
                  </w:pPr>
                  <w:r>
                    <w:rPr>
                      <w:rFonts w:eastAsiaTheme="minorEastAsia" w:hint="eastAsia"/>
                    </w:rPr>
                    <w:t>挖掘机</w:t>
                  </w:r>
                </w:p>
              </w:tc>
              <w:tc>
                <w:tcPr>
                  <w:tcW w:w="708" w:type="dxa"/>
                  <w:vAlign w:val="center"/>
                </w:tcPr>
                <w:p w:rsidR="009F2168" w:rsidRDefault="009F2168" w:rsidP="009F2168">
                  <w:pPr>
                    <w:pStyle w:val="222222222222222222222"/>
                    <w:rPr>
                      <w:rFonts w:eastAsiaTheme="minorEastAsia"/>
                    </w:rPr>
                  </w:pPr>
                  <w:r>
                    <w:rPr>
                      <w:rFonts w:eastAsiaTheme="minorEastAsia" w:hint="eastAsia"/>
                    </w:rPr>
                    <w:t>7</w:t>
                  </w:r>
                  <w:r>
                    <w:rPr>
                      <w:rFonts w:eastAsiaTheme="minorEastAsia"/>
                    </w:rPr>
                    <w:t>5</w:t>
                  </w:r>
                </w:p>
              </w:tc>
              <w:tc>
                <w:tcPr>
                  <w:tcW w:w="851" w:type="dxa"/>
                  <w:vAlign w:val="center"/>
                </w:tcPr>
                <w:p w:rsidR="009F2168" w:rsidRDefault="009F2168" w:rsidP="009F2168">
                  <w:pPr>
                    <w:pStyle w:val="222222222222222222222"/>
                    <w:rPr>
                      <w:rFonts w:eastAsiaTheme="minorEastAsia"/>
                    </w:rPr>
                  </w:pPr>
                  <w:r>
                    <w:rPr>
                      <w:rFonts w:eastAsiaTheme="minorEastAsia" w:hint="eastAsia"/>
                    </w:rPr>
                    <w:t>6</w:t>
                  </w:r>
                  <w:r>
                    <w:rPr>
                      <w:rFonts w:eastAsiaTheme="minorEastAsia"/>
                    </w:rPr>
                    <w:t>9.0</w:t>
                  </w:r>
                </w:p>
              </w:tc>
              <w:tc>
                <w:tcPr>
                  <w:tcW w:w="850" w:type="dxa"/>
                  <w:vAlign w:val="center"/>
                </w:tcPr>
                <w:p w:rsidR="009F2168" w:rsidRDefault="009F2168" w:rsidP="009F2168">
                  <w:pPr>
                    <w:pStyle w:val="222222222222222222222"/>
                    <w:rPr>
                      <w:rFonts w:eastAsiaTheme="minorEastAsia"/>
                    </w:rPr>
                  </w:pPr>
                  <w:r>
                    <w:rPr>
                      <w:rFonts w:eastAsiaTheme="minorEastAsia" w:hint="eastAsia"/>
                    </w:rPr>
                    <w:t>6</w:t>
                  </w:r>
                  <w:r>
                    <w:rPr>
                      <w:rFonts w:eastAsiaTheme="minorEastAsia"/>
                    </w:rPr>
                    <w:t>3.0</w:t>
                  </w:r>
                </w:p>
              </w:tc>
              <w:tc>
                <w:tcPr>
                  <w:tcW w:w="851" w:type="dxa"/>
                  <w:vAlign w:val="center"/>
                </w:tcPr>
                <w:p w:rsidR="009F2168" w:rsidRDefault="009F2168" w:rsidP="009F2168">
                  <w:pPr>
                    <w:pStyle w:val="222222222222222222222"/>
                    <w:rPr>
                      <w:rFonts w:eastAsiaTheme="minorEastAsia"/>
                    </w:rPr>
                  </w:pPr>
                  <w:r>
                    <w:rPr>
                      <w:rFonts w:eastAsiaTheme="minorEastAsia" w:hint="eastAsia"/>
                    </w:rPr>
                    <w:t>5</w:t>
                  </w:r>
                  <w:r>
                    <w:rPr>
                      <w:rFonts w:eastAsiaTheme="minorEastAsia"/>
                    </w:rPr>
                    <w:t>7.0</w:t>
                  </w:r>
                </w:p>
              </w:tc>
              <w:tc>
                <w:tcPr>
                  <w:tcW w:w="850" w:type="dxa"/>
                  <w:vAlign w:val="center"/>
                </w:tcPr>
                <w:p w:rsidR="009F2168" w:rsidRDefault="009F2168" w:rsidP="009F2168">
                  <w:pPr>
                    <w:pStyle w:val="222222222222222222222"/>
                    <w:rPr>
                      <w:rFonts w:eastAsiaTheme="minorEastAsia"/>
                    </w:rPr>
                  </w:pPr>
                  <w:r>
                    <w:rPr>
                      <w:rFonts w:eastAsiaTheme="minorEastAsia" w:hint="eastAsia"/>
                    </w:rPr>
                    <w:t>5</w:t>
                  </w:r>
                  <w:r>
                    <w:rPr>
                      <w:rFonts w:eastAsiaTheme="minorEastAsia"/>
                    </w:rPr>
                    <w:t>3.4</w:t>
                  </w:r>
                </w:p>
              </w:tc>
              <w:tc>
                <w:tcPr>
                  <w:tcW w:w="851" w:type="dxa"/>
                  <w:vAlign w:val="center"/>
                </w:tcPr>
                <w:p w:rsidR="009F2168" w:rsidRPr="009128BB" w:rsidRDefault="009F2168" w:rsidP="009F2168">
                  <w:pPr>
                    <w:pStyle w:val="222222222222222222222"/>
                    <w:rPr>
                      <w:rFonts w:eastAsiaTheme="minorEastAsia"/>
                    </w:rPr>
                  </w:pPr>
                  <w:r>
                    <w:rPr>
                      <w:rFonts w:eastAsiaTheme="minorEastAsia" w:hint="eastAsia"/>
                    </w:rPr>
                    <w:t>5</w:t>
                  </w:r>
                  <w:r>
                    <w:rPr>
                      <w:rFonts w:eastAsiaTheme="minorEastAsia"/>
                    </w:rPr>
                    <w:t>1.0</w:t>
                  </w:r>
                </w:p>
              </w:tc>
              <w:tc>
                <w:tcPr>
                  <w:tcW w:w="850" w:type="dxa"/>
                  <w:vAlign w:val="center"/>
                </w:tcPr>
                <w:p w:rsidR="009F2168" w:rsidRPr="009128BB" w:rsidRDefault="009F2168" w:rsidP="009F2168">
                  <w:pPr>
                    <w:pStyle w:val="222222222222222222222"/>
                    <w:rPr>
                      <w:rFonts w:eastAsiaTheme="minorEastAsia"/>
                    </w:rPr>
                  </w:pPr>
                  <w:r>
                    <w:rPr>
                      <w:rFonts w:eastAsiaTheme="minorEastAsia" w:hint="eastAsia"/>
                    </w:rPr>
                    <w:t>4</w:t>
                  </w:r>
                  <w:r>
                    <w:rPr>
                      <w:rFonts w:eastAsiaTheme="minorEastAsia"/>
                    </w:rPr>
                    <w:t>9.0</w:t>
                  </w:r>
                </w:p>
              </w:tc>
              <w:tc>
                <w:tcPr>
                  <w:tcW w:w="795" w:type="dxa"/>
                  <w:vAlign w:val="center"/>
                </w:tcPr>
                <w:p w:rsidR="009F2168" w:rsidRDefault="009F2168" w:rsidP="009F2168">
                  <w:pPr>
                    <w:pStyle w:val="222222222222222222222"/>
                    <w:rPr>
                      <w:rFonts w:eastAsiaTheme="minorEastAsia"/>
                    </w:rPr>
                  </w:pPr>
                  <w:r>
                    <w:rPr>
                      <w:rFonts w:eastAsiaTheme="minorEastAsia" w:hint="eastAsia"/>
                    </w:rPr>
                    <w:t>4</w:t>
                  </w:r>
                  <w:r>
                    <w:rPr>
                      <w:rFonts w:eastAsiaTheme="minorEastAsia"/>
                    </w:rPr>
                    <w:t>3.0</w:t>
                  </w:r>
                </w:p>
              </w:tc>
            </w:tr>
          </w:tbl>
          <w:p w:rsidR="009F2168" w:rsidRPr="001C6B93" w:rsidRDefault="001C6B93" w:rsidP="001C6B93">
            <w:pPr>
              <w:spacing w:line="360" w:lineRule="auto"/>
              <w:ind w:firstLineChars="200" w:firstLine="480"/>
              <w:rPr>
                <w:rFonts w:ascii="Times New Roman" w:hAnsi="Times New Roman" w:cs="Times New Roman"/>
                <w:sz w:val="24"/>
                <w:szCs w:val="24"/>
              </w:rPr>
            </w:pPr>
            <w:r w:rsidRPr="001C6B93">
              <w:rPr>
                <w:rFonts w:ascii="Times New Roman" w:hAnsi="Times New Roman" w:cs="Times New Roman" w:hint="eastAsia"/>
                <w:sz w:val="24"/>
                <w:szCs w:val="24"/>
              </w:rPr>
              <w:t>从上表可以看出，当施工机械的施工点距离场界大于</w:t>
            </w:r>
            <w:r w:rsidRPr="001C6B93">
              <w:rPr>
                <w:rFonts w:ascii="Times New Roman" w:hAnsi="Times New Roman" w:cs="Times New Roman" w:hint="eastAsia"/>
                <w:sz w:val="24"/>
                <w:szCs w:val="24"/>
              </w:rPr>
              <w:t>40m</w:t>
            </w:r>
            <w:r w:rsidRPr="001C6B93">
              <w:rPr>
                <w:rFonts w:ascii="Times New Roman" w:hAnsi="Times New Roman" w:cs="Times New Roman" w:hint="eastAsia"/>
                <w:sz w:val="24"/>
                <w:szCs w:val="24"/>
              </w:rPr>
              <w:t>时，场界噪声值可以达到《建筑施工场界环境噪声排放标准》</w:t>
            </w:r>
            <w:r>
              <w:rPr>
                <w:rFonts w:ascii="Times New Roman" w:hAnsi="Times New Roman" w:cs="Times New Roman" w:hint="eastAsia"/>
                <w:sz w:val="24"/>
                <w:szCs w:val="24"/>
              </w:rPr>
              <w:t>（</w:t>
            </w:r>
            <w:r w:rsidRPr="001C6B93">
              <w:rPr>
                <w:rFonts w:ascii="Times New Roman" w:hAnsi="Times New Roman" w:cs="Times New Roman" w:hint="eastAsia"/>
                <w:sz w:val="24"/>
                <w:szCs w:val="24"/>
              </w:rPr>
              <w:t>GB</w:t>
            </w:r>
            <w:r>
              <w:rPr>
                <w:rFonts w:ascii="Times New Roman" w:hAnsi="Times New Roman" w:cs="Times New Roman"/>
                <w:sz w:val="24"/>
                <w:szCs w:val="24"/>
              </w:rPr>
              <w:t xml:space="preserve"> </w:t>
            </w:r>
            <w:r w:rsidRPr="001C6B93">
              <w:rPr>
                <w:rFonts w:ascii="Times New Roman" w:hAnsi="Times New Roman" w:cs="Times New Roman" w:hint="eastAsia"/>
                <w:sz w:val="24"/>
                <w:szCs w:val="24"/>
              </w:rPr>
              <w:t>12523-2011</w:t>
            </w:r>
            <w:r>
              <w:rPr>
                <w:rFonts w:ascii="Times New Roman" w:hAnsi="Times New Roman" w:cs="Times New Roman" w:hint="eastAsia"/>
                <w:sz w:val="24"/>
                <w:szCs w:val="24"/>
              </w:rPr>
              <w:t>）</w:t>
            </w:r>
            <w:r w:rsidRPr="001C6B93">
              <w:rPr>
                <w:rFonts w:ascii="Times New Roman" w:hAnsi="Times New Roman" w:cs="Times New Roman" w:hint="eastAsia"/>
                <w:sz w:val="24"/>
                <w:szCs w:val="24"/>
              </w:rPr>
              <w:t>昼间标准，但在实际施工中，在距离场界</w:t>
            </w:r>
            <w:r w:rsidRPr="001C6B93">
              <w:rPr>
                <w:rFonts w:ascii="Times New Roman" w:hAnsi="Times New Roman" w:cs="Times New Roman" w:hint="eastAsia"/>
                <w:sz w:val="24"/>
                <w:szCs w:val="24"/>
              </w:rPr>
              <w:t>40m</w:t>
            </w:r>
            <w:r w:rsidRPr="001C6B93">
              <w:rPr>
                <w:rFonts w:ascii="Times New Roman" w:hAnsi="Times New Roman" w:cs="Times New Roman" w:hint="eastAsia"/>
                <w:sz w:val="24"/>
                <w:szCs w:val="24"/>
              </w:rPr>
              <w:t>范围内施工仍是不可避免的，此时施工场界噪声将超过《建筑施工场界环境噪声排放标准》</w:t>
            </w:r>
            <w:r>
              <w:rPr>
                <w:rFonts w:ascii="Times New Roman" w:hAnsi="Times New Roman" w:cs="Times New Roman" w:hint="eastAsia"/>
                <w:sz w:val="24"/>
                <w:szCs w:val="24"/>
              </w:rPr>
              <w:t>（</w:t>
            </w:r>
            <w:r w:rsidRPr="001C6B93">
              <w:rPr>
                <w:rFonts w:ascii="Times New Roman" w:hAnsi="Times New Roman" w:cs="Times New Roman" w:hint="eastAsia"/>
                <w:sz w:val="24"/>
                <w:szCs w:val="24"/>
              </w:rPr>
              <w:t>GB</w:t>
            </w:r>
            <w:r>
              <w:rPr>
                <w:rFonts w:ascii="Times New Roman" w:hAnsi="Times New Roman" w:cs="Times New Roman"/>
                <w:sz w:val="24"/>
                <w:szCs w:val="24"/>
              </w:rPr>
              <w:t xml:space="preserve"> </w:t>
            </w:r>
            <w:r w:rsidRPr="001C6B93">
              <w:rPr>
                <w:rFonts w:ascii="Times New Roman" w:hAnsi="Times New Roman" w:cs="Times New Roman" w:hint="eastAsia"/>
                <w:sz w:val="24"/>
                <w:szCs w:val="24"/>
              </w:rPr>
              <w:t>12523-2011</w:t>
            </w:r>
            <w:r>
              <w:rPr>
                <w:rFonts w:ascii="Times New Roman" w:hAnsi="Times New Roman" w:cs="Times New Roman" w:hint="eastAsia"/>
                <w:sz w:val="24"/>
                <w:szCs w:val="24"/>
              </w:rPr>
              <w:t>）</w:t>
            </w:r>
            <w:r w:rsidRPr="001C6B93">
              <w:rPr>
                <w:rFonts w:ascii="Times New Roman" w:hAnsi="Times New Roman" w:cs="Times New Roman" w:hint="eastAsia"/>
                <w:sz w:val="24"/>
                <w:szCs w:val="24"/>
              </w:rPr>
              <w:t>昼间标准；若夜间施工，噪声在施工点</w:t>
            </w:r>
            <w:r w:rsidRPr="001C6B93">
              <w:rPr>
                <w:rFonts w:ascii="Times New Roman" w:hAnsi="Times New Roman" w:cs="Times New Roman" w:hint="eastAsia"/>
                <w:sz w:val="24"/>
                <w:szCs w:val="24"/>
              </w:rPr>
              <w:t>200m</w:t>
            </w:r>
            <w:r w:rsidRPr="001C6B93">
              <w:rPr>
                <w:rFonts w:ascii="Times New Roman" w:hAnsi="Times New Roman" w:cs="Times New Roman" w:hint="eastAsia"/>
                <w:sz w:val="24"/>
                <w:szCs w:val="24"/>
              </w:rPr>
              <w:t>之外的范围才能达到《建筑施工场界环境噪声排放标准》</w:t>
            </w:r>
            <w:r>
              <w:rPr>
                <w:rFonts w:ascii="Times New Roman" w:hAnsi="Times New Roman" w:cs="Times New Roman" w:hint="eastAsia"/>
                <w:sz w:val="24"/>
                <w:szCs w:val="24"/>
              </w:rPr>
              <w:t>（</w:t>
            </w:r>
            <w:r w:rsidRPr="001C6B93">
              <w:rPr>
                <w:rFonts w:ascii="Times New Roman" w:hAnsi="Times New Roman" w:cs="Times New Roman" w:hint="eastAsia"/>
                <w:sz w:val="24"/>
                <w:szCs w:val="24"/>
              </w:rPr>
              <w:t>GB</w:t>
            </w:r>
            <w:r>
              <w:rPr>
                <w:rFonts w:ascii="Times New Roman" w:hAnsi="Times New Roman" w:cs="Times New Roman"/>
                <w:sz w:val="24"/>
                <w:szCs w:val="24"/>
              </w:rPr>
              <w:t xml:space="preserve"> </w:t>
            </w:r>
            <w:r w:rsidRPr="001C6B93">
              <w:rPr>
                <w:rFonts w:ascii="Times New Roman" w:hAnsi="Times New Roman" w:cs="Times New Roman" w:hint="eastAsia"/>
                <w:sz w:val="24"/>
                <w:szCs w:val="24"/>
              </w:rPr>
              <w:t>12523-2011</w:t>
            </w:r>
            <w:r>
              <w:rPr>
                <w:rFonts w:ascii="Times New Roman" w:hAnsi="Times New Roman" w:cs="Times New Roman" w:hint="eastAsia"/>
                <w:sz w:val="24"/>
                <w:szCs w:val="24"/>
              </w:rPr>
              <w:t>）</w:t>
            </w:r>
            <w:r w:rsidRPr="001C6B93">
              <w:rPr>
                <w:rFonts w:ascii="Times New Roman" w:hAnsi="Times New Roman" w:cs="Times New Roman" w:hint="eastAsia"/>
                <w:sz w:val="24"/>
                <w:szCs w:val="24"/>
              </w:rPr>
              <w:t>夜间标准。整治区域周边分布的居民点较多，若不采取噪声防治措施，施工期噪声对周边环境影响较大。因此项目施工时要做好噪声防治措施，如选择低噪声机械设备、合理安排施工时间、加强施工场地的围挡等，尽量减少并避免项目施工对周边居民的影响。</w:t>
            </w:r>
          </w:p>
          <w:p w:rsidR="009F39D9" w:rsidRPr="009B549E" w:rsidRDefault="009F39D9" w:rsidP="009F39D9">
            <w:pPr>
              <w:spacing w:line="360" w:lineRule="auto"/>
              <w:rPr>
                <w:rFonts w:ascii="Times New Roman" w:hAnsi="Times New Roman" w:cs="Times New Roman"/>
                <w:b/>
                <w:spacing w:val="8"/>
                <w:sz w:val="24"/>
                <w:szCs w:val="24"/>
              </w:rPr>
            </w:pPr>
            <w:r w:rsidRPr="009B549E">
              <w:rPr>
                <w:rFonts w:ascii="Times New Roman" w:hAnsi="Times New Roman" w:cs="Times New Roman"/>
                <w:b/>
                <w:spacing w:val="8"/>
                <w:sz w:val="24"/>
                <w:szCs w:val="24"/>
              </w:rPr>
              <w:t>4</w:t>
            </w:r>
            <w:r w:rsidR="00000827" w:rsidRPr="009B549E">
              <w:rPr>
                <w:rFonts w:ascii="Times New Roman" w:hAnsi="Times New Roman" w:cs="Times New Roman" w:hint="eastAsia"/>
                <w:b/>
                <w:spacing w:val="8"/>
                <w:sz w:val="24"/>
                <w:szCs w:val="24"/>
              </w:rPr>
              <w:t>、</w:t>
            </w:r>
            <w:r w:rsidR="0039632D">
              <w:rPr>
                <w:rFonts w:ascii="Times New Roman" w:hAnsi="Times New Roman" w:cs="Times New Roman" w:hint="eastAsia"/>
                <w:b/>
                <w:spacing w:val="8"/>
                <w:sz w:val="24"/>
                <w:szCs w:val="24"/>
              </w:rPr>
              <w:t>施工期</w:t>
            </w:r>
            <w:r w:rsidRPr="009B549E">
              <w:rPr>
                <w:rFonts w:ascii="Times New Roman" w:hAnsi="Times New Roman" w:cs="Times New Roman" w:hint="eastAsia"/>
                <w:b/>
                <w:spacing w:val="8"/>
                <w:sz w:val="24"/>
                <w:szCs w:val="24"/>
              </w:rPr>
              <w:t>固体废物</w:t>
            </w:r>
            <w:r w:rsidR="00000827" w:rsidRPr="009B549E">
              <w:rPr>
                <w:rFonts w:ascii="Times New Roman" w:hAnsi="Times New Roman" w:cs="Times New Roman" w:hint="eastAsia"/>
                <w:b/>
                <w:spacing w:val="8"/>
                <w:sz w:val="24"/>
                <w:szCs w:val="24"/>
              </w:rPr>
              <w:t>影响分析</w:t>
            </w:r>
          </w:p>
          <w:p w:rsidR="00E94870" w:rsidRDefault="0039632D" w:rsidP="0039632D">
            <w:pPr>
              <w:spacing w:line="360" w:lineRule="auto"/>
              <w:ind w:firstLineChars="200" w:firstLine="480"/>
              <w:rPr>
                <w:rFonts w:ascii="Times New Roman" w:hAnsi="Times New Roman" w:cs="Times New Roman"/>
                <w:sz w:val="24"/>
                <w:szCs w:val="24"/>
              </w:rPr>
            </w:pPr>
            <w:r w:rsidRPr="0039632D">
              <w:rPr>
                <w:rFonts w:ascii="Times New Roman" w:hAnsi="Times New Roman" w:cs="Times New Roman" w:hint="eastAsia"/>
                <w:sz w:val="24"/>
                <w:szCs w:val="24"/>
              </w:rPr>
              <w:t>施工期固体废物主要是</w:t>
            </w:r>
            <w:r>
              <w:rPr>
                <w:rFonts w:ascii="Times New Roman" w:hAnsi="Times New Roman" w:cs="Times New Roman" w:hint="eastAsia"/>
                <w:sz w:val="24"/>
                <w:szCs w:val="24"/>
              </w:rPr>
              <w:t>河道</w:t>
            </w:r>
            <w:r w:rsidRPr="0039632D">
              <w:rPr>
                <w:rFonts w:ascii="Times New Roman" w:hAnsi="Times New Roman" w:cs="Times New Roman" w:hint="eastAsia"/>
                <w:sz w:val="24"/>
                <w:szCs w:val="24"/>
              </w:rPr>
              <w:t>清淤过程中产生的清表垃圾、淤泥；管道工程中产生的建筑垃圾、管渠开挖过程产生的土石方</w:t>
            </w:r>
            <w:r w:rsidR="00EC7221">
              <w:rPr>
                <w:rFonts w:ascii="Times New Roman" w:hAnsi="Times New Roman" w:cs="Times New Roman" w:hint="eastAsia"/>
                <w:sz w:val="24"/>
                <w:szCs w:val="24"/>
              </w:rPr>
              <w:t>和</w:t>
            </w:r>
            <w:r w:rsidR="00310AD8">
              <w:rPr>
                <w:rFonts w:ascii="Times New Roman" w:hAnsi="Times New Roman" w:cs="Times New Roman" w:hint="eastAsia"/>
                <w:sz w:val="24"/>
                <w:szCs w:val="24"/>
              </w:rPr>
              <w:t>建筑垃圾</w:t>
            </w:r>
            <w:r w:rsidR="009332D7">
              <w:rPr>
                <w:rFonts w:ascii="Times New Roman" w:hAnsi="Times New Roman" w:cs="Times New Roman" w:hint="eastAsia"/>
                <w:sz w:val="24"/>
                <w:szCs w:val="24"/>
              </w:rPr>
              <w:t>、</w:t>
            </w:r>
            <w:r w:rsidRPr="0039632D">
              <w:rPr>
                <w:rFonts w:ascii="Times New Roman" w:hAnsi="Times New Roman" w:cs="Times New Roman" w:hint="eastAsia"/>
                <w:sz w:val="24"/>
                <w:szCs w:val="24"/>
              </w:rPr>
              <w:t>沉淀池底泥</w:t>
            </w:r>
            <w:r w:rsidR="009332D7">
              <w:rPr>
                <w:rFonts w:ascii="Times New Roman" w:hAnsi="Times New Roman" w:cs="Times New Roman" w:hint="eastAsia"/>
                <w:sz w:val="24"/>
                <w:szCs w:val="24"/>
              </w:rPr>
              <w:t>和施工人员产生的生活垃圾</w:t>
            </w:r>
            <w:r w:rsidRPr="0039632D">
              <w:rPr>
                <w:rFonts w:ascii="Times New Roman" w:hAnsi="Times New Roman" w:cs="Times New Roman" w:hint="eastAsia"/>
                <w:sz w:val="24"/>
                <w:szCs w:val="24"/>
              </w:rPr>
              <w:t>。</w:t>
            </w:r>
          </w:p>
          <w:p w:rsidR="0039632D" w:rsidRDefault="0039632D" w:rsidP="0039632D">
            <w:pPr>
              <w:spacing w:line="360" w:lineRule="auto"/>
              <w:ind w:firstLineChars="200" w:firstLine="480"/>
              <w:rPr>
                <w:rFonts w:ascii="Times New Roman" w:hAnsi="Times New Roman" w:cs="Times New Roman"/>
                <w:sz w:val="24"/>
                <w:szCs w:val="24"/>
              </w:rPr>
            </w:pPr>
            <w:r w:rsidRPr="0039632D">
              <w:rPr>
                <w:rFonts w:ascii="Times New Roman" w:hAnsi="Times New Roman" w:cs="Times New Roman" w:hint="eastAsia"/>
                <w:sz w:val="24"/>
                <w:szCs w:val="24"/>
              </w:rPr>
              <w:t>（</w:t>
            </w:r>
            <w:r w:rsidRPr="0039632D">
              <w:rPr>
                <w:rFonts w:ascii="Times New Roman" w:hAnsi="Times New Roman" w:cs="Times New Roman" w:hint="eastAsia"/>
                <w:sz w:val="24"/>
                <w:szCs w:val="24"/>
              </w:rPr>
              <w:t>1</w:t>
            </w:r>
            <w:r w:rsidRPr="0039632D">
              <w:rPr>
                <w:rFonts w:ascii="Times New Roman" w:hAnsi="Times New Roman" w:cs="Times New Roman" w:hint="eastAsia"/>
                <w:sz w:val="24"/>
                <w:szCs w:val="24"/>
              </w:rPr>
              <w:t>）清淤垃圾</w:t>
            </w:r>
          </w:p>
          <w:p w:rsidR="0039632D" w:rsidRPr="0039632D" w:rsidRDefault="0039632D" w:rsidP="0039632D">
            <w:pPr>
              <w:spacing w:line="360" w:lineRule="auto"/>
              <w:ind w:firstLineChars="200" w:firstLine="480"/>
              <w:rPr>
                <w:rFonts w:ascii="Times New Roman" w:hAnsi="Times New Roman" w:cs="Times New Roman"/>
                <w:sz w:val="24"/>
                <w:szCs w:val="24"/>
              </w:rPr>
            </w:pPr>
            <w:r w:rsidRPr="0039632D">
              <w:rPr>
                <w:rFonts w:ascii="Times New Roman" w:hAnsi="Times New Roman" w:cs="Times New Roman" w:hint="eastAsia"/>
                <w:sz w:val="24"/>
                <w:szCs w:val="24"/>
              </w:rPr>
              <w:t>①清表垃圾</w:t>
            </w:r>
          </w:p>
          <w:p w:rsidR="0039632D" w:rsidRPr="0039632D" w:rsidRDefault="0039632D" w:rsidP="00310AD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河</w:t>
            </w:r>
            <w:r w:rsidRPr="0039632D">
              <w:rPr>
                <w:rFonts w:ascii="Times New Roman" w:hAnsi="Times New Roman" w:cs="Times New Roman" w:hint="eastAsia"/>
                <w:sz w:val="24"/>
                <w:szCs w:val="24"/>
              </w:rPr>
              <w:t>道清淤前需清除漂浮的生活垃圾或杂草，并交由环卫部门处置。</w:t>
            </w:r>
          </w:p>
          <w:p w:rsidR="0039632D" w:rsidRPr="0039632D" w:rsidRDefault="0039632D" w:rsidP="0039632D">
            <w:pPr>
              <w:spacing w:line="360" w:lineRule="auto"/>
              <w:ind w:firstLineChars="200" w:firstLine="480"/>
              <w:rPr>
                <w:rFonts w:ascii="Times New Roman" w:hAnsi="Times New Roman" w:cs="Times New Roman"/>
                <w:sz w:val="24"/>
                <w:szCs w:val="24"/>
              </w:rPr>
            </w:pPr>
            <w:r w:rsidRPr="0039632D">
              <w:rPr>
                <w:rFonts w:ascii="Times New Roman" w:hAnsi="Times New Roman" w:cs="Times New Roman" w:hint="eastAsia"/>
                <w:sz w:val="24"/>
                <w:szCs w:val="24"/>
              </w:rPr>
              <w:t>②淤泥</w:t>
            </w:r>
          </w:p>
          <w:p w:rsidR="0039632D" w:rsidRDefault="0039632D" w:rsidP="00310AD8">
            <w:pPr>
              <w:spacing w:line="360" w:lineRule="auto"/>
              <w:ind w:firstLineChars="200" w:firstLine="480"/>
              <w:rPr>
                <w:rFonts w:ascii="Times New Roman" w:hAnsi="Times New Roman" w:cs="Times New Roman"/>
                <w:sz w:val="24"/>
                <w:szCs w:val="24"/>
              </w:rPr>
            </w:pPr>
            <w:r w:rsidRPr="0039632D">
              <w:rPr>
                <w:rFonts w:ascii="Times New Roman" w:hAnsi="Times New Roman" w:cs="Times New Roman" w:hint="eastAsia"/>
                <w:sz w:val="24"/>
                <w:szCs w:val="24"/>
              </w:rPr>
              <w:t>根据底泥监测，清淤底泥满足《土壤环境质量</w:t>
            </w:r>
            <w:r w:rsidRPr="0039632D">
              <w:rPr>
                <w:rFonts w:ascii="Times New Roman" w:hAnsi="Times New Roman" w:cs="Times New Roman" w:hint="eastAsia"/>
                <w:sz w:val="24"/>
                <w:szCs w:val="24"/>
              </w:rPr>
              <w:t xml:space="preserve"> </w:t>
            </w:r>
            <w:r w:rsidRPr="0039632D">
              <w:rPr>
                <w:rFonts w:ascii="Times New Roman" w:hAnsi="Times New Roman" w:cs="Times New Roman" w:hint="eastAsia"/>
                <w:sz w:val="24"/>
                <w:szCs w:val="24"/>
              </w:rPr>
              <w:t>农用地土壤污染风险管控标准》（</w:t>
            </w:r>
            <w:r w:rsidRPr="0039632D">
              <w:rPr>
                <w:rFonts w:ascii="Times New Roman" w:hAnsi="Times New Roman" w:cs="Times New Roman" w:hint="eastAsia"/>
                <w:sz w:val="24"/>
                <w:szCs w:val="24"/>
              </w:rPr>
              <w:t>GB 15618-2018</w:t>
            </w:r>
            <w:r w:rsidRPr="0039632D">
              <w:rPr>
                <w:rFonts w:ascii="Times New Roman" w:hAnsi="Times New Roman" w:cs="Times New Roman" w:hint="eastAsia"/>
                <w:sz w:val="24"/>
                <w:szCs w:val="24"/>
              </w:rPr>
              <w:t>），根据《危险废物鉴别标准</w:t>
            </w:r>
            <w:r w:rsidRPr="0039632D">
              <w:rPr>
                <w:rFonts w:ascii="Times New Roman" w:hAnsi="Times New Roman" w:cs="Times New Roman" w:hint="eastAsia"/>
                <w:sz w:val="24"/>
                <w:szCs w:val="24"/>
              </w:rPr>
              <w:t>-</w:t>
            </w:r>
            <w:r w:rsidRPr="0039632D">
              <w:rPr>
                <w:rFonts w:ascii="Times New Roman" w:hAnsi="Times New Roman" w:cs="Times New Roman" w:hint="eastAsia"/>
                <w:sz w:val="24"/>
                <w:szCs w:val="24"/>
              </w:rPr>
              <w:t>浸出毒性鉴别》（</w:t>
            </w:r>
            <w:r w:rsidRPr="0039632D">
              <w:rPr>
                <w:rFonts w:ascii="Times New Roman" w:hAnsi="Times New Roman" w:cs="Times New Roman" w:hint="eastAsia"/>
                <w:sz w:val="24"/>
                <w:szCs w:val="24"/>
              </w:rPr>
              <w:t>GB</w:t>
            </w:r>
            <w:r w:rsidR="00310AD8">
              <w:rPr>
                <w:rFonts w:ascii="Times New Roman" w:hAnsi="Times New Roman" w:cs="Times New Roman"/>
                <w:sz w:val="24"/>
                <w:szCs w:val="24"/>
              </w:rPr>
              <w:t xml:space="preserve"> </w:t>
            </w:r>
            <w:r w:rsidRPr="0039632D">
              <w:rPr>
                <w:rFonts w:ascii="Times New Roman" w:hAnsi="Times New Roman" w:cs="Times New Roman" w:hint="eastAsia"/>
                <w:sz w:val="24"/>
                <w:szCs w:val="24"/>
              </w:rPr>
              <w:t>5085.3-2007</w:t>
            </w:r>
            <w:r w:rsidRPr="0039632D">
              <w:rPr>
                <w:rFonts w:ascii="Times New Roman" w:hAnsi="Times New Roman" w:cs="Times New Roman" w:hint="eastAsia"/>
                <w:sz w:val="24"/>
                <w:szCs w:val="24"/>
              </w:rPr>
              <w:t>）和《地表水环境质量标准》（</w:t>
            </w:r>
            <w:r w:rsidRPr="0039632D">
              <w:rPr>
                <w:rFonts w:ascii="Times New Roman" w:hAnsi="Times New Roman" w:cs="Times New Roman" w:hint="eastAsia"/>
                <w:sz w:val="24"/>
                <w:szCs w:val="24"/>
              </w:rPr>
              <w:t>GB 3838-2002</w:t>
            </w:r>
            <w:r w:rsidRPr="0039632D">
              <w:rPr>
                <w:rFonts w:ascii="Times New Roman" w:hAnsi="Times New Roman" w:cs="Times New Roman" w:hint="eastAsia"/>
                <w:sz w:val="24"/>
                <w:szCs w:val="24"/>
              </w:rPr>
              <w:t>）三级标准。可判断底泥不属于危险废物，清淤后运至</w:t>
            </w:r>
            <w:r w:rsidR="00310AD8">
              <w:rPr>
                <w:rFonts w:ascii="Times New Roman" w:hAnsi="Times New Roman" w:cs="Times New Roman" w:hint="eastAsia"/>
                <w:sz w:val="24"/>
                <w:szCs w:val="24"/>
              </w:rPr>
              <w:t>淤泥干化堆场</w:t>
            </w:r>
            <w:r w:rsidRPr="0039632D">
              <w:rPr>
                <w:rFonts w:ascii="Times New Roman" w:hAnsi="Times New Roman" w:cs="Times New Roman" w:hint="eastAsia"/>
                <w:sz w:val="24"/>
                <w:szCs w:val="24"/>
              </w:rPr>
              <w:t>处置。</w:t>
            </w:r>
          </w:p>
          <w:p w:rsidR="00310AD8" w:rsidRDefault="00310AD8" w:rsidP="00310AD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）管道工程和河道清障固废垃圾</w:t>
            </w:r>
          </w:p>
          <w:p w:rsidR="00310AD8" w:rsidRDefault="00310AD8" w:rsidP="00310AD8">
            <w:pPr>
              <w:spacing w:line="360" w:lineRule="auto"/>
              <w:ind w:firstLineChars="200" w:firstLine="480"/>
              <w:rPr>
                <w:rFonts w:ascii="Times New Roman" w:hAnsi="Times New Roman" w:cs="Times New Roman"/>
                <w:sz w:val="24"/>
                <w:szCs w:val="24"/>
              </w:rPr>
            </w:pPr>
            <w:r w:rsidRPr="00310AD8">
              <w:rPr>
                <w:rFonts w:ascii="Times New Roman" w:hAnsi="Times New Roman" w:cs="Times New Roman" w:hint="eastAsia"/>
                <w:sz w:val="24"/>
                <w:szCs w:val="24"/>
              </w:rPr>
              <w:t>本项目管道工程固体废物主要包括施工中混凝土路面拆除弃渣、管渠开挖过程产生的土石方。管道工程中路面拆除弃渣现场筛分后部分弃渣用做路基回填处理；项目产生废弃土石方经相关管理部门同意后运送至指定位置堆放，作为周边绿化建设用土利用；施工过程中产生的片石下脚料及混凝土废渣等建筑垃圾交由</w:t>
            </w:r>
            <w:r w:rsidR="00EC7221">
              <w:rPr>
                <w:rFonts w:ascii="Times New Roman" w:hAnsi="Times New Roman" w:cs="Times New Roman" w:hint="eastAsia"/>
                <w:sz w:val="24"/>
                <w:szCs w:val="24"/>
              </w:rPr>
              <w:t>渣土公司</w:t>
            </w:r>
            <w:r w:rsidRPr="00310AD8">
              <w:rPr>
                <w:rFonts w:ascii="Times New Roman" w:hAnsi="Times New Roman" w:cs="Times New Roman" w:hint="eastAsia"/>
                <w:sz w:val="24"/>
                <w:szCs w:val="24"/>
              </w:rPr>
              <w:t>处置；项目施工生产废水沉淀过程中产生底泥，收集后运送至</w:t>
            </w:r>
            <w:r w:rsidR="00D7475C">
              <w:rPr>
                <w:rFonts w:ascii="Times New Roman" w:hAnsi="Times New Roman" w:cs="Times New Roman" w:hint="eastAsia"/>
                <w:sz w:val="24"/>
                <w:szCs w:val="24"/>
              </w:rPr>
              <w:t>淤泥干化堆场</w:t>
            </w:r>
            <w:r w:rsidRPr="00310AD8">
              <w:rPr>
                <w:rFonts w:ascii="Times New Roman" w:hAnsi="Times New Roman" w:cs="Times New Roman" w:hint="eastAsia"/>
                <w:sz w:val="24"/>
                <w:szCs w:val="24"/>
              </w:rPr>
              <w:t>处置。</w:t>
            </w:r>
          </w:p>
          <w:p w:rsidR="00D472F3" w:rsidRDefault="00D472F3" w:rsidP="00310AD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）生活垃圾</w:t>
            </w:r>
          </w:p>
          <w:p w:rsidR="00D472F3" w:rsidRPr="0039632D" w:rsidRDefault="00D472F3" w:rsidP="00310AD8">
            <w:pPr>
              <w:spacing w:line="360" w:lineRule="auto"/>
              <w:ind w:firstLineChars="200" w:firstLine="480"/>
              <w:rPr>
                <w:rFonts w:ascii="Times New Roman" w:hAnsi="Times New Roman" w:cs="Times New Roman"/>
                <w:sz w:val="24"/>
                <w:szCs w:val="24"/>
              </w:rPr>
            </w:pPr>
            <w:r w:rsidRPr="00D472F3">
              <w:rPr>
                <w:rFonts w:ascii="Times New Roman" w:hAnsi="Times New Roman" w:cs="Times New Roman" w:hint="eastAsia"/>
                <w:sz w:val="24"/>
                <w:szCs w:val="24"/>
              </w:rPr>
              <w:t>施工期会产生一定量的生活垃圾，生活垃圾集中收集后，由环卫部门统一外运，对环境影响较小。</w:t>
            </w:r>
          </w:p>
          <w:p w:rsidR="00AB77F4" w:rsidRPr="009B549E" w:rsidRDefault="00AB77F4" w:rsidP="00AB77F4">
            <w:pPr>
              <w:spacing w:line="360" w:lineRule="auto"/>
              <w:rPr>
                <w:rFonts w:ascii="Times New Roman" w:hAnsi="Times New Roman" w:cs="Times New Roman"/>
                <w:b/>
                <w:spacing w:val="8"/>
                <w:sz w:val="24"/>
                <w:szCs w:val="24"/>
              </w:rPr>
            </w:pPr>
            <w:r w:rsidRPr="009B549E">
              <w:rPr>
                <w:rFonts w:ascii="Times New Roman" w:hAnsi="Times New Roman" w:cs="Times New Roman" w:hint="eastAsia"/>
                <w:b/>
                <w:spacing w:val="8"/>
                <w:sz w:val="24"/>
                <w:szCs w:val="24"/>
              </w:rPr>
              <w:t>5</w:t>
            </w:r>
            <w:r w:rsidRPr="009B549E">
              <w:rPr>
                <w:rFonts w:ascii="Times New Roman" w:hAnsi="Times New Roman" w:cs="Times New Roman" w:hint="eastAsia"/>
                <w:b/>
                <w:spacing w:val="8"/>
                <w:sz w:val="24"/>
                <w:szCs w:val="24"/>
              </w:rPr>
              <w:t>、</w:t>
            </w:r>
            <w:r w:rsidR="00D472F3">
              <w:rPr>
                <w:rFonts w:ascii="Times New Roman" w:hAnsi="Times New Roman" w:cs="Times New Roman" w:hint="eastAsia"/>
                <w:b/>
                <w:spacing w:val="8"/>
                <w:sz w:val="24"/>
                <w:szCs w:val="24"/>
              </w:rPr>
              <w:t>施工期</w:t>
            </w:r>
            <w:r w:rsidRPr="009B549E">
              <w:rPr>
                <w:rFonts w:ascii="Times New Roman" w:hAnsi="Times New Roman" w:cs="Times New Roman" w:hint="eastAsia"/>
                <w:b/>
                <w:spacing w:val="8"/>
                <w:sz w:val="24"/>
                <w:szCs w:val="24"/>
              </w:rPr>
              <w:t>生态环境影响分析</w:t>
            </w:r>
          </w:p>
          <w:p w:rsidR="007F41A8" w:rsidRDefault="00796094" w:rsidP="007F41A8">
            <w:pPr>
              <w:spacing w:line="360" w:lineRule="auto"/>
              <w:ind w:firstLineChars="200" w:firstLine="480"/>
              <w:rPr>
                <w:rFonts w:ascii="Times New Roman" w:hAnsi="Times New Roman" w:cs="Times New Roman"/>
                <w:sz w:val="24"/>
                <w:szCs w:val="24"/>
              </w:rPr>
            </w:pPr>
            <w:r w:rsidRPr="00796094">
              <w:rPr>
                <w:rFonts w:ascii="Times New Roman" w:hAnsi="Times New Roman" w:cs="Times New Roman" w:hint="eastAsia"/>
                <w:sz w:val="24"/>
                <w:szCs w:val="24"/>
              </w:rPr>
              <w:t>（</w:t>
            </w:r>
            <w:r w:rsidRPr="00796094">
              <w:rPr>
                <w:rFonts w:ascii="Times New Roman" w:hAnsi="Times New Roman" w:cs="Times New Roman" w:hint="eastAsia"/>
                <w:sz w:val="24"/>
                <w:szCs w:val="24"/>
              </w:rPr>
              <w:t>1</w:t>
            </w:r>
            <w:r w:rsidRPr="00796094">
              <w:rPr>
                <w:rFonts w:ascii="Times New Roman" w:hAnsi="Times New Roman" w:cs="Times New Roman" w:hint="eastAsia"/>
                <w:sz w:val="24"/>
                <w:szCs w:val="24"/>
              </w:rPr>
              <w:t>）对水生生物的影响分析</w:t>
            </w:r>
          </w:p>
          <w:p w:rsidR="00796094" w:rsidRPr="00796094" w:rsidRDefault="00796094" w:rsidP="00796094">
            <w:pPr>
              <w:spacing w:line="360" w:lineRule="auto"/>
              <w:ind w:firstLineChars="200" w:firstLine="480"/>
              <w:rPr>
                <w:rFonts w:ascii="Times New Roman" w:hAnsi="Times New Roman" w:cs="Times New Roman"/>
                <w:sz w:val="24"/>
                <w:szCs w:val="24"/>
              </w:rPr>
            </w:pPr>
            <w:r w:rsidRPr="00796094">
              <w:rPr>
                <w:rFonts w:ascii="Times New Roman" w:hAnsi="Times New Roman" w:cs="Times New Roman" w:hint="eastAsia"/>
                <w:sz w:val="24"/>
                <w:szCs w:val="24"/>
              </w:rPr>
              <w:t>项目工程的施工会对</w:t>
            </w:r>
            <w:r>
              <w:rPr>
                <w:rFonts w:ascii="Times New Roman" w:hAnsi="Times New Roman" w:cs="Times New Roman" w:hint="eastAsia"/>
                <w:sz w:val="24"/>
                <w:szCs w:val="24"/>
              </w:rPr>
              <w:t>志溪河</w:t>
            </w:r>
            <w:r w:rsidRPr="00796094">
              <w:rPr>
                <w:rFonts w:ascii="Times New Roman" w:hAnsi="Times New Roman" w:cs="Times New Roman" w:hint="eastAsia"/>
                <w:sz w:val="24"/>
                <w:szCs w:val="24"/>
              </w:rPr>
              <w:t>的环境造成一定的影响。底泥被挖走后，由自然演替而来的</w:t>
            </w:r>
            <w:r>
              <w:rPr>
                <w:rFonts w:ascii="Times New Roman" w:hAnsi="Times New Roman" w:cs="Times New Roman" w:hint="eastAsia"/>
                <w:sz w:val="24"/>
                <w:szCs w:val="24"/>
              </w:rPr>
              <w:t>河</w:t>
            </w:r>
            <w:r w:rsidRPr="00796094">
              <w:rPr>
                <w:rFonts w:ascii="Times New Roman" w:hAnsi="Times New Roman" w:cs="Times New Roman" w:hint="eastAsia"/>
                <w:sz w:val="24"/>
                <w:szCs w:val="24"/>
              </w:rPr>
              <w:t>床环境将会改变。</w:t>
            </w:r>
            <w:r>
              <w:rPr>
                <w:rFonts w:ascii="Times New Roman" w:hAnsi="Times New Roman" w:cs="Times New Roman" w:hint="eastAsia"/>
                <w:sz w:val="24"/>
                <w:szCs w:val="24"/>
              </w:rPr>
              <w:t>河</w:t>
            </w:r>
            <w:r w:rsidRPr="00796094">
              <w:rPr>
                <w:rFonts w:ascii="Times New Roman" w:hAnsi="Times New Roman" w:cs="Times New Roman" w:hint="eastAsia"/>
                <w:sz w:val="24"/>
                <w:szCs w:val="24"/>
              </w:rPr>
              <w:t>道清淤工程引起的环境变化会直接影响到水生生物的生存、繁殖和分布，造成一部分水生生物死亡，生物量和净生产量下降，生物多样性减少，好氧浮游生物、鱼类、底栖动物会因环境的恶化而死亡，从而造成整个水生生态系统一系列的变化。这些影响基本都是短期不利的，但同时也是可逆的，而且影响时间较短，在施工结束后，水质将会得到较大改善，因施工造成的水生生态系统的破坏将会得到恢复。</w:t>
            </w:r>
          </w:p>
          <w:p w:rsidR="00796094" w:rsidRPr="00796094" w:rsidRDefault="00796094" w:rsidP="00796094">
            <w:pPr>
              <w:spacing w:line="360" w:lineRule="auto"/>
              <w:ind w:firstLineChars="200" w:firstLine="480"/>
              <w:rPr>
                <w:rFonts w:ascii="Times New Roman" w:hAnsi="Times New Roman" w:cs="Times New Roman"/>
                <w:sz w:val="24"/>
                <w:szCs w:val="24"/>
              </w:rPr>
            </w:pPr>
            <w:r w:rsidRPr="00796094">
              <w:rPr>
                <w:rFonts w:ascii="Times New Roman" w:hAnsi="Times New Roman" w:cs="Times New Roman" w:hint="eastAsia"/>
                <w:sz w:val="24"/>
                <w:szCs w:val="24"/>
              </w:rPr>
              <w:t>①水生植物</w:t>
            </w:r>
          </w:p>
          <w:p w:rsidR="00796094" w:rsidRPr="00796094" w:rsidRDefault="00796094" w:rsidP="00796094">
            <w:pPr>
              <w:spacing w:line="360" w:lineRule="auto"/>
              <w:ind w:firstLineChars="200" w:firstLine="480"/>
              <w:rPr>
                <w:rFonts w:ascii="Times New Roman" w:hAnsi="Times New Roman" w:cs="Times New Roman"/>
                <w:sz w:val="24"/>
                <w:szCs w:val="24"/>
              </w:rPr>
            </w:pPr>
            <w:r w:rsidRPr="00796094">
              <w:rPr>
                <w:rFonts w:ascii="Times New Roman" w:hAnsi="Times New Roman" w:cs="Times New Roman" w:hint="eastAsia"/>
                <w:sz w:val="24"/>
                <w:szCs w:val="24"/>
              </w:rPr>
              <w:t>项目整治工程将改变水生植物的生存环境，在工程施工期间，沿线挺水植物将消失</w:t>
            </w:r>
            <w:r w:rsidRPr="00EC7221">
              <w:rPr>
                <w:rFonts w:ascii="Times New Roman" w:hAnsi="Times New Roman" w:cs="Times New Roman" w:hint="eastAsia"/>
                <w:sz w:val="24"/>
                <w:szCs w:val="24"/>
              </w:rPr>
              <w:t>。项目清淤工程，</w:t>
            </w:r>
            <w:r w:rsidR="00EC7221" w:rsidRPr="00EC7221">
              <w:rPr>
                <w:rFonts w:ascii="Times New Roman" w:hAnsi="Times New Roman" w:cs="Times New Roman" w:hint="eastAsia"/>
                <w:sz w:val="24"/>
                <w:szCs w:val="24"/>
              </w:rPr>
              <w:t>将改变</w:t>
            </w:r>
            <w:r w:rsidRPr="00EC7221">
              <w:rPr>
                <w:rFonts w:ascii="Times New Roman" w:hAnsi="Times New Roman" w:cs="Times New Roman" w:hint="eastAsia"/>
                <w:sz w:val="24"/>
                <w:szCs w:val="24"/>
              </w:rPr>
              <w:t>河底底质环境，工程</w:t>
            </w:r>
            <w:r w:rsidRPr="00796094">
              <w:rPr>
                <w:rFonts w:ascii="Times New Roman" w:hAnsi="Times New Roman" w:cs="Times New Roman" w:hint="eastAsia"/>
                <w:sz w:val="24"/>
                <w:szCs w:val="24"/>
              </w:rPr>
              <w:t>施工期间，沉水植物将</w:t>
            </w:r>
            <w:r w:rsidRPr="00796094">
              <w:rPr>
                <w:rFonts w:ascii="Times New Roman" w:hAnsi="Times New Roman" w:cs="Times New Roman" w:hint="eastAsia"/>
                <w:sz w:val="24"/>
                <w:szCs w:val="24"/>
              </w:rPr>
              <w:lastRenderedPageBreak/>
              <w:t>消失。根据类似工程调查情况，工程整治后挺水植物及浮水植物能在较短的时间内恢复，而沉水植物的恢复时间较长。</w:t>
            </w:r>
          </w:p>
          <w:p w:rsidR="00796094" w:rsidRPr="00796094" w:rsidRDefault="00796094" w:rsidP="00796094">
            <w:pPr>
              <w:spacing w:line="360" w:lineRule="auto"/>
              <w:ind w:firstLineChars="200" w:firstLine="480"/>
              <w:rPr>
                <w:rFonts w:ascii="Times New Roman" w:hAnsi="Times New Roman" w:cs="Times New Roman"/>
                <w:sz w:val="24"/>
                <w:szCs w:val="24"/>
              </w:rPr>
            </w:pPr>
            <w:r w:rsidRPr="00796094">
              <w:rPr>
                <w:rFonts w:ascii="Times New Roman" w:hAnsi="Times New Roman" w:cs="Times New Roman" w:hint="eastAsia"/>
                <w:sz w:val="24"/>
                <w:szCs w:val="24"/>
              </w:rPr>
              <w:t>②底栖动物</w:t>
            </w:r>
          </w:p>
          <w:p w:rsidR="00796094" w:rsidRPr="00796094" w:rsidRDefault="00796094" w:rsidP="00796094">
            <w:pPr>
              <w:spacing w:line="360" w:lineRule="auto"/>
              <w:ind w:firstLineChars="200" w:firstLine="480"/>
              <w:rPr>
                <w:rFonts w:ascii="Times New Roman" w:hAnsi="Times New Roman" w:cs="Times New Roman"/>
                <w:sz w:val="24"/>
                <w:szCs w:val="24"/>
              </w:rPr>
            </w:pPr>
            <w:r w:rsidRPr="00796094">
              <w:rPr>
                <w:rFonts w:ascii="Times New Roman" w:hAnsi="Times New Roman" w:cs="Times New Roman" w:hint="eastAsia"/>
                <w:sz w:val="24"/>
                <w:szCs w:val="24"/>
              </w:rPr>
              <w:t>多数底栖动物长期生活在底泥中，具有区域性强，迁移能力弱等特点，其对环境突然改变，通常没有或者很少有回避能力，而大面积底泥的挖除，会使各类底栖生物的生境受到严重影响，大部分将死亡。然而根据类似清淤底栖动物调查数据分析，</w:t>
            </w:r>
            <w:r>
              <w:rPr>
                <w:rFonts w:ascii="Times New Roman" w:hAnsi="Times New Roman" w:cs="Times New Roman" w:hint="eastAsia"/>
                <w:sz w:val="24"/>
                <w:szCs w:val="24"/>
              </w:rPr>
              <w:t>河</w:t>
            </w:r>
            <w:r w:rsidRPr="00796094">
              <w:rPr>
                <w:rFonts w:ascii="Times New Roman" w:hAnsi="Times New Roman" w:cs="Times New Roman" w:hint="eastAsia"/>
                <w:sz w:val="24"/>
                <w:szCs w:val="24"/>
              </w:rPr>
              <w:t>底清淤后底栖动物能得到一定程度的恢复，只是恢复进程缓慢。另外，恢复时间越长，底栖动物就恢复得越好。总而言之，项目涉及的水生生物都是水生环境中常见的物种，没有受保护或濒危物种。</w:t>
            </w:r>
            <w:r w:rsidRPr="003A183B">
              <w:rPr>
                <w:rFonts w:ascii="Times New Roman" w:hAnsi="Times New Roman" w:cs="Times New Roman" w:hint="eastAsia"/>
                <w:sz w:val="24"/>
                <w:szCs w:val="24"/>
              </w:rPr>
              <w:t>因此，施工期水生群落生物量和净生产量的损失量不大，造成的生物多样性</w:t>
            </w:r>
            <w:r w:rsidRPr="00796094">
              <w:rPr>
                <w:rFonts w:ascii="Times New Roman" w:hAnsi="Times New Roman" w:cs="Times New Roman" w:hint="eastAsia"/>
                <w:sz w:val="24"/>
                <w:szCs w:val="24"/>
              </w:rPr>
              <w:t>损失</w:t>
            </w:r>
            <w:r w:rsidR="003A183B">
              <w:rPr>
                <w:rFonts w:ascii="Times New Roman" w:hAnsi="Times New Roman" w:cs="Times New Roman" w:hint="eastAsia"/>
                <w:sz w:val="24"/>
                <w:szCs w:val="24"/>
              </w:rPr>
              <w:t>较小</w:t>
            </w:r>
            <w:r w:rsidRPr="00796094">
              <w:rPr>
                <w:rFonts w:ascii="Times New Roman" w:hAnsi="Times New Roman" w:cs="Times New Roman" w:hint="eastAsia"/>
                <w:sz w:val="24"/>
                <w:szCs w:val="24"/>
              </w:rPr>
              <w:t>。</w:t>
            </w:r>
          </w:p>
          <w:p w:rsidR="00796094" w:rsidRDefault="00796094" w:rsidP="00796094">
            <w:pPr>
              <w:spacing w:line="360" w:lineRule="auto"/>
              <w:ind w:firstLineChars="200" w:firstLine="480"/>
              <w:rPr>
                <w:rFonts w:ascii="Times New Roman" w:hAnsi="Times New Roman" w:cs="Times New Roman"/>
                <w:sz w:val="24"/>
                <w:szCs w:val="24"/>
              </w:rPr>
            </w:pPr>
            <w:r w:rsidRPr="00796094">
              <w:rPr>
                <w:rFonts w:ascii="Times New Roman" w:hAnsi="Times New Roman" w:cs="Times New Roman" w:hint="eastAsia"/>
                <w:sz w:val="24"/>
                <w:szCs w:val="24"/>
              </w:rPr>
              <w:t>（</w:t>
            </w:r>
            <w:r w:rsidRPr="00796094">
              <w:rPr>
                <w:rFonts w:ascii="Times New Roman" w:hAnsi="Times New Roman" w:cs="Times New Roman" w:hint="eastAsia"/>
                <w:sz w:val="24"/>
                <w:szCs w:val="24"/>
              </w:rPr>
              <w:t>2</w:t>
            </w:r>
            <w:r w:rsidRPr="00796094">
              <w:rPr>
                <w:rFonts w:ascii="Times New Roman" w:hAnsi="Times New Roman" w:cs="Times New Roman" w:hint="eastAsia"/>
                <w:sz w:val="24"/>
                <w:szCs w:val="24"/>
              </w:rPr>
              <w:t>）对陆生动植物的影响</w:t>
            </w:r>
          </w:p>
          <w:p w:rsidR="00796094" w:rsidRPr="00796094" w:rsidRDefault="00796094" w:rsidP="00796094">
            <w:pPr>
              <w:spacing w:line="360" w:lineRule="auto"/>
              <w:ind w:firstLineChars="200" w:firstLine="480"/>
              <w:rPr>
                <w:rFonts w:ascii="Times New Roman" w:hAnsi="Times New Roman" w:cs="Times New Roman"/>
                <w:sz w:val="24"/>
                <w:szCs w:val="24"/>
              </w:rPr>
            </w:pPr>
            <w:r w:rsidRPr="00796094">
              <w:rPr>
                <w:rFonts w:ascii="Times New Roman" w:hAnsi="Times New Roman" w:cs="Times New Roman" w:hint="eastAsia"/>
                <w:sz w:val="24"/>
                <w:szCs w:val="24"/>
              </w:rPr>
              <w:t>工程对陆生植物的影响主要源于工程临时占地，施工占地将导致工程涉及区内杂草类面积直接减少，造成局部区域的植被破坏，生物量降低。在工程涉及区内暂未发现重点保护植物及古木大树分布。受工程影响的陆生植被均为一般常见种，这些植被在周边地区均有广泛分布，不存在因局部植被损失而导致该植物种群消失的可能性。另外，完工后也将对临时施工便道进行复垦或植被恢复，可使工程影响区内植被在较短的时间内得到较好的恢复。</w:t>
            </w:r>
          </w:p>
          <w:p w:rsidR="00796094" w:rsidRPr="00796094" w:rsidRDefault="00796094" w:rsidP="00796094">
            <w:pPr>
              <w:spacing w:line="360" w:lineRule="auto"/>
              <w:ind w:firstLineChars="200" w:firstLine="480"/>
              <w:rPr>
                <w:rFonts w:ascii="Times New Roman" w:hAnsi="Times New Roman" w:cs="Times New Roman"/>
                <w:sz w:val="24"/>
                <w:szCs w:val="24"/>
              </w:rPr>
            </w:pPr>
            <w:r w:rsidRPr="00796094">
              <w:rPr>
                <w:rFonts w:ascii="Times New Roman" w:hAnsi="Times New Roman" w:cs="Times New Roman" w:hint="eastAsia"/>
                <w:sz w:val="24"/>
                <w:szCs w:val="24"/>
              </w:rPr>
              <w:t>由于本工程各单元沿线周边现有野生动物以湿地和城市常见动物为主，主要为鸟类、鼠、昆虫、蛙、蛇类等。施工期间，工程开挖以及施工机械运行等将导致区域水环境、环境空气质量和声环境质量有所下降，对工程涉及区内的部分蛙类、蛇类、蜥蜴类和鼠类动物产生不利影响。由于这些陆生动物均为常见物种，适宜能力较强，在受到不利影响后，大多会主动向周边适宜生境中迁移，且工程规模较小，施工时段短。因此，工程施工对陆生动物的影响不大。</w:t>
            </w:r>
          </w:p>
          <w:p w:rsidR="00796094" w:rsidRPr="00796094" w:rsidRDefault="00796094" w:rsidP="00796094">
            <w:pPr>
              <w:spacing w:line="360" w:lineRule="auto"/>
              <w:ind w:firstLineChars="200" w:firstLine="480"/>
              <w:rPr>
                <w:rFonts w:ascii="Times New Roman" w:hAnsi="Times New Roman" w:cs="Times New Roman"/>
                <w:sz w:val="24"/>
                <w:szCs w:val="24"/>
              </w:rPr>
            </w:pPr>
            <w:r w:rsidRPr="00796094">
              <w:rPr>
                <w:rFonts w:ascii="Times New Roman" w:hAnsi="Times New Roman" w:cs="Times New Roman" w:hint="eastAsia"/>
                <w:sz w:val="24"/>
                <w:szCs w:val="24"/>
              </w:rPr>
              <w:t>（</w:t>
            </w:r>
            <w:r w:rsidRPr="00796094">
              <w:rPr>
                <w:rFonts w:ascii="Times New Roman" w:hAnsi="Times New Roman" w:cs="Times New Roman" w:hint="eastAsia"/>
                <w:sz w:val="24"/>
                <w:szCs w:val="24"/>
              </w:rPr>
              <w:t>3</w:t>
            </w:r>
            <w:r w:rsidRPr="00796094">
              <w:rPr>
                <w:rFonts w:ascii="Times New Roman" w:hAnsi="Times New Roman" w:cs="Times New Roman" w:hint="eastAsia"/>
                <w:sz w:val="24"/>
                <w:szCs w:val="24"/>
              </w:rPr>
              <w:t>）对水土的影响</w:t>
            </w:r>
          </w:p>
          <w:p w:rsidR="00796094" w:rsidRPr="009B549E" w:rsidRDefault="00796094" w:rsidP="00796094">
            <w:pPr>
              <w:spacing w:line="360" w:lineRule="auto"/>
              <w:ind w:firstLineChars="200" w:firstLine="480"/>
              <w:rPr>
                <w:rFonts w:ascii="Times New Roman" w:hAnsi="Times New Roman" w:cs="Times New Roman"/>
                <w:sz w:val="24"/>
                <w:szCs w:val="24"/>
              </w:rPr>
            </w:pPr>
            <w:r w:rsidRPr="00796094">
              <w:rPr>
                <w:rFonts w:ascii="Times New Roman" w:hAnsi="Times New Roman" w:cs="Times New Roman" w:hint="eastAsia"/>
                <w:sz w:val="24"/>
                <w:szCs w:val="24"/>
              </w:rPr>
              <w:t>管道工程的开挖不可避免地要对自然地表和地下进行挖填，改变地表和地下既有状态，同时工程施工将产生大量弃土（石），若处置不当或未做好防护措施，严重时将会造成水土流失。本环评建议施工应注</w:t>
            </w:r>
            <w:r w:rsidRPr="00196E2F">
              <w:rPr>
                <w:rFonts w:ascii="Times New Roman" w:hAnsi="Times New Roman" w:cs="Times New Roman" w:hint="eastAsia"/>
                <w:sz w:val="24"/>
                <w:szCs w:val="24"/>
              </w:rPr>
              <w:t>意如下几点：施工过程中</w:t>
            </w:r>
            <w:r w:rsidR="00196E2F">
              <w:rPr>
                <w:rFonts w:ascii="Times New Roman" w:hAnsi="Times New Roman" w:cs="Times New Roman" w:hint="eastAsia"/>
                <w:sz w:val="24"/>
                <w:szCs w:val="24"/>
              </w:rPr>
              <w:t>（尤其是</w:t>
            </w:r>
            <w:r w:rsidR="00271990" w:rsidRPr="001C618E">
              <w:rPr>
                <w:rFonts w:ascii="Times New Roman" w:hAnsi="Times New Roman" w:cs="Times New Roman" w:hint="eastAsia"/>
                <w:sz w:val="24"/>
                <w:szCs w:val="24"/>
              </w:rPr>
              <w:t>管网铺设</w:t>
            </w:r>
            <w:r w:rsidR="00196E2F">
              <w:rPr>
                <w:rFonts w:ascii="Times New Roman" w:hAnsi="Times New Roman" w:cs="Times New Roman" w:hint="eastAsia"/>
                <w:sz w:val="24"/>
                <w:szCs w:val="24"/>
              </w:rPr>
              <w:t>过程中）</w:t>
            </w:r>
            <w:r w:rsidRPr="00196E2F">
              <w:rPr>
                <w:rFonts w:ascii="Times New Roman" w:hAnsi="Times New Roman" w:cs="Times New Roman" w:hint="eastAsia"/>
                <w:sz w:val="24"/>
                <w:szCs w:val="24"/>
              </w:rPr>
              <w:t>的临时占地和破坏的原有植物、绿化带，除在施工</w:t>
            </w:r>
            <w:r w:rsidRPr="00196E2F">
              <w:rPr>
                <w:rFonts w:ascii="Times New Roman" w:hAnsi="Times New Roman" w:cs="Times New Roman" w:hint="eastAsia"/>
                <w:sz w:val="24"/>
                <w:szCs w:val="24"/>
              </w:rPr>
              <w:lastRenderedPageBreak/>
              <w:t>中应采取防护措施外，竣</w:t>
            </w:r>
            <w:r w:rsidRPr="00796094">
              <w:rPr>
                <w:rFonts w:ascii="Times New Roman" w:hAnsi="Times New Roman" w:cs="Times New Roman" w:hint="eastAsia"/>
                <w:sz w:val="24"/>
                <w:szCs w:val="24"/>
              </w:rPr>
              <w:t>工后应及时采取复垦绿化措施，并做好相应的水土保持防护措施。</w:t>
            </w:r>
          </w:p>
          <w:p w:rsidR="007F41A8" w:rsidRPr="003064C5" w:rsidRDefault="007F41A8" w:rsidP="007F41A8">
            <w:pPr>
              <w:spacing w:line="360" w:lineRule="auto"/>
              <w:rPr>
                <w:rFonts w:ascii="Times New Roman" w:hAnsi="Times New Roman" w:cs="Times New Roman"/>
                <w:b/>
                <w:spacing w:val="8"/>
                <w:sz w:val="24"/>
                <w:szCs w:val="24"/>
                <w:u w:val="single"/>
              </w:rPr>
            </w:pPr>
            <w:r w:rsidRPr="003064C5">
              <w:rPr>
                <w:rFonts w:ascii="Times New Roman" w:hAnsi="Times New Roman" w:cs="Times New Roman" w:hint="eastAsia"/>
                <w:b/>
                <w:spacing w:val="8"/>
                <w:sz w:val="24"/>
                <w:szCs w:val="24"/>
                <w:u w:val="single"/>
              </w:rPr>
              <w:t>6</w:t>
            </w:r>
            <w:r w:rsidRPr="003064C5">
              <w:rPr>
                <w:rFonts w:ascii="Times New Roman" w:hAnsi="Times New Roman" w:cs="Times New Roman" w:hint="eastAsia"/>
                <w:b/>
                <w:spacing w:val="8"/>
                <w:sz w:val="24"/>
                <w:szCs w:val="24"/>
                <w:u w:val="single"/>
              </w:rPr>
              <w:t>、</w:t>
            </w:r>
            <w:bookmarkStart w:id="6" w:name="_Hlk80010824"/>
            <w:r w:rsidR="00796094" w:rsidRPr="003064C5">
              <w:rPr>
                <w:rFonts w:ascii="Times New Roman" w:hAnsi="Times New Roman" w:cs="Times New Roman" w:hint="eastAsia"/>
                <w:b/>
                <w:spacing w:val="8"/>
                <w:sz w:val="24"/>
                <w:szCs w:val="24"/>
                <w:u w:val="single"/>
              </w:rPr>
              <w:t>施工期淤泥运输路线</w:t>
            </w:r>
            <w:r w:rsidRPr="003064C5">
              <w:rPr>
                <w:rFonts w:ascii="Times New Roman" w:hAnsi="Times New Roman" w:cs="Times New Roman" w:hint="eastAsia"/>
                <w:b/>
                <w:spacing w:val="8"/>
                <w:sz w:val="24"/>
                <w:szCs w:val="24"/>
                <w:u w:val="single"/>
              </w:rPr>
              <w:t>环境影响分析</w:t>
            </w:r>
            <w:bookmarkEnd w:id="6"/>
          </w:p>
          <w:p w:rsidR="00796094" w:rsidRPr="003064C5" w:rsidRDefault="00796094" w:rsidP="00796094">
            <w:pPr>
              <w:spacing w:line="360" w:lineRule="auto"/>
              <w:ind w:firstLineChars="200" w:firstLine="480"/>
              <w:rPr>
                <w:rFonts w:ascii="Times New Roman" w:hAnsi="Times New Roman" w:cs="Times New Roman"/>
                <w:sz w:val="24"/>
                <w:szCs w:val="24"/>
                <w:u w:val="single"/>
              </w:rPr>
            </w:pPr>
            <w:r w:rsidRPr="003064C5">
              <w:rPr>
                <w:rFonts w:ascii="Times New Roman" w:hAnsi="Times New Roman" w:cs="Times New Roman" w:hint="eastAsia"/>
                <w:sz w:val="24"/>
                <w:szCs w:val="24"/>
                <w:u w:val="single"/>
              </w:rPr>
              <w:t>项目淤泥量较少，均采用汽车进行运输，运输过程主要是运输车辆尾气和恶臭气体对环境空气的影响及车辆运行过程噪声的影响。运输车辆废气主要污染物为</w:t>
            </w:r>
            <w:r w:rsidRPr="003064C5">
              <w:rPr>
                <w:rFonts w:ascii="Times New Roman" w:hAnsi="Times New Roman" w:cs="Times New Roman" w:hint="eastAsia"/>
                <w:sz w:val="24"/>
                <w:szCs w:val="24"/>
                <w:u w:val="single"/>
              </w:rPr>
              <w:t>THC</w:t>
            </w:r>
            <w:r w:rsidRPr="003064C5">
              <w:rPr>
                <w:rFonts w:ascii="Times New Roman" w:hAnsi="Times New Roman" w:cs="Times New Roman" w:hint="eastAsia"/>
                <w:sz w:val="24"/>
                <w:szCs w:val="24"/>
                <w:u w:val="single"/>
              </w:rPr>
              <w:t>、颗粒物、</w:t>
            </w:r>
            <w:r w:rsidRPr="003064C5">
              <w:rPr>
                <w:rFonts w:ascii="Times New Roman" w:hAnsi="Times New Roman" w:cs="Times New Roman" w:hint="eastAsia"/>
                <w:sz w:val="24"/>
                <w:szCs w:val="24"/>
                <w:u w:val="single"/>
              </w:rPr>
              <w:t>CO</w:t>
            </w:r>
            <w:r w:rsidRPr="003064C5">
              <w:rPr>
                <w:rFonts w:ascii="Times New Roman" w:hAnsi="Times New Roman" w:cs="Times New Roman" w:hint="eastAsia"/>
                <w:sz w:val="24"/>
                <w:szCs w:val="24"/>
                <w:u w:val="single"/>
              </w:rPr>
              <w:t>、</w:t>
            </w:r>
            <w:r w:rsidRPr="003064C5">
              <w:rPr>
                <w:rFonts w:ascii="Times New Roman" w:hAnsi="Times New Roman" w:cs="Times New Roman" w:hint="eastAsia"/>
                <w:sz w:val="24"/>
                <w:szCs w:val="24"/>
                <w:u w:val="single"/>
              </w:rPr>
              <w:t>NO</w:t>
            </w:r>
            <w:r w:rsidRPr="003064C5">
              <w:rPr>
                <w:rFonts w:ascii="Times New Roman" w:hAnsi="Times New Roman" w:cs="Times New Roman" w:hint="eastAsia"/>
                <w:sz w:val="24"/>
                <w:szCs w:val="24"/>
                <w:u w:val="single"/>
                <w:vertAlign w:val="subscript"/>
              </w:rPr>
              <w:t>X</w:t>
            </w:r>
            <w:r w:rsidRPr="003064C5">
              <w:rPr>
                <w:rFonts w:ascii="Times New Roman" w:hAnsi="Times New Roman" w:cs="Times New Roman" w:hint="eastAsia"/>
                <w:sz w:val="24"/>
                <w:szCs w:val="24"/>
                <w:u w:val="single"/>
              </w:rPr>
              <w:t>、恶臭气体，属于无组织排放废气，车辆运行时产生的噪声源在</w:t>
            </w:r>
            <w:r w:rsidRPr="003064C5">
              <w:rPr>
                <w:rFonts w:ascii="Times New Roman" w:hAnsi="Times New Roman" w:cs="Times New Roman" w:hint="eastAsia"/>
                <w:sz w:val="24"/>
                <w:szCs w:val="24"/>
                <w:u w:val="single"/>
              </w:rPr>
              <w:t>80dB~85dB</w:t>
            </w:r>
            <w:r w:rsidRPr="003064C5">
              <w:rPr>
                <w:rFonts w:ascii="Times New Roman" w:hAnsi="Times New Roman" w:cs="Times New Roman" w:hint="eastAsia"/>
                <w:sz w:val="24"/>
                <w:szCs w:val="24"/>
                <w:u w:val="single"/>
              </w:rPr>
              <w:t>，持续时间较短。本评价建议建设单位采取以下措施：</w:t>
            </w:r>
          </w:p>
          <w:p w:rsidR="00F67661" w:rsidRPr="003064C5" w:rsidRDefault="00796094" w:rsidP="00796094">
            <w:pPr>
              <w:spacing w:line="360" w:lineRule="auto"/>
              <w:ind w:firstLineChars="200" w:firstLine="480"/>
              <w:rPr>
                <w:rFonts w:ascii="Times New Roman" w:hAnsi="Times New Roman" w:cs="Times New Roman"/>
                <w:sz w:val="24"/>
                <w:szCs w:val="24"/>
                <w:u w:val="single"/>
              </w:rPr>
            </w:pPr>
            <w:r w:rsidRPr="003064C5">
              <w:rPr>
                <w:rFonts w:ascii="Times New Roman" w:hAnsi="Times New Roman" w:cs="Times New Roman" w:hint="eastAsia"/>
                <w:sz w:val="24"/>
                <w:szCs w:val="24"/>
                <w:u w:val="single"/>
              </w:rPr>
              <w:t>（</w:t>
            </w:r>
            <w:r w:rsidRPr="003064C5">
              <w:rPr>
                <w:rFonts w:ascii="Times New Roman" w:hAnsi="Times New Roman" w:cs="Times New Roman" w:hint="eastAsia"/>
                <w:sz w:val="24"/>
                <w:szCs w:val="24"/>
                <w:u w:val="single"/>
              </w:rPr>
              <w:t>1</w:t>
            </w:r>
            <w:r w:rsidRPr="003064C5">
              <w:rPr>
                <w:rFonts w:ascii="Times New Roman" w:hAnsi="Times New Roman" w:cs="Times New Roman" w:hint="eastAsia"/>
                <w:sz w:val="24"/>
                <w:szCs w:val="24"/>
                <w:u w:val="single"/>
              </w:rPr>
              <w:t>）合理安排车辆运输时间，优化车辆调度流程，减少车辆鸣笛、轰鸣，尽量避免夜间运输、装卸。</w:t>
            </w:r>
          </w:p>
          <w:p w:rsidR="00796094" w:rsidRPr="003064C5" w:rsidRDefault="00796094" w:rsidP="00796094">
            <w:pPr>
              <w:spacing w:line="360" w:lineRule="auto"/>
              <w:ind w:firstLineChars="200" w:firstLine="480"/>
              <w:rPr>
                <w:rFonts w:ascii="Times New Roman" w:hAnsi="Times New Roman" w:cs="Times New Roman"/>
                <w:sz w:val="24"/>
                <w:szCs w:val="24"/>
                <w:u w:val="single"/>
              </w:rPr>
            </w:pPr>
            <w:r w:rsidRPr="003064C5">
              <w:rPr>
                <w:rFonts w:ascii="Times New Roman" w:hAnsi="Times New Roman" w:cs="Times New Roman" w:hint="eastAsia"/>
                <w:sz w:val="24"/>
                <w:szCs w:val="24"/>
                <w:u w:val="single"/>
              </w:rPr>
              <w:t>（</w:t>
            </w:r>
            <w:r w:rsidRPr="003064C5">
              <w:rPr>
                <w:rFonts w:ascii="Times New Roman" w:hAnsi="Times New Roman" w:cs="Times New Roman" w:hint="eastAsia"/>
                <w:sz w:val="24"/>
                <w:szCs w:val="24"/>
                <w:u w:val="single"/>
              </w:rPr>
              <w:t>2</w:t>
            </w:r>
            <w:r w:rsidRPr="003064C5">
              <w:rPr>
                <w:rFonts w:ascii="Times New Roman" w:hAnsi="Times New Roman" w:cs="Times New Roman" w:hint="eastAsia"/>
                <w:sz w:val="24"/>
                <w:szCs w:val="24"/>
                <w:u w:val="single"/>
              </w:rPr>
              <w:t>）加强对运输车辆的管理，控制车速。</w:t>
            </w:r>
          </w:p>
          <w:p w:rsidR="00796094" w:rsidRPr="003064C5" w:rsidRDefault="00796094" w:rsidP="00796094">
            <w:pPr>
              <w:spacing w:line="360" w:lineRule="auto"/>
              <w:ind w:firstLineChars="200" w:firstLine="480"/>
              <w:rPr>
                <w:rFonts w:ascii="Times New Roman" w:hAnsi="Times New Roman" w:cs="Times New Roman"/>
                <w:sz w:val="24"/>
                <w:szCs w:val="24"/>
                <w:u w:val="single"/>
              </w:rPr>
            </w:pPr>
            <w:r w:rsidRPr="003064C5">
              <w:rPr>
                <w:rFonts w:ascii="Times New Roman" w:hAnsi="Times New Roman" w:cs="Times New Roman" w:hint="eastAsia"/>
                <w:sz w:val="24"/>
                <w:szCs w:val="24"/>
                <w:u w:val="single"/>
              </w:rPr>
              <w:t>（</w:t>
            </w:r>
            <w:r w:rsidRPr="003064C5">
              <w:rPr>
                <w:rFonts w:ascii="Times New Roman" w:hAnsi="Times New Roman" w:cs="Times New Roman" w:hint="eastAsia"/>
                <w:sz w:val="24"/>
                <w:szCs w:val="24"/>
                <w:u w:val="single"/>
              </w:rPr>
              <w:t>3</w:t>
            </w:r>
            <w:r w:rsidRPr="003064C5">
              <w:rPr>
                <w:rFonts w:ascii="Times New Roman" w:hAnsi="Times New Roman" w:cs="Times New Roman" w:hint="eastAsia"/>
                <w:sz w:val="24"/>
                <w:szCs w:val="24"/>
                <w:u w:val="single"/>
              </w:rPr>
              <w:t>）淤泥运输时，需向当地相关主管部门申请运输路线，防止运输路线穿越主城区，应尽量绕开居民区等环境敏感点。</w:t>
            </w:r>
          </w:p>
          <w:p w:rsidR="00796094" w:rsidRPr="003064C5" w:rsidRDefault="00796094" w:rsidP="00796094">
            <w:pPr>
              <w:spacing w:line="360" w:lineRule="auto"/>
              <w:ind w:firstLineChars="200" w:firstLine="480"/>
              <w:rPr>
                <w:rFonts w:ascii="Times New Roman" w:hAnsi="Times New Roman" w:cs="Times New Roman"/>
                <w:sz w:val="24"/>
                <w:szCs w:val="24"/>
                <w:u w:val="single"/>
              </w:rPr>
            </w:pPr>
            <w:r w:rsidRPr="003064C5">
              <w:rPr>
                <w:rFonts w:ascii="Times New Roman" w:hAnsi="Times New Roman" w:cs="Times New Roman" w:hint="eastAsia"/>
                <w:sz w:val="24"/>
                <w:szCs w:val="24"/>
                <w:u w:val="single"/>
              </w:rPr>
              <w:t>（</w:t>
            </w:r>
            <w:r w:rsidRPr="003064C5">
              <w:rPr>
                <w:rFonts w:ascii="Times New Roman" w:hAnsi="Times New Roman" w:cs="Times New Roman" w:hint="eastAsia"/>
                <w:sz w:val="24"/>
                <w:szCs w:val="24"/>
                <w:u w:val="single"/>
              </w:rPr>
              <w:t>4</w:t>
            </w:r>
            <w:r w:rsidRPr="003064C5">
              <w:rPr>
                <w:rFonts w:ascii="Times New Roman" w:hAnsi="Times New Roman" w:cs="Times New Roman" w:hint="eastAsia"/>
                <w:sz w:val="24"/>
                <w:szCs w:val="24"/>
                <w:u w:val="single"/>
              </w:rPr>
              <w:t>）选择处于良好的运行状态的车辆，减少非正常状态汽车尾气的排放和噪声排放。</w:t>
            </w:r>
          </w:p>
          <w:p w:rsidR="00796094" w:rsidRPr="003064C5" w:rsidRDefault="00796094" w:rsidP="00796094">
            <w:pPr>
              <w:spacing w:line="360" w:lineRule="auto"/>
              <w:ind w:firstLineChars="200" w:firstLine="480"/>
              <w:rPr>
                <w:rFonts w:ascii="Times New Roman" w:hAnsi="Times New Roman" w:cs="Times New Roman"/>
                <w:sz w:val="24"/>
                <w:szCs w:val="24"/>
                <w:u w:val="single"/>
              </w:rPr>
            </w:pPr>
            <w:r w:rsidRPr="003064C5">
              <w:rPr>
                <w:rFonts w:ascii="Times New Roman" w:hAnsi="Times New Roman" w:cs="Times New Roman" w:hint="eastAsia"/>
                <w:sz w:val="24"/>
                <w:szCs w:val="24"/>
                <w:u w:val="single"/>
              </w:rPr>
              <w:t>（</w:t>
            </w:r>
            <w:r w:rsidRPr="003064C5">
              <w:rPr>
                <w:rFonts w:ascii="Times New Roman" w:hAnsi="Times New Roman" w:cs="Times New Roman" w:hint="eastAsia"/>
                <w:sz w:val="24"/>
                <w:szCs w:val="24"/>
                <w:u w:val="single"/>
              </w:rPr>
              <w:t>5</w:t>
            </w:r>
            <w:r w:rsidRPr="003064C5">
              <w:rPr>
                <w:rFonts w:ascii="Times New Roman" w:hAnsi="Times New Roman" w:cs="Times New Roman" w:hint="eastAsia"/>
                <w:sz w:val="24"/>
                <w:szCs w:val="24"/>
                <w:u w:val="single"/>
              </w:rPr>
              <w:t>）运输车辆应采用封闭运输，运输前和运输途中应对车辆货箱进行检查，严禁跑冒洒漏。</w:t>
            </w:r>
          </w:p>
          <w:p w:rsidR="00796094" w:rsidRPr="00796094" w:rsidRDefault="00796094" w:rsidP="00796094">
            <w:pPr>
              <w:spacing w:line="360" w:lineRule="auto"/>
              <w:ind w:firstLineChars="200" w:firstLine="480"/>
              <w:rPr>
                <w:rFonts w:ascii="Times New Roman" w:hAnsi="Times New Roman" w:cs="Times New Roman"/>
                <w:sz w:val="24"/>
                <w:szCs w:val="24"/>
              </w:rPr>
            </w:pPr>
            <w:r w:rsidRPr="003064C5">
              <w:rPr>
                <w:rFonts w:ascii="Times New Roman" w:hAnsi="Times New Roman" w:cs="Times New Roman" w:hint="eastAsia"/>
                <w:sz w:val="24"/>
                <w:szCs w:val="24"/>
                <w:u w:val="single"/>
              </w:rPr>
              <w:t>通过采取上述措施后，运输过程对环境的影响较小。</w:t>
            </w:r>
          </w:p>
        </w:tc>
      </w:tr>
      <w:bookmarkEnd w:id="5"/>
      <w:tr w:rsidR="00C0426A" w:rsidRPr="00F079D2" w:rsidTr="00C22086">
        <w:trPr>
          <w:trHeight w:val="340"/>
          <w:jc w:val="center"/>
        </w:trPr>
        <w:tc>
          <w:tcPr>
            <w:tcW w:w="416"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rsidR="00C0426A" w:rsidRPr="000908A7" w:rsidRDefault="00AB77F4" w:rsidP="00C22086">
            <w:pPr>
              <w:spacing w:line="360" w:lineRule="auto"/>
              <w:jc w:val="center"/>
              <w:rPr>
                <w:rFonts w:ascii="Times New Roman" w:hAnsi="Times New Roman" w:cs="Times New Roman"/>
                <w:bCs/>
                <w:sz w:val="24"/>
                <w:szCs w:val="24"/>
              </w:rPr>
            </w:pPr>
            <w:r w:rsidRPr="000908A7">
              <w:rPr>
                <w:rFonts w:ascii="Times New Roman" w:hAnsi="Times New Roman" w:cs="Times New Roman" w:hint="eastAsia"/>
                <w:bCs/>
                <w:sz w:val="24"/>
                <w:szCs w:val="24"/>
              </w:rPr>
              <w:lastRenderedPageBreak/>
              <w:t>运营期生态环境影响</w:t>
            </w:r>
            <w:r w:rsidRPr="000908A7">
              <w:rPr>
                <w:rFonts w:ascii="Times New Roman" w:hAnsi="Times New Roman" w:cs="Times New Roman" w:hint="eastAsia"/>
                <w:bCs/>
                <w:sz w:val="24"/>
                <w:szCs w:val="24"/>
              </w:rPr>
              <w:lastRenderedPageBreak/>
              <w:t>分析</w:t>
            </w:r>
          </w:p>
        </w:tc>
        <w:tc>
          <w:tcPr>
            <w:tcW w:w="8409" w:type="dxa"/>
            <w:tcBorders>
              <w:top w:val="single" w:sz="4" w:space="0" w:color="auto"/>
              <w:left w:val="single" w:sz="4" w:space="0" w:color="auto"/>
              <w:bottom w:val="single" w:sz="4" w:space="0" w:color="auto"/>
              <w:right w:val="single" w:sz="8" w:space="0" w:color="auto"/>
            </w:tcBorders>
            <w:vAlign w:val="center"/>
          </w:tcPr>
          <w:p w:rsidR="00AA02F6" w:rsidRPr="00AA02F6" w:rsidRDefault="00AA02F6" w:rsidP="00AA02F6">
            <w:pPr>
              <w:spacing w:line="360" w:lineRule="auto"/>
              <w:ind w:firstLineChars="200" w:firstLine="480"/>
              <w:rPr>
                <w:rFonts w:ascii="Times New Roman" w:hAnsi="Times New Roman" w:cs="Times New Roman"/>
                <w:sz w:val="24"/>
                <w:szCs w:val="24"/>
              </w:rPr>
            </w:pPr>
            <w:r w:rsidRPr="00AA02F6">
              <w:rPr>
                <w:rFonts w:ascii="Times New Roman" w:hAnsi="Times New Roman" w:cs="Times New Roman" w:hint="eastAsia"/>
                <w:sz w:val="24"/>
                <w:szCs w:val="24"/>
              </w:rPr>
              <w:lastRenderedPageBreak/>
              <w:t>本项目运营期间主要环境影响是对水环境、生态环境、社会环境的正面影响。</w:t>
            </w:r>
          </w:p>
          <w:p w:rsidR="00204669" w:rsidRPr="000908A7" w:rsidRDefault="00204669" w:rsidP="008D0B88">
            <w:pPr>
              <w:spacing w:line="360" w:lineRule="auto"/>
              <w:rPr>
                <w:rFonts w:ascii="Times New Roman" w:hAnsi="Times New Roman" w:cs="Times New Roman"/>
                <w:b/>
                <w:spacing w:val="8"/>
                <w:sz w:val="24"/>
                <w:szCs w:val="24"/>
              </w:rPr>
            </w:pPr>
            <w:r w:rsidRPr="000908A7">
              <w:rPr>
                <w:rFonts w:ascii="Times New Roman" w:hAnsi="Times New Roman" w:cs="Times New Roman" w:hint="eastAsia"/>
                <w:b/>
                <w:spacing w:val="8"/>
                <w:sz w:val="24"/>
                <w:szCs w:val="24"/>
              </w:rPr>
              <w:t>1</w:t>
            </w:r>
            <w:r w:rsidRPr="000908A7">
              <w:rPr>
                <w:rFonts w:ascii="Times New Roman" w:hAnsi="Times New Roman" w:cs="Times New Roman" w:hint="eastAsia"/>
                <w:b/>
                <w:spacing w:val="8"/>
                <w:sz w:val="24"/>
                <w:szCs w:val="24"/>
              </w:rPr>
              <w:t>、</w:t>
            </w:r>
            <w:r w:rsidR="00AA02F6">
              <w:rPr>
                <w:rFonts w:ascii="Times New Roman" w:hAnsi="Times New Roman" w:cs="Times New Roman" w:hint="eastAsia"/>
                <w:b/>
                <w:spacing w:val="8"/>
                <w:sz w:val="24"/>
                <w:szCs w:val="24"/>
              </w:rPr>
              <w:t>运营期生态</w:t>
            </w:r>
            <w:r w:rsidRPr="000908A7">
              <w:rPr>
                <w:rFonts w:ascii="Times New Roman" w:hAnsi="Times New Roman" w:cs="Times New Roman" w:hint="eastAsia"/>
                <w:b/>
                <w:spacing w:val="8"/>
                <w:sz w:val="24"/>
                <w:szCs w:val="24"/>
              </w:rPr>
              <w:t>影响分析</w:t>
            </w:r>
          </w:p>
          <w:p w:rsidR="00842AEA" w:rsidRPr="00196E2F" w:rsidRDefault="00AA02F6" w:rsidP="00AA02F6">
            <w:pPr>
              <w:spacing w:line="360" w:lineRule="auto"/>
              <w:ind w:firstLineChars="200" w:firstLine="480"/>
              <w:rPr>
                <w:rFonts w:ascii="Times New Roman" w:hAnsi="Times New Roman" w:cs="Times New Roman"/>
                <w:sz w:val="24"/>
                <w:szCs w:val="24"/>
              </w:rPr>
            </w:pPr>
            <w:r w:rsidRPr="00AA02F6">
              <w:rPr>
                <w:rFonts w:ascii="Times New Roman" w:hAnsi="Times New Roman" w:cs="Times New Roman" w:hint="eastAsia"/>
                <w:sz w:val="24"/>
                <w:szCs w:val="24"/>
              </w:rPr>
              <w:t>污水管网建设完毕后，保证了区域雨污完全分离的有效循环系统，减少了污水下河的数量，改善了生态环境</w:t>
            </w:r>
            <w:r w:rsidRPr="00196E2F">
              <w:rPr>
                <w:rFonts w:ascii="Times New Roman" w:hAnsi="Times New Roman" w:cs="Times New Roman" w:hint="eastAsia"/>
                <w:sz w:val="24"/>
                <w:szCs w:val="24"/>
              </w:rPr>
              <w:t>。总体上对生态环境的影响甚微。同时项目对河道清淤后将增加河道自净能力，外源</w:t>
            </w:r>
            <w:r w:rsidRPr="00AA02F6">
              <w:rPr>
                <w:rFonts w:ascii="Times New Roman" w:hAnsi="Times New Roman" w:cs="Times New Roman" w:hint="eastAsia"/>
                <w:sz w:val="24"/>
                <w:szCs w:val="24"/>
              </w:rPr>
              <w:t>性污染物大幅度减少，由于清淤后</w:t>
            </w:r>
            <w:r>
              <w:rPr>
                <w:rFonts w:ascii="Times New Roman" w:hAnsi="Times New Roman" w:cs="Times New Roman" w:hint="eastAsia"/>
                <w:sz w:val="24"/>
                <w:szCs w:val="24"/>
              </w:rPr>
              <w:t>河</w:t>
            </w:r>
            <w:r w:rsidRPr="00AA02F6">
              <w:rPr>
                <w:rFonts w:ascii="Times New Roman" w:hAnsi="Times New Roman" w:cs="Times New Roman" w:hint="eastAsia"/>
                <w:sz w:val="24"/>
                <w:szCs w:val="24"/>
              </w:rPr>
              <w:t>底的表层底质结构较为稳定，可以使水体中溶氧含量增加，水底层界面氧化还原条件将发生改变</w:t>
            </w:r>
            <w:r w:rsidRPr="00196E2F">
              <w:rPr>
                <w:rFonts w:ascii="Times New Roman" w:hAnsi="Times New Roman" w:cs="Times New Roman" w:hint="eastAsia"/>
                <w:sz w:val="24"/>
                <w:szCs w:val="24"/>
              </w:rPr>
              <w:t>，志溪河水质将得到一定程度的改善，水体自净能力将增加，在一定程度上将缓解该区域内水体富营养化进程。</w:t>
            </w:r>
          </w:p>
          <w:p w:rsidR="00AA02F6" w:rsidRPr="00196E2F" w:rsidRDefault="00AA02F6" w:rsidP="00AA02F6">
            <w:pPr>
              <w:spacing w:line="360" w:lineRule="auto"/>
              <w:ind w:firstLineChars="200" w:firstLine="480"/>
              <w:rPr>
                <w:rFonts w:ascii="Times New Roman" w:hAnsi="Times New Roman" w:cs="Times New Roman"/>
                <w:sz w:val="24"/>
                <w:szCs w:val="24"/>
              </w:rPr>
            </w:pPr>
            <w:r w:rsidRPr="00196E2F">
              <w:rPr>
                <w:rFonts w:ascii="Times New Roman" w:hAnsi="Times New Roman" w:cs="Times New Roman" w:hint="eastAsia"/>
                <w:sz w:val="24"/>
                <w:szCs w:val="24"/>
              </w:rPr>
              <w:lastRenderedPageBreak/>
              <w:t>（</w:t>
            </w:r>
            <w:r w:rsidRPr="00196E2F">
              <w:rPr>
                <w:rFonts w:ascii="Times New Roman" w:hAnsi="Times New Roman" w:cs="Times New Roman" w:hint="eastAsia"/>
                <w:sz w:val="24"/>
                <w:szCs w:val="24"/>
              </w:rPr>
              <w:t>1</w:t>
            </w:r>
            <w:r w:rsidRPr="00196E2F">
              <w:rPr>
                <w:rFonts w:ascii="Times New Roman" w:hAnsi="Times New Roman" w:cs="Times New Roman" w:hint="eastAsia"/>
                <w:sz w:val="24"/>
                <w:szCs w:val="24"/>
              </w:rPr>
              <w:t>）对水生生态环境的影响</w:t>
            </w:r>
          </w:p>
          <w:p w:rsidR="00AA02F6" w:rsidRPr="00196E2F" w:rsidRDefault="00AA02F6" w:rsidP="00AA02F6">
            <w:pPr>
              <w:spacing w:line="360" w:lineRule="auto"/>
              <w:ind w:firstLineChars="200" w:firstLine="480"/>
              <w:rPr>
                <w:rFonts w:ascii="Times New Roman" w:hAnsi="Times New Roman" w:cs="Times New Roman"/>
                <w:sz w:val="24"/>
                <w:szCs w:val="24"/>
              </w:rPr>
            </w:pPr>
            <w:r w:rsidRPr="00AA02F6">
              <w:rPr>
                <w:rFonts w:ascii="Times New Roman" w:hAnsi="Times New Roman" w:cs="Times New Roman" w:hint="eastAsia"/>
                <w:sz w:val="24"/>
                <w:szCs w:val="24"/>
              </w:rPr>
              <w:t>通过项目工程整治后，原本对水体污染的底泥被挖走，水中各种污染物的含量大幅降低，水中溶解氧含量提高，这将使水体水质改善，有利于各种水生生物的生存和繁殖。工程完毕后由于底泥被挖走，底栖生物生长和繁殖速度将可能提高。底泥质量的提高同时也会有利于鱼类的生长，而水中污染物浓度降低，含氧量增加，则有利于各种水生生物的生长。水质变清，透光深度变大，将有利于光合浮游生物的生长，从而带动整个生态系统的生产力的提高。而各种浮游生物的增加，将使以这些生物为食物的鱼虾、以及以小鱼虾为食物的大型鱼类得到更充足的食物供应。因而，</w:t>
            </w:r>
            <w:r w:rsidRPr="00196E2F">
              <w:rPr>
                <w:rFonts w:ascii="Times New Roman" w:hAnsi="Times New Roman" w:cs="Times New Roman" w:hint="eastAsia"/>
                <w:sz w:val="24"/>
                <w:szCs w:val="24"/>
              </w:rPr>
              <w:t>工程完成后河道水生群落的生物量和净生产量将会有较大提高。</w:t>
            </w:r>
          </w:p>
          <w:p w:rsidR="00AA02F6" w:rsidRPr="00AA02F6" w:rsidRDefault="00AA02F6" w:rsidP="00AA02F6">
            <w:pPr>
              <w:spacing w:line="360" w:lineRule="auto"/>
              <w:ind w:firstLineChars="200" w:firstLine="480"/>
              <w:rPr>
                <w:rFonts w:ascii="Times New Roman" w:hAnsi="Times New Roman" w:cs="Times New Roman"/>
                <w:sz w:val="24"/>
                <w:szCs w:val="24"/>
              </w:rPr>
            </w:pPr>
            <w:r w:rsidRPr="00AA02F6">
              <w:rPr>
                <w:rFonts w:ascii="Times New Roman" w:hAnsi="Times New Roman" w:cs="Times New Roman" w:hint="eastAsia"/>
                <w:sz w:val="24"/>
                <w:szCs w:val="24"/>
              </w:rPr>
              <w:t>总体而言，项目的完工将使</w:t>
            </w:r>
            <w:r>
              <w:rPr>
                <w:rFonts w:ascii="Times New Roman" w:hAnsi="Times New Roman" w:cs="Times New Roman" w:hint="eastAsia"/>
                <w:sz w:val="24"/>
                <w:szCs w:val="24"/>
              </w:rPr>
              <w:t>志溪河</w:t>
            </w:r>
            <w:r w:rsidRPr="00AA02F6">
              <w:rPr>
                <w:rFonts w:ascii="Times New Roman" w:hAnsi="Times New Roman" w:cs="Times New Roman" w:hint="eastAsia"/>
                <w:sz w:val="24"/>
                <w:szCs w:val="24"/>
              </w:rPr>
              <w:t>周边的水生生态环境得到改善，生物量和净生产量会有所提高，生物多样性和异质性增加，生态系统结构更完整。</w:t>
            </w:r>
          </w:p>
          <w:p w:rsidR="00AA02F6" w:rsidRPr="00AA02F6" w:rsidRDefault="00AA02F6" w:rsidP="00AA02F6">
            <w:pPr>
              <w:spacing w:line="360" w:lineRule="auto"/>
              <w:ind w:firstLineChars="200" w:firstLine="480"/>
              <w:rPr>
                <w:rFonts w:ascii="Times New Roman" w:hAnsi="Times New Roman" w:cs="Times New Roman"/>
                <w:sz w:val="24"/>
                <w:szCs w:val="24"/>
              </w:rPr>
            </w:pPr>
            <w:r w:rsidRPr="00AA02F6">
              <w:rPr>
                <w:rFonts w:ascii="Times New Roman" w:hAnsi="Times New Roman" w:cs="Times New Roman" w:hint="eastAsia"/>
                <w:sz w:val="24"/>
                <w:szCs w:val="24"/>
              </w:rPr>
              <w:t>（</w:t>
            </w:r>
            <w:r w:rsidRPr="00AA02F6">
              <w:rPr>
                <w:rFonts w:ascii="Times New Roman" w:hAnsi="Times New Roman" w:cs="Times New Roman" w:hint="eastAsia"/>
                <w:sz w:val="24"/>
                <w:szCs w:val="24"/>
              </w:rPr>
              <w:t>2</w:t>
            </w:r>
            <w:r w:rsidRPr="00AA02F6">
              <w:rPr>
                <w:rFonts w:ascii="Times New Roman" w:hAnsi="Times New Roman" w:cs="Times New Roman" w:hint="eastAsia"/>
                <w:sz w:val="24"/>
                <w:szCs w:val="24"/>
              </w:rPr>
              <w:t>）对陆生生态的影响分析</w:t>
            </w:r>
          </w:p>
          <w:p w:rsidR="00812823" w:rsidRPr="00812823" w:rsidRDefault="00AA02F6" w:rsidP="00812823">
            <w:pPr>
              <w:spacing w:line="360" w:lineRule="auto"/>
              <w:ind w:firstLineChars="200" w:firstLine="480"/>
              <w:rPr>
                <w:rFonts w:ascii="Times New Roman" w:hAnsi="Times New Roman" w:cs="Times New Roman"/>
                <w:sz w:val="24"/>
                <w:szCs w:val="24"/>
              </w:rPr>
            </w:pPr>
            <w:r w:rsidRPr="00AA02F6">
              <w:rPr>
                <w:rFonts w:ascii="Times New Roman" w:hAnsi="Times New Roman" w:cs="Times New Roman" w:hint="eastAsia"/>
                <w:sz w:val="24"/>
                <w:szCs w:val="24"/>
              </w:rPr>
              <w:t>工程实施前，评价区陆生生态系统类型主要是分布于区域的杂草、灌木以及一些农作物等。工程实施后，为了满足生态、景观的要求，临时用地复</w:t>
            </w:r>
            <w:r w:rsidR="00812823" w:rsidRPr="00812823">
              <w:rPr>
                <w:rFonts w:ascii="Times New Roman" w:hAnsi="Times New Roman" w:cs="Times New Roman" w:hint="eastAsia"/>
                <w:sz w:val="24"/>
                <w:szCs w:val="24"/>
              </w:rPr>
              <w:t>绿时应尽可能选用本土植物，有利于对区域陆生生态系统的生存和发展。同时结合不同区域的功能因素进行不同植物配置，有利于区域生态环境的改善。本项目实施后配套建设的生态整治工程为人们提供了一个亲切怡人的休闲空间和绿化生态空间，达到人与自然的和谐发展。</w:t>
            </w:r>
          </w:p>
          <w:p w:rsidR="00AA02F6" w:rsidRPr="00AA02F6" w:rsidRDefault="00812823" w:rsidP="00812823">
            <w:pPr>
              <w:spacing w:line="360" w:lineRule="auto"/>
              <w:ind w:firstLineChars="200" w:firstLine="480"/>
              <w:rPr>
                <w:rFonts w:ascii="Times New Roman" w:hAnsi="Times New Roman" w:cs="Times New Roman"/>
                <w:sz w:val="24"/>
                <w:szCs w:val="24"/>
              </w:rPr>
            </w:pPr>
            <w:r w:rsidRPr="00812823">
              <w:rPr>
                <w:rFonts w:ascii="Times New Roman" w:hAnsi="Times New Roman" w:cs="Times New Roman" w:hint="eastAsia"/>
                <w:sz w:val="24"/>
                <w:szCs w:val="24"/>
              </w:rPr>
              <w:t>项目所在区域现状均为一般的人工植被，以本地常见绿化树种为主，可以通过植草、植树造林等措施进行临时占地的人工重建和恢复。</w:t>
            </w:r>
          </w:p>
          <w:p w:rsidR="00842AEA" w:rsidRPr="003064C5" w:rsidRDefault="00842AEA" w:rsidP="008D0B88">
            <w:pPr>
              <w:spacing w:line="360" w:lineRule="auto"/>
              <w:rPr>
                <w:rFonts w:ascii="Times New Roman" w:hAnsi="Times New Roman" w:cs="Times New Roman"/>
                <w:b/>
                <w:spacing w:val="8"/>
                <w:sz w:val="24"/>
                <w:szCs w:val="24"/>
                <w:u w:val="single"/>
              </w:rPr>
            </w:pPr>
            <w:r w:rsidRPr="003064C5">
              <w:rPr>
                <w:rFonts w:ascii="Times New Roman" w:hAnsi="Times New Roman" w:cs="Times New Roman" w:hint="eastAsia"/>
                <w:b/>
                <w:spacing w:val="8"/>
                <w:sz w:val="24"/>
                <w:szCs w:val="24"/>
                <w:u w:val="single"/>
              </w:rPr>
              <w:t>2</w:t>
            </w:r>
            <w:r w:rsidRPr="003064C5">
              <w:rPr>
                <w:rFonts w:ascii="Times New Roman" w:hAnsi="Times New Roman" w:cs="Times New Roman" w:hint="eastAsia"/>
                <w:b/>
                <w:spacing w:val="8"/>
                <w:sz w:val="24"/>
                <w:szCs w:val="24"/>
                <w:u w:val="single"/>
              </w:rPr>
              <w:t>、</w:t>
            </w:r>
            <w:r w:rsidR="00C2430C" w:rsidRPr="003064C5">
              <w:rPr>
                <w:rFonts w:ascii="Times New Roman" w:hAnsi="Times New Roman" w:cs="Times New Roman" w:hint="eastAsia"/>
                <w:b/>
                <w:spacing w:val="8"/>
                <w:sz w:val="24"/>
                <w:szCs w:val="24"/>
                <w:u w:val="single"/>
              </w:rPr>
              <w:t>运营期对景观</w:t>
            </w:r>
            <w:r w:rsidRPr="003064C5">
              <w:rPr>
                <w:rFonts w:ascii="Times New Roman" w:hAnsi="Times New Roman" w:cs="Times New Roman" w:hint="eastAsia"/>
                <w:b/>
                <w:spacing w:val="8"/>
                <w:sz w:val="24"/>
                <w:szCs w:val="24"/>
                <w:u w:val="single"/>
              </w:rPr>
              <w:t>影响分析</w:t>
            </w:r>
          </w:p>
          <w:p w:rsidR="0069489E" w:rsidRPr="003064C5" w:rsidRDefault="00C2430C" w:rsidP="00C2430C">
            <w:pPr>
              <w:spacing w:line="360" w:lineRule="auto"/>
              <w:ind w:firstLineChars="200" w:firstLine="480"/>
              <w:rPr>
                <w:rFonts w:ascii="Times New Roman" w:hAnsi="Times New Roman" w:cs="Times New Roman"/>
                <w:sz w:val="24"/>
                <w:szCs w:val="24"/>
                <w:u w:val="single"/>
              </w:rPr>
            </w:pPr>
            <w:r w:rsidRPr="003064C5">
              <w:rPr>
                <w:rFonts w:ascii="Times New Roman" w:hAnsi="Times New Roman" w:cs="Times New Roman" w:hint="eastAsia"/>
                <w:sz w:val="24"/>
                <w:szCs w:val="24"/>
                <w:u w:val="single"/>
              </w:rPr>
              <w:t>项目建设将有助于区域生态环境的恢复</w:t>
            </w:r>
            <w:r w:rsidRPr="00271990">
              <w:rPr>
                <w:rFonts w:ascii="Times New Roman" w:hAnsi="Times New Roman" w:cs="Times New Roman" w:hint="eastAsia"/>
                <w:sz w:val="24"/>
                <w:szCs w:val="24"/>
                <w:u w:val="single"/>
              </w:rPr>
              <w:t>，</w:t>
            </w:r>
            <w:r w:rsidR="00271990">
              <w:rPr>
                <w:rFonts w:ascii="Times New Roman" w:hAnsi="Times New Roman" w:cs="Times New Roman" w:hint="eastAsia"/>
                <w:sz w:val="24"/>
                <w:szCs w:val="24"/>
                <w:u w:val="single"/>
              </w:rPr>
              <w:t>较</w:t>
            </w:r>
            <w:r w:rsidRPr="00271990">
              <w:rPr>
                <w:rFonts w:ascii="Times New Roman" w:hAnsi="Times New Roman" w:cs="Times New Roman" w:hint="eastAsia"/>
                <w:sz w:val="24"/>
                <w:szCs w:val="24"/>
                <w:u w:val="single"/>
              </w:rPr>
              <w:t>项目建设前的河道相比，</w:t>
            </w:r>
            <w:r w:rsidR="00271990">
              <w:rPr>
                <w:rFonts w:ascii="Times New Roman" w:hAnsi="Times New Roman" w:cs="Times New Roman" w:hint="eastAsia"/>
                <w:sz w:val="24"/>
                <w:szCs w:val="24"/>
                <w:u w:val="single"/>
              </w:rPr>
              <w:t>更</w:t>
            </w:r>
            <w:r w:rsidRPr="00271990">
              <w:rPr>
                <w:rFonts w:ascii="Times New Roman" w:hAnsi="Times New Roman" w:cs="Times New Roman" w:hint="eastAsia"/>
                <w:sz w:val="24"/>
                <w:szCs w:val="24"/>
                <w:u w:val="single"/>
              </w:rPr>
              <w:t>整齐有序的生态环境</w:t>
            </w:r>
            <w:r w:rsidRPr="003064C5">
              <w:rPr>
                <w:rFonts w:ascii="Times New Roman" w:hAnsi="Times New Roman" w:cs="Times New Roman" w:hint="eastAsia"/>
                <w:sz w:val="24"/>
                <w:szCs w:val="24"/>
                <w:u w:val="single"/>
              </w:rPr>
              <w:t>有利于区域生态环境的改善。</w:t>
            </w:r>
          </w:p>
          <w:p w:rsidR="00C170C4" w:rsidRPr="003064C5" w:rsidRDefault="00C170C4" w:rsidP="008D0B88">
            <w:pPr>
              <w:spacing w:line="360" w:lineRule="auto"/>
              <w:rPr>
                <w:rFonts w:ascii="Times New Roman" w:hAnsi="Times New Roman" w:cs="Times New Roman"/>
                <w:b/>
                <w:spacing w:val="8"/>
                <w:sz w:val="24"/>
                <w:szCs w:val="24"/>
                <w:u w:val="single"/>
              </w:rPr>
            </w:pPr>
            <w:r w:rsidRPr="003064C5">
              <w:rPr>
                <w:rFonts w:ascii="Times New Roman" w:hAnsi="Times New Roman" w:cs="Times New Roman" w:hint="eastAsia"/>
                <w:b/>
                <w:spacing w:val="8"/>
                <w:sz w:val="24"/>
                <w:szCs w:val="24"/>
                <w:u w:val="single"/>
              </w:rPr>
              <w:t>3</w:t>
            </w:r>
            <w:r w:rsidRPr="003064C5">
              <w:rPr>
                <w:rFonts w:ascii="Times New Roman" w:hAnsi="Times New Roman" w:cs="Times New Roman" w:hint="eastAsia"/>
                <w:b/>
                <w:spacing w:val="8"/>
                <w:sz w:val="24"/>
                <w:szCs w:val="24"/>
                <w:u w:val="single"/>
              </w:rPr>
              <w:t>、</w:t>
            </w:r>
            <w:r w:rsidR="00C2430C" w:rsidRPr="003064C5">
              <w:rPr>
                <w:rFonts w:ascii="Times New Roman" w:hAnsi="Times New Roman" w:cs="Times New Roman" w:hint="eastAsia"/>
                <w:b/>
                <w:spacing w:val="8"/>
                <w:sz w:val="24"/>
                <w:szCs w:val="24"/>
                <w:u w:val="single"/>
              </w:rPr>
              <w:t>运营期河流水文</w:t>
            </w:r>
            <w:r w:rsidRPr="003064C5">
              <w:rPr>
                <w:rFonts w:ascii="Times New Roman" w:hAnsi="Times New Roman" w:cs="Times New Roman" w:hint="eastAsia"/>
                <w:b/>
                <w:spacing w:val="8"/>
                <w:sz w:val="24"/>
                <w:szCs w:val="24"/>
                <w:u w:val="single"/>
              </w:rPr>
              <w:t>影响分析</w:t>
            </w:r>
          </w:p>
          <w:p w:rsidR="00C2430C" w:rsidRPr="003064C5" w:rsidRDefault="00C2430C" w:rsidP="00C2430C">
            <w:pPr>
              <w:spacing w:line="360" w:lineRule="auto"/>
              <w:ind w:firstLineChars="200" w:firstLine="480"/>
              <w:rPr>
                <w:rFonts w:ascii="Times New Roman" w:hAnsi="Times New Roman" w:cs="Times New Roman"/>
                <w:sz w:val="24"/>
                <w:szCs w:val="24"/>
                <w:u w:val="single"/>
              </w:rPr>
            </w:pPr>
            <w:r w:rsidRPr="003064C5">
              <w:rPr>
                <w:rFonts w:ascii="Times New Roman" w:hAnsi="Times New Roman" w:cs="Times New Roman" w:hint="eastAsia"/>
                <w:sz w:val="24"/>
                <w:szCs w:val="24"/>
                <w:u w:val="single"/>
              </w:rPr>
              <w:t>本工程建设后，区域的水文情势在水位、流向和流量等因素上均有一定程度的变化，但这种变化较小且可提高整个区域的排涝、调蓄能力。</w:t>
            </w:r>
          </w:p>
          <w:p w:rsidR="00A51262" w:rsidRPr="000908A7" w:rsidRDefault="00A51262" w:rsidP="008D0B88">
            <w:pPr>
              <w:spacing w:line="360" w:lineRule="auto"/>
              <w:rPr>
                <w:rFonts w:ascii="Times New Roman" w:hAnsi="Times New Roman" w:cs="Times New Roman"/>
                <w:b/>
                <w:spacing w:val="8"/>
                <w:sz w:val="24"/>
                <w:szCs w:val="24"/>
              </w:rPr>
            </w:pPr>
            <w:r w:rsidRPr="000908A7">
              <w:rPr>
                <w:rFonts w:ascii="Times New Roman" w:hAnsi="Times New Roman" w:cs="Times New Roman" w:hint="eastAsia"/>
                <w:b/>
                <w:spacing w:val="8"/>
                <w:sz w:val="24"/>
                <w:szCs w:val="24"/>
              </w:rPr>
              <w:lastRenderedPageBreak/>
              <w:t>4</w:t>
            </w:r>
            <w:r w:rsidRPr="000908A7">
              <w:rPr>
                <w:rFonts w:ascii="Times New Roman" w:hAnsi="Times New Roman" w:cs="Times New Roman" w:hint="eastAsia"/>
                <w:b/>
                <w:spacing w:val="8"/>
                <w:sz w:val="24"/>
                <w:szCs w:val="24"/>
              </w:rPr>
              <w:t>、</w:t>
            </w:r>
            <w:r w:rsidR="001C618E">
              <w:rPr>
                <w:rFonts w:ascii="Times New Roman" w:hAnsi="Times New Roman" w:cs="Times New Roman" w:hint="eastAsia"/>
                <w:b/>
                <w:spacing w:val="8"/>
                <w:sz w:val="24"/>
                <w:szCs w:val="24"/>
              </w:rPr>
              <w:t>运营期水</w:t>
            </w:r>
            <w:r w:rsidRPr="000908A7">
              <w:rPr>
                <w:rFonts w:ascii="Times New Roman" w:hAnsi="Times New Roman" w:cs="Times New Roman" w:hint="eastAsia"/>
                <w:b/>
                <w:spacing w:val="8"/>
                <w:sz w:val="24"/>
                <w:szCs w:val="24"/>
              </w:rPr>
              <w:t>环境影响分析</w:t>
            </w:r>
          </w:p>
          <w:p w:rsidR="001C618E" w:rsidRPr="001C618E" w:rsidRDefault="001C618E" w:rsidP="001C618E">
            <w:pPr>
              <w:spacing w:line="360" w:lineRule="auto"/>
              <w:ind w:firstLineChars="200" w:firstLine="480"/>
              <w:rPr>
                <w:rFonts w:ascii="Times New Roman" w:hAnsi="Times New Roman" w:cs="Times New Roman"/>
                <w:sz w:val="24"/>
                <w:szCs w:val="24"/>
              </w:rPr>
            </w:pPr>
            <w:r w:rsidRPr="001C618E">
              <w:rPr>
                <w:rFonts w:ascii="Times New Roman" w:hAnsi="Times New Roman" w:cs="Times New Roman" w:hint="eastAsia"/>
                <w:sz w:val="24"/>
                <w:szCs w:val="24"/>
              </w:rPr>
              <w:t>管网铺设完毕后，在运营期基本不会对环境产生影响，只有管线处于非正常状态时（事故状态）可能对环境产生一定</w:t>
            </w:r>
            <w:r w:rsidRPr="00271990">
              <w:rPr>
                <w:rFonts w:ascii="Times New Roman" w:hAnsi="Times New Roman" w:cs="Times New Roman" w:hint="eastAsia"/>
                <w:sz w:val="24"/>
                <w:szCs w:val="24"/>
              </w:rPr>
              <w:t>影响。非</w:t>
            </w:r>
            <w:r w:rsidRPr="001C618E">
              <w:rPr>
                <w:rFonts w:ascii="Times New Roman" w:hAnsi="Times New Roman" w:cs="Times New Roman" w:hint="eastAsia"/>
                <w:sz w:val="24"/>
                <w:szCs w:val="24"/>
              </w:rPr>
              <w:t>正常运行状态主要指可能发生的管道破损，断裂爆管等。原因主要有两方面，一是自然因素，即地震、气候变化等；二是人为因素，即选材不合理、施工措施不当、防腐效果不好、检修不及时、误操作等。</w:t>
            </w:r>
          </w:p>
          <w:p w:rsidR="006D5822" w:rsidRPr="001C618E" w:rsidRDefault="001C618E" w:rsidP="001C618E">
            <w:pPr>
              <w:spacing w:line="360" w:lineRule="auto"/>
              <w:ind w:firstLineChars="200" w:firstLine="480"/>
              <w:rPr>
                <w:rFonts w:ascii="Times New Roman" w:hAnsi="Times New Roman" w:cs="Times New Roman"/>
                <w:sz w:val="24"/>
                <w:szCs w:val="24"/>
              </w:rPr>
            </w:pPr>
            <w:r w:rsidRPr="001C618E">
              <w:rPr>
                <w:rFonts w:ascii="Times New Roman" w:hAnsi="Times New Roman" w:cs="Times New Roman" w:hint="eastAsia"/>
                <w:sz w:val="24"/>
                <w:szCs w:val="24"/>
              </w:rPr>
              <w:t>污水管网工程营运期间，钢筋混凝土管自身不会产生污水渗漏，主要是在砼管接口处，如在施工过程中处置不当，易造成管接口处错位（如管道基础不均匀沉降），引起污水渗漏，对附近地下水产生污染。此外，污水管网附近的建设工程违章施工易造成污水管破裂，引起污水外溢渗漏，污染地下水。</w:t>
            </w:r>
          </w:p>
        </w:tc>
      </w:tr>
      <w:tr w:rsidR="009E46B6" w:rsidRPr="00F079D2" w:rsidTr="00D97A4C">
        <w:trPr>
          <w:trHeight w:val="9006"/>
          <w:jc w:val="center"/>
        </w:trPr>
        <w:tc>
          <w:tcPr>
            <w:tcW w:w="416" w:type="dxa"/>
            <w:tcBorders>
              <w:top w:val="single" w:sz="4" w:space="0" w:color="auto"/>
              <w:left w:val="single" w:sz="8" w:space="0" w:color="auto"/>
              <w:bottom w:val="single" w:sz="8" w:space="0" w:color="auto"/>
              <w:right w:val="single" w:sz="4" w:space="0" w:color="auto"/>
            </w:tcBorders>
            <w:tcMar>
              <w:top w:w="0" w:type="dxa"/>
              <w:left w:w="28" w:type="dxa"/>
              <w:bottom w:w="0" w:type="dxa"/>
              <w:right w:w="28" w:type="dxa"/>
            </w:tcMar>
            <w:vAlign w:val="center"/>
          </w:tcPr>
          <w:p w:rsidR="009E46B6" w:rsidRPr="001C618E" w:rsidRDefault="009E46B6" w:rsidP="00C22086">
            <w:pPr>
              <w:spacing w:line="360" w:lineRule="auto"/>
              <w:jc w:val="center"/>
              <w:rPr>
                <w:rFonts w:ascii="Times New Roman" w:hAnsi="Times New Roman" w:cs="Times New Roman"/>
                <w:bCs/>
                <w:sz w:val="24"/>
                <w:szCs w:val="24"/>
              </w:rPr>
            </w:pPr>
            <w:r w:rsidRPr="001C618E">
              <w:rPr>
                <w:rFonts w:ascii="Times New Roman" w:hAnsi="Times New Roman" w:cs="Times New Roman" w:hint="eastAsia"/>
                <w:bCs/>
                <w:sz w:val="24"/>
                <w:szCs w:val="24"/>
              </w:rPr>
              <w:lastRenderedPageBreak/>
              <w:t>选址选线环境合理性分析</w:t>
            </w:r>
          </w:p>
        </w:tc>
        <w:tc>
          <w:tcPr>
            <w:tcW w:w="8409" w:type="dxa"/>
            <w:tcBorders>
              <w:top w:val="single" w:sz="4" w:space="0" w:color="auto"/>
              <w:left w:val="single" w:sz="4" w:space="0" w:color="auto"/>
              <w:bottom w:val="single" w:sz="4" w:space="0" w:color="auto"/>
              <w:right w:val="single" w:sz="8" w:space="0" w:color="auto"/>
            </w:tcBorders>
            <w:vAlign w:val="center"/>
          </w:tcPr>
          <w:p w:rsidR="009E46B6" w:rsidRPr="001C618E" w:rsidRDefault="009E46B6" w:rsidP="009E46B6">
            <w:pPr>
              <w:spacing w:line="360" w:lineRule="auto"/>
              <w:ind w:firstLineChars="200" w:firstLine="480"/>
              <w:rPr>
                <w:rFonts w:ascii="Times New Roman" w:hAnsi="Times New Roman" w:cs="Times New Roman"/>
                <w:sz w:val="24"/>
                <w:szCs w:val="24"/>
              </w:rPr>
            </w:pPr>
            <w:r w:rsidRPr="001C618E">
              <w:rPr>
                <w:rFonts w:ascii="Times New Roman" w:hAnsi="Times New Roman" w:cs="Times New Roman" w:hint="eastAsia"/>
                <w:sz w:val="24"/>
                <w:szCs w:val="24"/>
              </w:rPr>
              <w:t>本项目</w:t>
            </w:r>
            <w:r w:rsidR="001C618E">
              <w:rPr>
                <w:rFonts w:ascii="Times New Roman" w:hAnsi="Times New Roman" w:cs="Times New Roman" w:hint="eastAsia"/>
                <w:sz w:val="24"/>
                <w:szCs w:val="24"/>
              </w:rPr>
              <w:t>中水回用处理厂和淤泥干化堆场均</w:t>
            </w:r>
            <w:r w:rsidRPr="001C618E">
              <w:rPr>
                <w:rFonts w:ascii="Times New Roman" w:hAnsi="Times New Roman" w:cs="Times New Roman" w:hint="eastAsia"/>
                <w:sz w:val="24"/>
                <w:szCs w:val="24"/>
              </w:rPr>
              <w:t>不涉及自然保护区、风景名胜区、森林公园等特殊敏感目标，项目涉及区域现无已探明的文物古迹；项目不涉及饮用水源保护区等。项目工程建设无明显的环境制约因素，项目工程选址合理可行。</w:t>
            </w:r>
          </w:p>
        </w:tc>
      </w:tr>
    </w:tbl>
    <w:p w:rsidR="00C0426A" w:rsidRPr="00F079D2" w:rsidRDefault="00C0426A" w:rsidP="00C0426A">
      <w:pPr>
        <w:widowControl/>
        <w:spacing w:line="360" w:lineRule="auto"/>
        <w:jc w:val="left"/>
        <w:rPr>
          <w:rFonts w:ascii="Times New Roman" w:hAnsi="Times New Roman" w:cs="Times New Roman"/>
          <w:b/>
          <w:kern w:val="0"/>
          <w:sz w:val="28"/>
          <w:szCs w:val="28"/>
        </w:rPr>
        <w:sectPr w:rsidR="00C0426A" w:rsidRPr="00F079D2" w:rsidSect="009F2168">
          <w:pgSz w:w="11907" w:h="16840"/>
          <w:pgMar w:top="1701" w:right="1531" w:bottom="2127" w:left="1531" w:header="851" w:footer="851" w:gutter="0"/>
          <w:cols w:space="720"/>
        </w:sectPr>
      </w:pPr>
    </w:p>
    <w:p w:rsidR="00C0426A" w:rsidRDefault="00C0426A" w:rsidP="006D5822">
      <w:pPr>
        <w:pStyle w:val="a4"/>
        <w:jc w:val="both"/>
        <w:outlineLvl w:val="0"/>
        <w:rPr>
          <w:rFonts w:ascii="Times New Roman" w:eastAsia="黑体" w:hAnsi="Times New Roman" w:cs="Times New Roman"/>
          <w:snapToGrid w:val="0"/>
          <w:sz w:val="30"/>
          <w:szCs w:val="30"/>
        </w:rPr>
      </w:pPr>
      <w:r w:rsidRPr="00F079D2">
        <w:rPr>
          <w:rFonts w:ascii="Times New Roman" w:eastAsia="黑体" w:hAnsi="Times New Roman" w:cs="Times New Roman"/>
          <w:snapToGrid w:val="0"/>
          <w:sz w:val="30"/>
          <w:szCs w:val="30"/>
        </w:rPr>
        <w:lastRenderedPageBreak/>
        <w:t>五、</w:t>
      </w:r>
      <w:r w:rsidR="009E46B6">
        <w:rPr>
          <w:rFonts w:ascii="Times New Roman" w:eastAsia="黑体" w:hAnsi="Times New Roman" w:cs="Times New Roman" w:hint="eastAsia"/>
          <w:snapToGrid w:val="0"/>
          <w:sz w:val="30"/>
          <w:szCs w:val="30"/>
        </w:rPr>
        <w:t>主要生态环境保护措施</w:t>
      </w:r>
    </w:p>
    <w:tbl>
      <w:tblPr>
        <w:tblW w:w="88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16"/>
        <w:gridCol w:w="8409"/>
      </w:tblGrid>
      <w:tr w:rsidR="009E46B6" w:rsidRPr="009E46B6" w:rsidTr="00C22086">
        <w:trPr>
          <w:trHeight w:val="340"/>
          <w:jc w:val="center"/>
        </w:trPr>
        <w:tc>
          <w:tcPr>
            <w:tcW w:w="416"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rsidR="009E46B6" w:rsidRPr="001C618E" w:rsidRDefault="00460D63" w:rsidP="00C22086">
            <w:pPr>
              <w:spacing w:line="360" w:lineRule="auto"/>
              <w:jc w:val="center"/>
              <w:rPr>
                <w:rFonts w:ascii="Times New Roman" w:hAnsi="Times New Roman" w:cs="Times New Roman"/>
                <w:bCs/>
                <w:sz w:val="24"/>
                <w:szCs w:val="24"/>
              </w:rPr>
            </w:pPr>
            <w:r w:rsidRPr="001C618E">
              <w:rPr>
                <w:rFonts w:ascii="Times New Roman" w:hAnsi="Times New Roman" w:cs="Times New Roman" w:hint="eastAsia"/>
                <w:bCs/>
                <w:sz w:val="24"/>
                <w:szCs w:val="24"/>
              </w:rPr>
              <w:t>施工期生态环境保护措施</w:t>
            </w:r>
          </w:p>
        </w:tc>
        <w:tc>
          <w:tcPr>
            <w:tcW w:w="8409" w:type="dxa"/>
            <w:tcBorders>
              <w:top w:val="single" w:sz="4" w:space="0" w:color="auto"/>
              <w:left w:val="single" w:sz="4" w:space="0" w:color="auto"/>
              <w:bottom w:val="single" w:sz="4" w:space="0" w:color="auto"/>
              <w:right w:val="single" w:sz="8" w:space="0" w:color="auto"/>
            </w:tcBorders>
            <w:vAlign w:val="center"/>
          </w:tcPr>
          <w:p w:rsidR="009E46B6" w:rsidRPr="001C618E" w:rsidRDefault="00460D63" w:rsidP="00460D63">
            <w:pPr>
              <w:spacing w:line="360" w:lineRule="auto"/>
              <w:rPr>
                <w:rFonts w:ascii="Times New Roman" w:hAnsi="Times New Roman" w:cs="Times New Roman"/>
                <w:b/>
                <w:spacing w:val="8"/>
                <w:sz w:val="24"/>
                <w:szCs w:val="24"/>
              </w:rPr>
            </w:pPr>
            <w:r w:rsidRPr="001C618E">
              <w:rPr>
                <w:rFonts w:ascii="Times New Roman" w:hAnsi="Times New Roman" w:cs="Times New Roman" w:hint="eastAsia"/>
                <w:b/>
                <w:spacing w:val="8"/>
                <w:sz w:val="24"/>
                <w:szCs w:val="24"/>
              </w:rPr>
              <w:t>1</w:t>
            </w:r>
            <w:r w:rsidRPr="001C618E">
              <w:rPr>
                <w:rFonts w:ascii="Times New Roman" w:hAnsi="Times New Roman" w:cs="Times New Roman" w:hint="eastAsia"/>
                <w:b/>
                <w:spacing w:val="8"/>
                <w:sz w:val="24"/>
                <w:szCs w:val="24"/>
              </w:rPr>
              <w:t>、</w:t>
            </w:r>
            <w:r w:rsidR="0093423F">
              <w:rPr>
                <w:rFonts w:ascii="Times New Roman" w:hAnsi="Times New Roman" w:cs="Times New Roman" w:hint="eastAsia"/>
                <w:b/>
                <w:spacing w:val="8"/>
                <w:sz w:val="24"/>
                <w:szCs w:val="24"/>
              </w:rPr>
              <w:t>施工期水</w:t>
            </w:r>
            <w:r w:rsidRPr="001C618E">
              <w:rPr>
                <w:rFonts w:ascii="Times New Roman" w:hAnsi="Times New Roman" w:cs="Times New Roman" w:hint="eastAsia"/>
                <w:b/>
                <w:spacing w:val="8"/>
                <w:sz w:val="24"/>
                <w:szCs w:val="24"/>
              </w:rPr>
              <w:t>环境保护措施</w:t>
            </w:r>
          </w:p>
          <w:p w:rsidR="00460D63" w:rsidRPr="001C618E" w:rsidRDefault="0093423F" w:rsidP="0093423F">
            <w:pPr>
              <w:spacing w:line="360" w:lineRule="auto"/>
              <w:ind w:firstLineChars="200" w:firstLine="480"/>
              <w:rPr>
                <w:rFonts w:ascii="Times New Roman" w:hAnsi="Times New Roman" w:cs="Times New Roman"/>
                <w:bCs/>
                <w:sz w:val="24"/>
                <w:szCs w:val="24"/>
              </w:rPr>
            </w:pPr>
            <w:r w:rsidRPr="0093423F">
              <w:rPr>
                <w:rFonts w:ascii="Times New Roman" w:hAnsi="Times New Roman" w:cs="Times New Roman" w:hint="eastAsia"/>
                <w:bCs/>
                <w:sz w:val="24"/>
                <w:szCs w:val="24"/>
              </w:rPr>
              <w:t>项目不设施工营地，施工人员租用当地民房，在施工场地内不产生生活污水。因此，项目施工期废水主要包括管道施工</w:t>
            </w:r>
            <w:r>
              <w:rPr>
                <w:rFonts w:ascii="Times New Roman" w:hAnsi="Times New Roman" w:cs="Times New Roman" w:hint="eastAsia"/>
                <w:bCs/>
                <w:sz w:val="24"/>
                <w:szCs w:val="24"/>
              </w:rPr>
              <w:t>废水</w:t>
            </w:r>
            <w:r w:rsidRPr="0093423F">
              <w:rPr>
                <w:rFonts w:ascii="Times New Roman" w:hAnsi="Times New Roman" w:cs="Times New Roman" w:hint="eastAsia"/>
                <w:bCs/>
                <w:sz w:val="24"/>
                <w:szCs w:val="24"/>
              </w:rPr>
              <w:t>、施工生产废水</w:t>
            </w:r>
            <w:r>
              <w:rPr>
                <w:rFonts w:ascii="Times New Roman" w:hAnsi="Times New Roman" w:cs="Times New Roman" w:hint="eastAsia"/>
                <w:bCs/>
                <w:sz w:val="24"/>
                <w:szCs w:val="24"/>
              </w:rPr>
              <w:t>、淤泥干化废水</w:t>
            </w:r>
            <w:r w:rsidRPr="0093423F">
              <w:rPr>
                <w:rFonts w:ascii="Times New Roman" w:hAnsi="Times New Roman" w:cs="Times New Roman" w:hint="eastAsia"/>
                <w:bCs/>
                <w:sz w:val="24"/>
                <w:szCs w:val="24"/>
              </w:rPr>
              <w:t>等。主要防护措施如下：</w:t>
            </w:r>
          </w:p>
          <w:p w:rsidR="000B3644" w:rsidRPr="000B3644" w:rsidRDefault="000B3644" w:rsidP="000B3644">
            <w:pPr>
              <w:spacing w:line="360" w:lineRule="auto"/>
              <w:ind w:firstLineChars="200" w:firstLine="480"/>
              <w:rPr>
                <w:rFonts w:ascii="Times New Roman" w:hAnsi="Times New Roman" w:cs="Times New Roman"/>
                <w:sz w:val="24"/>
                <w:szCs w:val="24"/>
              </w:rPr>
            </w:pPr>
            <w:r w:rsidRPr="000B3644">
              <w:rPr>
                <w:rFonts w:ascii="Times New Roman" w:hAnsi="Times New Roman" w:cs="Times New Roman" w:hint="eastAsia"/>
                <w:sz w:val="24"/>
                <w:szCs w:val="24"/>
              </w:rPr>
              <w:t>（</w:t>
            </w:r>
            <w:r w:rsidRPr="000B3644">
              <w:rPr>
                <w:rFonts w:ascii="Times New Roman" w:hAnsi="Times New Roman" w:cs="Times New Roman" w:hint="eastAsia"/>
                <w:sz w:val="24"/>
                <w:szCs w:val="24"/>
              </w:rPr>
              <w:t>1</w:t>
            </w:r>
            <w:r w:rsidRPr="000B3644">
              <w:rPr>
                <w:rFonts w:ascii="Times New Roman" w:hAnsi="Times New Roman" w:cs="Times New Roman" w:hint="eastAsia"/>
                <w:sz w:val="24"/>
                <w:szCs w:val="24"/>
              </w:rPr>
              <w:t>）管道施工废水</w:t>
            </w:r>
          </w:p>
          <w:p w:rsidR="00460D63" w:rsidRDefault="000B3644" w:rsidP="000B3644">
            <w:pPr>
              <w:spacing w:line="360" w:lineRule="auto"/>
              <w:ind w:firstLineChars="200" w:firstLine="480"/>
              <w:rPr>
                <w:rFonts w:ascii="Times New Roman" w:hAnsi="Times New Roman" w:cs="Times New Roman"/>
                <w:sz w:val="24"/>
                <w:szCs w:val="24"/>
              </w:rPr>
            </w:pPr>
            <w:r w:rsidRPr="000B3644">
              <w:rPr>
                <w:rFonts w:ascii="Times New Roman" w:hAnsi="Times New Roman" w:cs="Times New Roman" w:hint="eastAsia"/>
                <w:sz w:val="24"/>
                <w:szCs w:val="24"/>
              </w:rPr>
              <w:t>施工场地排水主要是沟槽开挖、管道吊装、安装等和所必需的各种辅助性排水以及施工机械、管道试压冲洗水，其中管道试压采用地表水，主要污染物为少量泥沙、</w:t>
            </w:r>
            <w:r w:rsidRPr="000B3644">
              <w:rPr>
                <w:rFonts w:ascii="Times New Roman" w:hAnsi="Times New Roman" w:cs="Times New Roman" w:hint="eastAsia"/>
                <w:sz w:val="24"/>
                <w:szCs w:val="24"/>
              </w:rPr>
              <w:t>SS</w:t>
            </w:r>
            <w:r w:rsidRPr="000B3644">
              <w:rPr>
                <w:rFonts w:ascii="Times New Roman" w:hAnsi="Times New Roman" w:cs="Times New Roman" w:hint="eastAsia"/>
                <w:sz w:val="24"/>
                <w:szCs w:val="24"/>
              </w:rPr>
              <w:t>等，开挖基础是产生的泥浆水，一般水量较小，没有排水途径，基本就地蒸发消耗。</w:t>
            </w:r>
          </w:p>
          <w:p w:rsidR="000B3644" w:rsidRPr="000B3644" w:rsidRDefault="000B3644" w:rsidP="000B364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Pr="000B3644">
              <w:rPr>
                <w:rFonts w:ascii="Times New Roman" w:hAnsi="Times New Roman" w:cs="Times New Roman" w:hint="eastAsia"/>
                <w:sz w:val="24"/>
                <w:szCs w:val="24"/>
              </w:rPr>
              <w:t>施工生产废水</w:t>
            </w:r>
          </w:p>
          <w:p w:rsidR="000B3644" w:rsidRPr="000B3644" w:rsidRDefault="000B3644" w:rsidP="00C25BEE">
            <w:pPr>
              <w:spacing w:line="360" w:lineRule="auto"/>
              <w:ind w:firstLineChars="200" w:firstLine="480"/>
              <w:rPr>
                <w:rFonts w:ascii="Times New Roman" w:hAnsi="Times New Roman" w:cs="Times New Roman"/>
                <w:sz w:val="24"/>
                <w:szCs w:val="24"/>
              </w:rPr>
            </w:pPr>
            <w:r w:rsidRPr="000B3644">
              <w:rPr>
                <w:rFonts w:ascii="Times New Roman" w:hAnsi="Times New Roman" w:cs="Times New Roman" w:hint="eastAsia"/>
                <w:sz w:val="24"/>
                <w:szCs w:val="24"/>
              </w:rPr>
              <w:t>项目施工产生的废水主要有施工机械及车辆冲洗废水及跑、冒、滴、漏的油污、施工废水及泥浆水对周围水体的影响，本环评要求项目施工生产废水严禁直接排入周边地表水体。防治措施主要有：</w:t>
            </w:r>
          </w:p>
          <w:p w:rsidR="000B3644" w:rsidRPr="000B3644" w:rsidRDefault="00C25BEE" w:rsidP="000B364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①</w:t>
            </w:r>
            <w:r w:rsidRPr="000B3644">
              <w:rPr>
                <w:rFonts w:ascii="Times New Roman" w:hAnsi="Times New Roman" w:cs="Times New Roman" w:hint="eastAsia"/>
                <w:sz w:val="24"/>
                <w:szCs w:val="24"/>
              </w:rPr>
              <w:t>车辆冲洗废水经</w:t>
            </w:r>
            <w:r w:rsidR="00D97A4C">
              <w:rPr>
                <w:rFonts w:ascii="Times New Roman" w:hAnsi="Times New Roman" w:cs="Times New Roman" w:hint="eastAsia"/>
                <w:sz w:val="24"/>
                <w:szCs w:val="24"/>
              </w:rPr>
              <w:t>一体化污水处理设备</w:t>
            </w:r>
            <w:r w:rsidRPr="000B3644">
              <w:rPr>
                <w:rFonts w:ascii="Times New Roman" w:hAnsi="Times New Roman" w:cs="Times New Roman" w:hint="eastAsia"/>
                <w:sz w:val="24"/>
                <w:szCs w:val="24"/>
              </w:rPr>
              <w:t>处理</w:t>
            </w:r>
            <w:r w:rsidR="00D97A4C" w:rsidRPr="00D97A4C">
              <w:rPr>
                <w:rFonts w:ascii="Times New Roman" w:hAnsi="Times New Roman" w:cs="Times New Roman" w:hint="eastAsia"/>
                <w:sz w:val="24"/>
                <w:szCs w:val="24"/>
              </w:rPr>
              <w:t>达《污水综合排放标准》（</w:t>
            </w:r>
            <w:r w:rsidR="00D97A4C" w:rsidRPr="00D97A4C">
              <w:rPr>
                <w:rFonts w:ascii="Times New Roman" w:hAnsi="Times New Roman" w:cs="Times New Roman" w:hint="eastAsia"/>
                <w:sz w:val="24"/>
                <w:szCs w:val="24"/>
              </w:rPr>
              <w:t>GB 8978-1996</w:t>
            </w:r>
            <w:r w:rsidR="00D97A4C" w:rsidRPr="00D97A4C">
              <w:rPr>
                <w:rFonts w:ascii="Times New Roman" w:hAnsi="Times New Roman" w:cs="Times New Roman" w:hint="eastAsia"/>
                <w:sz w:val="24"/>
                <w:szCs w:val="24"/>
              </w:rPr>
              <w:t>）表</w:t>
            </w:r>
            <w:r w:rsidR="00D97A4C" w:rsidRPr="00D97A4C">
              <w:rPr>
                <w:rFonts w:ascii="Times New Roman" w:hAnsi="Times New Roman" w:cs="Times New Roman" w:hint="eastAsia"/>
                <w:sz w:val="24"/>
                <w:szCs w:val="24"/>
              </w:rPr>
              <w:t>4</w:t>
            </w:r>
            <w:r w:rsidR="00D97A4C" w:rsidRPr="00D97A4C">
              <w:rPr>
                <w:rFonts w:ascii="Times New Roman" w:hAnsi="Times New Roman" w:cs="Times New Roman" w:hint="eastAsia"/>
                <w:sz w:val="24"/>
                <w:szCs w:val="24"/>
              </w:rPr>
              <w:t>中一级标准后排放至志溪河</w:t>
            </w:r>
            <w:r w:rsidRPr="000B3644">
              <w:rPr>
                <w:rFonts w:ascii="Times New Roman" w:hAnsi="Times New Roman" w:cs="Times New Roman" w:hint="eastAsia"/>
                <w:sz w:val="24"/>
                <w:szCs w:val="24"/>
              </w:rPr>
              <w:t>；</w:t>
            </w:r>
          </w:p>
          <w:p w:rsidR="000B3644" w:rsidRPr="000B3644" w:rsidRDefault="00C25BEE" w:rsidP="000B3644">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②</w:t>
            </w:r>
            <w:r w:rsidRPr="000B3644">
              <w:rPr>
                <w:rFonts w:ascii="Times New Roman" w:hAnsi="Times New Roman" w:cs="Times New Roman" w:hint="eastAsia"/>
                <w:sz w:val="24"/>
                <w:szCs w:val="24"/>
              </w:rPr>
              <w:t>施工场地应修建良好的排水系统，防止开挖的地表、渣土场地受雨水的冲刷，防止泥水与施工污水直接进入地表水体</w:t>
            </w:r>
            <w:r>
              <w:rPr>
                <w:rFonts w:ascii="Times New Roman" w:hAnsi="Times New Roman" w:cs="Times New Roman" w:hint="eastAsia"/>
                <w:sz w:val="24"/>
                <w:szCs w:val="24"/>
              </w:rPr>
              <w:t>；</w:t>
            </w:r>
          </w:p>
          <w:p w:rsidR="000B3644" w:rsidRPr="000B3644" w:rsidRDefault="00C25BEE" w:rsidP="00C25BE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③</w:t>
            </w:r>
            <w:r w:rsidR="000B3644" w:rsidRPr="000B3644">
              <w:rPr>
                <w:rFonts w:ascii="Times New Roman" w:hAnsi="Times New Roman" w:cs="Times New Roman" w:hint="eastAsia"/>
                <w:sz w:val="24"/>
                <w:szCs w:val="24"/>
              </w:rPr>
              <w:t>施工机械维修产出的含油污水严禁随意倾倒，应送有处理条件的单位集中处理。选择枯水期施工，以减轻对下游的水体污染。</w:t>
            </w:r>
          </w:p>
          <w:p w:rsidR="000B3644" w:rsidRPr="000B3644" w:rsidRDefault="000B3644" w:rsidP="000B3644">
            <w:pPr>
              <w:spacing w:line="360" w:lineRule="auto"/>
              <w:ind w:firstLineChars="200" w:firstLine="480"/>
              <w:rPr>
                <w:rFonts w:ascii="Times New Roman" w:hAnsi="Times New Roman" w:cs="Times New Roman"/>
                <w:sz w:val="24"/>
                <w:szCs w:val="24"/>
              </w:rPr>
            </w:pPr>
            <w:r w:rsidRPr="000B3644">
              <w:rPr>
                <w:rFonts w:ascii="Times New Roman" w:hAnsi="Times New Roman" w:cs="Times New Roman" w:hint="eastAsia"/>
                <w:sz w:val="24"/>
                <w:szCs w:val="24"/>
              </w:rPr>
              <w:t>（</w:t>
            </w:r>
            <w:r w:rsidRPr="000B3644">
              <w:rPr>
                <w:rFonts w:ascii="Times New Roman" w:hAnsi="Times New Roman" w:cs="Times New Roman" w:hint="eastAsia"/>
                <w:sz w:val="24"/>
                <w:szCs w:val="24"/>
              </w:rPr>
              <w:t>3</w:t>
            </w:r>
            <w:r w:rsidRPr="000B3644">
              <w:rPr>
                <w:rFonts w:ascii="Times New Roman" w:hAnsi="Times New Roman" w:cs="Times New Roman" w:hint="eastAsia"/>
                <w:sz w:val="24"/>
                <w:szCs w:val="24"/>
              </w:rPr>
              <w:t>）</w:t>
            </w:r>
            <w:r w:rsidR="00C25BEE">
              <w:rPr>
                <w:rFonts w:ascii="Times New Roman" w:hAnsi="Times New Roman" w:cs="Times New Roman" w:hint="eastAsia"/>
                <w:sz w:val="24"/>
                <w:szCs w:val="24"/>
              </w:rPr>
              <w:t>河</w:t>
            </w:r>
            <w:r w:rsidRPr="000B3644">
              <w:rPr>
                <w:rFonts w:ascii="Times New Roman" w:hAnsi="Times New Roman" w:cs="Times New Roman" w:hint="eastAsia"/>
                <w:sz w:val="24"/>
                <w:szCs w:val="24"/>
              </w:rPr>
              <w:t>道清淤水</w:t>
            </w:r>
          </w:p>
          <w:p w:rsidR="000B3644" w:rsidRDefault="00C25BEE" w:rsidP="00C25BE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河</w:t>
            </w:r>
            <w:r w:rsidR="000B3644" w:rsidRPr="000B3644">
              <w:rPr>
                <w:rFonts w:ascii="Times New Roman" w:hAnsi="Times New Roman" w:cs="Times New Roman" w:hint="eastAsia"/>
                <w:sz w:val="24"/>
                <w:szCs w:val="24"/>
              </w:rPr>
              <w:t>道清淤后，使地表径流汇流过程发生变化，使</w:t>
            </w:r>
            <w:r>
              <w:rPr>
                <w:rFonts w:ascii="Times New Roman" w:hAnsi="Times New Roman" w:cs="Times New Roman" w:hint="eastAsia"/>
                <w:sz w:val="24"/>
                <w:szCs w:val="24"/>
              </w:rPr>
              <w:t>河</w:t>
            </w:r>
            <w:r w:rsidR="000B3644" w:rsidRPr="000B3644">
              <w:rPr>
                <w:rFonts w:ascii="Times New Roman" w:hAnsi="Times New Roman" w:cs="Times New Roman" w:hint="eastAsia"/>
                <w:sz w:val="24"/>
                <w:szCs w:val="24"/>
              </w:rPr>
              <w:t>道内水质在一定程度上变差，施工时尽可能减小水体扰动，同时在</w:t>
            </w:r>
            <w:r>
              <w:rPr>
                <w:rFonts w:ascii="Times New Roman" w:hAnsi="Times New Roman" w:cs="Times New Roman" w:hint="eastAsia"/>
                <w:sz w:val="24"/>
                <w:szCs w:val="24"/>
              </w:rPr>
              <w:t>河</w:t>
            </w:r>
            <w:r w:rsidR="000B3644" w:rsidRPr="000B3644">
              <w:rPr>
                <w:rFonts w:ascii="Times New Roman" w:hAnsi="Times New Roman" w:cs="Times New Roman" w:hint="eastAsia"/>
                <w:sz w:val="24"/>
                <w:szCs w:val="24"/>
              </w:rPr>
              <w:t>道下游设置临时截流坝，增加沉淀时间，水沉淀后回用</w:t>
            </w:r>
            <w:r>
              <w:rPr>
                <w:rFonts w:ascii="Times New Roman" w:hAnsi="Times New Roman" w:cs="Times New Roman" w:hint="eastAsia"/>
                <w:sz w:val="24"/>
                <w:szCs w:val="24"/>
              </w:rPr>
              <w:t>。</w:t>
            </w:r>
          </w:p>
          <w:p w:rsidR="00C25BEE" w:rsidRDefault="00C25BEE" w:rsidP="00C25BE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）淤泥干化废水</w:t>
            </w:r>
          </w:p>
          <w:p w:rsidR="00C25BEE" w:rsidRPr="000B3644" w:rsidRDefault="00C25BEE" w:rsidP="00C25BEE">
            <w:pPr>
              <w:spacing w:line="360" w:lineRule="auto"/>
              <w:ind w:firstLineChars="200" w:firstLine="480"/>
              <w:rPr>
                <w:rFonts w:ascii="Times New Roman" w:hAnsi="Times New Roman" w:cs="Times New Roman"/>
                <w:sz w:val="24"/>
                <w:szCs w:val="24"/>
              </w:rPr>
            </w:pPr>
            <w:r w:rsidRPr="00716A0D">
              <w:rPr>
                <w:rFonts w:ascii="Times New Roman" w:hAnsi="Times New Roman" w:cs="Times New Roman" w:hint="eastAsia"/>
                <w:bCs/>
                <w:sz w:val="24"/>
                <w:szCs w:val="24"/>
              </w:rPr>
              <w:t>由底泥脱水产生的废水，水量大，且</w:t>
            </w:r>
            <w:r w:rsidR="00D97A4C">
              <w:rPr>
                <w:rFonts w:ascii="Times New Roman" w:hAnsi="Times New Roman" w:cs="Times New Roman" w:hint="eastAsia"/>
                <w:bCs/>
                <w:sz w:val="24"/>
                <w:szCs w:val="24"/>
              </w:rPr>
              <w:t>氮磷含量较高</w:t>
            </w:r>
            <w:r w:rsidRPr="00716A0D">
              <w:rPr>
                <w:rFonts w:ascii="Times New Roman" w:hAnsi="Times New Roman" w:cs="Times New Roman" w:hint="eastAsia"/>
                <w:bCs/>
                <w:sz w:val="24"/>
                <w:szCs w:val="24"/>
              </w:rPr>
              <w:t>不能直排，需进行处理合格后才能排放。脱水后产生的废水由一体化污水处理设备进行现场处理达</w:t>
            </w:r>
            <w:r w:rsidR="00D97A4C" w:rsidRPr="00D97A4C">
              <w:rPr>
                <w:rFonts w:ascii="Times New Roman" w:hAnsi="Times New Roman" w:cs="Times New Roman" w:hint="eastAsia"/>
                <w:bCs/>
                <w:sz w:val="24"/>
                <w:szCs w:val="24"/>
              </w:rPr>
              <w:t>《污水综合排放标准》（</w:t>
            </w:r>
            <w:r w:rsidR="00D97A4C" w:rsidRPr="00D97A4C">
              <w:rPr>
                <w:rFonts w:ascii="Times New Roman" w:hAnsi="Times New Roman" w:cs="Times New Roman" w:hint="eastAsia"/>
                <w:bCs/>
                <w:sz w:val="24"/>
                <w:szCs w:val="24"/>
              </w:rPr>
              <w:t>GB 8978-1996</w:t>
            </w:r>
            <w:r w:rsidR="00D97A4C" w:rsidRPr="00D97A4C">
              <w:rPr>
                <w:rFonts w:ascii="Times New Roman" w:hAnsi="Times New Roman" w:cs="Times New Roman" w:hint="eastAsia"/>
                <w:bCs/>
                <w:sz w:val="24"/>
                <w:szCs w:val="24"/>
              </w:rPr>
              <w:t>）表</w:t>
            </w:r>
            <w:r w:rsidR="00D97A4C" w:rsidRPr="00D97A4C">
              <w:rPr>
                <w:rFonts w:ascii="Times New Roman" w:hAnsi="Times New Roman" w:cs="Times New Roman" w:hint="eastAsia"/>
                <w:bCs/>
                <w:sz w:val="24"/>
                <w:szCs w:val="24"/>
              </w:rPr>
              <w:t>4</w:t>
            </w:r>
            <w:r w:rsidR="00D97A4C" w:rsidRPr="00D97A4C">
              <w:rPr>
                <w:rFonts w:ascii="Times New Roman" w:hAnsi="Times New Roman" w:cs="Times New Roman" w:hint="eastAsia"/>
                <w:bCs/>
                <w:sz w:val="24"/>
                <w:szCs w:val="24"/>
              </w:rPr>
              <w:t>中一级标准后排放至志溪河</w:t>
            </w:r>
            <w:r>
              <w:rPr>
                <w:rFonts w:ascii="Times New Roman" w:hAnsi="Times New Roman" w:cs="Times New Roman" w:hint="eastAsia"/>
                <w:bCs/>
                <w:sz w:val="24"/>
                <w:szCs w:val="24"/>
              </w:rPr>
              <w:t>。</w:t>
            </w:r>
          </w:p>
          <w:p w:rsidR="00587A91" w:rsidRPr="001C618E" w:rsidRDefault="00587A91" w:rsidP="00587A91">
            <w:pPr>
              <w:spacing w:line="360" w:lineRule="auto"/>
              <w:rPr>
                <w:rFonts w:ascii="Times New Roman" w:hAnsi="Times New Roman" w:cs="Times New Roman"/>
                <w:b/>
                <w:spacing w:val="8"/>
                <w:sz w:val="24"/>
                <w:szCs w:val="24"/>
              </w:rPr>
            </w:pPr>
            <w:r w:rsidRPr="001C618E">
              <w:rPr>
                <w:rFonts w:ascii="Times New Roman" w:hAnsi="Times New Roman" w:cs="Times New Roman"/>
                <w:b/>
                <w:spacing w:val="8"/>
                <w:sz w:val="24"/>
                <w:szCs w:val="24"/>
              </w:rPr>
              <w:lastRenderedPageBreak/>
              <w:t>2</w:t>
            </w:r>
            <w:r w:rsidRPr="001C618E">
              <w:rPr>
                <w:rFonts w:ascii="Times New Roman" w:hAnsi="Times New Roman" w:cs="Times New Roman" w:hint="eastAsia"/>
                <w:b/>
                <w:spacing w:val="8"/>
                <w:sz w:val="24"/>
                <w:szCs w:val="24"/>
              </w:rPr>
              <w:t>、</w:t>
            </w:r>
            <w:r w:rsidR="00C25BEE">
              <w:rPr>
                <w:rFonts w:ascii="Times New Roman" w:hAnsi="Times New Roman" w:cs="Times New Roman" w:hint="eastAsia"/>
                <w:b/>
                <w:spacing w:val="8"/>
                <w:sz w:val="24"/>
                <w:szCs w:val="24"/>
              </w:rPr>
              <w:t>施工期</w:t>
            </w:r>
            <w:r w:rsidRPr="001C618E">
              <w:rPr>
                <w:rFonts w:ascii="Times New Roman" w:hAnsi="Times New Roman" w:cs="Times New Roman" w:hint="eastAsia"/>
                <w:b/>
                <w:spacing w:val="8"/>
                <w:sz w:val="24"/>
                <w:szCs w:val="24"/>
              </w:rPr>
              <w:t>环境</w:t>
            </w:r>
            <w:r w:rsidR="00C25BEE">
              <w:rPr>
                <w:rFonts w:ascii="Times New Roman" w:hAnsi="Times New Roman" w:cs="Times New Roman" w:hint="eastAsia"/>
                <w:b/>
                <w:spacing w:val="8"/>
                <w:sz w:val="24"/>
                <w:szCs w:val="24"/>
              </w:rPr>
              <w:t>空气</w:t>
            </w:r>
            <w:r w:rsidRPr="001C618E">
              <w:rPr>
                <w:rFonts w:ascii="Times New Roman" w:hAnsi="Times New Roman" w:cs="Times New Roman" w:hint="eastAsia"/>
                <w:b/>
                <w:spacing w:val="8"/>
                <w:sz w:val="24"/>
                <w:szCs w:val="24"/>
              </w:rPr>
              <w:t>保护措施</w:t>
            </w:r>
          </w:p>
          <w:p w:rsidR="00587A91"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工程施工期产生的主要为扬尘、施工机械和运输车辆产生的尾气及清淤过程中产生的恶臭气体。针对不同废气主要措施如下：</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w:t>
            </w:r>
            <w:r w:rsidRPr="009F6F75">
              <w:rPr>
                <w:rFonts w:ascii="Times New Roman" w:hAnsi="Times New Roman" w:cs="Times New Roman" w:hint="eastAsia"/>
                <w:bCs/>
                <w:sz w:val="24"/>
                <w:szCs w:val="24"/>
              </w:rPr>
              <w:t>1</w:t>
            </w:r>
            <w:r w:rsidRPr="009F6F75">
              <w:rPr>
                <w:rFonts w:ascii="Times New Roman" w:hAnsi="Times New Roman" w:cs="Times New Roman" w:hint="eastAsia"/>
                <w:bCs/>
                <w:sz w:val="24"/>
                <w:szCs w:val="24"/>
              </w:rPr>
              <w:t>）施工扬尘</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本评价要求建设单位严格采取以下防尘抑尘措施：</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①在开工前制定建筑施工现场扬尘污染防治责任制度和防治措施，达到国家规定的标准。</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②施工场地要设置</w:t>
            </w:r>
            <w:r w:rsidRPr="009F6F75">
              <w:rPr>
                <w:rFonts w:ascii="Times New Roman" w:hAnsi="Times New Roman" w:cs="Times New Roman" w:hint="eastAsia"/>
                <w:bCs/>
                <w:sz w:val="24"/>
                <w:szCs w:val="24"/>
              </w:rPr>
              <w:t>1.8m</w:t>
            </w:r>
            <w:r w:rsidRPr="009F6F75">
              <w:rPr>
                <w:rFonts w:ascii="Times New Roman" w:hAnsi="Times New Roman" w:cs="Times New Roman" w:hint="eastAsia"/>
                <w:bCs/>
                <w:sz w:val="24"/>
                <w:szCs w:val="24"/>
              </w:rPr>
              <w:t>以上硬质连续围挡，围挡底端应设置防溢座，围挡之间以及围挡与防溢座之间无缝隙。</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③在施工场地安排专人定期对路面和施工场区洒水，保持下垫面和空气湿润，减少起尘量，洒水频率视天气情况调整，原则上晴天每天不少于</w:t>
            </w:r>
            <w:r w:rsidRPr="009F6F75">
              <w:rPr>
                <w:rFonts w:ascii="Times New Roman" w:hAnsi="Times New Roman" w:cs="Times New Roman" w:hint="eastAsia"/>
                <w:bCs/>
                <w:sz w:val="24"/>
                <w:szCs w:val="24"/>
              </w:rPr>
              <w:t>4</w:t>
            </w:r>
            <w:r w:rsidRPr="009F6F75">
              <w:rPr>
                <w:rFonts w:ascii="Times New Roman" w:hAnsi="Times New Roman" w:cs="Times New Roman" w:hint="eastAsia"/>
                <w:bCs/>
                <w:sz w:val="24"/>
                <w:szCs w:val="24"/>
              </w:rPr>
              <w:t>次，若遇大风或干燥天气应适当增加洒水次数；指定专人清扫工地路面。</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④强化施工工地环境管理。禁止使用袋装水泥和现场搅拌混凝土、砂浆，施工过程应使用商品混凝土；基坑开挖前必须设置规范化的车辆冲洗设施，开挖、运输和填筑土方作业要辅以洒水压尘；坚持文明装卸，装卸渣土严禁凌空抛撒；水泥和其它易飞扬的细颗粒建筑材料应密闭存放；对于临时堆土采用防风网覆盖或洒水等措施防止扬尘；对其它场地进行覆盖；场地内的生活垃圾必须密闭存放，并及时分检、清运；竣工后要及时清理和平整场地。</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⑤加强运输管理，严禁未采取密闭措施或者其它防护措施的施工垃圾（废弃土石方）、散装货物运输车辆上路行驶。所有来往施工场地的多尘物料均应用帆布覆盖；散装货车不得超高超载，以免车辆颠簸物料洒出；土方和施工垃圾应采用密闭式车辆运输，严禁沿途遗撒，运输施工垃圾应当随车携带处置核准证件，按照规定的运输路线、时间运行；运输车辆进入施工场地低速行驶，或限速行驶。</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⑥施工期还应备齐防止暴雨的挡护设备如盖网、苫布或草帘等，在暴雨来临前覆盖施工作业破坏面，可极大地防止水土流失；备齐大风的挡护设备，在大风天气可有效防止施工现场起尘污染；</w:t>
            </w:r>
            <w:r w:rsidRPr="009F6F75">
              <w:rPr>
                <w:rFonts w:ascii="Times New Roman" w:hAnsi="Times New Roman" w:cs="Times New Roman" w:hint="eastAsia"/>
                <w:bCs/>
                <w:sz w:val="24"/>
                <w:szCs w:val="24"/>
              </w:rPr>
              <w:t>4</w:t>
            </w:r>
            <w:r w:rsidRPr="009F6F75">
              <w:rPr>
                <w:rFonts w:ascii="Times New Roman" w:hAnsi="Times New Roman" w:cs="Times New Roman" w:hint="eastAsia"/>
                <w:bCs/>
                <w:sz w:val="24"/>
                <w:szCs w:val="24"/>
              </w:rPr>
              <w:t>级以上大风天气，不得进行土方回填、转运以及拆除作业和其他可能产生扬尘污染的施工，并对施工场地做好遮掩工作。</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lastRenderedPageBreak/>
              <w:t>⑦施工现场要做到物料堆放覆盖、土方开挖湿法作业、渣土运输车密闭运输；实行分段施工等。施工过程中大型车辆和施工机械会有一定量的尾气排放。施工单位所有施工机械和车辆拟配置尾气处理设备，施工机械和车辆处理后尾气经稀释后各项环保指标符合尾气排放要求。</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⑧严格执行建筑施工扬尘污染防治“</w:t>
            </w:r>
            <w:r w:rsidRPr="009F6F75">
              <w:rPr>
                <w:rFonts w:ascii="Times New Roman" w:hAnsi="Times New Roman" w:cs="Times New Roman" w:hint="eastAsia"/>
                <w:bCs/>
                <w:sz w:val="24"/>
                <w:szCs w:val="24"/>
              </w:rPr>
              <w:t>8</w:t>
            </w:r>
            <w:r w:rsidRPr="009F6F75">
              <w:rPr>
                <w:rFonts w:ascii="Times New Roman" w:hAnsi="Times New Roman" w:cs="Times New Roman" w:hint="eastAsia"/>
                <w:bCs/>
                <w:sz w:val="24"/>
                <w:szCs w:val="24"/>
              </w:rPr>
              <w:t>个</w:t>
            </w:r>
            <w:r w:rsidRPr="009F6F75">
              <w:rPr>
                <w:rFonts w:ascii="Times New Roman" w:hAnsi="Times New Roman" w:cs="Times New Roman" w:hint="eastAsia"/>
                <w:bCs/>
                <w:sz w:val="24"/>
                <w:szCs w:val="24"/>
              </w:rPr>
              <w:t>100%</w:t>
            </w:r>
            <w:r w:rsidRPr="009F6F75">
              <w:rPr>
                <w:rFonts w:ascii="Times New Roman" w:hAnsi="Times New Roman" w:cs="Times New Roman" w:hint="eastAsia"/>
                <w:bCs/>
                <w:sz w:val="24"/>
                <w:szCs w:val="24"/>
              </w:rPr>
              <w:t>”抑尘措施（建筑施工</w:t>
            </w:r>
            <w:r w:rsidRPr="009F6F75">
              <w:rPr>
                <w:rFonts w:ascii="Times New Roman" w:hAnsi="Times New Roman" w:cs="Times New Roman" w:hint="eastAsia"/>
                <w:bCs/>
                <w:sz w:val="24"/>
                <w:szCs w:val="24"/>
              </w:rPr>
              <w:t>100%</w:t>
            </w:r>
            <w:r w:rsidRPr="009F6F75">
              <w:rPr>
                <w:rFonts w:ascii="Times New Roman" w:hAnsi="Times New Roman" w:cs="Times New Roman" w:hint="eastAsia"/>
                <w:bCs/>
                <w:sz w:val="24"/>
                <w:szCs w:val="24"/>
              </w:rPr>
              <w:t>围挡、路面硬化</w:t>
            </w:r>
            <w:r w:rsidRPr="009F6F75">
              <w:rPr>
                <w:rFonts w:ascii="Times New Roman" w:hAnsi="Times New Roman" w:cs="Times New Roman" w:hint="eastAsia"/>
                <w:bCs/>
                <w:sz w:val="24"/>
                <w:szCs w:val="24"/>
              </w:rPr>
              <w:t>100%</w:t>
            </w:r>
            <w:r w:rsidRPr="009F6F75">
              <w:rPr>
                <w:rFonts w:ascii="Times New Roman" w:hAnsi="Times New Roman" w:cs="Times New Roman" w:hint="eastAsia"/>
                <w:bCs/>
                <w:sz w:val="24"/>
                <w:szCs w:val="24"/>
              </w:rPr>
              <w:t>、洒水抑尘</w:t>
            </w:r>
            <w:r w:rsidRPr="009F6F75">
              <w:rPr>
                <w:rFonts w:ascii="Times New Roman" w:hAnsi="Times New Roman" w:cs="Times New Roman" w:hint="eastAsia"/>
                <w:bCs/>
                <w:sz w:val="24"/>
                <w:szCs w:val="24"/>
              </w:rPr>
              <w:t>100%</w:t>
            </w:r>
            <w:r w:rsidRPr="009F6F75">
              <w:rPr>
                <w:rFonts w:ascii="Times New Roman" w:hAnsi="Times New Roman" w:cs="Times New Roman" w:hint="eastAsia"/>
                <w:bCs/>
                <w:sz w:val="24"/>
                <w:szCs w:val="24"/>
              </w:rPr>
              <w:t>、裸土覆盖</w:t>
            </w:r>
            <w:r w:rsidRPr="009F6F75">
              <w:rPr>
                <w:rFonts w:ascii="Times New Roman" w:hAnsi="Times New Roman" w:cs="Times New Roman" w:hint="eastAsia"/>
                <w:bCs/>
                <w:sz w:val="24"/>
                <w:szCs w:val="24"/>
              </w:rPr>
              <w:t>100%</w:t>
            </w:r>
            <w:r w:rsidRPr="009F6F75">
              <w:rPr>
                <w:rFonts w:ascii="Times New Roman" w:hAnsi="Times New Roman" w:cs="Times New Roman" w:hint="eastAsia"/>
                <w:bCs/>
                <w:sz w:val="24"/>
                <w:szCs w:val="24"/>
              </w:rPr>
              <w:t>、进出车辆</w:t>
            </w:r>
            <w:r w:rsidRPr="009F6F75">
              <w:rPr>
                <w:rFonts w:ascii="Times New Roman" w:hAnsi="Times New Roman" w:cs="Times New Roman" w:hint="eastAsia"/>
                <w:bCs/>
                <w:sz w:val="24"/>
                <w:szCs w:val="24"/>
              </w:rPr>
              <w:t>100%</w:t>
            </w:r>
            <w:r w:rsidRPr="009F6F75">
              <w:rPr>
                <w:rFonts w:ascii="Times New Roman" w:hAnsi="Times New Roman" w:cs="Times New Roman" w:hint="eastAsia"/>
                <w:bCs/>
                <w:sz w:val="24"/>
                <w:szCs w:val="24"/>
              </w:rPr>
              <w:t>清洗、渣土实施</w:t>
            </w:r>
            <w:r w:rsidRPr="009F6F75">
              <w:rPr>
                <w:rFonts w:ascii="Times New Roman" w:hAnsi="Times New Roman" w:cs="Times New Roman" w:hint="eastAsia"/>
                <w:bCs/>
                <w:sz w:val="24"/>
                <w:szCs w:val="24"/>
              </w:rPr>
              <w:t>100%</w:t>
            </w:r>
            <w:r w:rsidRPr="009F6F75">
              <w:rPr>
                <w:rFonts w:ascii="Times New Roman" w:hAnsi="Times New Roman" w:cs="Times New Roman" w:hint="eastAsia"/>
                <w:bCs/>
                <w:sz w:val="24"/>
                <w:szCs w:val="24"/>
              </w:rPr>
              <w:t>密闭运输、建筑垃圾</w:t>
            </w:r>
            <w:r w:rsidRPr="009F6F75">
              <w:rPr>
                <w:rFonts w:ascii="Times New Roman" w:hAnsi="Times New Roman" w:cs="Times New Roman" w:hint="eastAsia"/>
                <w:bCs/>
                <w:sz w:val="24"/>
                <w:szCs w:val="24"/>
              </w:rPr>
              <w:t>100%</w:t>
            </w:r>
            <w:r w:rsidRPr="009F6F75">
              <w:rPr>
                <w:rFonts w:ascii="Times New Roman" w:hAnsi="Times New Roman" w:cs="Times New Roman" w:hint="eastAsia"/>
                <w:bCs/>
                <w:sz w:val="24"/>
                <w:szCs w:val="24"/>
              </w:rPr>
              <w:t>规范管理、工程机械尾气排放</w:t>
            </w:r>
            <w:r w:rsidRPr="009F6F75">
              <w:rPr>
                <w:rFonts w:ascii="Times New Roman" w:hAnsi="Times New Roman" w:cs="Times New Roman" w:hint="eastAsia"/>
                <w:bCs/>
                <w:sz w:val="24"/>
                <w:szCs w:val="24"/>
              </w:rPr>
              <w:t>100%</w:t>
            </w:r>
            <w:r w:rsidRPr="009F6F75">
              <w:rPr>
                <w:rFonts w:ascii="Times New Roman" w:hAnsi="Times New Roman" w:cs="Times New Roman" w:hint="eastAsia"/>
                <w:bCs/>
                <w:sz w:val="24"/>
                <w:szCs w:val="24"/>
              </w:rPr>
              <w:t>达标）。</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w:t>
            </w:r>
            <w:r w:rsidRPr="009F6F75">
              <w:rPr>
                <w:rFonts w:ascii="Times New Roman" w:hAnsi="Times New Roman" w:cs="Times New Roman" w:hint="eastAsia"/>
                <w:bCs/>
                <w:sz w:val="24"/>
                <w:szCs w:val="24"/>
              </w:rPr>
              <w:t>2</w:t>
            </w:r>
            <w:r w:rsidRPr="009F6F75">
              <w:rPr>
                <w:rFonts w:ascii="Times New Roman" w:hAnsi="Times New Roman" w:cs="Times New Roman" w:hint="eastAsia"/>
                <w:bCs/>
                <w:sz w:val="24"/>
                <w:szCs w:val="24"/>
              </w:rPr>
              <w:t>）施工机械尾气</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施工单位应加强施工机械设备维护，选用合格的燃油，避免排放未完全燃烧的黑烟，减轻机械尾气对周围空气环境的影响。</w:t>
            </w:r>
          </w:p>
          <w:p w:rsidR="009F6F75" w:rsidRPr="009F6F75" w:rsidRDefault="009F6F75" w:rsidP="009F6F75">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w:t>
            </w:r>
            <w:r w:rsidRPr="009F6F75">
              <w:rPr>
                <w:rFonts w:ascii="Times New Roman" w:hAnsi="Times New Roman" w:cs="Times New Roman" w:hint="eastAsia"/>
                <w:bCs/>
                <w:sz w:val="24"/>
                <w:szCs w:val="24"/>
              </w:rPr>
              <w:t>3</w:t>
            </w:r>
            <w:r w:rsidRPr="009F6F75">
              <w:rPr>
                <w:rFonts w:ascii="Times New Roman" w:hAnsi="Times New Roman" w:cs="Times New Roman" w:hint="eastAsia"/>
                <w:bCs/>
                <w:sz w:val="24"/>
                <w:szCs w:val="24"/>
              </w:rPr>
              <w:t>）底泥恶臭</w:t>
            </w:r>
          </w:p>
          <w:p w:rsidR="009F6F75" w:rsidRPr="001C618E" w:rsidRDefault="009F6F75" w:rsidP="00257A0D">
            <w:pPr>
              <w:spacing w:line="360" w:lineRule="auto"/>
              <w:ind w:firstLineChars="200" w:firstLine="480"/>
              <w:rPr>
                <w:rFonts w:ascii="Times New Roman" w:hAnsi="Times New Roman" w:cs="Times New Roman"/>
                <w:bCs/>
                <w:sz w:val="24"/>
                <w:szCs w:val="24"/>
              </w:rPr>
            </w:pPr>
            <w:r w:rsidRPr="009F6F75">
              <w:rPr>
                <w:rFonts w:ascii="Times New Roman" w:hAnsi="Times New Roman" w:cs="Times New Roman" w:hint="eastAsia"/>
                <w:bCs/>
                <w:sz w:val="24"/>
                <w:szCs w:val="24"/>
              </w:rPr>
              <w:t>为避免清淤时可能产生的臭气对周围环境和敏感目标的影响，施工过程中通过强化清淤作业管理，保证清淤设备运行稳定，可减少清淤过程臭气的产生。如发现部分清淤点有明显臭气产生时，加强对施工工人的保护、投加除臭剂，把受影响人群降至最少。污泥清除后即可用密闭车辆运走，淤泥车</w:t>
            </w:r>
            <w:r w:rsidR="00257A0D" w:rsidRPr="00257A0D">
              <w:rPr>
                <w:rFonts w:ascii="Times New Roman" w:hAnsi="Times New Roman" w:cs="Times New Roman" w:hint="eastAsia"/>
                <w:bCs/>
                <w:sz w:val="24"/>
                <w:szCs w:val="24"/>
              </w:rPr>
              <w:t>填装满后对车辆外面散落的污泥进行清理，必要时进行清洗，保持运输车辆清洁后上路，减少运输过程污泥臭气对运输道路沿线环境的影响。淤泥恶臭的影响只是暂时的，随着施工期的结束影响也随之消失。</w:t>
            </w:r>
          </w:p>
          <w:p w:rsidR="00587A91" w:rsidRPr="001C618E" w:rsidRDefault="00587A91" w:rsidP="00587A91">
            <w:pPr>
              <w:spacing w:line="360" w:lineRule="auto"/>
              <w:rPr>
                <w:rFonts w:ascii="Times New Roman" w:hAnsi="Times New Roman" w:cs="Times New Roman"/>
                <w:b/>
                <w:spacing w:val="8"/>
                <w:sz w:val="24"/>
                <w:szCs w:val="24"/>
              </w:rPr>
            </w:pPr>
            <w:r w:rsidRPr="001C618E">
              <w:rPr>
                <w:rFonts w:ascii="Times New Roman" w:hAnsi="Times New Roman" w:cs="Times New Roman"/>
                <w:b/>
                <w:spacing w:val="8"/>
                <w:sz w:val="24"/>
                <w:szCs w:val="24"/>
              </w:rPr>
              <w:t>3</w:t>
            </w:r>
            <w:r w:rsidRPr="001C618E">
              <w:rPr>
                <w:rFonts w:ascii="Times New Roman" w:hAnsi="Times New Roman" w:cs="Times New Roman" w:hint="eastAsia"/>
                <w:b/>
                <w:spacing w:val="8"/>
                <w:sz w:val="24"/>
                <w:szCs w:val="24"/>
              </w:rPr>
              <w:t>、</w:t>
            </w:r>
            <w:r w:rsidR="00257A0D">
              <w:rPr>
                <w:rFonts w:ascii="Times New Roman" w:hAnsi="Times New Roman" w:cs="Times New Roman" w:hint="eastAsia"/>
                <w:b/>
                <w:spacing w:val="8"/>
                <w:sz w:val="24"/>
                <w:szCs w:val="24"/>
              </w:rPr>
              <w:t>施工期</w:t>
            </w:r>
            <w:r w:rsidRPr="001C618E">
              <w:rPr>
                <w:rFonts w:ascii="Times New Roman" w:hAnsi="Times New Roman" w:cs="Times New Roman" w:hint="eastAsia"/>
                <w:b/>
                <w:spacing w:val="8"/>
                <w:sz w:val="24"/>
                <w:szCs w:val="24"/>
              </w:rPr>
              <w:t>声环境保护措施</w:t>
            </w:r>
          </w:p>
          <w:p w:rsidR="00587A91" w:rsidRDefault="00257A0D" w:rsidP="00257A0D">
            <w:pPr>
              <w:spacing w:line="360" w:lineRule="auto"/>
              <w:ind w:firstLineChars="200" w:firstLine="480"/>
              <w:rPr>
                <w:rFonts w:ascii="Times New Roman" w:hAnsi="Times New Roman" w:cs="Times New Roman"/>
                <w:bCs/>
                <w:sz w:val="24"/>
                <w:szCs w:val="24"/>
              </w:rPr>
            </w:pPr>
            <w:r w:rsidRPr="00257A0D">
              <w:rPr>
                <w:rFonts w:ascii="Times New Roman" w:hAnsi="Times New Roman" w:cs="Times New Roman" w:hint="eastAsia"/>
                <w:bCs/>
                <w:sz w:val="24"/>
                <w:szCs w:val="24"/>
              </w:rPr>
              <w:t>根据工程特点和拟投入的机械设备，结合环境保护要求和周围房屋、居民等实际环境状况，制定噪音控制措施，重点对产生噪音和振动的施工工序、机械设备，采取降噪减振措施，使之对周围环境的不利影响降低到最低程度，达到环保要求。</w:t>
            </w:r>
          </w:p>
          <w:p w:rsidR="00257A0D" w:rsidRPr="00257A0D" w:rsidRDefault="00257A0D" w:rsidP="00257A0D">
            <w:pPr>
              <w:spacing w:line="360" w:lineRule="auto"/>
              <w:ind w:firstLineChars="200" w:firstLine="480"/>
              <w:rPr>
                <w:rFonts w:ascii="Times New Roman" w:hAnsi="Times New Roman" w:cs="Times New Roman"/>
                <w:bCs/>
                <w:sz w:val="24"/>
                <w:szCs w:val="24"/>
              </w:rPr>
            </w:pPr>
            <w:r w:rsidRPr="00257A0D">
              <w:rPr>
                <w:rFonts w:ascii="Times New Roman" w:hAnsi="Times New Roman" w:cs="Times New Roman" w:hint="eastAsia"/>
                <w:bCs/>
                <w:sz w:val="24"/>
                <w:szCs w:val="24"/>
              </w:rPr>
              <w:t>（</w:t>
            </w:r>
            <w:r w:rsidRPr="00257A0D">
              <w:rPr>
                <w:rFonts w:ascii="Times New Roman" w:hAnsi="Times New Roman" w:cs="Times New Roman" w:hint="eastAsia"/>
                <w:bCs/>
                <w:sz w:val="24"/>
                <w:szCs w:val="24"/>
              </w:rPr>
              <w:t>1</w:t>
            </w:r>
            <w:r w:rsidRPr="00257A0D">
              <w:rPr>
                <w:rFonts w:ascii="Times New Roman" w:hAnsi="Times New Roman" w:cs="Times New Roman" w:hint="eastAsia"/>
                <w:bCs/>
                <w:sz w:val="24"/>
                <w:szCs w:val="24"/>
              </w:rPr>
              <w:t>）施工需</w:t>
            </w:r>
            <w:r w:rsidRPr="00343D26">
              <w:rPr>
                <w:rFonts w:ascii="Times New Roman" w:hAnsi="Times New Roman" w:cs="Times New Roman" w:hint="eastAsia"/>
                <w:bCs/>
                <w:sz w:val="24"/>
                <w:szCs w:val="24"/>
              </w:rPr>
              <w:t>详细了解</w:t>
            </w:r>
            <w:r w:rsidR="00343D26" w:rsidRPr="00343D26">
              <w:rPr>
                <w:rFonts w:ascii="Times New Roman" w:hAnsi="Times New Roman" w:cs="Times New Roman" w:hint="eastAsia"/>
                <w:bCs/>
                <w:sz w:val="24"/>
                <w:szCs w:val="24"/>
              </w:rPr>
              <w:t>益阳市</w:t>
            </w:r>
            <w:r w:rsidRPr="00343D26">
              <w:rPr>
                <w:rFonts w:ascii="Times New Roman" w:hAnsi="Times New Roman" w:cs="Times New Roman" w:hint="eastAsia"/>
                <w:bCs/>
                <w:sz w:val="24"/>
                <w:szCs w:val="24"/>
              </w:rPr>
              <w:t>有关噪音、振动的标准和规定。施工中</w:t>
            </w:r>
            <w:r w:rsidRPr="00257A0D">
              <w:rPr>
                <w:rFonts w:ascii="Times New Roman" w:hAnsi="Times New Roman" w:cs="Times New Roman" w:hint="eastAsia"/>
                <w:bCs/>
                <w:sz w:val="24"/>
                <w:szCs w:val="24"/>
              </w:rPr>
              <w:t>严格遵守规定，采取措施使噪音符合《建筑施工场界噪声限值》。设施布置时，将产生噪音、振动大的机械设备和车辆进出通道设置在离居民相对较远的地方，</w:t>
            </w:r>
            <w:r>
              <w:rPr>
                <w:rFonts w:ascii="Times New Roman" w:hAnsi="Times New Roman" w:cs="Times New Roman" w:hint="eastAsia"/>
                <w:bCs/>
                <w:sz w:val="24"/>
                <w:szCs w:val="24"/>
              </w:rPr>
              <w:t>风机</w:t>
            </w:r>
            <w:r w:rsidRPr="00257A0D">
              <w:rPr>
                <w:rFonts w:ascii="Times New Roman" w:hAnsi="Times New Roman" w:cs="Times New Roman" w:hint="eastAsia"/>
                <w:bCs/>
                <w:sz w:val="24"/>
                <w:szCs w:val="24"/>
              </w:rPr>
              <w:t>等产生强烈噪音的设备放置在隔音棚内或设置隔音屏障。</w:t>
            </w:r>
          </w:p>
          <w:p w:rsidR="00257A0D" w:rsidRPr="00257A0D" w:rsidRDefault="00257A0D" w:rsidP="00257A0D">
            <w:pPr>
              <w:spacing w:line="360" w:lineRule="auto"/>
              <w:ind w:firstLineChars="200" w:firstLine="480"/>
              <w:rPr>
                <w:rFonts w:ascii="Times New Roman" w:hAnsi="Times New Roman" w:cs="Times New Roman"/>
                <w:bCs/>
                <w:sz w:val="24"/>
                <w:szCs w:val="24"/>
              </w:rPr>
            </w:pPr>
            <w:r w:rsidRPr="00257A0D">
              <w:rPr>
                <w:rFonts w:ascii="Times New Roman" w:hAnsi="Times New Roman" w:cs="Times New Roman" w:hint="eastAsia"/>
                <w:bCs/>
                <w:sz w:val="24"/>
                <w:szCs w:val="24"/>
              </w:rPr>
              <w:t>（</w:t>
            </w:r>
            <w:r w:rsidRPr="00257A0D">
              <w:rPr>
                <w:rFonts w:ascii="Times New Roman" w:hAnsi="Times New Roman" w:cs="Times New Roman" w:hint="eastAsia"/>
                <w:bCs/>
                <w:sz w:val="24"/>
                <w:szCs w:val="24"/>
              </w:rPr>
              <w:t>2</w:t>
            </w:r>
            <w:r w:rsidRPr="00257A0D">
              <w:rPr>
                <w:rFonts w:ascii="Times New Roman" w:hAnsi="Times New Roman" w:cs="Times New Roman" w:hint="eastAsia"/>
                <w:bCs/>
                <w:sz w:val="24"/>
                <w:szCs w:val="24"/>
              </w:rPr>
              <w:t>）施工中严格遵守国家、市（区）有关环境保护、控制噪音的法律法规，</w:t>
            </w:r>
            <w:r w:rsidRPr="00257A0D">
              <w:rPr>
                <w:rFonts w:ascii="Times New Roman" w:hAnsi="Times New Roman" w:cs="Times New Roman" w:hint="eastAsia"/>
                <w:bCs/>
                <w:sz w:val="24"/>
                <w:szCs w:val="24"/>
              </w:rPr>
              <w:lastRenderedPageBreak/>
              <w:t>合理安排施工工序，将噪音大的工作尽可能安排在不影响居民正常休息的时段进行，严禁从事较大的机械作业，由于特殊原因必须超标准施工时，必须取得环保部门的批准，并向周边居民通报。保证在高考期间夜间不进行施工。</w:t>
            </w:r>
          </w:p>
          <w:p w:rsidR="00257A0D" w:rsidRPr="00257A0D" w:rsidRDefault="00257A0D" w:rsidP="00257A0D">
            <w:pPr>
              <w:spacing w:line="360" w:lineRule="auto"/>
              <w:ind w:firstLineChars="200" w:firstLine="480"/>
              <w:rPr>
                <w:rFonts w:ascii="Times New Roman" w:hAnsi="Times New Roman" w:cs="Times New Roman"/>
                <w:bCs/>
                <w:sz w:val="24"/>
                <w:szCs w:val="24"/>
              </w:rPr>
            </w:pPr>
            <w:r w:rsidRPr="00343D26">
              <w:rPr>
                <w:rFonts w:ascii="Times New Roman" w:hAnsi="Times New Roman" w:cs="Times New Roman" w:hint="eastAsia"/>
                <w:bCs/>
                <w:sz w:val="24"/>
                <w:szCs w:val="24"/>
              </w:rPr>
              <w:t>（</w:t>
            </w:r>
            <w:r w:rsidRPr="00343D26">
              <w:rPr>
                <w:rFonts w:ascii="Times New Roman" w:hAnsi="Times New Roman" w:cs="Times New Roman" w:hint="eastAsia"/>
                <w:bCs/>
                <w:sz w:val="24"/>
                <w:szCs w:val="24"/>
              </w:rPr>
              <w:t>3</w:t>
            </w:r>
            <w:r w:rsidRPr="00343D26">
              <w:rPr>
                <w:rFonts w:ascii="Times New Roman" w:hAnsi="Times New Roman" w:cs="Times New Roman" w:hint="eastAsia"/>
                <w:bCs/>
                <w:sz w:val="24"/>
                <w:szCs w:val="24"/>
              </w:rPr>
              <w:t>）对主要噪声源要考虑使用成色较新、噪音较小的设备，使其</w:t>
            </w:r>
            <w:r w:rsidRPr="00257A0D">
              <w:rPr>
                <w:rFonts w:ascii="Times New Roman" w:hAnsi="Times New Roman" w:cs="Times New Roman" w:hint="eastAsia"/>
                <w:bCs/>
                <w:sz w:val="24"/>
                <w:szCs w:val="24"/>
              </w:rPr>
              <w:t>对居民的干扰降至规定标准。施工过程中，对机械设备定期维修和保养，避免机械状况不良产生强烈噪音和振动。</w:t>
            </w:r>
          </w:p>
          <w:p w:rsidR="00257A0D" w:rsidRPr="00257A0D" w:rsidRDefault="00257A0D" w:rsidP="00257A0D">
            <w:pPr>
              <w:spacing w:line="360" w:lineRule="auto"/>
              <w:ind w:firstLineChars="200" w:firstLine="480"/>
              <w:rPr>
                <w:rFonts w:ascii="Times New Roman" w:hAnsi="Times New Roman" w:cs="Times New Roman"/>
                <w:bCs/>
                <w:sz w:val="24"/>
                <w:szCs w:val="24"/>
              </w:rPr>
            </w:pPr>
            <w:r w:rsidRPr="00257A0D">
              <w:rPr>
                <w:rFonts w:ascii="Times New Roman" w:hAnsi="Times New Roman" w:cs="Times New Roman" w:hint="eastAsia"/>
                <w:bCs/>
                <w:sz w:val="24"/>
                <w:szCs w:val="24"/>
              </w:rPr>
              <w:t>（</w:t>
            </w:r>
            <w:r w:rsidRPr="00257A0D">
              <w:rPr>
                <w:rFonts w:ascii="Times New Roman" w:hAnsi="Times New Roman" w:cs="Times New Roman" w:hint="eastAsia"/>
                <w:bCs/>
                <w:sz w:val="24"/>
                <w:szCs w:val="24"/>
              </w:rPr>
              <w:t>4</w:t>
            </w:r>
            <w:r w:rsidRPr="00257A0D">
              <w:rPr>
                <w:rFonts w:ascii="Times New Roman" w:hAnsi="Times New Roman" w:cs="Times New Roman" w:hint="eastAsia"/>
                <w:bCs/>
                <w:sz w:val="24"/>
                <w:szCs w:val="24"/>
              </w:rPr>
              <w:t>）选用噪声较小的设备；施工期合理控制施工时间、加强设备的管理和维护保</w:t>
            </w:r>
            <w:r w:rsidRPr="00343D26">
              <w:rPr>
                <w:rFonts w:ascii="Times New Roman" w:hAnsi="Times New Roman" w:cs="Times New Roman" w:hint="eastAsia"/>
                <w:bCs/>
                <w:sz w:val="24"/>
                <w:szCs w:val="24"/>
              </w:rPr>
              <w:t>养；禁止夜间施工，确需</w:t>
            </w:r>
            <w:r w:rsidRPr="00257A0D">
              <w:rPr>
                <w:rFonts w:ascii="Times New Roman" w:hAnsi="Times New Roman" w:cs="Times New Roman" w:hint="eastAsia"/>
                <w:bCs/>
                <w:sz w:val="24"/>
                <w:szCs w:val="24"/>
              </w:rPr>
              <w:t>夜间施工，须报</w:t>
            </w:r>
            <w:r>
              <w:rPr>
                <w:rFonts w:ascii="Times New Roman" w:hAnsi="Times New Roman" w:cs="Times New Roman" w:hint="eastAsia"/>
                <w:bCs/>
                <w:sz w:val="24"/>
                <w:szCs w:val="24"/>
              </w:rPr>
              <w:t>益阳</w:t>
            </w:r>
            <w:r w:rsidRPr="00257A0D">
              <w:rPr>
                <w:rFonts w:ascii="Times New Roman" w:hAnsi="Times New Roman" w:cs="Times New Roman" w:hint="eastAsia"/>
                <w:bCs/>
                <w:sz w:val="24"/>
                <w:szCs w:val="24"/>
              </w:rPr>
              <w:t>市生态环境局</w:t>
            </w:r>
            <w:r>
              <w:rPr>
                <w:rFonts w:ascii="Times New Roman" w:hAnsi="Times New Roman" w:cs="Times New Roman" w:hint="eastAsia"/>
                <w:bCs/>
                <w:sz w:val="24"/>
                <w:szCs w:val="24"/>
              </w:rPr>
              <w:t>桃江</w:t>
            </w:r>
            <w:r w:rsidRPr="00257A0D">
              <w:rPr>
                <w:rFonts w:ascii="Times New Roman" w:hAnsi="Times New Roman" w:cs="Times New Roman" w:hint="eastAsia"/>
                <w:bCs/>
                <w:sz w:val="24"/>
                <w:szCs w:val="24"/>
              </w:rPr>
              <w:t>分局批准并进行公告。</w:t>
            </w:r>
          </w:p>
          <w:p w:rsidR="00257A0D" w:rsidRDefault="00257A0D" w:rsidP="00257A0D">
            <w:pPr>
              <w:spacing w:line="360" w:lineRule="auto"/>
              <w:ind w:firstLineChars="200" w:firstLine="480"/>
              <w:rPr>
                <w:rFonts w:ascii="Times New Roman" w:hAnsi="Times New Roman" w:cs="Times New Roman"/>
                <w:bCs/>
                <w:sz w:val="24"/>
                <w:szCs w:val="24"/>
              </w:rPr>
            </w:pPr>
            <w:r w:rsidRPr="00257A0D">
              <w:rPr>
                <w:rFonts w:ascii="Times New Roman" w:hAnsi="Times New Roman" w:cs="Times New Roman" w:hint="eastAsia"/>
                <w:bCs/>
                <w:sz w:val="24"/>
                <w:szCs w:val="24"/>
              </w:rPr>
              <w:t>（</w:t>
            </w:r>
            <w:r w:rsidRPr="00257A0D">
              <w:rPr>
                <w:rFonts w:ascii="Times New Roman" w:hAnsi="Times New Roman" w:cs="Times New Roman" w:hint="eastAsia"/>
                <w:bCs/>
                <w:sz w:val="24"/>
                <w:szCs w:val="24"/>
              </w:rPr>
              <w:t>5</w:t>
            </w:r>
            <w:r w:rsidRPr="00257A0D">
              <w:rPr>
                <w:rFonts w:ascii="Times New Roman" w:hAnsi="Times New Roman" w:cs="Times New Roman" w:hint="eastAsia"/>
                <w:bCs/>
                <w:sz w:val="24"/>
                <w:szCs w:val="24"/>
              </w:rPr>
              <w:t>）提倡文明施工，杜绝野蛮装卸，模板拆卸要轻拿轻放，严禁从高处抛甩产生强烈噪音。</w:t>
            </w:r>
          </w:p>
          <w:p w:rsidR="00257A0D" w:rsidRPr="00257A0D" w:rsidRDefault="00257A0D" w:rsidP="00257A0D">
            <w:pPr>
              <w:spacing w:line="360" w:lineRule="auto"/>
              <w:ind w:firstLineChars="200" w:firstLine="480"/>
              <w:rPr>
                <w:rFonts w:ascii="Times New Roman" w:hAnsi="Times New Roman" w:cs="Times New Roman"/>
                <w:bCs/>
                <w:sz w:val="24"/>
                <w:szCs w:val="24"/>
              </w:rPr>
            </w:pPr>
            <w:r w:rsidRPr="00257A0D">
              <w:rPr>
                <w:rFonts w:ascii="Times New Roman" w:hAnsi="Times New Roman" w:cs="Times New Roman" w:hint="eastAsia"/>
                <w:bCs/>
                <w:sz w:val="24"/>
                <w:szCs w:val="24"/>
              </w:rPr>
              <w:t>（</w:t>
            </w:r>
            <w:r w:rsidRPr="00257A0D">
              <w:rPr>
                <w:rFonts w:ascii="Times New Roman" w:hAnsi="Times New Roman" w:cs="Times New Roman" w:hint="eastAsia"/>
                <w:bCs/>
                <w:sz w:val="24"/>
                <w:szCs w:val="24"/>
              </w:rPr>
              <w:t>6</w:t>
            </w:r>
            <w:r w:rsidRPr="00257A0D">
              <w:rPr>
                <w:rFonts w:ascii="Times New Roman" w:hAnsi="Times New Roman" w:cs="Times New Roman" w:hint="eastAsia"/>
                <w:bCs/>
                <w:sz w:val="24"/>
                <w:szCs w:val="24"/>
              </w:rPr>
              <w:t>）施工期间经常走访附近居民，认真听取居民对噪音和振动的反映和意见，不断改进工作，让居民满意。</w:t>
            </w:r>
          </w:p>
          <w:p w:rsidR="00257A0D" w:rsidRPr="00257A0D" w:rsidRDefault="00257A0D" w:rsidP="00257A0D">
            <w:pPr>
              <w:spacing w:line="360" w:lineRule="auto"/>
              <w:ind w:firstLineChars="200" w:firstLine="480"/>
              <w:rPr>
                <w:rFonts w:ascii="Times New Roman" w:hAnsi="Times New Roman" w:cs="Times New Roman"/>
                <w:bCs/>
                <w:sz w:val="24"/>
                <w:szCs w:val="24"/>
              </w:rPr>
            </w:pPr>
            <w:r w:rsidRPr="00257A0D">
              <w:rPr>
                <w:rFonts w:ascii="Times New Roman" w:hAnsi="Times New Roman" w:cs="Times New Roman" w:hint="eastAsia"/>
                <w:bCs/>
                <w:sz w:val="24"/>
                <w:szCs w:val="24"/>
              </w:rPr>
              <w:t>（</w:t>
            </w:r>
            <w:r w:rsidRPr="00257A0D">
              <w:rPr>
                <w:rFonts w:ascii="Times New Roman" w:hAnsi="Times New Roman" w:cs="Times New Roman" w:hint="eastAsia"/>
                <w:bCs/>
                <w:sz w:val="24"/>
                <w:szCs w:val="24"/>
              </w:rPr>
              <w:t>7</w:t>
            </w:r>
            <w:r w:rsidRPr="00257A0D">
              <w:rPr>
                <w:rFonts w:ascii="Times New Roman" w:hAnsi="Times New Roman" w:cs="Times New Roman" w:hint="eastAsia"/>
                <w:bCs/>
                <w:sz w:val="24"/>
                <w:szCs w:val="24"/>
              </w:rPr>
              <w:t>）进一步研究和改进施工工艺，尽量选用产生噪音和振动较小施工方法。</w:t>
            </w:r>
          </w:p>
          <w:p w:rsidR="00257A0D" w:rsidRPr="00257A0D" w:rsidRDefault="00257A0D" w:rsidP="00257A0D">
            <w:pPr>
              <w:spacing w:line="360" w:lineRule="auto"/>
              <w:ind w:firstLineChars="200" w:firstLine="480"/>
              <w:rPr>
                <w:rFonts w:ascii="Times New Roman" w:hAnsi="Times New Roman" w:cs="Times New Roman"/>
                <w:bCs/>
                <w:sz w:val="24"/>
                <w:szCs w:val="24"/>
              </w:rPr>
            </w:pPr>
            <w:r w:rsidRPr="00257A0D">
              <w:rPr>
                <w:rFonts w:ascii="Times New Roman" w:hAnsi="Times New Roman" w:cs="Times New Roman" w:hint="eastAsia"/>
                <w:bCs/>
                <w:sz w:val="24"/>
                <w:szCs w:val="24"/>
              </w:rPr>
              <w:t>（</w:t>
            </w:r>
            <w:r w:rsidRPr="00257A0D">
              <w:rPr>
                <w:rFonts w:ascii="Times New Roman" w:hAnsi="Times New Roman" w:cs="Times New Roman" w:hint="eastAsia"/>
                <w:bCs/>
                <w:sz w:val="24"/>
                <w:szCs w:val="24"/>
              </w:rPr>
              <w:t>8</w:t>
            </w:r>
            <w:r w:rsidRPr="00257A0D">
              <w:rPr>
                <w:rFonts w:ascii="Times New Roman" w:hAnsi="Times New Roman" w:cs="Times New Roman" w:hint="eastAsia"/>
                <w:bCs/>
                <w:sz w:val="24"/>
                <w:szCs w:val="24"/>
              </w:rPr>
              <w:t>）施工区内不得使用高音喇叭。</w:t>
            </w:r>
          </w:p>
          <w:p w:rsidR="00587A91" w:rsidRPr="001C618E" w:rsidRDefault="00587A91" w:rsidP="00587A91">
            <w:pPr>
              <w:spacing w:line="360" w:lineRule="auto"/>
              <w:rPr>
                <w:rFonts w:ascii="Times New Roman" w:hAnsi="Times New Roman" w:cs="Times New Roman"/>
                <w:b/>
                <w:spacing w:val="8"/>
                <w:sz w:val="24"/>
                <w:szCs w:val="24"/>
              </w:rPr>
            </w:pPr>
            <w:r w:rsidRPr="001C618E">
              <w:rPr>
                <w:rFonts w:ascii="Times New Roman" w:hAnsi="Times New Roman" w:cs="Times New Roman"/>
                <w:b/>
                <w:spacing w:val="8"/>
                <w:sz w:val="24"/>
                <w:szCs w:val="24"/>
              </w:rPr>
              <w:t>4</w:t>
            </w:r>
            <w:r w:rsidRPr="001C618E">
              <w:rPr>
                <w:rFonts w:ascii="Times New Roman" w:hAnsi="Times New Roman" w:cs="Times New Roman" w:hint="eastAsia"/>
                <w:b/>
                <w:spacing w:val="8"/>
                <w:sz w:val="24"/>
                <w:szCs w:val="24"/>
              </w:rPr>
              <w:t>、</w:t>
            </w:r>
            <w:r w:rsidR="00257A0D">
              <w:rPr>
                <w:rFonts w:ascii="Times New Roman" w:hAnsi="Times New Roman" w:cs="Times New Roman" w:hint="eastAsia"/>
                <w:b/>
                <w:spacing w:val="8"/>
                <w:sz w:val="24"/>
                <w:szCs w:val="24"/>
              </w:rPr>
              <w:t>施工期</w:t>
            </w:r>
            <w:r w:rsidRPr="001C618E">
              <w:rPr>
                <w:rFonts w:ascii="Times New Roman" w:hAnsi="Times New Roman" w:cs="Times New Roman" w:hint="eastAsia"/>
                <w:b/>
                <w:spacing w:val="8"/>
                <w:sz w:val="24"/>
                <w:szCs w:val="24"/>
              </w:rPr>
              <w:t>固体废物保护措施</w:t>
            </w:r>
          </w:p>
          <w:p w:rsidR="00257A0D" w:rsidRDefault="00257A0D" w:rsidP="00257A0D">
            <w:pPr>
              <w:spacing w:line="360" w:lineRule="auto"/>
              <w:ind w:firstLineChars="200" w:firstLine="480"/>
              <w:rPr>
                <w:rFonts w:ascii="Times New Roman" w:hAnsi="Times New Roman" w:cs="Times New Roman"/>
                <w:sz w:val="24"/>
                <w:szCs w:val="24"/>
              </w:rPr>
            </w:pPr>
            <w:r w:rsidRPr="0039632D">
              <w:rPr>
                <w:rFonts w:ascii="Times New Roman" w:hAnsi="Times New Roman" w:cs="Times New Roman" w:hint="eastAsia"/>
                <w:sz w:val="24"/>
                <w:szCs w:val="24"/>
              </w:rPr>
              <w:t>施工期固体废物主要是</w:t>
            </w:r>
            <w:r>
              <w:rPr>
                <w:rFonts w:ascii="Times New Roman" w:hAnsi="Times New Roman" w:cs="Times New Roman" w:hint="eastAsia"/>
                <w:sz w:val="24"/>
                <w:szCs w:val="24"/>
              </w:rPr>
              <w:t>河道</w:t>
            </w:r>
            <w:r w:rsidRPr="0039632D">
              <w:rPr>
                <w:rFonts w:ascii="Times New Roman" w:hAnsi="Times New Roman" w:cs="Times New Roman" w:hint="eastAsia"/>
                <w:sz w:val="24"/>
                <w:szCs w:val="24"/>
              </w:rPr>
              <w:t>清淤过程中</w:t>
            </w:r>
            <w:r w:rsidRPr="00343D26">
              <w:rPr>
                <w:rFonts w:ascii="Times New Roman" w:hAnsi="Times New Roman" w:cs="Times New Roman" w:hint="eastAsia"/>
                <w:sz w:val="24"/>
                <w:szCs w:val="24"/>
              </w:rPr>
              <w:t>产生的清表垃圾、淤泥；管道工程中产生的建筑垃圾、管渠开挖过程产生的土石方、</w:t>
            </w:r>
            <w:r w:rsidRPr="0039632D">
              <w:rPr>
                <w:rFonts w:ascii="Times New Roman" w:hAnsi="Times New Roman" w:cs="Times New Roman" w:hint="eastAsia"/>
                <w:sz w:val="24"/>
                <w:szCs w:val="24"/>
              </w:rPr>
              <w:t>沉淀池底泥</w:t>
            </w:r>
            <w:r>
              <w:rPr>
                <w:rFonts w:ascii="Times New Roman" w:hAnsi="Times New Roman" w:cs="Times New Roman" w:hint="eastAsia"/>
                <w:sz w:val="24"/>
                <w:szCs w:val="24"/>
              </w:rPr>
              <w:t>和施工人员产生的生活垃圾</w:t>
            </w:r>
            <w:r w:rsidRPr="0039632D">
              <w:rPr>
                <w:rFonts w:ascii="Times New Roman" w:hAnsi="Times New Roman" w:cs="Times New Roman" w:hint="eastAsia"/>
                <w:sz w:val="24"/>
                <w:szCs w:val="24"/>
              </w:rPr>
              <w:t>。</w:t>
            </w:r>
          </w:p>
          <w:p w:rsidR="00257A0D" w:rsidRPr="00257A0D" w:rsidRDefault="00257A0D" w:rsidP="00257A0D">
            <w:pPr>
              <w:spacing w:line="360" w:lineRule="auto"/>
              <w:ind w:firstLineChars="200" w:firstLine="480"/>
              <w:rPr>
                <w:rFonts w:ascii="Times New Roman" w:hAnsi="Times New Roman" w:cs="Times New Roman"/>
                <w:sz w:val="24"/>
                <w:szCs w:val="24"/>
              </w:rPr>
            </w:pPr>
            <w:r w:rsidRPr="00257A0D">
              <w:rPr>
                <w:rFonts w:ascii="Times New Roman" w:hAnsi="Times New Roman" w:cs="Times New Roman" w:hint="eastAsia"/>
                <w:sz w:val="24"/>
                <w:szCs w:val="24"/>
              </w:rPr>
              <w:t>（</w:t>
            </w:r>
            <w:r w:rsidRPr="00257A0D">
              <w:rPr>
                <w:rFonts w:ascii="Times New Roman" w:hAnsi="Times New Roman" w:cs="Times New Roman" w:hint="eastAsia"/>
                <w:sz w:val="24"/>
                <w:szCs w:val="24"/>
              </w:rPr>
              <w:t>1</w:t>
            </w:r>
            <w:r w:rsidRPr="00257A0D">
              <w:rPr>
                <w:rFonts w:ascii="Times New Roman" w:hAnsi="Times New Roman" w:cs="Times New Roman" w:hint="eastAsia"/>
                <w:sz w:val="24"/>
                <w:szCs w:val="24"/>
              </w:rPr>
              <w:t>）清表垃圾</w:t>
            </w:r>
          </w:p>
          <w:p w:rsidR="00257A0D" w:rsidRPr="00257A0D" w:rsidRDefault="00257A0D" w:rsidP="00257A0D">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河</w:t>
            </w:r>
            <w:r w:rsidRPr="00257A0D">
              <w:rPr>
                <w:rFonts w:ascii="Times New Roman" w:hAnsi="Times New Roman" w:cs="Times New Roman" w:hint="eastAsia"/>
                <w:sz w:val="24"/>
                <w:szCs w:val="24"/>
              </w:rPr>
              <w:t>道清淤前需清除漂浮的生活垃圾或杂草，并交由环卫部门</w:t>
            </w:r>
            <w:r>
              <w:rPr>
                <w:rFonts w:ascii="Times New Roman" w:hAnsi="Times New Roman" w:cs="Times New Roman" w:hint="eastAsia"/>
                <w:sz w:val="24"/>
                <w:szCs w:val="24"/>
              </w:rPr>
              <w:t>统一清运</w:t>
            </w:r>
            <w:r w:rsidRPr="00257A0D">
              <w:rPr>
                <w:rFonts w:ascii="Times New Roman" w:hAnsi="Times New Roman" w:cs="Times New Roman" w:hint="eastAsia"/>
                <w:sz w:val="24"/>
                <w:szCs w:val="24"/>
              </w:rPr>
              <w:t>。</w:t>
            </w:r>
          </w:p>
          <w:p w:rsidR="00257A0D" w:rsidRPr="00257A0D" w:rsidRDefault="00257A0D" w:rsidP="00257A0D">
            <w:pPr>
              <w:spacing w:line="360" w:lineRule="auto"/>
              <w:ind w:firstLineChars="200" w:firstLine="480"/>
              <w:rPr>
                <w:rFonts w:ascii="Times New Roman" w:hAnsi="Times New Roman" w:cs="Times New Roman"/>
                <w:sz w:val="24"/>
                <w:szCs w:val="24"/>
              </w:rPr>
            </w:pPr>
            <w:r w:rsidRPr="00257A0D">
              <w:rPr>
                <w:rFonts w:ascii="Times New Roman" w:hAnsi="Times New Roman" w:cs="Times New Roman" w:hint="eastAsia"/>
                <w:sz w:val="24"/>
                <w:szCs w:val="24"/>
              </w:rPr>
              <w:t>（</w:t>
            </w:r>
            <w:r w:rsidRPr="00257A0D">
              <w:rPr>
                <w:rFonts w:ascii="Times New Roman" w:hAnsi="Times New Roman" w:cs="Times New Roman" w:hint="eastAsia"/>
                <w:sz w:val="24"/>
                <w:szCs w:val="24"/>
              </w:rPr>
              <w:t>2</w:t>
            </w:r>
            <w:r w:rsidRPr="00257A0D">
              <w:rPr>
                <w:rFonts w:ascii="Times New Roman" w:hAnsi="Times New Roman" w:cs="Times New Roman" w:hint="eastAsia"/>
                <w:sz w:val="24"/>
                <w:szCs w:val="24"/>
              </w:rPr>
              <w:t>）淤泥</w:t>
            </w:r>
          </w:p>
          <w:p w:rsidR="00257A0D" w:rsidRDefault="00257A0D" w:rsidP="00257A0D">
            <w:pPr>
              <w:spacing w:line="360" w:lineRule="auto"/>
              <w:ind w:firstLineChars="200" w:firstLine="480"/>
              <w:rPr>
                <w:rFonts w:ascii="Times New Roman" w:hAnsi="Times New Roman" w:cs="Times New Roman"/>
                <w:sz w:val="24"/>
                <w:szCs w:val="24"/>
              </w:rPr>
            </w:pPr>
            <w:r w:rsidRPr="00257A0D">
              <w:rPr>
                <w:rFonts w:ascii="Times New Roman" w:hAnsi="Times New Roman" w:cs="Times New Roman" w:hint="eastAsia"/>
                <w:sz w:val="24"/>
                <w:szCs w:val="24"/>
              </w:rPr>
              <w:t>淤泥运送至</w:t>
            </w:r>
            <w:r>
              <w:rPr>
                <w:rFonts w:ascii="Times New Roman" w:hAnsi="Times New Roman" w:cs="Times New Roman" w:hint="eastAsia"/>
                <w:sz w:val="24"/>
                <w:szCs w:val="24"/>
              </w:rPr>
              <w:t>淤泥干化堆场</w:t>
            </w:r>
            <w:r w:rsidRPr="00257A0D">
              <w:rPr>
                <w:rFonts w:ascii="Times New Roman" w:hAnsi="Times New Roman" w:cs="Times New Roman" w:hint="eastAsia"/>
                <w:sz w:val="24"/>
                <w:szCs w:val="24"/>
              </w:rPr>
              <w:t>处置。</w:t>
            </w:r>
          </w:p>
          <w:p w:rsidR="00257A0D" w:rsidRPr="00257A0D" w:rsidRDefault="00257A0D" w:rsidP="00257A0D">
            <w:pPr>
              <w:spacing w:line="360" w:lineRule="auto"/>
              <w:ind w:firstLineChars="200" w:firstLine="480"/>
              <w:rPr>
                <w:rFonts w:ascii="Times New Roman" w:hAnsi="Times New Roman" w:cs="Times New Roman"/>
                <w:sz w:val="24"/>
                <w:szCs w:val="24"/>
              </w:rPr>
            </w:pPr>
            <w:r w:rsidRPr="00257A0D">
              <w:rPr>
                <w:rFonts w:ascii="Times New Roman" w:hAnsi="Times New Roman" w:cs="Times New Roman" w:hint="eastAsia"/>
                <w:sz w:val="24"/>
                <w:szCs w:val="24"/>
              </w:rPr>
              <w:t>（</w:t>
            </w:r>
            <w:r w:rsidRPr="00257A0D">
              <w:rPr>
                <w:rFonts w:ascii="Times New Roman" w:hAnsi="Times New Roman" w:cs="Times New Roman" w:hint="eastAsia"/>
                <w:sz w:val="24"/>
                <w:szCs w:val="24"/>
              </w:rPr>
              <w:t>3</w:t>
            </w:r>
            <w:r w:rsidRPr="00257A0D">
              <w:rPr>
                <w:rFonts w:ascii="Times New Roman" w:hAnsi="Times New Roman" w:cs="Times New Roman" w:hint="eastAsia"/>
                <w:sz w:val="24"/>
                <w:szCs w:val="24"/>
              </w:rPr>
              <w:t>）建筑垃圾</w:t>
            </w:r>
          </w:p>
          <w:p w:rsidR="00257A0D" w:rsidRPr="00257A0D" w:rsidRDefault="00257A0D" w:rsidP="00257A0D">
            <w:pPr>
              <w:spacing w:line="360" w:lineRule="auto"/>
              <w:ind w:firstLineChars="200" w:firstLine="480"/>
              <w:rPr>
                <w:rFonts w:ascii="Times New Roman" w:hAnsi="Times New Roman" w:cs="Times New Roman"/>
                <w:sz w:val="24"/>
                <w:szCs w:val="24"/>
              </w:rPr>
            </w:pPr>
            <w:r w:rsidRPr="00257A0D">
              <w:rPr>
                <w:rFonts w:ascii="Times New Roman" w:hAnsi="Times New Roman" w:cs="Times New Roman" w:hint="eastAsia"/>
                <w:sz w:val="24"/>
                <w:szCs w:val="24"/>
              </w:rPr>
              <w:t>本项目施工中混凝土路面拆除弃渣，项目施工过程中片石下脚料</w:t>
            </w:r>
            <w:r>
              <w:rPr>
                <w:rFonts w:ascii="Times New Roman" w:hAnsi="Times New Roman" w:cs="Times New Roman" w:hint="eastAsia"/>
                <w:sz w:val="24"/>
                <w:szCs w:val="24"/>
              </w:rPr>
              <w:t>、</w:t>
            </w:r>
            <w:r w:rsidRPr="00257A0D">
              <w:rPr>
                <w:rFonts w:ascii="Times New Roman" w:hAnsi="Times New Roman" w:cs="Times New Roman" w:hint="eastAsia"/>
                <w:sz w:val="24"/>
                <w:szCs w:val="24"/>
              </w:rPr>
              <w:t>混凝土废渣</w:t>
            </w:r>
            <w:r>
              <w:rPr>
                <w:rFonts w:ascii="Times New Roman" w:hAnsi="Times New Roman" w:cs="Times New Roman" w:hint="eastAsia"/>
                <w:sz w:val="24"/>
                <w:szCs w:val="24"/>
              </w:rPr>
              <w:t>、拆迁工程产生的建筑垃圾</w:t>
            </w:r>
            <w:r w:rsidRPr="00257A0D">
              <w:rPr>
                <w:rFonts w:ascii="Times New Roman" w:hAnsi="Times New Roman" w:cs="Times New Roman" w:hint="eastAsia"/>
                <w:sz w:val="24"/>
                <w:szCs w:val="24"/>
              </w:rPr>
              <w:t>等交由</w:t>
            </w:r>
            <w:r>
              <w:rPr>
                <w:rFonts w:ascii="Times New Roman" w:hAnsi="Times New Roman" w:cs="Times New Roman" w:hint="eastAsia"/>
                <w:sz w:val="24"/>
                <w:szCs w:val="24"/>
              </w:rPr>
              <w:t>有</w:t>
            </w:r>
            <w:r w:rsidRPr="00257A0D">
              <w:rPr>
                <w:rFonts w:ascii="Times New Roman" w:hAnsi="Times New Roman" w:cs="Times New Roman" w:hint="eastAsia"/>
                <w:sz w:val="24"/>
                <w:szCs w:val="24"/>
              </w:rPr>
              <w:t>建筑垃圾</w:t>
            </w:r>
            <w:r>
              <w:rPr>
                <w:rFonts w:ascii="Times New Roman" w:hAnsi="Times New Roman" w:cs="Times New Roman" w:hint="eastAsia"/>
                <w:sz w:val="24"/>
                <w:szCs w:val="24"/>
              </w:rPr>
              <w:t>处理资质的单位</w:t>
            </w:r>
            <w:r w:rsidRPr="00257A0D">
              <w:rPr>
                <w:rFonts w:ascii="Times New Roman" w:hAnsi="Times New Roman" w:cs="Times New Roman" w:hint="eastAsia"/>
                <w:sz w:val="24"/>
                <w:szCs w:val="24"/>
              </w:rPr>
              <w:t>处置。</w:t>
            </w:r>
          </w:p>
          <w:p w:rsidR="00257A0D" w:rsidRPr="00257A0D" w:rsidRDefault="00257A0D" w:rsidP="00257A0D">
            <w:pPr>
              <w:spacing w:line="360" w:lineRule="auto"/>
              <w:ind w:firstLineChars="200" w:firstLine="480"/>
              <w:rPr>
                <w:rFonts w:ascii="Times New Roman" w:hAnsi="Times New Roman" w:cs="Times New Roman"/>
                <w:sz w:val="24"/>
                <w:szCs w:val="24"/>
              </w:rPr>
            </w:pPr>
            <w:r w:rsidRPr="00257A0D">
              <w:rPr>
                <w:rFonts w:ascii="Times New Roman" w:hAnsi="Times New Roman" w:cs="Times New Roman" w:hint="eastAsia"/>
                <w:sz w:val="24"/>
                <w:szCs w:val="24"/>
              </w:rPr>
              <w:t>（</w:t>
            </w:r>
            <w:r w:rsidRPr="00257A0D">
              <w:rPr>
                <w:rFonts w:ascii="Times New Roman" w:hAnsi="Times New Roman" w:cs="Times New Roman" w:hint="eastAsia"/>
                <w:sz w:val="24"/>
                <w:szCs w:val="24"/>
              </w:rPr>
              <w:t>4</w:t>
            </w:r>
            <w:r w:rsidRPr="00257A0D">
              <w:rPr>
                <w:rFonts w:ascii="Times New Roman" w:hAnsi="Times New Roman" w:cs="Times New Roman" w:hint="eastAsia"/>
                <w:sz w:val="24"/>
                <w:szCs w:val="24"/>
              </w:rPr>
              <w:t>）弃土</w:t>
            </w:r>
          </w:p>
          <w:p w:rsidR="00257A0D" w:rsidRPr="00257A0D" w:rsidRDefault="00257A0D" w:rsidP="00257A0D">
            <w:pPr>
              <w:spacing w:line="360" w:lineRule="auto"/>
              <w:ind w:firstLineChars="200" w:firstLine="480"/>
              <w:rPr>
                <w:rFonts w:ascii="Times New Roman" w:hAnsi="Times New Roman" w:cs="Times New Roman"/>
                <w:sz w:val="24"/>
                <w:szCs w:val="24"/>
              </w:rPr>
            </w:pPr>
            <w:r w:rsidRPr="00257A0D">
              <w:rPr>
                <w:rFonts w:ascii="Times New Roman" w:hAnsi="Times New Roman" w:cs="Times New Roman" w:hint="eastAsia"/>
                <w:sz w:val="24"/>
                <w:szCs w:val="24"/>
              </w:rPr>
              <w:t>项目弃土主要为截污管道敷设、临时道路和围堰拆除及护岸施工开挖产生的弃土，项目产生废弃土石方经相关管理部门同意后运送至指定位置堆放，作</w:t>
            </w:r>
            <w:r w:rsidRPr="00257A0D">
              <w:rPr>
                <w:rFonts w:ascii="Times New Roman" w:hAnsi="Times New Roman" w:cs="Times New Roman" w:hint="eastAsia"/>
                <w:sz w:val="24"/>
                <w:szCs w:val="24"/>
              </w:rPr>
              <w:lastRenderedPageBreak/>
              <w:t>为周边绿化建设用土利用。</w:t>
            </w:r>
          </w:p>
          <w:p w:rsidR="00257A0D" w:rsidRPr="00257A0D" w:rsidRDefault="00257A0D" w:rsidP="00257A0D">
            <w:pPr>
              <w:spacing w:line="360" w:lineRule="auto"/>
              <w:ind w:firstLineChars="200" w:firstLine="480"/>
              <w:rPr>
                <w:rFonts w:ascii="Times New Roman" w:hAnsi="Times New Roman" w:cs="Times New Roman"/>
                <w:sz w:val="24"/>
                <w:szCs w:val="24"/>
              </w:rPr>
            </w:pPr>
            <w:r w:rsidRPr="00257A0D">
              <w:rPr>
                <w:rFonts w:ascii="Times New Roman" w:hAnsi="Times New Roman" w:cs="Times New Roman" w:hint="eastAsia"/>
                <w:sz w:val="24"/>
                <w:szCs w:val="24"/>
              </w:rPr>
              <w:t>（</w:t>
            </w:r>
            <w:r w:rsidRPr="00257A0D">
              <w:rPr>
                <w:rFonts w:ascii="Times New Roman" w:hAnsi="Times New Roman" w:cs="Times New Roman" w:hint="eastAsia"/>
                <w:sz w:val="24"/>
                <w:szCs w:val="24"/>
              </w:rPr>
              <w:t>5</w:t>
            </w:r>
            <w:r w:rsidRPr="00257A0D">
              <w:rPr>
                <w:rFonts w:ascii="Times New Roman" w:hAnsi="Times New Roman" w:cs="Times New Roman" w:hint="eastAsia"/>
                <w:sz w:val="24"/>
                <w:szCs w:val="24"/>
              </w:rPr>
              <w:t>）沉淀池底泥</w:t>
            </w:r>
          </w:p>
          <w:p w:rsidR="00257A0D" w:rsidRDefault="00257A0D" w:rsidP="00257A0D">
            <w:pPr>
              <w:spacing w:line="360" w:lineRule="auto"/>
              <w:ind w:firstLineChars="200" w:firstLine="480"/>
              <w:rPr>
                <w:rFonts w:ascii="Times New Roman" w:hAnsi="Times New Roman" w:cs="Times New Roman"/>
                <w:sz w:val="24"/>
                <w:szCs w:val="24"/>
              </w:rPr>
            </w:pPr>
            <w:r w:rsidRPr="00257A0D">
              <w:rPr>
                <w:rFonts w:ascii="Times New Roman" w:hAnsi="Times New Roman" w:cs="Times New Roman" w:hint="eastAsia"/>
                <w:sz w:val="24"/>
                <w:szCs w:val="24"/>
              </w:rPr>
              <w:t>生产废水沉淀过程中产生的底泥，收集后运送至</w:t>
            </w:r>
            <w:r>
              <w:rPr>
                <w:rFonts w:ascii="Times New Roman" w:hAnsi="Times New Roman" w:cs="Times New Roman" w:hint="eastAsia"/>
                <w:sz w:val="24"/>
                <w:szCs w:val="24"/>
              </w:rPr>
              <w:t>淤泥干化堆场</w:t>
            </w:r>
            <w:r w:rsidRPr="00257A0D">
              <w:rPr>
                <w:rFonts w:ascii="Times New Roman" w:hAnsi="Times New Roman" w:cs="Times New Roman" w:hint="eastAsia"/>
                <w:sz w:val="24"/>
                <w:szCs w:val="24"/>
              </w:rPr>
              <w:t>处置。</w:t>
            </w:r>
          </w:p>
          <w:p w:rsidR="00257A0D" w:rsidRPr="00257A0D" w:rsidRDefault="00257A0D" w:rsidP="00257A0D">
            <w:pPr>
              <w:spacing w:line="360" w:lineRule="auto"/>
              <w:ind w:firstLineChars="200" w:firstLine="480"/>
              <w:rPr>
                <w:rFonts w:ascii="Times New Roman" w:hAnsi="Times New Roman" w:cs="Times New Roman"/>
                <w:sz w:val="24"/>
                <w:szCs w:val="24"/>
              </w:rPr>
            </w:pPr>
            <w:r w:rsidRPr="00257A0D">
              <w:rPr>
                <w:rFonts w:ascii="Times New Roman" w:hAnsi="Times New Roman" w:cs="Times New Roman" w:hint="eastAsia"/>
                <w:sz w:val="24"/>
                <w:szCs w:val="24"/>
              </w:rPr>
              <w:t>（</w:t>
            </w:r>
            <w:r w:rsidRPr="00257A0D">
              <w:rPr>
                <w:rFonts w:ascii="Times New Roman" w:hAnsi="Times New Roman" w:cs="Times New Roman" w:hint="eastAsia"/>
                <w:sz w:val="24"/>
                <w:szCs w:val="24"/>
              </w:rPr>
              <w:t>6</w:t>
            </w:r>
            <w:r w:rsidRPr="00257A0D">
              <w:rPr>
                <w:rFonts w:ascii="Times New Roman" w:hAnsi="Times New Roman" w:cs="Times New Roman" w:hint="eastAsia"/>
                <w:sz w:val="24"/>
                <w:szCs w:val="24"/>
              </w:rPr>
              <w:t>）生活垃圾</w:t>
            </w:r>
          </w:p>
          <w:p w:rsidR="00257A0D" w:rsidRDefault="00257A0D" w:rsidP="00257A0D">
            <w:pPr>
              <w:spacing w:line="360" w:lineRule="auto"/>
              <w:ind w:firstLineChars="200" w:firstLine="480"/>
              <w:rPr>
                <w:rFonts w:ascii="Times New Roman" w:hAnsi="Times New Roman" w:cs="Times New Roman"/>
                <w:sz w:val="24"/>
                <w:szCs w:val="24"/>
              </w:rPr>
            </w:pPr>
            <w:r w:rsidRPr="00257A0D">
              <w:rPr>
                <w:rFonts w:ascii="Times New Roman" w:hAnsi="Times New Roman" w:cs="Times New Roman" w:hint="eastAsia"/>
                <w:sz w:val="24"/>
                <w:szCs w:val="24"/>
              </w:rPr>
              <w:t>施工期会产生一定量的生活垃圾，生活垃圾集中收集后，由环卫部门及时进行清运</w:t>
            </w:r>
            <w:r>
              <w:rPr>
                <w:rFonts w:ascii="Times New Roman" w:hAnsi="Times New Roman" w:cs="Times New Roman" w:hint="eastAsia"/>
                <w:sz w:val="24"/>
                <w:szCs w:val="24"/>
              </w:rPr>
              <w:t>。</w:t>
            </w:r>
          </w:p>
          <w:p w:rsidR="00516953" w:rsidRPr="001C618E" w:rsidRDefault="00516953" w:rsidP="00516953">
            <w:pPr>
              <w:spacing w:line="360" w:lineRule="auto"/>
              <w:rPr>
                <w:rFonts w:ascii="Times New Roman" w:hAnsi="Times New Roman" w:cs="Times New Roman"/>
                <w:b/>
                <w:spacing w:val="8"/>
                <w:sz w:val="24"/>
                <w:szCs w:val="24"/>
              </w:rPr>
            </w:pPr>
            <w:r w:rsidRPr="001C618E">
              <w:rPr>
                <w:rFonts w:ascii="Times New Roman" w:hAnsi="Times New Roman" w:cs="Times New Roman"/>
                <w:b/>
                <w:spacing w:val="8"/>
                <w:sz w:val="24"/>
                <w:szCs w:val="24"/>
              </w:rPr>
              <w:t>5</w:t>
            </w:r>
            <w:r w:rsidRPr="001C618E">
              <w:rPr>
                <w:rFonts w:ascii="Times New Roman" w:hAnsi="Times New Roman" w:cs="Times New Roman" w:hint="eastAsia"/>
                <w:b/>
                <w:spacing w:val="8"/>
                <w:sz w:val="24"/>
                <w:szCs w:val="24"/>
              </w:rPr>
              <w:t>、</w:t>
            </w:r>
            <w:r w:rsidR="00257A0D">
              <w:rPr>
                <w:rFonts w:ascii="Times New Roman" w:hAnsi="Times New Roman" w:cs="Times New Roman" w:hint="eastAsia"/>
                <w:b/>
                <w:spacing w:val="8"/>
                <w:sz w:val="24"/>
                <w:szCs w:val="24"/>
              </w:rPr>
              <w:t>施工期</w:t>
            </w:r>
            <w:r w:rsidRPr="001C618E">
              <w:rPr>
                <w:rFonts w:ascii="Times New Roman" w:hAnsi="Times New Roman" w:cs="Times New Roman" w:hint="eastAsia"/>
                <w:b/>
                <w:spacing w:val="8"/>
                <w:sz w:val="24"/>
                <w:szCs w:val="24"/>
              </w:rPr>
              <w:t>生态环境保护措施</w:t>
            </w:r>
          </w:p>
          <w:p w:rsidR="00516953" w:rsidRPr="001C618E" w:rsidRDefault="00AA145D" w:rsidP="00AA145D">
            <w:pPr>
              <w:spacing w:line="360" w:lineRule="auto"/>
              <w:ind w:firstLineChars="200" w:firstLine="480"/>
              <w:rPr>
                <w:rFonts w:ascii="Times New Roman" w:hAnsi="Times New Roman" w:cs="Times New Roman"/>
                <w:bCs/>
                <w:sz w:val="24"/>
                <w:szCs w:val="24"/>
              </w:rPr>
            </w:pPr>
            <w:r w:rsidRPr="00AA145D">
              <w:rPr>
                <w:rFonts w:ascii="Times New Roman" w:hAnsi="Times New Roman" w:cs="Times New Roman" w:hint="eastAsia"/>
                <w:bCs/>
                <w:sz w:val="24"/>
                <w:szCs w:val="24"/>
              </w:rPr>
              <w:t>工程建设中有土方开挖、机械碾压等作业，这样势必会造成占地范围植被的破坏，部分施工活动会影响区域周边的鸟类等动物的栖息和觅食等。同时会带来扬尘、水土流失等环境问题。为了有效保护工程所在区域的动植物资源，本评价在水土保持等工程措施的基础上提出施工期生态破坏防治措施</w:t>
            </w:r>
            <w:r>
              <w:rPr>
                <w:rFonts w:ascii="Times New Roman" w:hAnsi="Times New Roman" w:cs="Times New Roman" w:hint="eastAsia"/>
                <w:bCs/>
                <w:sz w:val="24"/>
                <w:szCs w:val="24"/>
              </w:rPr>
              <w:t>：</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w:t>
            </w:r>
            <w:r w:rsidRPr="00AA145D">
              <w:rPr>
                <w:rFonts w:ascii="Times New Roman" w:eastAsia="宋体" w:hAnsi="Times New Roman" w:cs="Times New Roman" w:hint="eastAsia"/>
                <w:bCs/>
                <w:sz w:val="24"/>
                <w:szCs w:val="24"/>
              </w:rPr>
              <w:t>1</w:t>
            </w:r>
            <w:r w:rsidRPr="00AA145D">
              <w:rPr>
                <w:rFonts w:ascii="Times New Roman" w:eastAsia="宋体" w:hAnsi="Times New Roman" w:cs="Times New Roman" w:hint="eastAsia"/>
                <w:bCs/>
                <w:sz w:val="24"/>
                <w:szCs w:val="24"/>
              </w:rPr>
              <w:t>）工程临时道路、临时堆场占地范围生态环境保护措施</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施工场区布设应结合当地条件，因地制宜，合理规划堆料场，尽量少占耕地，施工场区选择在植被少、距离区域道路较近的场地。对于植被生长较好的地段。对临时占地范围的树苗采取移栽措施，禁止砍伐。施工结束时，及时恢复临时占地范围的土地使用功能。从严控制管理用地，</w:t>
            </w:r>
            <w:r w:rsidRPr="00343D26">
              <w:rPr>
                <w:rFonts w:ascii="Times New Roman" w:eastAsia="宋体" w:hAnsi="Times New Roman" w:cs="Times New Roman" w:hint="eastAsia"/>
                <w:bCs/>
                <w:sz w:val="24"/>
                <w:szCs w:val="24"/>
              </w:rPr>
              <w:t>在施工结束后对临时设施进行</w:t>
            </w:r>
            <w:r w:rsidR="00343D26">
              <w:rPr>
                <w:rFonts w:ascii="Times New Roman" w:eastAsia="宋体" w:hAnsi="Times New Roman" w:cs="Times New Roman" w:hint="eastAsia"/>
                <w:bCs/>
                <w:sz w:val="24"/>
                <w:szCs w:val="24"/>
              </w:rPr>
              <w:t>拆除，临时用地进行恢复</w:t>
            </w:r>
            <w:r w:rsidRPr="00343D26">
              <w:rPr>
                <w:rFonts w:ascii="Times New Roman" w:eastAsia="宋体" w:hAnsi="Times New Roman" w:cs="Times New Roman" w:hint="eastAsia"/>
                <w:bCs/>
                <w:sz w:val="24"/>
                <w:szCs w:val="24"/>
              </w:rPr>
              <w:t>，是道路的恢复道路，并在道路两侧加固</w:t>
            </w:r>
            <w:r w:rsidRPr="00AA145D">
              <w:rPr>
                <w:rFonts w:ascii="Times New Roman" w:eastAsia="宋体" w:hAnsi="Times New Roman" w:cs="Times New Roman" w:hint="eastAsia"/>
                <w:bCs/>
                <w:sz w:val="24"/>
                <w:szCs w:val="24"/>
              </w:rPr>
              <w:t>，是绿地的恢复绿地，是耕地的恢复耕种。具体如下：</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①在工程的建设中施工单位应注意识别工程沿线保护动植物资源，加强保护动植物的保护和宣传工作，一旦在施工中遇到需要保护的动植物，应当立即向当地林业部门汇报，协商采取妥善的保护措施后才能进行下一步施工。</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②管理措施</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从生态和环境的角度出发，建议项目开工建设前，应尽量做好相应的前期宣传和准备工作，施工期严格落实水土保持措施，加强施工管理，尽量减少因植被破坏、水土流失、水质污染等对动植物带来的不利影响。</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w:t>
            </w:r>
            <w:r w:rsidRPr="00AA145D">
              <w:rPr>
                <w:rFonts w:ascii="Times New Roman" w:eastAsia="宋体" w:hAnsi="Times New Roman" w:cs="Times New Roman" w:hint="eastAsia"/>
                <w:bCs/>
                <w:sz w:val="24"/>
                <w:szCs w:val="24"/>
              </w:rPr>
              <w:t>2</w:t>
            </w:r>
            <w:r w:rsidRPr="00AA145D">
              <w:rPr>
                <w:rFonts w:ascii="Times New Roman" w:eastAsia="宋体" w:hAnsi="Times New Roman" w:cs="Times New Roman" w:hint="eastAsia"/>
                <w:bCs/>
                <w:sz w:val="24"/>
                <w:szCs w:val="24"/>
              </w:rPr>
              <w:t>）水土流失防治措施</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防治建设项目中的水土流失，首先是做好水土保持方案，其方案作为预防和治理水土流失的法规性依据，不仅是水土流失的防治计划，也是评价工程立项可行性、比较工程建设方案、确定其规模和施工方法的规范性文本。</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lastRenderedPageBreak/>
              <w:t>由于本项目水土保持方案正处于编制阶段，评价对本项目的水土保持措施提出如下建议：</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①进行封闭性施工，严格控制施工范围。</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②在施工期，对工程进行合理设计，场区预先修建挡土墙和排洪沟，地表开挖尽量避开暴雨季节，做到分期分区开挖，使工程施工引起的难以避免的水土流失降至最低程度。</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③合理选择施工工序。回填土方应分层碾压夯实；合理堆放建筑材料以及临时土方；对需要防护的边坡覆土后及时进行绿化施工，减少地表裸露时间。</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④合理选择施工工期。尽量避免在雨季进行各种基础开挖，在雨天施工时，为防止临时堆料及开挖裸露土质边坡坡面等被雨水冲刷，选用彩条布、塑料薄膜等进行覆盖；施工中应注意开挖后立即进行施工，暂时不施工的应进行表土覆盖；施工中应注意开挖后立即进行施工，暂时不施工的应进行表土覆盖；在施工过程中，如遇干燥天气，应对地表进行洒水，以免产生扬尘。</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⑤严格控制运输流失。对出入场区的工程车辆要严格管理，严禁超载，防止因车辆超载而将物料洒落在运输途中；土石方在转运时容易漏洒在转运途中，容易形成扬尘，因此，运输车必须加盖防护，不能超载；在工程区出口处设置洗车设施，工程车辆在驶出工程区时必须进行清洗，以防泥土带出工程区而造成区外水土流失和环境污染，严格控制运输流失。</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⑥开挖时剥离的表层土采取临时覆盖等防护措施，周边拟采用填土编织袋挡土墙进行临时拦挡，顶端采用塑料彩条布覆盖，挡土墙外侧设置临时排水沟。</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⑦注重水土保持的综合性。保持工程区所在区域的生态环境，不仅要搞好两岸的水土保持，还要搞好流域范围内的水土保持，施工后期对河道两侧及时进行边坡防护和生态恢复。施工期采取上述水土保持措施后，水土流失量将明显降低。其土壤侵蚀模数可降到</w:t>
            </w:r>
            <w:r w:rsidRPr="00AA145D">
              <w:rPr>
                <w:rFonts w:ascii="Times New Roman" w:eastAsia="宋体" w:hAnsi="Times New Roman" w:cs="Times New Roman" w:hint="eastAsia"/>
                <w:bCs/>
                <w:sz w:val="24"/>
                <w:szCs w:val="24"/>
              </w:rPr>
              <w:t>500t/(km</w:t>
            </w:r>
            <w:r w:rsidRPr="00AA145D">
              <w:rPr>
                <w:rFonts w:ascii="Times New Roman" w:eastAsia="宋体" w:hAnsi="Times New Roman" w:cs="Times New Roman" w:hint="eastAsia"/>
                <w:bCs/>
                <w:sz w:val="24"/>
                <w:szCs w:val="24"/>
                <w:vertAlign w:val="superscript"/>
              </w:rPr>
              <w:t>2</w:t>
            </w:r>
            <w:r w:rsidRPr="00AA145D">
              <w:rPr>
                <w:rFonts w:ascii="Times New Roman" w:eastAsia="宋体" w:hAnsi="Times New Roman" w:cs="Times New Roman"/>
                <w:bCs/>
                <w:sz w:val="24"/>
                <w:szCs w:val="24"/>
              </w:rPr>
              <w:t>·</w:t>
            </w:r>
            <w:r w:rsidRPr="00AA145D">
              <w:rPr>
                <w:rFonts w:ascii="Times New Roman" w:eastAsia="宋体" w:hAnsi="Times New Roman" w:cs="Times New Roman" w:hint="eastAsia"/>
                <w:bCs/>
                <w:sz w:val="24"/>
                <w:szCs w:val="24"/>
              </w:rPr>
              <w:t>a)</w:t>
            </w:r>
            <w:r w:rsidRPr="00AA145D">
              <w:rPr>
                <w:rFonts w:ascii="Times New Roman" w:eastAsia="宋体" w:hAnsi="Times New Roman" w:cs="Times New Roman" w:hint="eastAsia"/>
                <w:bCs/>
                <w:sz w:val="24"/>
                <w:szCs w:val="24"/>
              </w:rPr>
              <w:t>以内。</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w:t>
            </w:r>
            <w:r w:rsidRPr="00AA145D">
              <w:rPr>
                <w:rFonts w:ascii="Times New Roman" w:eastAsia="宋体" w:hAnsi="Times New Roman" w:cs="Times New Roman" w:hint="eastAsia"/>
                <w:bCs/>
                <w:sz w:val="24"/>
                <w:szCs w:val="24"/>
              </w:rPr>
              <w:t>3</w:t>
            </w:r>
            <w:r w:rsidRPr="00AA145D">
              <w:rPr>
                <w:rFonts w:ascii="Times New Roman" w:eastAsia="宋体" w:hAnsi="Times New Roman" w:cs="Times New Roman" w:hint="eastAsia"/>
                <w:bCs/>
                <w:sz w:val="24"/>
                <w:szCs w:val="24"/>
              </w:rPr>
              <w:t>）土壤保护措施</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343D26">
              <w:rPr>
                <w:rFonts w:ascii="Times New Roman" w:eastAsia="宋体" w:hAnsi="Times New Roman" w:cs="Times New Roman" w:hint="eastAsia"/>
                <w:bCs/>
                <w:sz w:val="24"/>
                <w:szCs w:val="24"/>
              </w:rPr>
              <w:t>施工中加强施工管理，尽量缩小施工范围，各种施工活动严格控制在施工区域内，将临时占地面积控制在最低限度，尽可</w:t>
            </w:r>
            <w:r w:rsidRPr="00AA145D">
              <w:rPr>
                <w:rFonts w:ascii="Times New Roman" w:eastAsia="宋体" w:hAnsi="Times New Roman" w:cs="Times New Roman" w:hint="eastAsia"/>
                <w:bCs/>
                <w:sz w:val="24"/>
                <w:szCs w:val="24"/>
              </w:rPr>
              <w:t>能不破坏原有的地表植被和土壤。</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w:t>
            </w:r>
            <w:r w:rsidRPr="00AA145D">
              <w:rPr>
                <w:rFonts w:ascii="Times New Roman" w:eastAsia="宋体" w:hAnsi="Times New Roman" w:cs="Times New Roman" w:hint="eastAsia"/>
                <w:bCs/>
                <w:sz w:val="24"/>
                <w:szCs w:val="24"/>
              </w:rPr>
              <w:t>4</w:t>
            </w:r>
            <w:r w:rsidRPr="00AA145D">
              <w:rPr>
                <w:rFonts w:ascii="Times New Roman" w:eastAsia="宋体" w:hAnsi="Times New Roman" w:cs="Times New Roman" w:hint="eastAsia"/>
                <w:bCs/>
                <w:sz w:val="24"/>
                <w:szCs w:val="24"/>
              </w:rPr>
              <w:t>）控制外来物种入侵措施</w:t>
            </w:r>
          </w:p>
          <w:p w:rsidR="00AA145D" w:rsidRPr="00343D26"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lastRenderedPageBreak/>
              <w:t>本项目生态护坡栽种</w:t>
            </w:r>
            <w:r w:rsidRPr="00343D26">
              <w:rPr>
                <w:rFonts w:ascii="Times New Roman" w:eastAsia="宋体" w:hAnsi="Times New Roman" w:cs="Times New Roman" w:hint="eastAsia"/>
                <w:bCs/>
                <w:sz w:val="24"/>
                <w:szCs w:val="24"/>
              </w:rPr>
              <w:t>的植物应是国家与益阳市批准栽种的宜土宜种植物。</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w:t>
            </w:r>
            <w:r w:rsidRPr="00AA145D">
              <w:rPr>
                <w:rFonts w:ascii="Times New Roman" w:eastAsia="宋体" w:hAnsi="Times New Roman" w:cs="Times New Roman" w:hint="eastAsia"/>
                <w:bCs/>
                <w:sz w:val="24"/>
                <w:szCs w:val="24"/>
              </w:rPr>
              <w:t>5</w:t>
            </w:r>
            <w:r w:rsidRPr="00AA145D">
              <w:rPr>
                <w:rFonts w:ascii="Times New Roman" w:eastAsia="宋体" w:hAnsi="Times New Roman" w:cs="Times New Roman" w:hint="eastAsia"/>
                <w:bCs/>
                <w:sz w:val="24"/>
                <w:szCs w:val="24"/>
              </w:rPr>
              <w:t>）水生动植物保护措施</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加强对施工人员自然保护教育，加强施工期的环境监管；文明施工，合理安排施工时间围堰填筑减少对河水的扰动，加强对施工期废水、垃圾的处理，严禁未经处理的废水排入河流。</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w:t>
            </w:r>
            <w:r w:rsidRPr="00AA145D">
              <w:rPr>
                <w:rFonts w:ascii="Times New Roman" w:eastAsia="宋体" w:hAnsi="Times New Roman" w:cs="Times New Roman" w:hint="eastAsia"/>
                <w:bCs/>
                <w:sz w:val="24"/>
                <w:szCs w:val="24"/>
              </w:rPr>
              <w:t>6</w:t>
            </w:r>
            <w:r w:rsidRPr="00AA145D">
              <w:rPr>
                <w:rFonts w:ascii="Times New Roman" w:eastAsia="宋体" w:hAnsi="Times New Roman" w:cs="Times New Roman" w:hint="eastAsia"/>
                <w:bCs/>
                <w:sz w:val="24"/>
                <w:szCs w:val="24"/>
              </w:rPr>
              <w:t>）景观保护措施</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①施工工地必须封闭，进行文明施工，施工围墙可以加以景观修饰，起到美化的效果，减少由杂乱的施工场地引起的视觉冲击。</w:t>
            </w:r>
          </w:p>
          <w:p w:rsidR="00AA145D"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②施工现场做好排水沟渠，避免雨季产生大量高浊度废水无序排放。</w:t>
            </w:r>
          </w:p>
          <w:p w:rsidR="00532100" w:rsidRPr="00AA145D" w:rsidRDefault="00AA145D" w:rsidP="00AA145D">
            <w:pPr>
              <w:spacing w:line="360" w:lineRule="auto"/>
              <w:ind w:firstLineChars="200" w:firstLine="480"/>
              <w:rPr>
                <w:rFonts w:ascii="Times New Roman" w:eastAsia="宋体" w:hAnsi="Times New Roman" w:cs="Times New Roman"/>
                <w:bCs/>
                <w:sz w:val="24"/>
                <w:szCs w:val="24"/>
              </w:rPr>
            </w:pPr>
            <w:r w:rsidRPr="00AA145D">
              <w:rPr>
                <w:rFonts w:ascii="Times New Roman" w:eastAsia="宋体" w:hAnsi="Times New Roman" w:cs="Times New Roman" w:hint="eastAsia"/>
                <w:bCs/>
                <w:sz w:val="24"/>
                <w:szCs w:val="24"/>
              </w:rPr>
              <w:t>③施工完成后及时进行生态修复。</w:t>
            </w:r>
          </w:p>
        </w:tc>
      </w:tr>
      <w:tr w:rsidR="009E46B6" w:rsidRPr="009E46B6" w:rsidTr="00C22086">
        <w:trPr>
          <w:trHeight w:val="340"/>
          <w:jc w:val="center"/>
        </w:trPr>
        <w:tc>
          <w:tcPr>
            <w:tcW w:w="416"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rsidR="009E46B6" w:rsidRPr="00AA145D" w:rsidRDefault="00516953" w:rsidP="00C22086">
            <w:pPr>
              <w:spacing w:line="360" w:lineRule="auto"/>
              <w:jc w:val="center"/>
              <w:rPr>
                <w:rFonts w:ascii="Times New Roman" w:hAnsi="Times New Roman" w:cs="Times New Roman"/>
                <w:bCs/>
                <w:sz w:val="24"/>
                <w:szCs w:val="24"/>
              </w:rPr>
            </w:pPr>
            <w:r w:rsidRPr="00AA145D">
              <w:rPr>
                <w:rFonts w:ascii="Times New Roman" w:hAnsi="Times New Roman" w:cs="Times New Roman" w:hint="eastAsia"/>
                <w:bCs/>
                <w:sz w:val="24"/>
                <w:szCs w:val="24"/>
              </w:rPr>
              <w:lastRenderedPageBreak/>
              <w:t>运营期生态环境保护措施</w:t>
            </w:r>
          </w:p>
        </w:tc>
        <w:tc>
          <w:tcPr>
            <w:tcW w:w="8409" w:type="dxa"/>
            <w:tcBorders>
              <w:top w:val="single" w:sz="4" w:space="0" w:color="auto"/>
              <w:left w:val="single" w:sz="4" w:space="0" w:color="auto"/>
              <w:bottom w:val="single" w:sz="4" w:space="0" w:color="auto"/>
              <w:right w:val="single" w:sz="8" w:space="0" w:color="auto"/>
            </w:tcBorders>
            <w:vAlign w:val="center"/>
          </w:tcPr>
          <w:p w:rsidR="00D4507E" w:rsidRPr="00AA145D" w:rsidRDefault="00AA145D" w:rsidP="00AA145D">
            <w:pPr>
              <w:spacing w:line="360" w:lineRule="auto"/>
              <w:ind w:firstLineChars="200" w:firstLine="480"/>
              <w:rPr>
                <w:rFonts w:ascii="Times New Roman" w:hAnsi="Times New Roman" w:cs="Times New Roman"/>
                <w:sz w:val="24"/>
                <w:szCs w:val="24"/>
              </w:rPr>
            </w:pPr>
            <w:r w:rsidRPr="00AA145D">
              <w:rPr>
                <w:rFonts w:ascii="Times New Roman" w:hAnsi="Times New Roman" w:cs="Times New Roman" w:hint="eastAsia"/>
                <w:sz w:val="24"/>
                <w:szCs w:val="24"/>
              </w:rPr>
              <w:t>本项目</w:t>
            </w:r>
            <w:r>
              <w:rPr>
                <w:rFonts w:ascii="Times New Roman" w:hAnsi="Times New Roman" w:cs="Times New Roman" w:hint="eastAsia"/>
                <w:sz w:val="24"/>
                <w:szCs w:val="24"/>
              </w:rPr>
              <w:t>包括</w:t>
            </w:r>
            <w:r w:rsidRPr="00AA145D">
              <w:rPr>
                <w:rFonts w:ascii="Times New Roman" w:hAnsi="Times New Roman" w:cs="Times New Roman" w:hint="eastAsia"/>
                <w:sz w:val="24"/>
                <w:szCs w:val="24"/>
              </w:rPr>
              <w:t>雨污分流改造</w:t>
            </w:r>
            <w:r>
              <w:rPr>
                <w:rFonts w:ascii="Times New Roman" w:hAnsi="Times New Roman" w:cs="Times New Roman" w:hint="eastAsia"/>
                <w:sz w:val="24"/>
                <w:szCs w:val="24"/>
              </w:rPr>
              <w:t>、</w:t>
            </w:r>
            <w:r w:rsidRPr="00AA145D">
              <w:rPr>
                <w:rFonts w:ascii="Times New Roman" w:hAnsi="Times New Roman" w:cs="Times New Roman" w:hint="eastAsia"/>
                <w:sz w:val="24"/>
                <w:szCs w:val="24"/>
              </w:rPr>
              <w:t>河道清淤改造工程</w:t>
            </w:r>
            <w:r>
              <w:rPr>
                <w:rFonts w:ascii="Times New Roman" w:hAnsi="Times New Roman" w:cs="Times New Roman" w:hint="eastAsia"/>
                <w:sz w:val="24"/>
                <w:szCs w:val="24"/>
              </w:rPr>
              <w:t>以及中水回用工程</w:t>
            </w:r>
            <w:r w:rsidRPr="00AA145D">
              <w:rPr>
                <w:rFonts w:ascii="Times New Roman" w:hAnsi="Times New Roman" w:cs="Times New Roman" w:hint="eastAsia"/>
                <w:sz w:val="24"/>
                <w:szCs w:val="24"/>
              </w:rPr>
              <w:t>，项目雨污分流改造</w:t>
            </w:r>
            <w:r>
              <w:rPr>
                <w:rFonts w:ascii="Times New Roman" w:hAnsi="Times New Roman" w:cs="Times New Roman" w:hint="eastAsia"/>
                <w:sz w:val="24"/>
                <w:szCs w:val="24"/>
              </w:rPr>
              <w:t>和</w:t>
            </w:r>
            <w:r w:rsidRPr="00AA145D">
              <w:rPr>
                <w:rFonts w:ascii="Times New Roman" w:hAnsi="Times New Roman" w:cs="Times New Roman" w:hint="eastAsia"/>
                <w:sz w:val="24"/>
                <w:szCs w:val="24"/>
              </w:rPr>
              <w:t>河道清淤改造工程无营运期，改造完成后无废水、废气、噪声及固体废弃物</w:t>
            </w:r>
            <w:r w:rsidRPr="00343D26">
              <w:rPr>
                <w:rFonts w:ascii="Times New Roman" w:hAnsi="Times New Roman" w:cs="Times New Roman" w:hint="eastAsia"/>
                <w:sz w:val="24"/>
                <w:szCs w:val="24"/>
              </w:rPr>
              <w:t>产生，中水回用工程仅产生少量噪声</w:t>
            </w:r>
            <w:r w:rsidR="00343D26">
              <w:rPr>
                <w:rFonts w:ascii="Times New Roman" w:hAnsi="Times New Roman" w:cs="Times New Roman" w:hint="eastAsia"/>
                <w:sz w:val="24"/>
                <w:szCs w:val="24"/>
              </w:rPr>
              <w:t>，采取减震降噪等措施后，噪声对周边环境的影响较小</w:t>
            </w:r>
            <w:r w:rsidRPr="00343D26">
              <w:rPr>
                <w:rFonts w:ascii="Times New Roman" w:hAnsi="Times New Roman" w:cs="Times New Roman" w:hint="eastAsia"/>
                <w:sz w:val="24"/>
                <w:szCs w:val="24"/>
              </w:rPr>
              <w:t>。项</w:t>
            </w:r>
            <w:r w:rsidRPr="00AA145D">
              <w:rPr>
                <w:rFonts w:ascii="Times New Roman" w:hAnsi="Times New Roman" w:cs="Times New Roman" w:hint="eastAsia"/>
                <w:sz w:val="24"/>
                <w:szCs w:val="24"/>
              </w:rPr>
              <w:t>目建成后有利于改善区域水环境，将加速城区内渍水的及时排出，从而加速水体循环，也会对周边河道水质改善产生有利影响。</w:t>
            </w:r>
          </w:p>
        </w:tc>
      </w:tr>
      <w:tr w:rsidR="009E46B6" w:rsidRPr="009E46B6" w:rsidTr="00C22086">
        <w:trPr>
          <w:trHeight w:val="340"/>
          <w:jc w:val="center"/>
        </w:trPr>
        <w:tc>
          <w:tcPr>
            <w:tcW w:w="416"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rsidR="009E46B6" w:rsidRPr="00AA145D" w:rsidRDefault="00AB2CA5" w:rsidP="00C22086">
            <w:pPr>
              <w:spacing w:line="360" w:lineRule="auto"/>
              <w:jc w:val="center"/>
              <w:rPr>
                <w:rFonts w:ascii="Times New Roman" w:hAnsi="Times New Roman" w:cs="Times New Roman"/>
                <w:bCs/>
                <w:sz w:val="24"/>
                <w:szCs w:val="24"/>
              </w:rPr>
            </w:pPr>
            <w:r w:rsidRPr="00AA145D">
              <w:rPr>
                <w:rFonts w:ascii="Times New Roman" w:hAnsi="Times New Roman" w:cs="Times New Roman" w:hint="eastAsia"/>
                <w:bCs/>
                <w:sz w:val="24"/>
                <w:szCs w:val="24"/>
              </w:rPr>
              <w:t>其他</w:t>
            </w:r>
          </w:p>
        </w:tc>
        <w:tc>
          <w:tcPr>
            <w:tcW w:w="8409" w:type="dxa"/>
            <w:tcBorders>
              <w:top w:val="single" w:sz="4" w:space="0" w:color="auto"/>
              <w:left w:val="single" w:sz="4" w:space="0" w:color="auto"/>
              <w:bottom w:val="single" w:sz="4" w:space="0" w:color="auto"/>
              <w:right w:val="single" w:sz="8" w:space="0" w:color="auto"/>
            </w:tcBorders>
            <w:vAlign w:val="center"/>
          </w:tcPr>
          <w:p w:rsidR="00AA145D" w:rsidRDefault="00AA145D" w:rsidP="00AA145D">
            <w:pPr>
              <w:spacing w:line="360" w:lineRule="auto"/>
              <w:ind w:firstLineChars="200" w:firstLine="480"/>
              <w:rPr>
                <w:rFonts w:ascii="Times New Roman" w:hAnsi="Times New Roman" w:cs="Times New Roman"/>
                <w:sz w:val="24"/>
                <w:szCs w:val="24"/>
              </w:rPr>
            </w:pPr>
            <w:r w:rsidRPr="00AA145D">
              <w:rPr>
                <w:rFonts w:ascii="Times New Roman" w:hAnsi="Times New Roman" w:cs="Times New Roman" w:hint="eastAsia"/>
                <w:sz w:val="24"/>
                <w:szCs w:val="24"/>
              </w:rPr>
              <w:t>为了更好地做好项目环境保护工作，特提出如下建议：</w:t>
            </w:r>
          </w:p>
          <w:p w:rsidR="00AB2CA5" w:rsidRPr="00AA145D" w:rsidRDefault="00AB2CA5" w:rsidP="00AB2CA5">
            <w:pPr>
              <w:spacing w:line="360" w:lineRule="auto"/>
              <w:rPr>
                <w:rFonts w:ascii="Times New Roman" w:hAnsi="Times New Roman" w:cs="Times New Roman"/>
                <w:b/>
                <w:spacing w:val="8"/>
                <w:sz w:val="24"/>
                <w:szCs w:val="24"/>
              </w:rPr>
            </w:pPr>
            <w:r w:rsidRPr="00AA145D">
              <w:rPr>
                <w:rFonts w:ascii="Times New Roman" w:hAnsi="Times New Roman" w:cs="Times New Roman" w:hint="eastAsia"/>
                <w:b/>
                <w:spacing w:val="8"/>
                <w:sz w:val="24"/>
                <w:szCs w:val="24"/>
              </w:rPr>
              <w:t>1</w:t>
            </w:r>
            <w:r w:rsidR="00AA145D">
              <w:rPr>
                <w:rFonts w:ascii="Times New Roman" w:hAnsi="Times New Roman" w:cs="Times New Roman" w:hint="eastAsia"/>
                <w:b/>
                <w:spacing w:val="8"/>
                <w:sz w:val="24"/>
                <w:szCs w:val="24"/>
              </w:rPr>
              <w:t>、施工期</w:t>
            </w:r>
          </w:p>
          <w:p w:rsidR="00AA145D" w:rsidRPr="00AA145D" w:rsidRDefault="00AA145D" w:rsidP="00AA145D">
            <w:pPr>
              <w:spacing w:line="360" w:lineRule="auto"/>
              <w:ind w:firstLineChars="200" w:firstLine="480"/>
              <w:rPr>
                <w:rFonts w:ascii="Times New Roman" w:hAnsi="Times New Roman" w:cs="Times New Roman"/>
                <w:sz w:val="24"/>
                <w:szCs w:val="24"/>
              </w:rPr>
            </w:pPr>
            <w:r w:rsidRPr="00AA145D">
              <w:rPr>
                <w:rFonts w:ascii="Times New Roman" w:hAnsi="Times New Roman" w:cs="Times New Roman" w:hint="eastAsia"/>
                <w:sz w:val="24"/>
                <w:szCs w:val="24"/>
              </w:rPr>
              <w:t>（</w:t>
            </w:r>
            <w:r w:rsidRPr="00AA145D">
              <w:rPr>
                <w:rFonts w:ascii="Times New Roman" w:hAnsi="Times New Roman" w:cs="Times New Roman" w:hint="eastAsia"/>
                <w:sz w:val="24"/>
                <w:szCs w:val="24"/>
              </w:rPr>
              <w:t>1</w:t>
            </w:r>
            <w:r w:rsidRPr="00AA145D">
              <w:rPr>
                <w:rFonts w:ascii="Times New Roman" w:hAnsi="Times New Roman" w:cs="Times New Roman" w:hint="eastAsia"/>
                <w:sz w:val="24"/>
                <w:szCs w:val="24"/>
              </w:rPr>
              <w:t>）项目建设方督促施工单位加强施工期的环境管理，落实各项污染防治措施，避免造成环境纠纷。并做好施工公告工作，加强与周边居民的沟通和协调，减少对周边居民正常生活的影响。</w:t>
            </w:r>
          </w:p>
          <w:p w:rsidR="00AA145D" w:rsidRPr="00AA145D" w:rsidRDefault="00AA145D" w:rsidP="00AA145D">
            <w:pPr>
              <w:spacing w:line="360" w:lineRule="auto"/>
              <w:ind w:firstLineChars="200" w:firstLine="480"/>
              <w:rPr>
                <w:rFonts w:ascii="Times New Roman" w:hAnsi="Times New Roman" w:cs="Times New Roman"/>
                <w:sz w:val="24"/>
                <w:szCs w:val="24"/>
              </w:rPr>
            </w:pPr>
            <w:r w:rsidRPr="00AA145D">
              <w:rPr>
                <w:rFonts w:ascii="Times New Roman" w:hAnsi="Times New Roman" w:cs="Times New Roman" w:hint="eastAsia"/>
                <w:sz w:val="24"/>
                <w:szCs w:val="24"/>
              </w:rPr>
              <w:t>（</w:t>
            </w:r>
            <w:r w:rsidRPr="00AA145D">
              <w:rPr>
                <w:rFonts w:ascii="Times New Roman" w:hAnsi="Times New Roman" w:cs="Times New Roman" w:hint="eastAsia"/>
                <w:sz w:val="24"/>
                <w:szCs w:val="24"/>
              </w:rPr>
              <w:t>2</w:t>
            </w:r>
            <w:r w:rsidRPr="00AA145D">
              <w:rPr>
                <w:rFonts w:ascii="Times New Roman" w:hAnsi="Times New Roman" w:cs="Times New Roman" w:hint="eastAsia"/>
                <w:sz w:val="24"/>
                <w:szCs w:val="24"/>
              </w:rPr>
              <w:t>）提高环境意识，加强环境管理。对交通管理人员、施工人员加强环保宣传教育，不断提高环境意识；建立健全环保机构和各项规章制度，保证各项环保政策和措施的落实，保护沿线环境。</w:t>
            </w:r>
          </w:p>
          <w:p w:rsidR="00AA145D" w:rsidRPr="00AA145D" w:rsidRDefault="00AA145D" w:rsidP="00AA145D">
            <w:pPr>
              <w:spacing w:line="360" w:lineRule="auto"/>
              <w:ind w:firstLineChars="200" w:firstLine="480"/>
              <w:rPr>
                <w:rFonts w:ascii="Times New Roman" w:hAnsi="Times New Roman" w:cs="Times New Roman"/>
                <w:sz w:val="24"/>
                <w:szCs w:val="24"/>
              </w:rPr>
            </w:pPr>
            <w:r w:rsidRPr="00AA145D">
              <w:rPr>
                <w:rFonts w:ascii="Times New Roman" w:hAnsi="Times New Roman" w:cs="Times New Roman" w:hint="eastAsia"/>
                <w:sz w:val="24"/>
                <w:szCs w:val="24"/>
              </w:rPr>
              <w:lastRenderedPageBreak/>
              <w:t>（</w:t>
            </w:r>
            <w:r w:rsidRPr="00AA145D">
              <w:rPr>
                <w:rFonts w:ascii="Times New Roman" w:hAnsi="Times New Roman" w:cs="Times New Roman" w:hint="eastAsia"/>
                <w:sz w:val="24"/>
                <w:szCs w:val="24"/>
              </w:rPr>
              <w:t>3</w:t>
            </w:r>
            <w:r w:rsidRPr="00AA145D">
              <w:rPr>
                <w:rFonts w:ascii="Times New Roman" w:hAnsi="Times New Roman" w:cs="Times New Roman" w:hint="eastAsia"/>
                <w:sz w:val="24"/>
                <w:szCs w:val="24"/>
              </w:rPr>
              <w:t>）严格按照国家制定的相关规范设计施工和运行管理，提高工程的建设质量。</w:t>
            </w:r>
          </w:p>
          <w:p w:rsidR="00AA145D" w:rsidRPr="00AA145D" w:rsidRDefault="00AA145D" w:rsidP="00AA145D">
            <w:pPr>
              <w:spacing w:line="360" w:lineRule="auto"/>
              <w:ind w:firstLineChars="200" w:firstLine="480"/>
              <w:rPr>
                <w:rFonts w:ascii="Times New Roman" w:hAnsi="Times New Roman" w:cs="Times New Roman"/>
                <w:sz w:val="24"/>
                <w:szCs w:val="24"/>
              </w:rPr>
            </w:pPr>
            <w:r w:rsidRPr="00AA145D">
              <w:rPr>
                <w:rFonts w:ascii="Times New Roman" w:hAnsi="Times New Roman" w:cs="Times New Roman" w:hint="eastAsia"/>
                <w:sz w:val="24"/>
                <w:szCs w:val="24"/>
              </w:rPr>
              <w:t>（</w:t>
            </w:r>
            <w:r w:rsidRPr="00AA145D">
              <w:rPr>
                <w:rFonts w:ascii="Times New Roman" w:hAnsi="Times New Roman" w:cs="Times New Roman" w:hint="eastAsia"/>
                <w:sz w:val="24"/>
                <w:szCs w:val="24"/>
              </w:rPr>
              <w:t>4</w:t>
            </w:r>
            <w:r w:rsidRPr="00AA145D">
              <w:rPr>
                <w:rFonts w:ascii="Times New Roman" w:hAnsi="Times New Roman" w:cs="Times New Roman" w:hint="eastAsia"/>
                <w:sz w:val="24"/>
                <w:szCs w:val="24"/>
              </w:rPr>
              <w:t>）对易遭到破坏的管段设置警告牌，并采取保护措施。</w:t>
            </w:r>
          </w:p>
          <w:p w:rsidR="00AA145D" w:rsidRPr="00AA145D" w:rsidRDefault="00AA145D" w:rsidP="00AA145D">
            <w:pPr>
              <w:spacing w:line="360" w:lineRule="auto"/>
              <w:ind w:firstLineChars="200" w:firstLine="480"/>
              <w:rPr>
                <w:rFonts w:ascii="Times New Roman" w:hAnsi="Times New Roman" w:cs="Times New Roman"/>
                <w:sz w:val="24"/>
                <w:szCs w:val="24"/>
              </w:rPr>
            </w:pPr>
            <w:r w:rsidRPr="00AA145D">
              <w:rPr>
                <w:rFonts w:ascii="Times New Roman" w:hAnsi="Times New Roman" w:cs="Times New Roman" w:hint="eastAsia"/>
                <w:sz w:val="24"/>
                <w:szCs w:val="24"/>
              </w:rPr>
              <w:t>（</w:t>
            </w:r>
            <w:r w:rsidRPr="00AA145D">
              <w:rPr>
                <w:rFonts w:ascii="Times New Roman" w:hAnsi="Times New Roman" w:cs="Times New Roman" w:hint="eastAsia"/>
                <w:sz w:val="24"/>
                <w:szCs w:val="24"/>
              </w:rPr>
              <w:t>5</w:t>
            </w:r>
            <w:r w:rsidRPr="00AA145D">
              <w:rPr>
                <w:rFonts w:ascii="Times New Roman" w:hAnsi="Times New Roman" w:cs="Times New Roman" w:hint="eastAsia"/>
                <w:sz w:val="24"/>
                <w:szCs w:val="24"/>
              </w:rPr>
              <w:t>）施工时应按照分区施工、分段施工的原则进行，将对城市交通及周围居民生活的影响降到最低。</w:t>
            </w:r>
          </w:p>
          <w:p w:rsidR="002C00CB" w:rsidRPr="00AA145D" w:rsidRDefault="00AA145D" w:rsidP="00AA145D">
            <w:pPr>
              <w:spacing w:line="360" w:lineRule="auto"/>
              <w:ind w:firstLineChars="200" w:firstLine="480"/>
              <w:rPr>
                <w:rFonts w:ascii="Times New Roman" w:hAnsi="Times New Roman" w:cs="Times New Roman"/>
                <w:sz w:val="24"/>
                <w:szCs w:val="24"/>
              </w:rPr>
            </w:pPr>
            <w:r w:rsidRPr="00AA145D">
              <w:rPr>
                <w:rFonts w:ascii="Times New Roman" w:hAnsi="Times New Roman" w:cs="Times New Roman" w:hint="eastAsia"/>
                <w:sz w:val="24"/>
                <w:szCs w:val="24"/>
              </w:rPr>
              <w:t>（</w:t>
            </w:r>
            <w:r w:rsidRPr="00AA145D">
              <w:rPr>
                <w:rFonts w:ascii="Times New Roman" w:hAnsi="Times New Roman" w:cs="Times New Roman" w:hint="eastAsia"/>
                <w:sz w:val="24"/>
                <w:szCs w:val="24"/>
              </w:rPr>
              <w:t>6</w:t>
            </w:r>
            <w:r w:rsidRPr="00AA145D">
              <w:rPr>
                <w:rFonts w:ascii="Times New Roman" w:hAnsi="Times New Roman" w:cs="Times New Roman" w:hint="eastAsia"/>
                <w:sz w:val="24"/>
                <w:szCs w:val="24"/>
              </w:rPr>
              <w:t>）项目施工结束后及时恢复临时占地生态原貌。</w:t>
            </w:r>
          </w:p>
          <w:p w:rsidR="002C00CB" w:rsidRPr="00C00604" w:rsidRDefault="002C00CB" w:rsidP="002C00CB">
            <w:pPr>
              <w:spacing w:line="360" w:lineRule="auto"/>
              <w:rPr>
                <w:rFonts w:ascii="Times New Roman" w:hAnsi="Times New Roman" w:cs="Times New Roman"/>
                <w:b/>
                <w:spacing w:val="8"/>
                <w:sz w:val="24"/>
                <w:szCs w:val="24"/>
              </w:rPr>
            </w:pPr>
            <w:r w:rsidRPr="00AA145D">
              <w:rPr>
                <w:rFonts w:ascii="Times New Roman" w:hAnsi="Times New Roman" w:cs="Times New Roman" w:hint="eastAsia"/>
                <w:b/>
                <w:spacing w:val="8"/>
                <w:sz w:val="24"/>
                <w:szCs w:val="24"/>
              </w:rPr>
              <w:t>2</w:t>
            </w:r>
            <w:r w:rsidRPr="00C00604">
              <w:rPr>
                <w:rFonts w:ascii="Times New Roman" w:hAnsi="Times New Roman" w:cs="Times New Roman" w:hint="eastAsia"/>
                <w:b/>
                <w:spacing w:val="8"/>
                <w:sz w:val="24"/>
                <w:szCs w:val="24"/>
              </w:rPr>
              <w:t xml:space="preserve"> </w:t>
            </w:r>
            <w:r w:rsidR="00AA145D" w:rsidRPr="00C00604">
              <w:rPr>
                <w:rFonts w:ascii="Times New Roman" w:hAnsi="Times New Roman" w:cs="Times New Roman" w:hint="eastAsia"/>
                <w:b/>
                <w:spacing w:val="8"/>
                <w:sz w:val="24"/>
                <w:szCs w:val="24"/>
              </w:rPr>
              <w:t>运营期返黑返臭预防措施</w:t>
            </w:r>
          </w:p>
          <w:p w:rsidR="00AA145D" w:rsidRPr="00AA145D" w:rsidRDefault="00AA145D" w:rsidP="00AA145D">
            <w:pPr>
              <w:spacing w:line="360" w:lineRule="auto"/>
              <w:ind w:firstLineChars="200" w:firstLine="480"/>
              <w:rPr>
                <w:rFonts w:ascii="Times New Roman" w:hAnsi="Times New Roman" w:cs="Times New Roman"/>
                <w:sz w:val="24"/>
                <w:szCs w:val="24"/>
              </w:rPr>
            </w:pPr>
            <w:r w:rsidRPr="00C00604">
              <w:rPr>
                <w:rFonts w:ascii="Times New Roman" w:hAnsi="Times New Roman" w:cs="Times New Roman" w:hint="eastAsia"/>
                <w:sz w:val="24"/>
                <w:szCs w:val="24"/>
              </w:rPr>
              <w:t>（</w:t>
            </w:r>
            <w:r w:rsidRPr="00C00604">
              <w:rPr>
                <w:rFonts w:ascii="Times New Roman" w:hAnsi="Times New Roman" w:cs="Times New Roman" w:hint="eastAsia"/>
                <w:sz w:val="24"/>
                <w:szCs w:val="24"/>
              </w:rPr>
              <w:t>1</w:t>
            </w:r>
            <w:r w:rsidRPr="00C00604">
              <w:rPr>
                <w:rFonts w:ascii="Times New Roman" w:hAnsi="Times New Roman" w:cs="Times New Roman" w:hint="eastAsia"/>
                <w:sz w:val="24"/>
                <w:szCs w:val="24"/>
              </w:rPr>
              <w:t>）建议政府相关部</w:t>
            </w:r>
            <w:r w:rsidRPr="00AA145D">
              <w:rPr>
                <w:rFonts w:ascii="Times New Roman" w:hAnsi="Times New Roman" w:cs="Times New Roman" w:hint="eastAsia"/>
                <w:sz w:val="24"/>
                <w:szCs w:val="24"/>
              </w:rPr>
              <w:t>门加强截污工程管理，防止污水未经处理直接排放。同时加强管网保护。</w:t>
            </w:r>
          </w:p>
          <w:p w:rsidR="00481CB1" w:rsidRPr="00AA145D" w:rsidRDefault="00AA145D" w:rsidP="00AA145D">
            <w:pPr>
              <w:spacing w:line="360" w:lineRule="auto"/>
              <w:ind w:firstLineChars="200" w:firstLine="480"/>
              <w:rPr>
                <w:rFonts w:ascii="Times New Roman" w:hAnsi="Times New Roman" w:cs="Times New Roman"/>
                <w:sz w:val="24"/>
                <w:szCs w:val="24"/>
              </w:rPr>
            </w:pPr>
            <w:r w:rsidRPr="00AA145D">
              <w:rPr>
                <w:rFonts w:ascii="Times New Roman" w:hAnsi="Times New Roman" w:cs="Times New Roman" w:hint="eastAsia"/>
                <w:sz w:val="24"/>
                <w:szCs w:val="24"/>
              </w:rPr>
              <w:t>（</w:t>
            </w:r>
            <w:r w:rsidRPr="00AA145D">
              <w:rPr>
                <w:rFonts w:ascii="Times New Roman" w:hAnsi="Times New Roman" w:cs="Times New Roman" w:hint="eastAsia"/>
                <w:sz w:val="24"/>
                <w:szCs w:val="24"/>
              </w:rPr>
              <w:t>2</w:t>
            </w:r>
            <w:r w:rsidRPr="00AA145D">
              <w:rPr>
                <w:rFonts w:ascii="Times New Roman" w:hAnsi="Times New Roman" w:cs="Times New Roman" w:hint="eastAsia"/>
                <w:sz w:val="24"/>
                <w:szCs w:val="24"/>
              </w:rPr>
              <w:t>）建议政府相关部门加强管</w:t>
            </w:r>
            <w:r w:rsidRPr="00C00604">
              <w:rPr>
                <w:rFonts w:ascii="Times New Roman" w:hAnsi="Times New Roman" w:cs="Times New Roman" w:hint="eastAsia"/>
                <w:sz w:val="24"/>
                <w:szCs w:val="24"/>
              </w:rPr>
              <w:t>理，加强各</w:t>
            </w:r>
            <w:r w:rsidR="00C00604" w:rsidRPr="00C00604">
              <w:rPr>
                <w:rFonts w:ascii="Times New Roman" w:hAnsi="Times New Roman" w:cs="Times New Roman" w:hint="eastAsia"/>
                <w:sz w:val="24"/>
                <w:szCs w:val="24"/>
              </w:rPr>
              <w:t>河</w:t>
            </w:r>
            <w:r w:rsidRPr="00C00604">
              <w:rPr>
                <w:rFonts w:ascii="Times New Roman" w:hAnsi="Times New Roman" w:cs="Times New Roman" w:hint="eastAsia"/>
                <w:sz w:val="24"/>
                <w:szCs w:val="24"/>
              </w:rPr>
              <w:t>道生活垃圾的管</w:t>
            </w:r>
            <w:r w:rsidRPr="00AA145D">
              <w:rPr>
                <w:rFonts w:ascii="Times New Roman" w:hAnsi="Times New Roman" w:cs="Times New Roman" w:hint="eastAsia"/>
                <w:sz w:val="24"/>
                <w:szCs w:val="24"/>
              </w:rPr>
              <w:t>理和宣传教育，并定期巡逻，避免沿线居民生活垃圾和污水随意排入水体，确保水面无大面积漂浮物，岸边无垃圾</w:t>
            </w:r>
            <w:r>
              <w:rPr>
                <w:rFonts w:ascii="Times New Roman" w:hAnsi="Times New Roman" w:cs="Times New Roman" w:hint="eastAsia"/>
                <w:sz w:val="24"/>
                <w:szCs w:val="24"/>
              </w:rPr>
              <w:t>。</w:t>
            </w:r>
          </w:p>
        </w:tc>
      </w:tr>
      <w:tr w:rsidR="009E46B6" w:rsidRPr="009E46B6" w:rsidTr="00430F6D">
        <w:trPr>
          <w:trHeight w:val="7788"/>
          <w:jc w:val="center"/>
        </w:trPr>
        <w:tc>
          <w:tcPr>
            <w:tcW w:w="416" w:type="dxa"/>
            <w:tcBorders>
              <w:top w:val="single" w:sz="4" w:space="0" w:color="auto"/>
              <w:left w:val="single" w:sz="8" w:space="0" w:color="auto"/>
              <w:bottom w:val="single" w:sz="8" w:space="0" w:color="auto"/>
              <w:right w:val="single" w:sz="4" w:space="0" w:color="auto"/>
            </w:tcBorders>
            <w:tcMar>
              <w:top w:w="0" w:type="dxa"/>
              <w:left w:w="28" w:type="dxa"/>
              <w:bottom w:w="0" w:type="dxa"/>
              <w:right w:w="28" w:type="dxa"/>
            </w:tcMar>
            <w:vAlign w:val="center"/>
          </w:tcPr>
          <w:p w:rsidR="009E46B6" w:rsidRPr="00AA145D" w:rsidRDefault="00AB2CA5" w:rsidP="00C22086">
            <w:pPr>
              <w:spacing w:line="360" w:lineRule="auto"/>
              <w:jc w:val="center"/>
              <w:rPr>
                <w:rFonts w:ascii="Times New Roman" w:hAnsi="Times New Roman" w:cs="Times New Roman"/>
                <w:bCs/>
                <w:sz w:val="24"/>
                <w:szCs w:val="24"/>
              </w:rPr>
            </w:pPr>
            <w:r w:rsidRPr="00AA145D">
              <w:rPr>
                <w:rFonts w:ascii="Times New Roman" w:hAnsi="Times New Roman" w:cs="Times New Roman" w:hint="eastAsia"/>
                <w:bCs/>
                <w:sz w:val="24"/>
                <w:szCs w:val="24"/>
              </w:rPr>
              <w:lastRenderedPageBreak/>
              <w:t>环保投资</w:t>
            </w:r>
          </w:p>
        </w:tc>
        <w:tc>
          <w:tcPr>
            <w:tcW w:w="8409" w:type="dxa"/>
            <w:tcBorders>
              <w:top w:val="single" w:sz="4" w:space="0" w:color="auto"/>
              <w:left w:val="single" w:sz="4" w:space="0" w:color="auto"/>
              <w:bottom w:val="single" w:sz="8" w:space="0" w:color="auto"/>
              <w:right w:val="single" w:sz="8" w:space="0" w:color="auto"/>
            </w:tcBorders>
            <w:vAlign w:val="center"/>
          </w:tcPr>
          <w:p w:rsidR="009E46B6" w:rsidRPr="00AA145D" w:rsidRDefault="00AA145D" w:rsidP="00AA145D">
            <w:pPr>
              <w:spacing w:line="360" w:lineRule="auto"/>
              <w:ind w:firstLineChars="200" w:firstLine="480"/>
              <w:rPr>
                <w:rFonts w:ascii="Times New Roman" w:hAnsi="Times New Roman" w:cs="Times New Roman"/>
                <w:sz w:val="24"/>
                <w:szCs w:val="24"/>
              </w:rPr>
            </w:pPr>
            <w:r w:rsidRPr="00AA145D">
              <w:rPr>
                <w:rFonts w:ascii="Times New Roman" w:hAnsi="Times New Roman" w:cs="Times New Roman" w:hint="eastAsia"/>
                <w:sz w:val="24"/>
                <w:szCs w:val="24"/>
              </w:rPr>
              <w:t>本项目总</w:t>
            </w:r>
            <w:r w:rsidRPr="00EA76AE">
              <w:rPr>
                <w:rFonts w:ascii="Times New Roman" w:hAnsi="Times New Roman" w:cs="Times New Roman" w:hint="eastAsia"/>
                <w:sz w:val="24"/>
                <w:szCs w:val="24"/>
              </w:rPr>
              <w:t>投资</w:t>
            </w:r>
            <w:r w:rsidRPr="00EA76AE">
              <w:rPr>
                <w:rFonts w:ascii="Times New Roman" w:hAnsi="Times New Roman" w:cs="Times New Roman"/>
                <w:sz w:val="24"/>
                <w:szCs w:val="24"/>
              </w:rPr>
              <w:t>8909.18</w:t>
            </w:r>
            <w:r w:rsidRPr="00EA76AE">
              <w:rPr>
                <w:rFonts w:ascii="Times New Roman" w:hAnsi="Times New Roman" w:cs="Times New Roman" w:hint="eastAsia"/>
                <w:sz w:val="24"/>
                <w:szCs w:val="24"/>
              </w:rPr>
              <w:t>万元，环保投资估算为</w:t>
            </w:r>
            <w:r w:rsidR="00EA76AE">
              <w:rPr>
                <w:rFonts w:ascii="Times New Roman" w:hAnsi="Times New Roman" w:cs="Times New Roman"/>
                <w:sz w:val="24"/>
                <w:szCs w:val="24"/>
              </w:rPr>
              <w:t>8909.18</w:t>
            </w:r>
            <w:r w:rsidRPr="00EA76AE">
              <w:rPr>
                <w:rFonts w:ascii="Times New Roman" w:hAnsi="Times New Roman" w:cs="Times New Roman" w:hint="eastAsia"/>
                <w:sz w:val="24"/>
                <w:szCs w:val="24"/>
              </w:rPr>
              <w:t>万元，主</w:t>
            </w:r>
            <w:r w:rsidRPr="00AA145D">
              <w:rPr>
                <w:rFonts w:ascii="Times New Roman" w:hAnsi="Times New Roman" w:cs="Times New Roman" w:hint="eastAsia"/>
                <w:sz w:val="24"/>
                <w:szCs w:val="24"/>
              </w:rPr>
              <w:t>要为大气处理设施、固废治理设施、噪声治理措施、生态防护措施等，约占项目总投资的</w:t>
            </w:r>
            <w:r w:rsidR="00A2759B">
              <w:rPr>
                <w:rFonts w:ascii="Times New Roman" w:hAnsi="Times New Roman" w:cs="Times New Roman"/>
                <w:sz w:val="24"/>
                <w:szCs w:val="24"/>
              </w:rPr>
              <w:t>88.34</w:t>
            </w:r>
            <w:r w:rsidRPr="00AA145D">
              <w:rPr>
                <w:rFonts w:ascii="Times New Roman" w:hAnsi="Times New Roman" w:cs="Times New Roman" w:hint="eastAsia"/>
                <w:sz w:val="24"/>
                <w:szCs w:val="24"/>
              </w:rPr>
              <w:t>%</w:t>
            </w:r>
            <w:r w:rsidRPr="00AA145D">
              <w:rPr>
                <w:rFonts w:ascii="Times New Roman" w:hAnsi="Times New Roman" w:cs="Times New Roman" w:hint="eastAsia"/>
                <w:sz w:val="24"/>
                <w:szCs w:val="24"/>
              </w:rPr>
              <w:t>。具体投资详见下表：</w:t>
            </w:r>
          </w:p>
          <w:p w:rsidR="001E6F0F" w:rsidRPr="00AA145D" w:rsidRDefault="001E6F0F" w:rsidP="001E6F0F">
            <w:pPr>
              <w:spacing w:line="360" w:lineRule="auto"/>
              <w:jc w:val="center"/>
              <w:rPr>
                <w:rFonts w:ascii="Times New Roman" w:hAnsi="Times New Roman" w:cs="Times New Roman"/>
                <w:b/>
                <w:sz w:val="24"/>
                <w:szCs w:val="24"/>
              </w:rPr>
            </w:pPr>
            <w:r w:rsidRPr="00AA145D">
              <w:rPr>
                <w:rFonts w:ascii="Times New Roman" w:hAnsi="Times New Roman" w:cs="Times New Roman" w:hint="eastAsia"/>
                <w:b/>
                <w:sz w:val="24"/>
                <w:szCs w:val="24"/>
              </w:rPr>
              <w:t>表</w:t>
            </w:r>
            <w:r w:rsidRPr="00AA145D">
              <w:rPr>
                <w:rFonts w:ascii="Times New Roman" w:hAnsi="Times New Roman" w:cs="Times New Roman" w:hint="eastAsia"/>
                <w:b/>
                <w:sz w:val="24"/>
                <w:szCs w:val="24"/>
              </w:rPr>
              <w:t>5</w:t>
            </w:r>
            <w:r w:rsidRPr="00AA145D">
              <w:rPr>
                <w:rFonts w:ascii="Times New Roman" w:hAnsi="Times New Roman" w:cs="Times New Roman"/>
                <w:b/>
                <w:sz w:val="24"/>
                <w:szCs w:val="24"/>
              </w:rPr>
              <w:t>-</w:t>
            </w:r>
            <w:r w:rsidR="00AA145D" w:rsidRPr="00AA145D">
              <w:rPr>
                <w:rFonts w:ascii="Times New Roman" w:hAnsi="Times New Roman" w:cs="Times New Roman"/>
                <w:b/>
                <w:sz w:val="24"/>
                <w:szCs w:val="24"/>
              </w:rPr>
              <w:t>1</w:t>
            </w:r>
            <w:r w:rsidRPr="00AA145D">
              <w:rPr>
                <w:rFonts w:ascii="Times New Roman" w:hAnsi="Times New Roman" w:cs="Times New Roman"/>
                <w:b/>
                <w:sz w:val="24"/>
                <w:szCs w:val="24"/>
              </w:rPr>
              <w:t xml:space="preserve">  </w:t>
            </w:r>
            <w:r w:rsidRPr="00AA145D">
              <w:rPr>
                <w:rFonts w:ascii="Times New Roman" w:hAnsi="Times New Roman" w:cs="Times New Roman" w:hint="eastAsia"/>
                <w:b/>
                <w:sz w:val="24"/>
                <w:szCs w:val="24"/>
              </w:rPr>
              <w:t>投资估算总表</w:t>
            </w:r>
          </w:p>
          <w:tbl>
            <w:tblPr>
              <w:tblW w:w="4999"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47"/>
              <w:gridCol w:w="3517"/>
              <w:gridCol w:w="1859"/>
              <w:gridCol w:w="1768"/>
            </w:tblGrid>
            <w:tr w:rsidR="001E6F0F" w:rsidRPr="00AA145D" w:rsidTr="00430F6D">
              <w:trPr>
                <w:trHeight w:val="340"/>
                <w:jc w:val="center"/>
              </w:trPr>
              <w:tc>
                <w:tcPr>
                  <w:tcW w:w="639" w:type="pct"/>
                  <w:vAlign w:val="center"/>
                </w:tcPr>
                <w:p w:rsidR="001E6F0F" w:rsidRPr="00AA145D" w:rsidRDefault="00430F6D" w:rsidP="001E6F0F">
                  <w:pPr>
                    <w:jc w:val="center"/>
                    <w:rPr>
                      <w:rFonts w:ascii="Times New Roman" w:hAnsi="Times New Roman" w:cs="Times New Roman"/>
                      <w:b/>
                      <w:szCs w:val="21"/>
                    </w:rPr>
                  </w:pPr>
                  <w:r>
                    <w:rPr>
                      <w:rFonts w:ascii="Times New Roman" w:hAnsi="Times New Roman" w:cs="Times New Roman" w:hint="eastAsia"/>
                      <w:b/>
                      <w:szCs w:val="21"/>
                    </w:rPr>
                    <w:t>序号</w:t>
                  </w:r>
                </w:p>
              </w:tc>
              <w:tc>
                <w:tcPr>
                  <w:tcW w:w="2147" w:type="pct"/>
                  <w:vAlign w:val="center"/>
                </w:tcPr>
                <w:p w:rsidR="001E6F0F" w:rsidRPr="00AA145D" w:rsidRDefault="00430F6D" w:rsidP="001E6F0F">
                  <w:pPr>
                    <w:jc w:val="center"/>
                    <w:rPr>
                      <w:rFonts w:ascii="Times New Roman" w:hAnsi="Times New Roman" w:cs="Times New Roman"/>
                      <w:b/>
                      <w:szCs w:val="21"/>
                    </w:rPr>
                  </w:pPr>
                  <w:r>
                    <w:rPr>
                      <w:rFonts w:ascii="Times New Roman" w:hAnsi="Times New Roman" w:cs="Times New Roman" w:hint="eastAsia"/>
                      <w:b/>
                      <w:szCs w:val="21"/>
                    </w:rPr>
                    <w:t>项目名称</w:t>
                  </w:r>
                </w:p>
              </w:tc>
              <w:tc>
                <w:tcPr>
                  <w:tcW w:w="1135" w:type="pct"/>
                  <w:vAlign w:val="center"/>
                </w:tcPr>
                <w:p w:rsidR="001E6F0F" w:rsidRPr="00AA145D" w:rsidRDefault="001E6F0F" w:rsidP="001E6F0F">
                  <w:pPr>
                    <w:jc w:val="center"/>
                    <w:rPr>
                      <w:rFonts w:ascii="Times New Roman" w:hAnsi="Times New Roman" w:cs="Times New Roman"/>
                      <w:b/>
                      <w:szCs w:val="21"/>
                    </w:rPr>
                  </w:pPr>
                  <w:r w:rsidRPr="00AA145D">
                    <w:rPr>
                      <w:rFonts w:ascii="Times New Roman" w:hAnsi="Times New Roman" w:cs="Times New Roman" w:hint="eastAsia"/>
                      <w:b/>
                      <w:szCs w:val="21"/>
                    </w:rPr>
                    <w:t>总费用（万元）</w:t>
                  </w:r>
                </w:p>
              </w:tc>
              <w:tc>
                <w:tcPr>
                  <w:tcW w:w="1080" w:type="pct"/>
                  <w:vAlign w:val="center"/>
                </w:tcPr>
                <w:p w:rsidR="001E6F0F" w:rsidRPr="00AA145D" w:rsidRDefault="001E6F0F" w:rsidP="001E6F0F">
                  <w:pPr>
                    <w:jc w:val="center"/>
                    <w:rPr>
                      <w:rFonts w:ascii="Times New Roman" w:hAnsi="Times New Roman" w:cs="Times New Roman"/>
                      <w:b/>
                      <w:szCs w:val="21"/>
                    </w:rPr>
                  </w:pPr>
                  <w:r w:rsidRPr="00AA145D">
                    <w:rPr>
                      <w:rFonts w:ascii="Times New Roman" w:hAnsi="Times New Roman" w:cs="Times New Roman" w:hint="eastAsia"/>
                      <w:b/>
                      <w:szCs w:val="21"/>
                    </w:rPr>
                    <w:t>占总费用比例</w:t>
                  </w:r>
                  <w:r w:rsidRPr="00AA145D">
                    <w:rPr>
                      <w:rFonts w:ascii="Times New Roman" w:hAnsi="Times New Roman" w:cs="Times New Roman" w:hint="eastAsia"/>
                      <w:b/>
                      <w:szCs w:val="21"/>
                    </w:rPr>
                    <w:t>%</w:t>
                  </w:r>
                </w:p>
              </w:tc>
            </w:tr>
            <w:tr w:rsidR="001E6F0F" w:rsidRPr="00AA145D" w:rsidTr="00430F6D">
              <w:trPr>
                <w:trHeight w:val="340"/>
                <w:jc w:val="center"/>
              </w:trPr>
              <w:tc>
                <w:tcPr>
                  <w:tcW w:w="639" w:type="pct"/>
                  <w:vAlign w:val="center"/>
                </w:tcPr>
                <w:p w:rsidR="001E6F0F" w:rsidRPr="00643912" w:rsidRDefault="00430F6D" w:rsidP="001E6F0F">
                  <w:pPr>
                    <w:jc w:val="center"/>
                    <w:rPr>
                      <w:rFonts w:ascii="Times New Roman" w:hAnsi="Times New Roman" w:cs="Times New Roman"/>
                      <w:b/>
                      <w:szCs w:val="21"/>
                    </w:rPr>
                  </w:pPr>
                  <w:r w:rsidRPr="00643912">
                    <w:rPr>
                      <w:rFonts w:ascii="Times New Roman" w:hAnsi="Times New Roman" w:cs="Times New Roman" w:hint="eastAsia"/>
                      <w:b/>
                      <w:szCs w:val="21"/>
                    </w:rPr>
                    <w:t>一</w:t>
                  </w:r>
                </w:p>
              </w:tc>
              <w:tc>
                <w:tcPr>
                  <w:tcW w:w="2147" w:type="pct"/>
                  <w:vAlign w:val="center"/>
                </w:tcPr>
                <w:p w:rsidR="001E6F0F" w:rsidRPr="00AA145D" w:rsidRDefault="00430F6D" w:rsidP="001E6F0F">
                  <w:pPr>
                    <w:jc w:val="center"/>
                    <w:rPr>
                      <w:rFonts w:ascii="Times New Roman" w:hAnsi="Times New Roman" w:cs="Times New Roman"/>
                      <w:b/>
                      <w:szCs w:val="21"/>
                    </w:rPr>
                  </w:pPr>
                  <w:r>
                    <w:rPr>
                      <w:rFonts w:ascii="Times New Roman" w:hAnsi="Times New Roman" w:cs="Times New Roman" w:hint="eastAsia"/>
                      <w:b/>
                      <w:szCs w:val="21"/>
                    </w:rPr>
                    <w:t>工程费用</w:t>
                  </w:r>
                </w:p>
              </w:tc>
              <w:tc>
                <w:tcPr>
                  <w:tcW w:w="1135" w:type="pct"/>
                  <w:vAlign w:val="center"/>
                </w:tcPr>
                <w:p w:rsidR="001E6F0F" w:rsidRPr="00AA145D" w:rsidRDefault="00430F6D" w:rsidP="001E6F0F">
                  <w:pPr>
                    <w:jc w:val="center"/>
                    <w:rPr>
                      <w:rFonts w:ascii="Times New Roman" w:hAnsi="Times New Roman" w:cs="Times New Roman"/>
                      <w:b/>
                      <w:szCs w:val="21"/>
                    </w:rPr>
                  </w:pPr>
                  <w:r>
                    <w:rPr>
                      <w:rFonts w:ascii="Times New Roman" w:hAnsi="Times New Roman" w:cs="Times New Roman" w:hint="eastAsia"/>
                      <w:b/>
                      <w:szCs w:val="21"/>
                    </w:rPr>
                    <w:t>7</w:t>
                  </w:r>
                  <w:r>
                    <w:rPr>
                      <w:rFonts w:ascii="Times New Roman" w:hAnsi="Times New Roman" w:cs="Times New Roman"/>
                      <w:b/>
                      <w:szCs w:val="21"/>
                    </w:rPr>
                    <w:t>870</w:t>
                  </w:r>
                </w:p>
              </w:tc>
              <w:tc>
                <w:tcPr>
                  <w:tcW w:w="1080" w:type="pct"/>
                  <w:vAlign w:val="center"/>
                </w:tcPr>
                <w:p w:rsidR="001E6F0F" w:rsidRPr="00AA145D" w:rsidRDefault="00430F6D" w:rsidP="001E6F0F">
                  <w:pPr>
                    <w:jc w:val="center"/>
                    <w:rPr>
                      <w:rFonts w:ascii="Times New Roman" w:hAnsi="Times New Roman" w:cs="Times New Roman"/>
                      <w:b/>
                      <w:szCs w:val="21"/>
                    </w:rPr>
                  </w:pPr>
                  <w:r>
                    <w:rPr>
                      <w:rFonts w:ascii="Times New Roman" w:hAnsi="Times New Roman" w:cs="Times New Roman" w:hint="eastAsia"/>
                      <w:b/>
                      <w:szCs w:val="21"/>
                    </w:rPr>
                    <w:t>8</w:t>
                  </w:r>
                  <w:r>
                    <w:rPr>
                      <w:rFonts w:ascii="Times New Roman" w:hAnsi="Times New Roman" w:cs="Times New Roman"/>
                      <w:b/>
                      <w:szCs w:val="21"/>
                    </w:rPr>
                    <w:t>8.34</w:t>
                  </w:r>
                </w:p>
              </w:tc>
            </w:tr>
            <w:tr w:rsidR="001E6F0F" w:rsidRPr="00AA145D" w:rsidTr="00430F6D">
              <w:trPr>
                <w:trHeight w:val="340"/>
                <w:jc w:val="center"/>
              </w:trPr>
              <w:tc>
                <w:tcPr>
                  <w:tcW w:w="639"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1</w:t>
                  </w:r>
                </w:p>
              </w:tc>
              <w:tc>
                <w:tcPr>
                  <w:tcW w:w="2147"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中水回用</w:t>
                  </w:r>
                </w:p>
              </w:tc>
              <w:tc>
                <w:tcPr>
                  <w:tcW w:w="1135"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100</w:t>
                  </w:r>
                </w:p>
              </w:tc>
              <w:tc>
                <w:tcPr>
                  <w:tcW w:w="1080" w:type="pct"/>
                  <w:vAlign w:val="center"/>
                </w:tcPr>
                <w:p w:rsidR="001E6F0F" w:rsidRPr="00AA145D" w:rsidRDefault="00643912" w:rsidP="001E6F0F">
                  <w:pPr>
                    <w:jc w:val="center"/>
                    <w:rPr>
                      <w:rFonts w:ascii="Times New Roman" w:hAnsi="Times New Roman" w:cs="Times New Roman"/>
                      <w:szCs w:val="21"/>
                    </w:rPr>
                  </w:pPr>
                  <w:r>
                    <w:rPr>
                      <w:rFonts w:ascii="Times New Roman" w:hAnsi="Times New Roman" w:cs="Times New Roman" w:hint="eastAsia"/>
                      <w:szCs w:val="21"/>
                    </w:rPr>
                    <w:t>/</w:t>
                  </w:r>
                </w:p>
              </w:tc>
            </w:tr>
            <w:tr w:rsidR="001E6F0F" w:rsidRPr="00AA145D" w:rsidTr="00430F6D">
              <w:trPr>
                <w:trHeight w:val="340"/>
                <w:jc w:val="center"/>
              </w:trPr>
              <w:tc>
                <w:tcPr>
                  <w:tcW w:w="639"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2</w:t>
                  </w:r>
                </w:p>
              </w:tc>
              <w:tc>
                <w:tcPr>
                  <w:tcW w:w="2147"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污水管网</w:t>
                  </w:r>
                </w:p>
              </w:tc>
              <w:tc>
                <w:tcPr>
                  <w:tcW w:w="1135"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550</w:t>
                  </w:r>
                </w:p>
              </w:tc>
              <w:tc>
                <w:tcPr>
                  <w:tcW w:w="1080" w:type="pct"/>
                  <w:vAlign w:val="center"/>
                </w:tcPr>
                <w:p w:rsidR="001E6F0F" w:rsidRPr="00AA145D" w:rsidRDefault="00643912" w:rsidP="001E6F0F">
                  <w:pPr>
                    <w:jc w:val="center"/>
                    <w:rPr>
                      <w:rFonts w:ascii="Times New Roman" w:hAnsi="Times New Roman" w:cs="Times New Roman"/>
                      <w:szCs w:val="21"/>
                    </w:rPr>
                  </w:pPr>
                  <w:r>
                    <w:rPr>
                      <w:rFonts w:ascii="Times New Roman" w:hAnsi="Times New Roman" w:cs="Times New Roman" w:hint="eastAsia"/>
                      <w:szCs w:val="21"/>
                    </w:rPr>
                    <w:t>/</w:t>
                  </w:r>
                </w:p>
              </w:tc>
            </w:tr>
            <w:tr w:rsidR="001E6F0F" w:rsidRPr="00AA145D" w:rsidTr="00430F6D">
              <w:trPr>
                <w:trHeight w:val="340"/>
                <w:jc w:val="center"/>
              </w:trPr>
              <w:tc>
                <w:tcPr>
                  <w:tcW w:w="639" w:type="pct"/>
                  <w:vAlign w:val="center"/>
                </w:tcPr>
                <w:p w:rsidR="001E6F0F" w:rsidRPr="00430F6D" w:rsidRDefault="00430F6D" w:rsidP="001E6F0F">
                  <w:pPr>
                    <w:jc w:val="center"/>
                    <w:rPr>
                      <w:rFonts w:ascii="Times New Roman" w:hAnsi="Times New Roman" w:cs="Times New Roman"/>
                      <w:bCs/>
                      <w:szCs w:val="21"/>
                    </w:rPr>
                  </w:pPr>
                  <w:r w:rsidRPr="00430F6D">
                    <w:rPr>
                      <w:rFonts w:ascii="Times New Roman" w:hAnsi="Times New Roman" w:cs="Times New Roman" w:hint="eastAsia"/>
                      <w:bCs/>
                      <w:szCs w:val="21"/>
                    </w:rPr>
                    <w:t>3</w:t>
                  </w:r>
                </w:p>
              </w:tc>
              <w:tc>
                <w:tcPr>
                  <w:tcW w:w="2147" w:type="pct"/>
                  <w:vAlign w:val="center"/>
                </w:tcPr>
                <w:p w:rsidR="001E6F0F" w:rsidRPr="00430F6D" w:rsidRDefault="00430F6D" w:rsidP="001E6F0F">
                  <w:pPr>
                    <w:jc w:val="center"/>
                    <w:rPr>
                      <w:rFonts w:ascii="Times New Roman" w:hAnsi="Times New Roman" w:cs="Times New Roman"/>
                      <w:bCs/>
                      <w:szCs w:val="21"/>
                    </w:rPr>
                  </w:pPr>
                  <w:r>
                    <w:rPr>
                      <w:rFonts w:ascii="Times New Roman" w:hAnsi="Times New Roman" w:cs="Times New Roman" w:hint="eastAsia"/>
                      <w:bCs/>
                      <w:szCs w:val="21"/>
                    </w:rPr>
                    <w:t>生态护岸</w:t>
                  </w:r>
                </w:p>
              </w:tc>
              <w:tc>
                <w:tcPr>
                  <w:tcW w:w="1135" w:type="pct"/>
                  <w:vAlign w:val="center"/>
                </w:tcPr>
                <w:p w:rsidR="001E6F0F" w:rsidRPr="00430F6D" w:rsidRDefault="00430F6D" w:rsidP="001E6F0F">
                  <w:pPr>
                    <w:jc w:val="center"/>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bCs/>
                      <w:szCs w:val="21"/>
                    </w:rPr>
                    <w:t>200</w:t>
                  </w:r>
                </w:p>
              </w:tc>
              <w:tc>
                <w:tcPr>
                  <w:tcW w:w="1080" w:type="pct"/>
                  <w:vAlign w:val="center"/>
                </w:tcPr>
                <w:p w:rsidR="001E6F0F" w:rsidRPr="00430F6D" w:rsidRDefault="00643912" w:rsidP="001E6F0F">
                  <w:pPr>
                    <w:jc w:val="center"/>
                    <w:rPr>
                      <w:rFonts w:ascii="Times New Roman" w:hAnsi="Times New Roman" w:cs="Times New Roman"/>
                      <w:bCs/>
                      <w:szCs w:val="21"/>
                    </w:rPr>
                  </w:pPr>
                  <w:r>
                    <w:rPr>
                      <w:rFonts w:ascii="Times New Roman" w:hAnsi="Times New Roman" w:cs="Times New Roman" w:hint="eastAsia"/>
                      <w:bCs/>
                      <w:szCs w:val="21"/>
                    </w:rPr>
                    <w:t>/</w:t>
                  </w:r>
                </w:p>
              </w:tc>
            </w:tr>
            <w:tr w:rsidR="001E6F0F" w:rsidRPr="00AA145D" w:rsidTr="00430F6D">
              <w:trPr>
                <w:trHeight w:val="340"/>
                <w:jc w:val="center"/>
              </w:trPr>
              <w:tc>
                <w:tcPr>
                  <w:tcW w:w="639" w:type="pct"/>
                  <w:vAlign w:val="center"/>
                </w:tcPr>
                <w:p w:rsidR="001E6F0F" w:rsidRPr="00430F6D" w:rsidRDefault="00430F6D" w:rsidP="001E6F0F">
                  <w:pPr>
                    <w:jc w:val="center"/>
                    <w:rPr>
                      <w:rFonts w:ascii="Times New Roman" w:hAnsi="Times New Roman" w:cs="Times New Roman"/>
                      <w:bCs/>
                      <w:szCs w:val="21"/>
                    </w:rPr>
                  </w:pPr>
                  <w:r w:rsidRPr="00430F6D">
                    <w:rPr>
                      <w:rFonts w:ascii="Times New Roman" w:hAnsi="Times New Roman" w:cs="Times New Roman" w:hint="eastAsia"/>
                      <w:bCs/>
                      <w:szCs w:val="21"/>
                    </w:rPr>
                    <w:t>4</w:t>
                  </w:r>
                </w:p>
              </w:tc>
              <w:tc>
                <w:tcPr>
                  <w:tcW w:w="2147" w:type="pct"/>
                  <w:vAlign w:val="center"/>
                </w:tcPr>
                <w:p w:rsidR="001E6F0F" w:rsidRPr="00430F6D" w:rsidRDefault="00430F6D" w:rsidP="001E6F0F">
                  <w:pPr>
                    <w:jc w:val="center"/>
                    <w:rPr>
                      <w:rFonts w:ascii="Times New Roman" w:hAnsi="Times New Roman" w:cs="Times New Roman"/>
                      <w:bCs/>
                      <w:szCs w:val="21"/>
                    </w:rPr>
                  </w:pPr>
                  <w:r>
                    <w:rPr>
                      <w:rFonts w:ascii="Times New Roman" w:hAnsi="Times New Roman" w:cs="Times New Roman" w:hint="eastAsia"/>
                      <w:bCs/>
                      <w:szCs w:val="21"/>
                    </w:rPr>
                    <w:t>河道垃圾清理</w:t>
                  </w:r>
                </w:p>
              </w:tc>
              <w:tc>
                <w:tcPr>
                  <w:tcW w:w="1135" w:type="pct"/>
                  <w:vAlign w:val="center"/>
                </w:tcPr>
                <w:p w:rsidR="001E6F0F" w:rsidRPr="00430F6D" w:rsidRDefault="00430F6D" w:rsidP="001E6F0F">
                  <w:pPr>
                    <w:jc w:val="center"/>
                    <w:rPr>
                      <w:rFonts w:ascii="Times New Roman" w:hAnsi="Times New Roman" w:cs="Times New Roman"/>
                      <w:bCs/>
                      <w:szCs w:val="21"/>
                    </w:rPr>
                  </w:pPr>
                  <w:r>
                    <w:rPr>
                      <w:rFonts w:ascii="Times New Roman" w:hAnsi="Times New Roman" w:cs="Times New Roman" w:hint="eastAsia"/>
                      <w:bCs/>
                      <w:szCs w:val="21"/>
                    </w:rPr>
                    <w:t>5</w:t>
                  </w:r>
                  <w:r>
                    <w:rPr>
                      <w:rFonts w:ascii="Times New Roman" w:hAnsi="Times New Roman" w:cs="Times New Roman"/>
                      <w:bCs/>
                      <w:szCs w:val="21"/>
                    </w:rPr>
                    <w:t>00</w:t>
                  </w:r>
                </w:p>
              </w:tc>
              <w:tc>
                <w:tcPr>
                  <w:tcW w:w="1080" w:type="pct"/>
                  <w:vAlign w:val="center"/>
                </w:tcPr>
                <w:p w:rsidR="001E6F0F" w:rsidRPr="00430F6D" w:rsidRDefault="00643912" w:rsidP="001E6F0F">
                  <w:pPr>
                    <w:jc w:val="center"/>
                    <w:rPr>
                      <w:rFonts w:ascii="Times New Roman" w:hAnsi="Times New Roman" w:cs="Times New Roman"/>
                      <w:bCs/>
                      <w:szCs w:val="21"/>
                    </w:rPr>
                  </w:pPr>
                  <w:r>
                    <w:rPr>
                      <w:rFonts w:ascii="Times New Roman" w:hAnsi="Times New Roman" w:cs="Times New Roman" w:hint="eastAsia"/>
                      <w:bCs/>
                      <w:szCs w:val="21"/>
                    </w:rPr>
                    <w:t>/</w:t>
                  </w:r>
                </w:p>
              </w:tc>
            </w:tr>
            <w:tr w:rsidR="001E6F0F" w:rsidRPr="00AA145D" w:rsidTr="00430F6D">
              <w:trPr>
                <w:trHeight w:val="340"/>
                <w:jc w:val="center"/>
              </w:trPr>
              <w:tc>
                <w:tcPr>
                  <w:tcW w:w="639"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5</w:t>
                  </w:r>
                </w:p>
              </w:tc>
              <w:tc>
                <w:tcPr>
                  <w:tcW w:w="2147"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污染底泥清理</w:t>
                  </w:r>
                </w:p>
              </w:tc>
              <w:tc>
                <w:tcPr>
                  <w:tcW w:w="1135"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szCs w:val="21"/>
                    </w:rPr>
                    <w:t>20</w:t>
                  </w:r>
                </w:p>
              </w:tc>
              <w:tc>
                <w:tcPr>
                  <w:tcW w:w="1080" w:type="pct"/>
                  <w:vAlign w:val="center"/>
                </w:tcPr>
                <w:p w:rsidR="001E6F0F" w:rsidRPr="00AA145D" w:rsidRDefault="00643912" w:rsidP="001E6F0F">
                  <w:pPr>
                    <w:jc w:val="center"/>
                    <w:rPr>
                      <w:rFonts w:ascii="Times New Roman" w:hAnsi="Times New Roman" w:cs="Times New Roman"/>
                      <w:szCs w:val="21"/>
                    </w:rPr>
                  </w:pPr>
                  <w:r>
                    <w:rPr>
                      <w:rFonts w:ascii="Times New Roman" w:hAnsi="Times New Roman" w:cs="Times New Roman" w:hint="eastAsia"/>
                      <w:szCs w:val="21"/>
                    </w:rPr>
                    <w:t>/</w:t>
                  </w:r>
                </w:p>
              </w:tc>
            </w:tr>
            <w:tr w:rsidR="001E6F0F" w:rsidRPr="00AA145D" w:rsidTr="00430F6D">
              <w:trPr>
                <w:trHeight w:val="340"/>
                <w:jc w:val="center"/>
              </w:trPr>
              <w:tc>
                <w:tcPr>
                  <w:tcW w:w="639"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6</w:t>
                  </w:r>
                </w:p>
              </w:tc>
              <w:tc>
                <w:tcPr>
                  <w:tcW w:w="2147"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人工湿地</w:t>
                  </w:r>
                </w:p>
              </w:tc>
              <w:tc>
                <w:tcPr>
                  <w:tcW w:w="1135" w:type="pct"/>
                  <w:vAlign w:val="center"/>
                </w:tcPr>
                <w:p w:rsidR="001E6F0F" w:rsidRPr="00AA145D" w:rsidRDefault="00430F6D" w:rsidP="001E6F0F">
                  <w:pPr>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800</w:t>
                  </w:r>
                </w:p>
              </w:tc>
              <w:tc>
                <w:tcPr>
                  <w:tcW w:w="1080" w:type="pct"/>
                  <w:vAlign w:val="center"/>
                </w:tcPr>
                <w:p w:rsidR="001E6F0F" w:rsidRPr="00AA145D" w:rsidRDefault="00643912" w:rsidP="001E6F0F">
                  <w:pPr>
                    <w:jc w:val="center"/>
                    <w:rPr>
                      <w:rFonts w:ascii="Times New Roman" w:hAnsi="Times New Roman" w:cs="Times New Roman"/>
                      <w:szCs w:val="21"/>
                    </w:rPr>
                  </w:pPr>
                  <w:r>
                    <w:rPr>
                      <w:rFonts w:ascii="Times New Roman" w:hAnsi="Times New Roman" w:cs="Times New Roman" w:hint="eastAsia"/>
                      <w:szCs w:val="21"/>
                    </w:rPr>
                    <w:t>/</w:t>
                  </w:r>
                </w:p>
              </w:tc>
            </w:tr>
            <w:tr w:rsidR="001E6F0F" w:rsidRPr="00AA145D" w:rsidTr="00430F6D">
              <w:trPr>
                <w:trHeight w:val="340"/>
                <w:jc w:val="center"/>
              </w:trPr>
              <w:tc>
                <w:tcPr>
                  <w:tcW w:w="639" w:type="pct"/>
                  <w:vAlign w:val="center"/>
                </w:tcPr>
                <w:p w:rsidR="001E6F0F" w:rsidRPr="00643912" w:rsidRDefault="00430F6D" w:rsidP="001E6F0F">
                  <w:pPr>
                    <w:jc w:val="center"/>
                    <w:rPr>
                      <w:rFonts w:ascii="Times New Roman" w:hAnsi="Times New Roman" w:cs="Times New Roman"/>
                      <w:b/>
                      <w:bCs/>
                      <w:szCs w:val="21"/>
                    </w:rPr>
                  </w:pPr>
                  <w:r w:rsidRPr="00643912">
                    <w:rPr>
                      <w:rFonts w:ascii="Times New Roman" w:hAnsi="Times New Roman" w:cs="Times New Roman" w:hint="eastAsia"/>
                      <w:b/>
                      <w:bCs/>
                      <w:szCs w:val="21"/>
                    </w:rPr>
                    <w:t>二</w:t>
                  </w:r>
                </w:p>
              </w:tc>
              <w:tc>
                <w:tcPr>
                  <w:tcW w:w="2147" w:type="pct"/>
                  <w:vAlign w:val="center"/>
                </w:tcPr>
                <w:p w:rsidR="001E6F0F" w:rsidRPr="00643912" w:rsidRDefault="00430F6D" w:rsidP="001E6F0F">
                  <w:pPr>
                    <w:jc w:val="center"/>
                    <w:rPr>
                      <w:rFonts w:ascii="Times New Roman" w:hAnsi="Times New Roman" w:cs="Times New Roman"/>
                      <w:b/>
                      <w:bCs/>
                      <w:szCs w:val="21"/>
                    </w:rPr>
                  </w:pPr>
                  <w:r w:rsidRPr="00643912">
                    <w:rPr>
                      <w:rFonts w:ascii="Times New Roman" w:hAnsi="Times New Roman" w:cs="Times New Roman" w:hint="eastAsia"/>
                      <w:b/>
                      <w:bCs/>
                      <w:szCs w:val="21"/>
                    </w:rPr>
                    <w:t>工程建设其他费用</w:t>
                  </w:r>
                </w:p>
              </w:tc>
              <w:tc>
                <w:tcPr>
                  <w:tcW w:w="1135" w:type="pct"/>
                  <w:vAlign w:val="center"/>
                </w:tcPr>
                <w:p w:rsidR="001E6F0F" w:rsidRPr="00430F6D" w:rsidRDefault="00430F6D" w:rsidP="001E6F0F">
                  <w:pPr>
                    <w:jc w:val="center"/>
                    <w:rPr>
                      <w:rFonts w:ascii="Times New Roman" w:hAnsi="Times New Roman" w:cs="Times New Roman"/>
                      <w:b/>
                      <w:bCs/>
                      <w:szCs w:val="21"/>
                    </w:rPr>
                  </w:pPr>
                  <w:r w:rsidRPr="00430F6D">
                    <w:rPr>
                      <w:rFonts w:ascii="Times New Roman" w:hAnsi="Times New Roman" w:cs="Times New Roman" w:hint="eastAsia"/>
                      <w:b/>
                      <w:bCs/>
                      <w:szCs w:val="21"/>
                    </w:rPr>
                    <w:t>6</w:t>
                  </w:r>
                  <w:r w:rsidRPr="00430F6D">
                    <w:rPr>
                      <w:rFonts w:ascii="Times New Roman" w:hAnsi="Times New Roman" w:cs="Times New Roman"/>
                      <w:b/>
                      <w:bCs/>
                      <w:szCs w:val="21"/>
                    </w:rPr>
                    <w:t>14.93</w:t>
                  </w:r>
                </w:p>
              </w:tc>
              <w:tc>
                <w:tcPr>
                  <w:tcW w:w="1080" w:type="pct"/>
                  <w:vAlign w:val="center"/>
                </w:tcPr>
                <w:p w:rsidR="001E6F0F" w:rsidRPr="00430F6D" w:rsidRDefault="00430F6D" w:rsidP="001E6F0F">
                  <w:pPr>
                    <w:jc w:val="center"/>
                    <w:rPr>
                      <w:rFonts w:ascii="Times New Roman" w:hAnsi="Times New Roman" w:cs="Times New Roman"/>
                      <w:b/>
                      <w:bCs/>
                      <w:szCs w:val="21"/>
                    </w:rPr>
                  </w:pPr>
                  <w:r w:rsidRPr="00430F6D">
                    <w:rPr>
                      <w:rFonts w:ascii="Times New Roman" w:hAnsi="Times New Roman" w:cs="Times New Roman" w:hint="eastAsia"/>
                      <w:b/>
                      <w:bCs/>
                      <w:szCs w:val="21"/>
                    </w:rPr>
                    <w:t>6</w:t>
                  </w:r>
                  <w:r w:rsidRPr="00430F6D">
                    <w:rPr>
                      <w:rFonts w:ascii="Times New Roman" w:hAnsi="Times New Roman" w:cs="Times New Roman"/>
                      <w:b/>
                      <w:bCs/>
                      <w:szCs w:val="21"/>
                    </w:rPr>
                    <w:t>.90</w:t>
                  </w:r>
                </w:p>
              </w:tc>
            </w:tr>
            <w:tr w:rsidR="00643912" w:rsidRPr="00AA145D" w:rsidTr="00430F6D">
              <w:trPr>
                <w:trHeight w:val="340"/>
                <w:jc w:val="center"/>
              </w:trPr>
              <w:tc>
                <w:tcPr>
                  <w:tcW w:w="639" w:type="pct"/>
                  <w:vAlign w:val="center"/>
                </w:tcPr>
                <w:p w:rsidR="00643912" w:rsidRPr="00643912" w:rsidRDefault="00643912" w:rsidP="001E6F0F">
                  <w:pPr>
                    <w:jc w:val="center"/>
                    <w:rPr>
                      <w:rFonts w:ascii="Times New Roman" w:hAnsi="Times New Roman" w:cs="Times New Roman"/>
                      <w:b/>
                      <w:bCs/>
                      <w:szCs w:val="21"/>
                    </w:rPr>
                  </w:pPr>
                  <w:r w:rsidRPr="00643912">
                    <w:rPr>
                      <w:rFonts w:ascii="Times New Roman" w:hAnsi="Times New Roman" w:cs="Times New Roman" w:hint="eastAsia"/>
                      <w:b/>
                      <w:bCs/>
                      <w:szCs w:val="21"/>
                    </w:rPr>
                    <w:t>三</w:t>
                  </w:r>
                </w:p>
              </w:tc>
              <w:tc>
                <w:tcPr>
                  <w:tcW w:w="2147" w:type="pct"/>
                  <w:vAlign w:val="center"/>
                </w:tcPr>
                <w:p w:rsidR="00643912" w:rsidRPr="00643912" w:rsidRDefault="00643912" w:rsidP="001E6F0F">
                  <w:pPr>
                    <w:jc w:val="center"/>
                    <w:rPr>
                      <w:rFonts w:ascii="Times New Roman" w:hAnsi="Times New Roman" w:cs="Times New Roman"/>
                      <w:b/>
                      <w:bCs/>
                      <w:szCs w:val="21"/>
                    </w:rPr>
                  </w:pPr>
                  <w:r>
                    <w:rPr>
                      <w:rFonts w:ascii="Times New Roman" w:hAnsi="Times New Roman" w:cs="Times New Roman" w:hint="eastAsia"/>
                      <w:b/>
                      <w:bCs/>
                      <w:szCs w:val="21"/>
                    </w:rPr>
                    <w:t>预备费</w:t>
                  </w:r>
                </w:p>
              </w:tc>
              <w:tc>
                <w:tcPr>
                  <w:tcW w:w="1135" w:type="pct"/>
                  <w:vAlign w:val="center"/>
                </w:tcPr>
                <w:p w:rsidR="00643912" w:rsidRPr="00430F6D" w:rsidRDefault="00643912" w:rsidP="001E6F0F">
                  <w:pPr>
                    <w:jc w:val="center"/>
                    <w:rPr>
                      <w:rFonts w:ascii="Times New Roman" w:hAnsi="Times New Roman" w:cs="Times New Roman"/>
                      <w:b/>
                      <w:bCs/>
                      <w:szCs w:val="21"/>
                    </w:rPr>
                  </w:pPr>
                  <w:r>
                    <w:rPr>
                      <w:rFonts w:ascii="Times New Roman" w:hAnsi="Times New Roman" w:cs="Times New Roman" w:hint="eastAsia"/>
                      <w:b/>
                      <w:bCs/>
                      <w:szCs w:val="21"/>
                    </w:rPr>
                    <w:t>4</w:t>
                  </w:r>
                  <w:r>
                    <w:rPr>
                      <w:rFonts w:ascii="Times New Roman" w:hAnsi="Times New Roman" w:cs="Times New Roman"/>
                      <w:b/>
                      <w:bCs/>
                      <w:szCs w:val="21"/>
                    </w:rPr>
                    <w:t>24.25</w:t>
                  </w:r>
                </w:p>
              </w:tc>
              <w:tc>
                <w:tcPr>
                  <w:tcW w:w="1080" w:type="pct"/>
                  <w:vAlign w:val="center"/>
                </w:tcPr>
                <w:p w:rsidR="00643912" w:rsidRPr="00430F6D" w:rsidRDefault="00643912" w:rsidP="001E6F0F">
                  <w:pPr>
                    <w:jc w:val="center"/>
                    <w:rPr>
                      <w:rFonts w:ascii="Times New Roman" w:hAnsi="Times New Roman" w:cs="Times New Roman"/>
                      <w:b/>
                      <w:bCs/>
                      <w:szCs w:val="21"/>
                    </w:rPr>
                  </w:pPr>
                  <w:r>
                    <w:rPr>
                      <w:rFonts w:ascii="Times New Roman" w:hAnsi="Times New Roman" w:cs="Times New Roman" w:hint="eastAsia"/>
                      <w:b/>
                      <w:bCs/>
                      <w:szCs w:val="21"/>
                    </w:rPr>
                    <w:t>4</w:t>
                  </w:r>
                  <w:r>
                    <w:rPr>
                      <w:rFonts w:ascii="Times New Roman" w:hAnsi="Times New Roman" w:cs="Times New Roman"/>
                      <w:b/>
                      <w:bCs/>
                      <w:szCs w:val="21"/>
                    </w:rPr>
                    <w:t>.76</w:t>
                  </w:r>
                </w:p>
              </w:tc>
            </w:tr>
          </w:tbl>
          <w:p w:rsidR="001E6F0F" w:rsidRPr="00AA145D" w:rsidRDefault="001E6F0F" w:rsidP="001E6F0F">
            <w:pPr>
              <w:spacing w:line="360" w:lineRule="auto"/>
              <w:jc w:val="center"/>
              <w:rPr>
                <w:rFonts w:ascii="Times New Roman" w:hAnsi="Times New Roman" w:cs="Times New Roman"/>
                <w:b/>
                <w:sz w:val="24"/>
                <w:szCs w:val="24"/>
              </w:rPr>
            </w:pPr>
          </w:p>
        </w:tc>
      </w:tr>
    </w:tbl>
    <w:p w:rsidR="009E46B6" w:rsidRDefault="009E46B6" w:rsidP="009E46B6">
      <w:pPr>
        <w:pStyle w:val="a4"/>
        <w:jc w:val="both"/>
        <w:outlineLvl w:val="0"/>
        <w:rPr>
          <w:rFonts w:ascii="Times New Roman" w:eastAsia="黑体" w:hAnsi="Times New Roman" w:cs="Times New Roman"/>
          <w:snapToGrid w:val="0"/>
          <w:kern w:val="0"/>
          <w:sz w:val="30"/>
          <w:szCs w:val="30"/>
        </w:rPr>
        <w:sectPr w:rsidR="009E46B6" w:rsidSect="009F2168">
          <w:pgSz w:w="11906" w:h="16838"/>
          <w:pgMar w:top="1440" w:right="1800" w:bottom="1440" w:left="1800" w:header="851" w:footer="992" w:gutter="0"/>
          <w:cols w:space="425"/>
          <w:docGrid w:type="lines" w:linePitch="312"/>
        </w:sectPr>
      </w:pPr>
    </w:p>
    <w:p w:rsidR="009E46B6" w:rsidRPr="009E46B6" w:rsidRDefault="009E46B6" w:rsidP="009E46B6">
      <w:pPr>
        <w:pStyle w:val="a4"/>
        <w:jc w:val="both"/>
        <w:outlineLvl w:val="0"/>
        <w:rPr>
          <w:rFonts w:ascii="Times New Roman" w:eastAsia="黑体" w:hAnsi="Times New Roman" w:cs="Times New Roman"/>
          <w:snapToGrid w:val="0"/>
          <w:kern w:val="0"/>
          <w:sz w:val="30"/>
          <w:szCs w:val="30"/>
        </w:rPr>
      </w:pPr>
      <w:r>
        <w:rPr>
          <w:rFonts w:ascii="Times New Roman" w:eastAsia="黑体" w:hAnsi="Times New Roman" w:cs="Times New Roman" w:hint="eastAsia"/>
          <w:snapToGrid w:val="0"/>
          <w:kern w:val="0"/>
          <w:sz w:val="30"/>
          <w:szCs w:val="30"/>
        </w:rPr>
        <w:lastRenderedPageBreak/>
        <w:t>六、</w:t>
      </w:r>
      <w:r w:rsidRPr="009E46B6">
        <w:rPr>
          <w:rFonts w:ascii="Times New Roman" w:eastAsia="黑体" w:hAnsi="Times New Roman" w:cs="Times New Roman" w:hint="eastAsia"/>
          <w:snapToGrid w:val="0"/>
          <w:kern w:val="0"/>
          <w:sz w:val="30"/>
          <w:szCs w:val="30"/>
        </w:rPr>
        <w:t>生态环境保护措施监督检查清单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1277"/>
        <w:gridCol w:w="3004"/>
        <w:gridCol w:w="2718"/>
        <w:gridCol w:w="716"/>
        <w:gridCol w:w="647"/>
      </w:tblGrid>
      <w:tr w:rsidR="00E22B56" w:rsidRPr="00863A63" w:rsidTr="0075376B">
        <w:trPr>
          <w:trHeight w:val="1134"/>
          <w:jc w:val="center"/>
        </w:trPr>
        <w:tc>
          <w:tcPr>
            <w:tcW w:w="1266" w:type="dxa"/>
            <w:vMerge w:val="restart"/>
            <w:tcBorders>
              <w:top w:val="single" w:sz="8" w:space="0" w:color="auto"/>
              <w:left w:val="single" w:sz="8" w:space="0" w:color="auto"/>
              <w:right w:val="single" w:sz="4" w:space="0" w:color="auto"/>
              <w:tl2br w:val="single" w:sz="4" w:space="0" w:color="auto"/>
            </w:tcBorders>
            <w:vAlign w:val="center"/>
            <w:hideMark/>
          </w:tcPr>
          <w:p w:rsidR="00E22B56" w:rsidRPr="00863A63" w:rsidRDefault="00E22B56" w:rsidP="001F1DA9">
            <w:pPr>
              <w:adjustRightInd w:val="0"/>
              <w:snapToGrid w:val="0"/>
              <w:jc w:val="right"/>
              <w:rPr>
                <w:rFonts w:ascii="Times New Roman" w:hAnsi="Times New Roman" w:cs="Times New Roman"/>
                <w:b/>
                <w:bCs/>
                <w:szCs w:val="21"/>
              </w:rPr>
            </w:pPr>
            <w:r w:rsidRPr="00863A63">
              <w:rPr>
                <w:rFonts w:ascii="Times New Roman" w:hAnsi="Times New Roman" w:cs="Times New Roman"/>
                <w:b/>
                <w:bCs/>
                <w:szCs w:val="21"/>
              </w:rPr>
              <w:t>内容</w:t>
            </w:r>
          </w:p>
          <w:p w:rsidR="00E22B56" w:rsidRPr="00863A63" w:rsidRDefault="00E22B56">
            <w:pPr>
              <w:adjustRightInd w:val="0"/>
              <w:snapToGrid w:val="0"/>
              <w:rPr>
                <w:rFonts w:ascii="Times New Roman" w:hAnsi="Times New Roman" w:cs="Times New Roman"/>
                <w:b/>
                <w:bCs/>
                <w:szCs w:val="21"/>
              </w:rPr>
            </w:pPr>
            <w:r w:rsidRPr="00863A63">
              <w:rPr>
                <w:rFonts w:ascii="Times New Roman" w:hAnsi="Times New Roman" w:cs="Times New Roman"/>
                <w:b/>
                <w:bCs/>
                <w:szCs w:val="21"/>
              </w:rPr>
              <w:t>要素</w:t>
            </w:r>
          </w:p>
        </w:tc>
        <w:tc>
          <w:tcPr>
            <w:tcW w:w="5670" w:type="dxa"/>
            <w:gridSpan w:val="2"/>
            <w:tcBorders>
              <w:top w:val="single" w:sz="8" w:space="0" w:color="auto"/>
              <w:left w:val="single" w:sz="4" w:space="0" w:color="auto"/>
              <w:bottom w:val="single" w:sz="4" w:space="0" w:color="auto"/>
              <w:right w:val="single" w:sz="4" w:space="0" w:color="auto"/>
            </w:tcBorders>
            <w:vAlign w:val="center"/>
          </w:tcPr>
          <w:p w:rsidR="00E22B56" w:rsidRPr="00863A63" w:rsidRDefault="00E22B56">
            <w:pPr>
              <w:adjustRightInd w:val="0"/>
              <w:snapToGrid w:val="0"/>
              <w:jc w:val="center"/>
              <w:rPr>
                <w:rFonts w:ascii="Times New Roman" w:hAnsi="Times New Roman" w:cs="Times New Roman"/>
                <w:b/>
                <w:bCs/>
                <w:szCs w:val="21"/>
              </w:rPr>
            </w:pPr>
            <w:r w:rsidRPr="00863A63">
              <w:rPr>
                <w:rFonts w:ascii="Times New Roman" w:hAnsi="Times New Roman" w:cs="Times New Roman" w:hint="eastAsia"/>
                <w:b/>
                <w:bCs/>
                <w:szCs w:val="21"/>
              </w:rPr>
              <w:t>施工期</w:t>
            </w:r>
          </w:p>
        </w:tc>
        <w:tc>
          <w:tcPr>
            <w:tcW w:w="1350" w:type="dxa"/>
            <w:gridSpan w:val="2"/>
            <w:tcBorders>
              <w:top w:val="single" w:sz="8" w:space="0" w:color="auto"/>
              <w:left w:val="single" w:sz="4" w:space="0" w:color="auto"/>
              <w:bottom w:val="single" w:sz="4" w:space="0" w:color="auto"/>
              <w:right w:val="single" w:sz="8" w:space="0" w:color="auto"/>
            </w:tcBorders>
            <w:vAlign w:val="center"/>
          </w:tcPr>
          <w:p w:rsidR="00E22B56" w:rsidRPr="00863A63" w:rsidRDefault="00E22B56">
            <w:pPr>
              <w:adjustRightInd w:val="0"/>
              <w:snapToGrid w:val="0"/>
              <w:jc w:val="center"/>
              <w:rPr>
                <w:rFonts w:ascii="Times New Roman" w:hAnsi="Times New Roman" w:cs="Times New Roman"/>
                <w:b/>
                <w:bCs/>
                <w:szCs w:val="21"/>
              </w:rPr>
            </w:pPr>
            <w:r w:rsidRPr="00863A63">
              <w:rPr>
                <w:rFonts w:ascii="Times New Roman" w:hAnsi="Times New Roman" w:cs="Times New Roman" w:hint="eastAsia"/>
                <w:b/>
                <w:bCs/>
                <w:szCs w:val="21"/>
              </w:rPr>
              <w:t>运营期</w:t>
            </w:r>
          </w:p>
        </w:tc>
      </w:tr>
      <w:tr w:rsidR="00E22B56" w:rsidRPr="00863A63" w:rsidTr="0075376B">
        <w:trPr>
          <w:trHeight w:val="1134"/>
          <w:jc w:val="center"/>
        </w:trPr>
        <w:tc>
          <w:tcPr>
            <w:tcW w:w="1266" w:type="dxa"/>
            <w:vMerge/>
            <w:tcBorders>
              <w:left w:val="single" w:sz="8" w:space="0" w:color="auto"/>
              <w:bottom w:val="single" w:sz="4" w:space="0" w:color="auto"/>
              <w:right w:val="single" w:sz="4" w:space="0" w:color="auto"/>
              <w:tl2br w:val="single" w:sz="4" w:space="0" w:color="auto"/>
            </w:tcBorders>
            <w:vAlign w:val="center"/>
          </w:tcPr>
          <w:p w:rsidR="00E22B56" w:rsidRPr="00863A63" w:rsidRDefault="00E22B56" w:rsidP="00E22B56">
            <w:pPr>
              <w:adjustRightInd w:val="0"/>
              <w:snapToGrid w:val="0"/>
              <w:jc w:val="right"/>
              <w:rPr>
                <w:rFonts w:ascii="Times New Roman" w:hAnsi="Times New Roman" w:cs="Times New Roman"/>
                <w:b/>
                <w:bCs/>
                <w:szCs w:val="21"/>
              </w:rPr>
            </w:pPr>
          </w:p>
        </w:tc>
        <w:tc>
          <w:tcPr>
            <w:tcW w:w="2977" w:type="dxa"/>
            <w:tcBorders>
              <w:top w:val="single" w:sz="8" w:space="0" w:color="auto"/>
              <w:left w:val="single" w:sz="4" w:space="0" w:color="auto"/>
              <w:bottom w:val="single" w:sz="4" w:space="0" w:color="auto"/>
              <w:right w:val="single" w:sz="4" w:space="0" w:color="auto"/>
            </w:tcBorders>
            <w:vAlign w:val="center"/>
          </w:tcPr>
          <w:p w:rsidR="00E22B56" w:rsidRPr="00863A63" w:rsidRDefault="00E22B56" w:rsidP="00E22B56">
            <w:pPr>
              <w:adjustRightInd w:val="0"/>
              <w:snapToGrid w:val="0"/>
              <w:jc w:val="center"/>
              <w:rPr>
                <w:rFonts w:ascii="Times New Roman" w:hAnsi="Times New Roman" w:cs="Times New Roman"/>
                <w:b/>
                <w:bCs/>
                <w:szCs w:val="21"/>
              </w:rPr>
            </w:pPr>
            <w:r w:rsidRPr="00863A63">
              <w:rPr>
                <w:rFonts w:ascii="Times New Roman" w:hAnsi="Times New Roman" w:cs="Times New Roman" w:hint="eastAsia"/>
                <w:b/>
                <w:bCs/>
                <w:szCs w:val="21"/>
              </w:rPr>
              <w:t>环境保护措施</w:t>
            </w:r>
          </w:p>
        </w:tc>
        <w:tc>
          <w:tcPr>
            <w:tcW w:w="2693" w:type="dxa"/>
            <w:tcBorders>
              <w:top w:val="single" w:sz="8" w:space="0" w:color="auto"/>
              <w:left w:val="single" w:sz="4" w:space="0" w:color="auto"/>
              <w:bottom w:val="single" w:sz="4" w:space="0" w:color="auto"/>
              <w:right w:val="single" w:sz="4" w:space="0" w:color="auto"/>
            </w:tcBorders>
            <w:vAlign w:val="center"/>
          </w:tcPr>
          <w:p w:rsidR="00E22B56" w:rsidRPr="00863A63" w:rsidRDefault="00E22B56" w:rsidP="00E22B56">
            <w:pPr>
              <w:adjustRightInd w:val="0"/>
              <w:snapToGrid w:val="0"/>
              <w:jc w:val="center"/>
              <w:rPr>
                <w:rFonts w:ascii="Times New Roman" w:hAnsi="Times New Roman" w:cs="Times New Roman"/>
                <w:b/>
                <w:bCs/>
                <w:szCs w:val="21"/>
              </w:rPr>
            </w:pPr>
            <w:r w:rsidRPr="00863A63">
              <w:rPr>
                <w:rFonts w:ascii="Times New Roman" w:hAnsi="Times New Roman" w:cs="Times New Roman" w:hint="eastAsia"/>
                <w:b/>
                <w:bCs/>
                <w:szCs w:val="21"/>
              </w:rPr>
              <w:t>验收要求</w:t>
            </w:r>
          </w:p>
        </w:tc>
        <w:tc>
          <w:tcPr>
            <w:tcW w:w="709" w:type="dxa"/>
            <w:tcBorders>
              <w:top w:val="single" w:sz="8" w:space="0" w:color="auto"/>
              <w:left w:val="single" w:sz="4" w:space="0" w:color="auto"/>
              <w:bottom w:val="single" w:sz="4" w:space="0" w:color="auto"/>
              <w:right w:val="single" w:sz="4" w:space="0" w:color="auto"/>
            </w:tcBorders>
            <w:vAlign w:val="center"/>
          </w:tcPr>
          <w:p w:rsidR="00E22B56" w:rsidRPr="00863A63" w:rsidRDefault="00E22B56" w:rsidP="00E22B56">
            <w:pPr>
              <w:adjustRightInd w:val="0"/>
              <w:snapToGrid w:val="0"/>
              <w:jc w:val="center"/>
              <w:rPr>
                <w:rFonts w:ascii="Times New Roman" w:hAnsi="Times New Roman" w:cs="Times New Roman"/>
                <w:b/>
                <w:bCs/>
                <w:szCs w:val="21"/>
              </w:rPr>
            </w:pPr>
            <w:r w:rsidRPr="00863A63">
              <w:rPr>
                <w:rFonts w:ascii="Times New Roman" w:hAnsi="Times New Roman" w:cs="Times New Roman" w:hint="eastAsia"/>
                <w:b/>
                <w:bCs/>
                <w:szCs w:val="21"/>
              </w:rPr>
              <w:t>环境保护措施</w:t>
            </w:r>
          </w:p>
        </w:tc>
        <w:tc>
          <w:tcPr>
            <w:tcW w:w="641" w:type="dxa"/>
            <w:tcBorders>
              <w:top w:val="single" w:sz="8" w:space="0" w:color="auto"/>
              <w:left w:val="single" w:sz="4" w:space="0" w:color="auto"/>
              <w:bottom w:val="single" w:sz="4" w:space="0" w:color="auto"/>
              <w:right w:val="single" w:sz="8" w:space="0" w:color="auto"/>
            </w:tcBorders>
            <w:vAlign w:val="center"/>
          </w:tcPr>
          <w:p w:rsidR="00E22B56" w:rsidRPr="00863A63" w:rsidRDefault="00E22B56" w:rsidP="00E22B56">
            <w:pPr>
              <w:adjustRightInd w:val="0"/>
              <w:snapToGrid w:val="0"/>
              <w:jc w:val="center"/>
              <w:rPr>
                <w:rFonts w:ascii="Times New Roman" w:hAnsi="Times New Roman" w:cs="Times New Roman"/>
                <w:b/>
                <w:bCs/>
                <w:szCs w:val="21"/>
              </w:rPr>
            </w:pPr>
            <w:r w:rsidRPr="00863A63">
              <w:rPr>
                <w:rFonts w:ascii="Times New Roman" w:hAnsi="Times New Roman" w:cs="Times New Roman" w:hint="eastAsia"/>
                <w:b/>
                <w:bCs/>
                <w:szCs w:val="21"/>
              </w:rPr>
              <w:t>验收要求</w:t>
            </w:r>
          </w:p>
        </w:tc>
      </w:tr>
      <w:tr w:rsidR="00F3779C" w:rsidRPr="00863A63" w:rsidTr="0075376B">
        <w:trPr>
          <w:trHeight w:val="1134"/>
          <w:jc w:val="center"/>
        </w:trPr>
        <w:tc>
          <w:tcPr>
            <w:tcW w:w="1266" w:type="dxa"/>
            <w:tcBorders>
              <w:top w:val="single" w:sz="4" w:space="0" w:color="auto"/>
              <w:left w:val="single" w:sz="8" w:space="0" w:color="auto"/>
              <w:bottom w:val="single" w:sz="4" w:space="0" w:color="auto"/>
              <w:right w:val="single" w:sz="4" w:space="0" w:color="auto"/>
            </w:tcBorders>
            <w:vAlign w:val="center"/>
          </w:tcPr>
          <w:p w:rsidR="00F3779C" w:rsidRPr="00863A63" w:rsidRDefault="00E22B56" w:rsidP="00F3779C">
            <w:pPr>
              <w:adjustRightInd w:val="0"/>
              <w:snapToGrid w:val="0"/>
              <w:jc w:val="center"/>
              <w:rPr>
                <w:rFonts w:ascii="Times New Roman" w:hAnsi="Times New Roman" w:cs="Times New Roman"/>
                <w:szCs w:val="21"/>
              </w:rPr>
            </w:pPr>
            <w:r w:rsidRPr="00863A63">
              <w:rPr>
                <w:rFonts w:ascii="Times New Roman" w:hAnsi="Times New Roman" w:cs="Times New Roman" w:hint="eastAsia"/>
                <w:szCs w:val="21"/>
              </w:rPr>
              <w:t>陆生生态</w:t>
            </w:r>
          </w:p>
        </w:tc>
        <w:tc>
          <w:tcPr>
            <w:tcW w:w="2977" w:type="dxa"/>
            <w:tcBorders>
              <w:top w:val="single" w:sz="4" w:space="0" w:color="auto"/>
              <w:left w:val="single" w:sz="4" w:space="0" w:color="auto"/>
              <w:bottom w:val="single" w:sz="4" w:space="0" w:color="auto"/>
              <w:right w:val="single" w:sz="4" w:space="0" w:color="auto"/>
            </w:tcBorders>
            <w:vAlign w:val="center"/>
          </w:tcPr>
          <w:p w:rsidR="0075376B" w:rsidRPr="0075376B" w:rsidRDefault="0075376B" w:rsidP="0075376B">
            <w:pPr>
              <w:spacing w:line="260" w:lineRule="exact"/>
              <w:rPr>
                <w:rFonts w:ascii="Times New Roman" w:hAnsi="Times New Roman" w:cs="Times New Roman"/>
                <w:szCs w:val="21"/>
              </w:rPr>
            </w:pPr>
            <w:r w:rsidRPr="0075376B">
              <w:rPr>
                <w:rFonts w:ascii="Times New Roman" w:hAnsi="Times New Roman" w:cs="Times New Roman" w:hint="eastAsia"/>
                <w:szCs w:val="21"/>
              </w:rPr>
              <w:t>①合理规划堆料场，尽量少占耕地，施工场区选择在植被少、距离区域道路较近的场地；</w:t>
            </w:r>
          </w:p>
          <w:p w:rsidR="0075376B" w:rsidRPr="0075376B" w:rsidRDefault="0075376B" w:rsidP="0075376B">
            <w:pPr>
              <w:spacing w:line="260" w:lineRule="exact"/>
              <w:rPr>
                <w:rFonts w:ascii="Times New Roman" w:hAnsi="Times New Roman" w:cs="Times New Roman"/>
                <w:szCs w:val="21"/>
              </w:rPr>
            </w:pPr>
            <w:r w:rsidRPr="0075376B">
              <w:rPr>
                <w:rFonts w:ascii="Times New Roman" w:hAnsi="Times New Roman" w:cs="Times New Roman" w:hint="eastAsia"/>
                <w:szCs w:val="21"/>
              </w:rPr>
              <w:t>②施工结束时，及时恢复临时占地范围的土地使用功能；</w:t>
            </w:r>
          </w:p>
          <w:p w:rsidR="00F3779C" w:rsidRPr="00863A63" w:rsidRDefault="0075376B" w:rsidP="0075376B">
            <w:pPr>
              <w:spacing w:line="260" w:lineRule="exact"/>
              <w:rPr>
                <w:rFonts w:ascii="Times New Roman" w:hAnsi="Times New Roman" w:cs="Times New Roman"/>
                <w:szCs w:val="21"/>
              </w:rPr>
            </w:pPr>
            <w:r w:rsidRPr="0075376B">
              <w:rPr>
                <w:rFonts w:ascii="Times New Roman" w:hAnsi="Times New Roman" w:cs="Times New Roman" w:hint="eastAsia"/>
                <w:szCs w:val="21"/>
              </w:rPr>
              <w:t>③栽种的植物应是国家与</w:t>
            </w:r>
            <w:r>
              <w:rPr>
                <w:rFonts w:ascii="Times New Roman" w:hAnsi="Times New Roman" w:cs="Times New Roman" w:hint="eastAsia"/>
                <w:szCs w:val="21"/>
              </w:rPr>
              <w:t>益阳</w:t>
            </w:r>
            <w:r w:rsidRPr="0075376B">
              <w:rPr>
                <w:rFonts w:ascii="Times New Roman" w:hAnsi="Times New Roman" w:cs="Times New Roman" w:hint="eastAsia"/>
                <w:szCs w:val="21"/>
              </w:rPr>
              <w:t>市批准栽种的宜土宜种植物。</w:t>
            </w:r>
          </w:p>
        </w:tc>
        <w:tc>
          <w:tcPr>
            <w:tcW w:w="2693" w:type="dxa"/>
            <w:tcBorders>
              <w:top w:val="single" w:sz="4" w:space="0" w:color="auto"/>
              <w:left w:val="single" w:sz="4" w:space="0" w:color="auto"/>
              <w:bottom w:val="single" w:sz="4" w:space="0" w:color="auto"/>
              <w:right w:val="single" w:sz="4" w:space="0" w:color="auto"/>
            </w:tcBorders>
            <w:vAlign w:val="center"/>
          </w:tcPr>
          <w:p w:rsidR="00F3779C" w:rsidRPr="00863A63" w:rsidRDefault="0075376B" w:rsidP="005850B1">
            <w:pPr>
              <w:spacing w:line="260" w:lineRule="exact"/>
              <w:jc w:val="center"/>
              <w:rPr>
                <w:rFonts w:ascii="Times New Roman" w:hAnsi="Times New Roman" w:cs="Times New Roman"/>
                <w:szCs w:val="21"/>
              </w:rPr>
            </w:pPr>
            <w:r w:rsidRPr="0075376B">
              <w:rPr>
                <w:rFonts w:ascii="Times New Roman" w:hAnsi="Times New Roman" w:cs="Times New Roman" w:hint="eastAsia"/>
                <w:szCs w:val="21"/>
              </w:rPr>
              <w:t>减轻对周边环境的影响</w:t>
            </w:r>
          </w:p>
        </w:tc>
        <w:tc>
          <w:tcPr>
            <w:tcW w:w="709" w:type="dxa"/>
            <w:tcBorders>
              <w:top w:val="single" w:sz="4" w:space="0" w:color="auto"/>
              <w:left w:val="single" w:sz="4" w:space="0" w:color="auto"/>
              <w:bottom w:val="single" w:sz="4" w:space="0" w:color="auto"/>
              <w:right w:val="single" w:sz="4" w:space="0" w:color="auto"/>
            </w:tcBorders>
            <w:vAlign w:val="center"/>
          </w:tcPr>
          <w:p w:rsidR="00F3779C" w:rsidRPr="00863A63" w:rsidRDefault="00C60B98" w:rsidP="005850B1">
            <w:pPr>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right w:val="single" w:sz="8" w:space="0" w:color="auto"/>
            </w:tcBorders>
            <w:vAlign w:val="center"/>
          </w:tcPr>
          <w:p w:rsidR="00F3779C" w:rsidRPr="00863A63" w:rsidRDefault="00C60B98" w:rsidP="00F3779C">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r w:rsidR="00E70BB4" w:rsidRPr="00863A63" w:rsidTr="0075376B">
        <w:trPr>
          <w:trHeight w:val="1134"/>
          <w:jc w:val="center"/>
        </w:trPr>
        <w:tc>
          <w:tcPr>
            <w:tcW w:w="1266" w:type="dxa"/>
            <w:tcBorders>
              <w:top w:val="single" w:sz="4" w:space="0" w:color="auto"/>
              <w:left w:val="single" w:sz="8" w:space="0" w:color="auto"/>
              <w:right w:val="single" w:sz="4" w:space="0" w:color="auto"/>
            </w:tcBorders>
            <w:vAlign w:val="center"/>
          </w:tcPr>
          <w:p w:rsidR="00E70BB4" w:rsidRPr="00863A63" w:rsidRDefault="00B62BFA" w:rsidP="00E70BB4">
            <w:pPr>
              <w:adjustRightInd w:val="0"/>
              <w:snapToGrid w:val="0"/>
              <w:jc w:val="center"/>
              <w:rPr>
                <w:rFonts w:ascii="Times New Roman" w:hAnsi="Times New Roman" w:cs="Times New Roman"/>
                <w:szCs w:val="21"/>
              </w:rPr>
            </w:pPr>
            <w:r w:rsidRPr="00863A63">
              <w:rPr>
                <w:rFonts w:ascii="Times New Roman" w:hAnsi="Times New Roman" w:cs="Times New Roman" w:hint="eastAsia"/>
                <w:szCs w:val="21"/>
              </w:rPr>
              <w:t>水生生态</w:t>
            </w:r>
          </w:p>
        </w:tc>
        <w:tc>
          <w:tcPr>
            <w:tcW w:w="2977" w:type="dxa"/>
            <w:tcBorders>
              <w:top w:val="single" w:sz="4" w:space="0" w:color="auto"/>
              <w:left w:val="single" w:sz="4" w:space="0" w:color="auto"/>
              <w:bottom w:val="single" w:sz="4" w:space="0" w:color="auto"/>
              <w:right w:val="single" w:sz="4" w:space="0" w:color="auto"/>
            </w:tcBorders>
            <w:vAlign w:val="center"/>
          </w:tcPr>
          <w:p w:rsidR="0075376B" w:rsidRPr="0075376B" w:rsidRDefault="0075376B" w:rsidP="0075376B">
            <w:pPr>
              <w:overflowPunct w:val="0"/>
              <w:rPr>
                <w:rFonts w:ascii="Times New Roman" w:hAnsi="Times New Roman"/>
                <w:szCs w:val="21"/>
              </w:rPr>
            </w:pPr>
            <w:r w:rsidRPr="0075376B">
              <w:rPr>
                <w:rFonts w:ascii="Times New Roman" w:hAnsi="Times New Roman" w:hint="eastAsia"/>
                <w:szCs w:val="21"/>
              </w:rPr>
              <w:t>①加强对施工人员自然保护教育，加强施工期的环境监管；</w:t>
            </w:r>
          </w:p>
          <w:p w:rsidR="00E70BB4" w:rsidRPr="00863A63" w:rsidRDefault="0075376B" w:rsidP="0075376B">
            <w:pPr>
              <w:overflowPunct w:val="0"/>
              <w:rPr>
                <w:rFonts w:ascii="Times New Roman" w:hAnsi="Times New Roman"/>
                <w:szCs w:val="21"/>
              </w:rPr>
            </w:pPr>
            <w:r w:rsidRPr="0075376B">
              <w:rPr>
                <w:rFonts w:ascii="Times New Roman" w:hAnsi="Times New Roman" w:hint="eastAsia"/>
                <w:szCs w:val="21"/>
              </w:rPr>
              <w:t>②文明施工，合理安排施工时间围堰填筑减少对河水的扰动，加强对施工期废水、垃圾的处理，严禁未经处理的废水排入河流</w:t>
            </w:r>
          </w:p>
        </w:tc>
        <w:tc>
          <w:tcPr>
            <w:tcW w:w="2693" w:type="dxa"/>
            <w:tcBorders>
              <w:top w:val="single" w:sz="4" w:space="0" w:color="auto"/>
              <w:left w:val="single" w:sz="4" w:space="0" w:color="auto"/>
              <w:bottom w:val="single" w:sz="4" w:space="0" w:color="auto"/>
              <w:right w:val="single" w:sz="4" w:space="0" w:color="auto"/>
            </w:tcBorders>
            <w:vAlign w:val="center"/>
          </w:tcPr>
          <w:p w:rsidR="00E70BB4" w:rsidRPr="00863A63" w:rsidRDefault="0075376B" w:rsidP="00E70BB4">
            <w:pPr>
              <w:tabs>
                <w:tab w:val="left" w:pos="1021"/>
              </w:tabs>
              <w:adjustRightInd w:val="0"/>
              <w:snapToGrid w:val="0"/>
              <w:spacing w:line="260" w:lineRule="exact"/>
              <w:jc w:val="center"/>
              <w:rPr>
                <w:rFonts w:ascii="Times New Roman" w:hAnsi="Times New Roman" w:cs="Times New Roman"/>
                <w:szCs w:val="21"/>
              </w:rPr>
            </w:pPr>
            <w:r w:rsidRPr="0075376B">
              <w:rPr>
                <w:rFonts w:ascii="Times New Roman" w:hAnsi="Times New Roman" w:hint="eastAsia"/>
                <w:szCs w:val="21"/>
              </w:rPr>
              <w:t>满足截污、清淤的要求</w:t>
            </w:r>
          </w:p>
        </w:tc>
        <w:tc>
          <w:tcPr>
            <w:tcW w:w="709" w:type="dxa"/>
            <w:tcBorders>
              <w:top w:val="single" w:sz="4" w:space="0" w:color="auto"/>
              <w:left w:val="single" w:sz="4" w:space="0" w:color="auto"/>
              <w:bottom w:val="single" w:sz="4" w:space="0" w:color="auto"/>
              <w:right w:val="single" w:sz="4" w:space="0" w:color="auto"/>
            </w:tcBorders>
            <w:vAlign w:val="center"/>
          </w:tcPr>
          <w:p w:rsidR="00E70BB4" w:rsidRPr="00863A63" w:rsidRDefault="00C60B98" w:rsidP="00E70BB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right w:val="single" w:sz="8" w:space="0" w:color="auto"/>
            </w:tcBorders>
            <w:vAlign w:val="center"/>
          </w:tcPr>
          <w:p w:rsidR="00E70BB4" w:rsidRPr="00863A63" w:rsidRDefault="00C60B98" w:rsidP="00E70BB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r w:rsidR="00E22B56" w:rsidRPr="00863A63" w:rsidTr="0075376B">
        <w:trPr>
          <w:trHeight w:val="1134"/>
          <w:jc w:val="center"/>
        </w:trPr>
        <w:tc>
          <w:tcPr>
            <w:tcW w:w="1266" w:type="dxa"/>
            <w:tcBorders>
              <w:top w:val="single" w:sz="4" w:space="0" w:color="auto"/>
              <w:left w:val="single" w:sz="8" w:space="0" w:color="auto"/>
              <w:right w:val="single" w:sz="4" w:space="0" w:color="auto"/>
            </w:tcBorders>
            <w:vAlign w:val="center"/>
          </w:tcPr>
          <w:p w:rsidR="00E22B56" w:rsidRPr="00863A63" w:rsidRDefault="00B62BFA" w:rsidP="00E70BB4">
            <w:pPr>
              <w:adjustRightInd w:val="0"/>
              <w:snapToGrid w:val="0"/>
              <w:jc w:val="center"/>
              <w:rPr>
                <w:rFonts w:ascii="Times New Roman" w:hAnsi="Times New Roman" w:cs="Times New Roman"/>
                <w:szCs w:val="21"/>
              </w:rPr>
            </w:pPr>
            <w:r w:rsidRPr="00863A63">
              <w:rPr>
                <w:rFonts w:ascii="Times New Roman" w:hAnsi="Times New Roman" w:cs="Times New Roman" w:hint="eastAsia"/>
                <w:szCs w:val="21"/>
              </w:rPr>
              <w:t>地表水环境</w:t>
            </w:r>
          </w:p>
        </w:tc>
        <w:tc>
          <w:tcPr>
            <w:tcW w:w="2977" w:type="dxa"/>
            <w:tcBorders>
              <w:top w:val="single" w:sz="4" w:space="0" w:color="auto"/>
              <w:left w:val="single" w:sz="4" w:space="0" w:color="auto"/>
              <w:bottom w:val="single" w:sz="4" w:space="0" w:color="auto"/>
              <w:right w:val="single" w:sz="4" w:space="0" w:color="auto"/>
            </w:tcBorders>
            <w:vAlign w:val="center"/>
          </w:tcPr>
          <w:p w:rsidR="0075376B" w:rsidRPr="0075376B" w:rsidRDefault="0075376B" w:rsidP="0075376B">
            <w:pPr>
              <w:overflowPunct w:val="0"/>
              <w:rPr>
                <w:rFonts w:ascii="Times New Roman" w:hAnsi="Times New Roman"/>
                <w:szCs w:val="21"/>
              </w:rPr>
            </w:pPr>
            <w:r w:rsidRPr="0075376B">
              <w:rPr>
                <w:rFonts w:ascii="Times New Roman" w:hAnsi="Times New Roman" w:hint="eastAsia"/>
                <w:szCs w:val="21"/>
              </w:rPr>
              <w:t>①施工生产废水预处理后回用；</w:t>
            </w:r>
          </w:p>
          <w:p w:rsidR="0075376B" w:rsidRPr="0075376B" w:rsidRDefault="0075376B" w:rsidP="0075376B">
            <w:pPr>
              <w:overflowPunct w:val="0"/>
              <w:rPr>
                <w:rFonts w:ascii="Times New Roman" w:hAnsi="Times New Roman"/>
                <w:szCs w:val="21"/>
              </w:rPr>
            </w:pPr>
            <w:r w:rsidRPr="0075376B">
              <w:rPr>
                <w:rFonts w:ascii="Times New Roman" w:hAnsi="Times New Roman" w:hint="eastAsia"/>
                <w:szCs w:val="21"/>
              </w:rPr>
              <w:t>②清淤水：设置截流坝；</w:t>
            </w:r>
          </w:p>
          <w:p w:rsidR="0075376B" w:rsidRPr="00863A63" w:rsidRDefault="0075376B" w:rsidP="0075376B">
            <w:pPr>
              <w:overflowPunct w:val="0"/>
              <w:rPr>
                <w:rFonts w:ascii="Times New Roman" w:hAnsi="Times New Roman"/>
                <w:szCs w:val="21"/>
              </w:rPr>
            </w:pPr>
            <w:r w:rsidRPr="0075376B">
              <w:rPr>
                <w:rFonts w:ascii="Times New Roman" w:hAnsi="Times New Roman" w:hint="eastAsia"/>
                <w:szCs w:val="21"/>
              </w:rPr>
              <w:t>③</w:t>
            </w:r>
            <w:r>
              <w:rPr>
                <w:rFonts w:ascii="Times New Roman" w:hAnsi="Times New Roman" w:hint="eastAsia"/>
                <w:szCs w:val="21"/>
              </w:rPr>
              <w:t>车辆清洗废水</w:t>
            </w:r>
            <w:r w:rsidR="003F6CEF">
              <w:rPr>
                <w:rFonts w:ascii="Times New Roman" w:hAnsi="Times New Roman" w:hint="eastAsia"/>
                <w:szCs w:val="21"/>
              </w:rPr>
              <w:t>、</w:t>
            </w:r>
            <w:r>
              <w:rPr>
                <w:rFonts w:ascii="Times New Roman" w:hAnsi="Times New Roman" w:hint="eastAsia"/>
                <w:szCs w:val="21"/>
              </w:rPr>
              <w:t>生活污水</w:t>
            </w:r>
            <w:r w:rsidR="003F6CEF">
              <w:rPr>
                <w:rFonts w:ascii="Times New Roman" w:hAnsi="Times New Roman" w:hint="eastAsia"/>
                <w:szCs w:val="21"/>
              </w:rPr>
              <w:t>和淤泥干化废水经一体化污水处理设施处理</w:t>
            </w:r>
            <w:r w:rsidR="003F6CEF" w:rsidRPr="003F6CEF">
              <w:rPr>
                <w:rFonts w:ascii="Times New Roman" w:hAnsi="Times New Roman" w:hint="eastAsia"/>
                <w:szCs w:val="21"/>
              </w:rPr>
              <w:t>达《污水综合排放标准》（</w:t>
            </w:r>
            <w:r w:rsidR="003F6CEF" w:rsidRPr="003F6CEF">
              <w:rPr>
                <w:rFonts w:ascii="Times New Roman" w:hAnsi="Times New Roman" w:hint="eastAsia"/>
                <w:szCs w:val="21"/>
              </w:rPr>
              <w:t>GB</w:t>
            </w:r>
            <w:r w:rsidR="003F6CEF">
              <w:rPr>
                <w:rFonts w:ascii="Times New Roman" w:hAnsi="Times New Roman"/>
                <w:szCs w:val="21"/>
              </w:rPr>
              <w:t xml:space="preserve"> </w:t>
            </w:r>
            <w:r w:rsidR="003F6CEF" w:rsidRPr="003F6CEF">
              <w:rPr>
                <w:rFonts w:ascii="Times New Roman" w:hAnsi="Times New Roman" w:hint="eastAsia"/>
                <w:szCs w:val="21"/>
              </w:rPr>
              <w:t>8978-1996</w:t>
            </w:r>
            <w:r w:rsidR="003F6CEF" w:rsidRPr="003F6CEF">
              <w:rPr>
                <w:rFonts w:ascii="Times New Roman" w:hAnsi="Times New Roman" w:hint="eastAsia"/>
                <w:szCs w:val="21"/>
              </w:rPr>
              <w:t>）表</w:t>
            </w:r>
            <w:r w:rsidR="003F6CEF" w:rsidRPr="003F6CEF">
              <w:rPr>
                <w:rFonts w:ascii="Times New Roman" w:hAnsi="Times New Roman" w:hint="eastAsia"/>
                <w:szCs w:val="21"/>
              </w:rPr>
              <w:t>4</w:t>
            </w:r>
            <w:r w:rsidR="003F6CEF" w:rsidRPr="003F6CEF">
              <w:rPr>
                <w:rFonts w:ascii="Times New Roman" w:hAnsi="Times New Roman" w:hint="eastAsia"/>
                <w:szCs w:val="21"/>
              </w:rPr>
              <w:t>中一级标准</w:t>
            </w:r>
            <w:r w:rsidR="003F6CEF">
              <w:rPr>
                <w:rFonts w:ascii="Times New Roman" w:hAnsi="Times New Roman" w:hint="eastAsia"/>
                <w:szCs w:val="21"/>
              </w:rPr>
              <w:t>后，排至志溪河。</w:t>
            </w:r>
          </w:p>
        </w:tc>
        <w:tc>
          <w:tcPr>
            <w:tcW w:w="2693" w:type="dxa"/>
            <w:tcBorders>
              <w:top w:val="single" w:sz="4" w:space="0" w:color="auto"/>
              <w:left w:val="single" w:sz="4" w:space="0" w:color="auto"/>
              <w:bottom w:val="single" w:sz="4" w:space="0" w:color="auto"/>
              <w:right w:val="single" w:sz="4" w:space="0" w:color="auto"/>
            </w:tcBorders>
            <w:vAlign w:val="center"/>
          </w:tcPr>
          <w:p w:rsidR="0075376B" w:rsidRPr="0075376B" w:rsidRDefault="0075376B" w:rsidP="0075376B">
            <w:pPr>
              <w:tabs>
                <w:tab w:val="left" w:pos="1021"/>
              </w:tabs>
              <w:adjustRightInd w:val="0"/>
              <w:snapToGrid w:val="0"/>
              <w:spacing w:line="260" w:lineRule="exact"/>
              <w:rPr>
                <w:rFonts w:ascii="Times New Roman" w:hAnsi="Times New Roman" w:cs="Times New Roman"/>
                <w:szCs w:val="21"/>
              </w:rPr>
            </w:pPr>
            <w:r w:rsidRPr="0075376B">
              <w:rPr>
                <w:rFonts w:ascii="Times New Roman" w:hAnsi="Times New Roman" w:cs="Times New Roman" w:hint="eastAsia"/>
                <w:szCs w:val="21"/>
              </w:rPr>
              <w:t>①施工生产废水处理后回用；</w:t>
            </w:r>
          </w:p>
          <w:p w:rsidR="00E22B56" w:rsidRDefault="0075376B" w:rsidP="0075376B">
            <w:pPr>
              <w:tabs>
                <w:tab w:val="left" w:pos="1021"/>
              </w:tabs>
              <w:adjustRightInd w:val="0"/>
              <w:snapToGrid w:val="0"/>
              <w:spacing w:line="260" w:lineRule="exact"/>
              <w:rPr>
                <w:rFonts w:ascii="Times New Roman" w:hAnsi="Times New Roman" w:cs="Times New Roman"/>
                <w:szCs w:val="21"/>
              </w:rPr>
            </w:pPr>
            <w:r w:rsidRPr="0075376B">
              <w:rPr>
                <w:rFonts w:ascii="Times New Roman" w:hAnsi="Times New Roman" w:cs="Times New Roman" w:hint="eastAsia"/>
                <w:szCs w:val="21"/>
              </w:rPr>
              <w:t>②清淤水回用</w:t>
            </w:r>
            <w:r>
              <w:rPr>
                <w:rFonts w:ascii="Times New Roman" w:hAnsi="Times New Roman" w:cs="Times New Roman" w:hint="eastAsia"/>
                <w:szCs w:val="21"/>
              </w:rPr>
              <w:t>；</w:t>
            </w:r>
          </w:p>
          <w:p w:rsidR="0075376B" w:rsidRPr="00863A63" w:rsidRDefault="0075376B" w:rsidP="0075376B">
            <w:pPr>
              <w:tabs>
                <w:tab w:val="left" w:pos="1021"/>
              </w:tabs>
              <w:adjustRightInd w:val="0"/>
              <w:snapToGrid w:val="0"/>
              <w:spacing w:line="260" w:lineRule="exact"/>
              <w:rPr>
                <w:rFonts w:ascii="Times New Roman" w:hAnsi="Times New Roman" w:cs="Times New Roman"/>
                <w:szCs w:val="21"/>
              </w:rPr>
            </w:pPr>
            <w:r>
              <w:rPr>
                <w:rFonts w:ascii="Times New Roman" w:hAnsi="Times New Roman" w:cs="Times New Roman" w:hint="eastAsia"/>
                <w:szCs w:val="21"/>
              </w:rPr>
              <w:t>③</w:t>
            </w:r>
            <w:r w:rsidR="003F6CEF">
              <w:rPr>
                <w:rFonts w:ascii="Times New Roman" w:hAnsi="Times New Roman" w:hint="eastAsia"/>
                <w:szCs w:val="21"/>
              </w:rPr>
              <w:t>车辆清洗废水、生活污水和淤泥干化废水</w:t>
            </w:r>
            <w:r>
              <w:rPr>
                <w:rFonts w:ascii="Times New Roman" w:hAnsi="Times New Roman" w:cs="Times New Roman" w:hint="eastAsia"/>
                <w:szCs w:val="21"/>
              </w:rPr>
              <w:t>排放达《污水综合排放标准》（</w:t>
            </w:r>
            <w:r>
              <w:rPr>
                <w:rFonts w:ascii="Times New Roman" w:hAnsi="Times New Roman" w:cs="Times New Roman" w:hint="eastAsia"/>
                <w:szCs w:val="21"/>
              </w:rPr>
              <w:t>GB</w:t>
            </w:r>
            <w:r>
              <w:rPr>
                <w:rFonts w:ascii="Times New Roman" w:hAnsi="Times New Roman" w:cs="Times New Roman"/>
                <w:szCs w:val="21"/>
              </w:rPr>
              <w:t>8978-1996</w:t>
            </w:r>
            <w:r>
              <w:rPr>
                <w:rFonts w:ascii="Times New Roman" w:hAnsi="Times New Roman" w:cs="Times New Roman" w:hint="eastAsia"/>
                <w:szCs w:val="21"/>
              </w:rPr>
              <w:t>）表</w:t>
            </w:r>
            <w:r>
              <w:rPr>
                <w:rFonts w:ascii="Times New Roman" w:hAnsi="Times New Roman" w:cs="Times New Roman" w:hint="eastAsia"/>
                <w:szCs w:val="21"/>
              </w:rPr>
              <w:t>4</w:t>
            </w:r>
            <w:r>
              <w:rPr>
                <w:rFonts w:ascii="Times New Roman" w:hAnsi="Times New Roman" w:cs="Times New Roman" w:hint="eastAsia"/>
                <w:szCs w:val="21"/>
              </w:rPr>
              <w:t>中</w:t>
            </w:r>
            <w:r w:rsidR="003F6CEF">
              <w:rPr>
                <w:rFonts w:ascii="Times New Roman" w:hAnsi="Times New Roman" w:cs="Times New Roman" w:hint="eastAsia"/>
                <w:szCs w:val="21"/>
              </w:rPr>
              <w:t>一</w:t>
            </w:r>
            <w:r>
              <w:rPr>
                <w:rFonts w:ascii="Times New Roman" w:hAnsi="Times New Roman" w:cs="Times New Roman" w:hint="eastAsia"/>
                <w:szCs w:val="21"/>
              </w:rPr>
              <w:t>级标准</w:t>
            </w:r>
            <w:r w:rsidR="003F6CEF">
              <w:rPr>
                <w:rFonts w:ascii="Times New Roman" w:hAnsi="Times New Roman" w:cs="Times New Roman"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22B56" w:rsidRPr="00863A63" w:rsidRDefault="00C60B98" w:rsidP="00E70BB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right w:val="single" w:sz="8" w:space="0" w:color="auto"/>
            </w:tcBorders>
            <w:vAlign w:val="center"/>
          </w:tcPr>
          <w:p w:rsidR="00E22B56" w:rsidRPr="00863A63" w:rsidRDefault="00C60B98" w:rsidP="00E70BB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r w:rsidR="00912E04" w:rsidRPr="00863A63" w:rsidTr="0075376B">
        <w:trPr>
          <w:trHeight w:val="1134"/>
          <w:jc w:val="center"/>
        </w:trPr>
        <w:tc>
          <w:tcPr>
            <w:tcW w:w="1266" w:type="dxa"/>
            <w:tcBorders>
              <w:top w:val="single" w:sz="4" w:space="0" w:color="auto"/>
              <w:left w:val="single" w:sz="8" w:space="0" w:color="auto"/>
              <w:right w:val="single" w:sz="4" w:space="0" w:color="auto"/>
            </w:tcBorders>
            <w:vAlign w:val="center"/>
          </w:tcPr>
          <w:p w:rsidR="00912E04" w:rsidRPr="00863A63" w:rsidRDefault="00912E04" w:rsidP="00912E04">
            <w:pPr>
              <w:adjustRightInd w:val="0"/>
              <w:snapToGrid w:val="0"/>
              <w:jc w:val="center"/>
              <w:rPr>
                <w:rFonts w:ascii="Times New Roman" w:hAnsi="Times New Roman" w:cs="Times New Roman"/>
                <w:szCs w:val="21"/>
              </w:rPr>
            </w:pPr>
            <w:r w:rsidRPr="00863A63">
              <w:rPr>
                <w:rFonts w:ascii="Times New Roman" w:hAnsi="Times New Roman" w:cs="Times New Roman" w:hint="eastAsia"/>
                <w:szCs w:val="21"/>
              </w:rPr>
              <w:t>地下水及土壤环境</w:t>
            </w:r>
          </w:p>
        </w:tc>
        <w:tc>
          <w:tcPr>
            <w:tcW w:w="2977" w:type="dxa"/>
            <w:tcBorders>
              <w:top w:val="single" w:sz="4" w:space="0" w:color="auto"/>
              <w:left w:val="single" w:sz="4" w:space="0" w:color="auto"/>
              <w:bottom w:val="single" w:sz="4" w:space="0" w:color="auto"/>
              <w:right w:val="single" w:sz="4" w:space="0" w:color="auto"/>
            </w:tcBorders>
            <w:vAlign w:val="center"/>
          </w:tcPr>
          <w:p w:rsidR="0075376B" w:rsidRPr="0075376B" w:rsidRDefault="0075376B" w:rsidP="0075376B">
            <w:pPr>
              <w:overflowPunct w:val="0"/>
              <w:rPr>
                <w:rFonts w:ascii="Times New Roman" w:hAnsi="Times New Roman"/>
                <w:szCs w:val="21"/>
              </w:rPr>
            </w:pPr>
            <w:r w:rsidRPr="0075376B">
              <w:rPr>
                <w:rFonts w:ascii="Times New Roman" w:hAnsi="Times New Roman" w:hint="eastAsia"/>
                <w:szCs w:val="21"/>
              </w:rPr>
              <w:t>①进行封闭性施工，严格控制施工范围；</w:t>
            </w:r>
          </w:p>
          <w:p w:rsidR="0075376B" w:rsidRPr="0075376B" w:rsidRDefault="0075376B" w:rsidP="0075376B">
            <w:pPr>
              <w:overflowPunct w:val="0"/>
              <w:rPr>
                <w:rFonts w:ascii="Times New Roman" w:hAnsi="Times New Roman"/>
                <w:szCs w:val="21"/>
              </w:rPr>
            </w:pPr>
            <w:r w:rsidRPr="0075376B">
              <w:rPr>
                <w:rFonts w:ascii="Times New Roman" w:hAnsi="Times New Roman" w:hint="eastAsia"/>
                <w:szCs w:val="21"/>
              </w:rPr>
              <w:t>②场区预先修建挡土墙和排洪沟，地表开挖尽量避开暴雨季节，做到分期分区开挖；</w:t>
            </w:r>
          </w:p>
          <w:p w:rsidR="0075376B" w:rsidRPr="0075376B" w:rsidRDefault="0075376B" w:rsidP="0075376B">
            <w:pPr>
              <w:overflowPunct w:val="0"/>
              <w:rPr>
                <w:rFonts w:ascii="Times New Roman" w:hAnsi="Times New Roman"/>
                <w:szCs w:val="21"/>
              </w:rPr>
            </w:pPr>
            <w:r w:rsidRPr="0075376B">
              <w:rPr>
                <w:rFonts w:ascii="Times New Roman" w:hAnsi="Times New Roman" w:hint="eastAsia"/>
                <w:szCs w:val="21"/>
              </w:rPr>
              <w:t>③合理选择施工工序；</w:t>
            </w:r>
          </w:p>
          <w:p w:rsidR="0075376B" w:rsidRPr="0075376B" w:rsidRDefault="0075376B" w:rsidP="0075376B">
            <w:pPr>
              <w:overflowPunct w:val="0"/>
              <w:rPr>
                <w:rFonts w:ascii="Times New Roman" w:hAnsi="Times New Roman"/>
                <w:szCs w:val="21"/>
              </w:rPr>
            </w:pPr>
            <w:r w:rsidRPr="0075376B">
              <w:rPr>
                <w:rFonts w:ascii="Times New Roman" w:hAnsi="Times New Roman" w:hint="eastAsia"/>
                <w:szCs w:val="21"/>
              </w:rPr>
              <w:t>④合理选择施工工期；</w:t>
            </w:r>
          </w:p>
          <w:p w:rsidR="0075376B" w:rsidRPr="0075376B" w:rsidRDefault="0075376B" w:rsidP="0075376B">
            <w:pPr>
              <w:overflowPunct w:val="0"/>
              <w:rPr>
                <w:rFonts w:ascii="Times New Roman" w:hAnsi="Times New Roman"/>
                <w:szCs w:val="21"/>
              </w:rPr>
            </w:pPr>
            <w:r w:rsidRPr="0075376B">
              <w:rPr>
                <w:rFonts w:ascii="Times New Roman" w:hAnsi="Times New Roman" w:hint="eastAsia"/>
                <w:szCs w:val="21"/>
              </w:rPr>
              <w:t>⑤严格控制运输流失；</w:t>
            </w:r>
          </w:p>
          <w:p w:rsidR="0075376B" w:rsidRPr="0075376B" w:rsidRDefault="0075376B" w:rsidP="0075376B">
            <w:pPr>
              <w:overflowPunct w:val="0"/>
              <w:rPr>
                <w:rFonts w:ascii="Times New Roman" w:hAnsi="Times New Roman"/>
                <w:szCs w:val="21"/>
              </w:rPr>
            </w:pPr>
            <w:r w:rsidRPr="0075376B">
              <w:rPr>
                <w:rFonts w:ascii="Times New Roman" w:hAnsi="Times New Roman" w:hint="eastAsia"/>
                <w:szCs w:val="21"/>
              </w:rPr>
              <w:t>⑥剥离的表层土采取临时覆盖等防护措施；</w:t>
            </w:r>
          </w:p>
          <w:p w:rsidR="0075376B" w:rsidRPr="0075376B" w:rsidRDefault="0075376B" w:rsidP="0075376B">
            <w:pPr>
              <w:overflowPunct w:val="0"/>
              <w:rPr>
                <w:rFonts w:ascii="Times New Roman" w:hAnsi="Times New Roman"/>
                <w:szCs w:val="21"/>
              </w:rPr>
            </w:pPr>
            <w:r w:rsidRPr="0075376B">
              <w:rPr>
                <w:rFonts w:ascii="Times New Roman" w:hAnsi="Times New Roman" w:hint="eastAsia"/>
                <w:szCs w:val="21"/>
              </w:rPr>
              <w:t>⑦注重水土保持的综合性；</w:t>
            </w:r>
          </w:p>
          <w:p w:rsidR="00912E04" w:rsidRPr="00863A63" w:rsidRDefault="0075376B" w:rsidP="0075376B">
            <w:pPr>
              <w:overflowPunct w:val="0"/>
              <w:rPr>
                <w:rFonts w:ascii="Times New Roman" w:hAnsi="Times New Roman"/>
                <w:szCs w:val="21"/>
              </w:rPr>
            </w:pPr>
            <w:r w:rsidRPr="0075376B">
              <w:rPr>
                <w:rFonts w:ascii="Times New Roman" w:hAnsi="Times New Roman" w:hint="eastAsia"/>
                <w:szCs w:val="21"/>
              </w:rPr>
              <w:t>⑧施工中加强施工管理，尽量缩小施工范围尽可能不破坏原有的地表植被和土壤。</w:t>
            </w:r>
          </w:p>
        </w:tc>
        <w:tc>
          <w:tcPr>
            <w:tcW w:w="2693" w:type="dxa"/>
            <w:tcBorders>
              <w:top w:val="single" w:sz="4" w:space="0" w:color="auto"/>
              <w:left w:val="single" w:sz="4" w:space="0" w:color="auto"/>
              <w:bottom w:val="single" w:sz="4" w:space="0" w:color="auto"/>
              <w:right w:val="single" w:sz="4" w:space="0" w:color="auto"/>
            </w:tcBorders>
            <w:vAlign w:val="center"/>
          </w:tcPr>
          <w:p w:rsidR="00912E04" w:rsidRPr="00863A63" w:rsidRDefault="0075376B" w:rsidP="0075376B">
            <w:pPr>
              <w:tabs>
                <w:tab w:val="left" w:pos="1021"/>
              </w:tabs>
              <w:adjustRightInd w:val="0"/>
              <w:snapToGrid w:val="0"/>
              <w:spacing w:line="260" w:lineRule="exact"/>
              <w:rPr>
                <w:rFonts w:ascii="Times New Roman" w:hAnsi="Times New Roman" w:cs="Times New Roman"/>
                <w:szCs w:val="21"/>
              </w:rPr>
            </w:pPr>
            <w:r>
              <w:rPr>
                <w:rFonts w:ascii="Times New Roman" w:hAnsi="Times New Roman" w:hint="eastAsia"/>
                <w:szCs w:val="21"/>
              </w:rPr>
              <w:t>淤泥干化堆场临时占地环境施工后进行恢复</w:t>
            </w:r>
          </w:p>
        </w:tc>
        <w:tc>
          <w:tcPr>
            <w:tcW w:w="709" w:type="dxa"/>
            <w:tcBorders>
              <w:top w:val="single" w:sz="4" w:space="0" w:color="auto"/>
              <w:left w:val="single" w:sz="4" w:space="0" w:color="auto"/>
              <w:bottom w:val="single" w:sz="4" w:space="0" w:color="auto"/>
              <w:right w:val="single" w:sz="4" w:space="0" w:color="auto"/>
            </w:tcBorders>
            <w:vAlign w:val="center"/>
          </w:tcPr>
          <w:p w:rsidR="00912E04" w:rsidRPr="00863A63" w:rsidRDefault="00C60B98" w:rsidP="00912E0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right w:val="single" w:sz="8" w:space="0" w:color="auto"/>
            </w:tcBorders>
            <w:vAlign w:val="center"/>
          </w:tcPr>
          <w:p w:rsidR="00912E04" w:rsidRPr="00863A63" w:rsidRDefault="00C60B98" w:rsidP="00912E0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r w:rsidR="00E22B56" w:rsidRPr="00863A63" w:rsidTr="0075376B">
        <w:trPr>
          <w:trHeight w:val="1134"/>
          <w:jc w:val="center"/>
        </w:trPr>
        <w:tc>
          <w:tcPr>
            <w:tcW w:w="1266" w:type="dxa"/>
            <w:tcBorders>
              <w:top w:val="single" w:sz="4" w:space="0" w:color="auto"/>
              <w:left w:val="single" w:sz="8" w:space="0" w:color="auto"/>
              <w:right w:val="single" w:sz="4" w:space="0" w:color="auto"/>
            </w:tcBorders>
            <w:vAlign w:val="center"/>
          </w:tcPr>
          <w:p w:rsidR="00E22B56" w:rsidRPr="00863A63" w:rsidRDefault="00B62BFA" w:rsidP="00E70BB4">
            <w:pPr>
              <w:adjustRightInd w:val="0"/>
              <w:snapToGrid w:val="0"/>
              <w:jc w:val="center"/>
              <w:rPr>
                <w:rFonts w:ascii="Times New Roman" w:hAnsi="Times New Roman" w:cs="Times New Roman"/>
                <w:szCs w:val="21"/>
              </w:rPr>
            </w:pPr>
            <w:r w:rsidRPr="00863A63">
              <w:rPr>
                <w:rFonts w:ascii="Times New Roman" w:hAnsi="Times New Roman" w:cs="Times New Roman" w:hint="eastAsia"/>
                <w:szCs w:val="21"/>
              </w:rPr>
              <w:lastRenderedPageBreak/>
              <w:t>声环境</w:t>
            </w:r>
          </w:p>
        </w:tc>
        <w:tc>
          <w:tcPr>
            <w:tcW w:w="2977" w:type="dxa"/>
            <w:tcBorders>
              <w:top w:val="single" w:sz="4" w:space="0" w:color="auto"/>
              <w:left w:val="single" w:sz="4" w:space="0" w:color="auto"/>
              <w:bottom w:val="single" w:sz="4" w:space="0" w:color="auto"/>
              <w:right w:val="single" w:sz="4" w:space="0" w:color="auto"/>
            </w:tcBorders>
            <w:vAlign w:val="center"/>
          </w:tcPr>
          <w:p w:rsidR="00E22B56" w:rsidRPr="00863A63" w:rsidRDefault="00912E04" w:rsidP="0075376B">
            <w:pPr>
              <w:overflowPunct w:val="0"/>
              <w:rPr>
                <w:rFonts w:ascii="Times New Roman" w:hAnsi="Times New Roman"/>
                <w:szCs w:val="21"/>
              </w:rPr>
            </w:pPr>
            <w:r w:rsidRPr="00863A63">
              <w:rPr>
                <w:rFonts w:ascii="Times New Roman" w:hAnsi="Times New Roman" w:hint="eastAsia"/>
                <w:szCs w:val="21"/>
              </w:rPr>
              <w:t>选用低噪声的施工机械和工艺，并加强设备的维护和保养；合理安排施工时间；靠近敏感点路段设置施工围挡和禁鸣标示</w:t>
            </w:r>
          </w:p>
        </w:tc>
        <w:tc>
          <w:tcPr>
            <w:tcW w:w="2693" w:type="dxa"/>
            <w:tcBorders>
              <w:top w:val="single" w:sz="4" w:space="0" w:color="auto"/>
              <w:left w:val="single" w:sz="4" w:space="0" w:color="auto"/>
              <w:bottom w:val="single" w:sz="4" w:space="0" w:color="auto"/>
              <w:right w:val="single" w:sz="4" w:space="0" w:color="auto"/>
            </w:tcBorders>
            <w:vAlign w:val="center"/>
          </w:tcPr>
          <w:p w:rsidR="00E22B56" w:rsidRPr="00863A63" w:rsidRDefault="00912E04" w:rsidP="0075376B">
            <w:pPr>
              <w:tabs>
                <w:tab w:val="left" w:pos="1021"/>
              </w:tabs>
              <w:adjustRightInd w:val="0"/>
              <w:snapToGrid w:val="0"/>
              <w:spacing w:line="260" w:lineRule="exact"/>
              <w:rPr>
                <w:rFonts w:ascii="Times New Roman" w:hAnsi="Times New Roman" w:cs="Times New Roman"/>
                <w:szCs w:val="21"/>
              </w:rPr>
            </w:pPr>
            <w:r w:rsidRPr="00863A63">
              <w:rPr>
                <w:rFonts w:ascii="Times New Roman" w:hAnsi="Times New Roman" w:cs="Times New Roman" w:hint="eastAsia"/>
                <w:szCs w:val="21"/>
              </w:rPr>
              <w:t>施工期噪声不扰民，满足《建筑施工场界环境噪声排放标准》（</w:t>
            </w:r>
            <w:r w:rsidRPr="00863A63">
              <w:rPr>
                <w:rFonts w:ascii="Times New Roman" w:hAnsi="Times New Roman" w:cs="Times New Roman" w:hint="eastAsia"/>
                <w:szCs w:val="21"/>
              </w:rPr>
              <w:t>GB12523</w:t>
            </w:r>
            <w:r w:rsidRPr="00863A63">
              <w:rPr>
                <w:rFonts w:ascii="Times New Roman" w:hAnsi="Times New Roman" w:cs="Times New Roman"/>
                <w:szCs w:val="21"/>
              </w:rPr>
              <w:t>-</w:t>
            </w:r>
            <w:r w:rsidRPr="00863A63">
              <w:rPr>
                <w:rFonts w:ascii="Times New Roman" w:hAnsi="Times New Roman" w:cs="Times New Roman" w:hint="eastAsia"/>
                <w:szCs w:val="21"/>
              </w:rPr>
              <w:t>2011</w:t>
            </w:r>
            <w:r w:rsidRPr="00863A63">
              <w:rPr>
                <w:rFonts w:ascii="Times New Roman" w:hAnsi="Times New Roman" w:cs="Times New Roman"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22B56" w:rsidRPr="00863A63" w:rsidRDefault="00C60B98" w:rsidP="00E70BB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right w:val="single" w:sz="8" w:space="0" w:color="auto"/>
            </w:tcBorders>
            <w:vAlign w:val="center"/>
          </w:tcPr>
          <w:p w:rsidR="00E22B56" w:rsidRPr="00863A63" w:rsidRDefault="00C60B98" w:rsidP="00912E0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r w:rsidR="00912E04" w:rsidRPr="00863A63" w:rsidTr="0075376B">
        <w:trPr>
          <w:trHeight w:val="1134"/>
          <w:jc w:val="center"/>
        </w:trPr>
        <w:tc>
          <w:tcPr>
            <w:tcW w:w="1266" w:type="dxa"/>
            <w:tcBorders>
              <w:top w:val="single" w:sz="4" w:space="0" w:color="auto"/>
              <w:left w:val="single" w:sz="8" w:space="0" w:color="auto"/>
              <w:right w:val="single" w:sz="4" w:space="0" w:color="auto"/>
            </w:tcBorders>
            <w:vAlign w:val="center"/>
          </w:tcPr>
          <w:p w:rsidR="00912E04" w:rsidRPr="00863A63" w:rsidRDefault="00912E04" w:rsidP="00912E04">
            <w:pPr>
              <w:adjustRightInd w:val="0"/>
              <w:snapToGrid w:val="0"/>
              <w:jc w:val="center"/>
              <w:rPr>
                <w:rFonts w:ascii="Times New Roman" w:hAnsi="Times New Roman" w:cs="Times New Roman"/>
                <w:szCs w:val="21"/>
              </w:rPr>
            </w:pPr>
            <w:r w:rsidRPr="00863A63">
              <w:rPr>
                <w:rFonts w:ascii="Times New Roman" w:hAnsi="Times New Roman" w:cs="Times New Roman" w:hint="eastAsia"/>
                <w:szCs w:val="21"/>
              </w:rPr>
              <w:t>振动</w:t>
            </w:r>
          </w:p>
        </w:tc>
        <w:tc>
          <w:tcPr>
            <w:tcW w:w="2977" w:type="dxa"/>
            <w:tcBorders>
              <w:top w:val="single" w:sz="4" w:space="0" w:color="auto"/>
              <w:left w:val="single" w:sz="4" w:space="0" w:color="auto"/>
              <w:bottom w:val="single" w:sz="4" w:space="0" w:color="auto"/>
              <w:right w:val="single" w:sz="4" w:space="0" w:color="auto"/>
            </w:tcBorders>
            <w:vAlign w:val="center"/>
          </w:tcPr>
          <w:p w:rsidR="00912E04" w:rsidRPr="00863A63" w:rsidRDefault="00912E04" w:rsidP="00912E04">
            <w:pPr>
              <w:overflowPunct w:val="0"/>
              <w:jc w:val="center"/>
              <w:rPr>
                <w:rFonts w:ascii="Times New Roman" w:hAnsi="Times New Roman"/>
                <w:szCs w:val="21"/>
              </w:rPr>
            </w:pPr>
            <w:r w:rsidRPr="00863A63">
              <w:rPr>
                <w:rFonts w:ascii="Times New Roman" w:hAnsi="Times New Roman" w:hint="eastAsia"/>
                <w:szCs w:val="21"/>
              </w:rPr>
              <w:t>无</w:t>
            </w:r>
          </w:p>
        </w:tc>
        <w:tc>
          <w:tcPr>
            <w:tcW w:w="2693" w:type="dxa"/>
            <w:tcBorders>
              <w:top w:val="single" w:sz="4" w:space="0" w:color="auto"/>
              <w:left w:val="single" w:sz="4" w:space="0" w:color="auto"/>
              <w:bottom w:val="single" w:sz="4" w:space="0" w:color="auto"/>
              <w:right w:val="single" w:sz="4" w:space="0" w:color="auto"/>
            </w:tcBorders>
            <w:vAlign w:val="center"/>
          </w:tcPr>
          <w:p w:rsidR="00912E04" w:rsidRPr="00863A63" w:rsidRDefault="00912E04" w:rsidP="00912E04">
            <w:pPr>
              <w:tabs>
                <w:tab w:val="left" w:pos="1021"/>
              </w:tabs>
              <w:adjustRightInd w:val="0"/>
              <w:snapToGrid w:val="0"/>
              <w:spacing w:line="260" w:lineRule="exact"/>
              <w:jc w:val="center"/>
              <w:rPr>
                <w:rFonts w:ascii="Times New Roman" w:hAnsi="Times New Roman" w:cs="Times New Roman"/>
                <w:szCs w:val="21"/>
              </w:rPr>
            </w:pPr>
            <w:r w:rsidRPr="00863A63">
              <w:rPr>
                <w:rFonts w:ascii="Times New Roman" w:hAnsi="Times New Roman" w:hint="eastAsia"/>
                <w:szCs w:val="21"/>
              </w:rPr>
              <w:t>无</w:t>
            </w:r>
          </w:p>
        </w:tc>
        <w:tc>
          <w:tcPr>
            <w:tcW w:w="709" w:type="dxa"/>
            <w:tcBorders>
              <w:top w:val="single" w:sz="4" w:space="0" w:color="auto"/>
              <w:left w:val="single" w:sz="4" w:space="0" w:color="auto"/>
              <w:bottom w:val="single" w:sz="4" w:space="0" w:color="auto"/>
              <w:right w:val="single" w:sz="4" w:space="0" w:color="auto"/>
            </w:tcBorders>
            <w:vAlign w:val="center"/>
          </w:tcPr>
          <w:p w:rsidR="00912E04" w:rsidRPr="00863A63" w:rsidRDefault="00C60B98" w:rsidP="00912E0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right w:val="single" w:sz="8" w:space="0" w:color="auto"/>
            </w:tcBorders>
            <w:vAlign w:val="center"/>
          </w:tcPr>
          <w:p w:rsidR="00912E04" w:rsidRPr="00863A63" w:rsidRDefault="00C60B98" w:rsidP="00912E0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r w:rsidR="00E22B56" w:rsidRPr="00863A63" w:rsidTr="0075376B">
        <w:trPr>
          <w:trHeight w:val="1134"/>
          <w:jc w:val="center"/>
        </w:trPr>
        <w:tc>
          <w:tcPr>
            <w:tcW w:w="1266" w:type="dxa"/>
            <w:tcBorders>
              <w:top w:val="single" w:sz="4" w:space="0" w:color="auto"/>
              <w:left w:val="single" w:sz="8" w:space="0" w:color="auto"/>
              <w:right w:val="single" w:sz="4" w:space="0" w:color="auto"/>
            </w:tcBorders>
            <w:vAlign w:val="center"/>
          </w:tcPr>
          <w:p w:rsidR="00E22B56" w:rsidRPr="00863A63" w:rsidRDefault="00B62BFA" w:rsidP="00E70BB4">
            <w:pPr>
              <w:adjustRightInd w:val="0"/>
              <w:snapToGrid w:val="0"/>
              <w:jc w:val="center"/>
              <w:rPr>
                <w:rFonts w:ascii="Times New Roman" w:hAnsi="Times New Roman" w:cs="Times New Roman"/>
                <w:szCs w:val="21"/>
              </w:rPr>
            </w:pPr>
            <w:r w:rsidRPr="00863A63">
              <w:rPr>
                <w:rFonts w:ascii="Times New Roman" w:hAnsi="Times New Roman" w:cs="Times New Roman" w:hint="eastAsia"/>
                <w:szCs w:val="21"/>
              </w:rPr>
              <w:t>大气环境</w:t>
            </w:r>
          </w:p>
        </w:tc>
        <w:tc>
          <w:tcPr>
            <w:tcW w:w="2977" w:type="dxa"/>
            <w:tcBorders>
              <w:top w:val="single" w:sz="4" w:space="0" w:color="auto"/>
              <w:left w:val="single" w:sz="4" w:space="0" w:color="auto"/>
              <w:bottom w:val="single" w:sz="4" w:space="0" w:color="auto"/>
              <w:right w:val="single" w:sz="4" w:space="0" w:color="auto"/>
            </w:tcBorders>
            <w:vAlign w:val="center"/>
          </w:tcPr>
          <w:p w:rsidR="0075376B" w:rsidRPr="0075376B" w:rsidRDefault="0075376B" w:rsidP="00C60B98">
            <w:pPr>
              <w:overflowPunct w:val="0"/>
              <w:rPr>
                <w:rFonts w:ascii="Times New Roman" w:hAnsi="Times New Roman"/>
                <w:szCs w:val="21"/>
              </w:rPr>
            </w:pPr>
            <w:r w:rsidRPr="0075376B">
              <w:rPr>
                <w:rFonts w:ascii="Times New Roman" w:hAnsi="Times New Roman" w:hint="eastAsia"/>
                <w:szCs w:val="21"/>
              </w:rPr>
              <w:t>水、物料堆放覆盖、土方开挖湿法作业、渣土运输车密闭运输等；</w:t>
            </w:r>
          </w:p>
          <w:p w:rsidR="0075376B" w:rsidRPr="0075376B" w:rsidRDefault="0075376B" w:rsidP="00C60B98">
            <w:pPr>
              <w:overflowPunct w:val="0"/>
              <w:rPr>
                <w:rFonts w:ascii="Times New Roman" w:hAnsi="Times New Roman"/>
                <w:szCs w:val="21"/>
              </w:rPr>
            </w:pPr>
            <w:r w:rsidRPr="0075376B">
              <w:rPr>
                <w:rFonts w:ascii="Times New Roman" w:hAnsi="Times New Roman" w:hint="eastAsia"/>
                <w:szCs w:val="21"/>
              </w:rPr>
              <w:t>②机械尾气和发动机废气：施工单位应加强施工机械设备维护，选用合格的燃油，避免排放未完全燃烧的黑烟，减轻机械尾气对周围空气环境的影响；</w:t>
            </w:r>
          </w:p>
          <w:p w:rsidR="00E22B56" w:rsidRPr="00863A63" w:rsidRDefault="0075376B" w:rsidP="00C60B98">
            <w:pPr>
              <w:overflowPunct w:val="0"/>
              <w:rPr>
                <w:rFonts w:ascii="Times New Roman" w:hAnsi="Times New Roman"/>
                <w:szCs w:val="21"/>
              </w:rPr>
            </w:pPr>
            <w:r w:rsidRPr="0075376B">
              <w:rPr>
                <w:rFonts w:ascii="Times New Roman" w:hAnsi="Times New Roman" w:hint="eastAsia"/>
                <w:szCs w:val="21"/>
              </w:rPr>
              <w:t>③臭气：清挖淤泥及时清运；喷洒除臭药物和覆盖遮挡</w:t>
            </w:r>
          </w:p>
        </w:tc>
        <w:tc>
          <w:tcPr>
            <w:tcW w:w="2693" w:type="dxa"/>
            <w:tcBorders>
              <w:top w:val="single" w:sz="4" w:space="0" w:color="auto"/>
              <w:left w:val="single" w:sz="4" w:space="0" w:color="auto"/>
              <w:bottom w:val="single" w:sz="4" w:space="0" w:color="auto"/>
              <w:right w:val="single" w:sz="4" w:space="0" w:color="auto"/>
            </w:tcBorders>
            <w:vAlign w:val="center"/>
          </w:tcPr>
          <w:p w:rsidR="00E22B56" w:rsidRPr="00863A63" w:rsidRDefault="00C60B98" w:rsidP="00C60B98">
            <w:pPr>
              <w:tabs>
                <w:tab w:val="left" w:pos="1021"/>
              </w:tabs>
              <w:rPr>
                <w:rFonts w:ascii="Times New Roman" w:hAnsi="Times New Roman" w:cs="Times New Roman"/>
                <w:szCs w:val="21"/>
              </w:rPr>
            </w:pPr>
            <w:r w:rsidRPr="00C60B98">
              <w:rPr>
                <w:rFonts w:ascii="Times New Roman" w:hAnsi="Times New Roman" w:cs="Times New Roman" w:hint="eastAsia"/>
                <w:szCs w:val="21"/>
              </w:rPr>
              <w:t>执行《大气污染物综合排放标准》（</w:t>
            </w:r>
            <w:r w:rsidRPr="00C60B98">
              <w:rPr>
                <w:rFonts w:ascii="Times New Roman" w:hAnsi="Times New Roman" w:cs="Times New Roman" w:hint="eastAsia"/>
                <w:szCs w:val="21"/>
              </w:rPr>
              <w:t>GB</w:t>
            </w:r>
            <w:r w:rsidR="00D51A8D">
              <w:rPr>
                <w:rFonts w:ascii="Times New Roman" w:hAnsi="Times New Roman" w:cs="Times New Roman"/>
                <w:szCs w:val="21"/>
              </w:rPr>
              <w:t xml:space="preserve"> </w:t>
            </w:r>
            <w:r w:rsidRPr="00C60B98">
              <w:rPr>
                <w:rFonts w:ascii="Times New Roman" w:hAnsi="Times New Roman" w:cs="Times New Roman" w:hint="eastAsia"/>
                <w:szCs w:val="21"/>
              </w:rPr>
              <w:t>16297-1996</w:t>
            </w:r>
            <w:r w:rsidRPr="00C60B98">
              <w:rPr>
                <w:rFonts w:ascii="Times New Roman" w:hAnsi="Times New Roman" w:cs="Times New Roman" w:hint="eastAsia"/>
                <w:szCs w:val="21"/>
              </w:rPr>
              <w:t>）中表</w:t>
            </w:r>
            <w:r w:rsidRPr="00C60B98">
              <w:rPr>
                <w:rFonts w:ascii="Times New Roman" w:hAnsi="Times New Roman" w:cs="Times New Roman" w:hint="eastAsia"/>
                <w:szCs w:val="21"/>
              </w:rPr>
              <w:t>2</w:t>
            </w:r>
            <w:r w:rsidRPr="00C60B98">
              <w:rPr>
                <w:rFonts w:ascii="Times New Roman" w:hAnsi="Times New Roman" w:cs="Times New Roman" w:hint="eastAsia"/>
                <w:szCs w:val="21"/>
              </w:rPr>
              <w:t>无组织排放监控浓度限值；《恶臭污染物排放标准》（</w:t>
            </w:r>
            <w:r w:rsidRPr="00C60B98">
              <w:rPr>
                <w:rFonts w:ascii="Times New Roman" w:hAnsi="Times New Roman" w:cs="Times New Roman" w:hint="eastAsia"/>
                <w:szCs w:val="21"/>
              </w:rPr>
              <w:t>GB</w:t>
            </w:r>
            <w:r w:rsidR="00D51A8D">
              <w:rPr>
                <w:rFonts w:ascii="Times New Roman" w:hAnsi="Times New Roman" w:cs="Times New Roman"/>
                <w:szCs w:val="21"/>
              </w:rPr>
              <w:t xml:space="preserve"> </w:t>
            </w:r>
            <w:r w:rsidRPr="00C60B98">
              <w:rPr>
                <w:rFonts w:ascii="Times New Roman" w:hAnsi="Times New Roman" w:cs="Times New Roman" w:hint="eastAsia"/>
                <w:szCs w:val="21"/>
              </w:rPr>
              <w:t>14554-93</w:t>
            </w:r>
            <w:r w:rsidRPr="00C60B98">
              <w:rPr>
                <w:rFonts w:ascii="Times New Roman" w:hAnsi="Times New Roman" w:cs="Times New Roman" w:hint="eastAsia"/>
                <w:szCs w:val="21"/>
              </w:rPr>
              <w:t>）表</w:t>
            </w:r>
            <w:r w:rsidRPr="00C60B98">
              <w:rPr>
                <w:rFonts w:ascii="Times New Roman" w:hAnsi="Times New Roman" w:cs="Times New Roman" w:hint="eastAsia"/>
                <w:szCs w:val="21"/>
              </w:rPr>
              <w:t>1</w:t>
            </w:r>
            <w:r w:rsidRPr="00C60B98">
              <w:rPr>
                <w:rFonts w:ascii="Times New Roman" w:hAnsi="Times New Roman" w:cs="Times New Roman" w:hint="eastAsia"/>
                <w:szCs w:val="21"/>
              </w:rPr>
              <w:t>中二级标准</w:t>
            </w:r>
          </w:p>
        </w:tc>
        <w:tc>
          <w:tcPr>
            <w:tcW w:w="709" w:type="dxa"/>
            <w:tcBorders>
              <w:top w:val="single" w:sz="4" w:space="0" w:color="auto"/>
              <w:left w:val="single" w:sz="4" w:space="0" w:color="auto"/>
              <w:bottom w:val="single" w:sz="4" w:space="0" w:color="auto"/>
              <w:right w:val="single" w:sz="4" w:space="0" w:color="auto"/>
            </w:tcBorders>
            <w:vAlign w:val="center"/>
          </w:tcPr>
          <w:p w:rsidR="00E22B56" w:rsidRPr="00863A63" w:rsidRDefault="00C60B98" w:rsidP="00E70BB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right w:val="single" w:sz="8" w:space="0" w:color="auto"/>
            </w:tcBorders>
            <w:vAlign w:val="center"/>
          </w:tcPr>
          <w:p w:rsidR="00E22B56" w:rsidRPr="00863A63" w:rsidRDefault="00C60B98" w:rsidP="00E70BB4">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r w:rsidR="001F1DA9" w:rsidRPr="00863A63" w:rsidTr="0075376B">
        <w:trPr>
          <w:trHeight w:val="1134"/>
          <w:jc w:val="center"/>
        </w:trPr>
        <w:tc>
          <w:tcPr>
            <w:tcW w:w="1266" w:type="dxa"/>
            <w:tcBorders>
              <w:top w:val="single" w:sz="4" w:space="0" w:color="auto"/>
              <w:left w:val="single" w:sz="8" w:space="0" w:color="auto"/>
              <w:bottom w:val="single" w:sz="4" w:space="0" w:color="auto"/>
              <w:right w:val="single" w:sz="4" w:space="0" w:color="auto"/>
            </w:tcBorders>
            <w:vAlign w:val="center"/>
          </w:tcPr>
          <w:p w:rsidR="001F1DA9" w:rsidRPr="00863A63" w:rsidRDefault="00B62BFA">
            <w:pPr>
              <w:adjustRightInd w:val="0"/>
              <w:snapToGrid w:val="0"/>
              <w:jc w:val="center"/>
              <w:rPr>
                <w:rFonts w:ascii="Times New Roman" w:hAnsi="Times New Roman" w:cs="Times New Roman"/>
                <w:szCs w:val="21"/>
              </w:rPr>
            </w:pPr>
            <w:r w:rsidRPr="00863A63">
              <w:rPr>
                <w:rFonts w:ascii="Times New Roman" w:hAnsi="Times New Roman" w:cs="Times New Roman" w:hint="eastAsia"/>
                <w:szCs w:val="21"/>
              </w:rPr>
              <w:t>固体废物</w:t>
            </w:r>
          </w:p>
        </w:tc>
        <w:tc>
          <w:tcPr>
            <w:tcW w:w="2977" w:type="dxa"/>
            <w:tcBorders>
              <w:top w:val="single" w:sz="4" w:space="0" w:color="auto"/>
              <w:left w:val="single" w:sz="4" w:space="0" w:color="auto"/>
              <w:bottom w:val="single" w:sz="4" w:space="0" w:color="auto"/>
              <w:right w:val="single" w:sz="4" w:space="0" w:color="auto"/>
            </w:tcBorders>
            <w:vAlign w:val="center"/>
          </w:tcPr>
          <w:p w:rsidR="00C60B98" w:rsidRPr="00C60B98" w:rsidRDefault="00C60B98" w:rsidP="00C60B98">
            <w:pPr>
              <w:tabs>
                <w:tab w:val="left" w:pos="1021"/>
              </w:tabs>
              <w:adjustRightInd w:val="0"/>
              <w:snapToGrid w:val="0"/>
              <w:spacing w:line="260" w:lineRule="exact"/>
              <w:rPr>
                <w:rFonts w:ascii="Times New Roman" w:hAnsi="Times New Roman" w:cs="Times New Roman"/>
                <w:szCs w:val="21"/>
              </w:rPr>
            </w:pPr>
            <w:r w:rsidRPr="00C60B98">
              <w:rPr>
                <w:rFonts w:ascii="Times New Roman" w:hAnsi="Times New Roman" w:cs="Times New Roman" w:hint="eastAsia"/>
                <w:szCs w:val="21"/>
              </w:rPr>
              <w:t>①</w:t>
            </w:r>
            <w:r>
              <w:rPr>
                <w:rFonts w:ascii="Times New Roman" w:hAnsi="Times New Roman" w:cs="Times New Roman" w:hint="eastAsia"/>
                <w:szCs w:val="21"/>
              </w:rPr>
              <w:t>河</w:t>
            </w:r>
            <w:r w:rsidRPr="00C60B98">
              <w:rPr>
                <w:rFonts w:ascii="Times New Roman" w:hAnsi="Times New Roman" w:cs="Times New Roman" w:hint="eastAsia"/>
                <w:szCs w:val="21"/>
              </w:rPr>
              <w:t>内打捞垃圾及漂浮物</w:t>
            </w:r>
            <w:r>
              <w:rPr>
                <w:rFonts w:ascii="Times New Roman" w:hAnsi="Times New Roman" w:cs="Times New Roman" w:hint="eastAsia"/>
                <w:szCs w:val="21"/>
              </w:rPr>
              <w:t>收集</w:t>
            </w:r>
            <w:r w:rsidRPr="00C60B98">
              <w:rPr>
                <w:rFonts w:ascii="Times New Roman" w:hAnsi="Times New Roman" w:cs="Times New Roman" w:hint="eastAsia"/>
                <w:szCs w:val="21"/>
              </w:rPr>
              <w:t>后</w:t>
            </w:r>
            <w:r>
              <w:rPr>
                <w:rFonts w:ascii="Times New Roman" w:hAnsi="Times New Roman" w:cs="Times New Roman" w:hint="eastAsia"/>
                <w:szCs w:val="21"/>
              </w:rPr>
              <w:t>同生活垃圾一并，由环卫部门统一</w:t>
            </w:r>
            <w:r w:rsidRPr="00C60B98">
              <w:rPr>
                <w:rFonts w:ascii="Times New Roman" w:hAnsi="Times New Roman" w:cs="Times New Roman" w:hint="eastAsia"/>
                <w:szCs w:val="21"/>
              </w:rPr>
              <w:t>清运；</w:t>
            </w:r>
          </w:p>
          <w:p w:rsidR="001F1DA9" w:rsidRPr="00863A63" w:rsidRDefault="00C60B98" w:rsidP="00C60B98">
            <w:pPr>
              <w:tabs>
                <w:tab w:val="left" w:pos="1021"/>
              </w:tabs>
              <w:adjustRightInd w:val="0"/>
              <w:snapToGrid w:val="0"/>
              <w:spacing w:line="260" w:lineRule="exact"/>
              <w:rPr>
                <w:rFonts w:ascii="Times New Roman" w:hAnsi="Times New Roman" w:cs="Times New Roman"/>
                <w:szCs w:val="21"/>
              </w:rPr>
            </w:pPr>
            <w:r w:rsidRPr="00C60B98">
              <w:rPr>
                <w:rFonts w:ascii="Times New Roman" w:hAnsi="Times New Roman" w:cs="Times New Roman" w:hint="eastAsia"/>
                <w:szCs w:val="21"/>
              </w:rPr>
              <w:t>②弃土、淤泥和沉淀池底泥运至</w:t>
            </w:r>
            <w:r>
              <w:rPr>
                <w:rFonts w:ascii="Times New Roman" w:hAnsi="Times New Roman" w:cs="Times New Roman" w:hint="eastAsia"/>
                <w:szCs w:val="21"/>
              </w:rPr>
              <w:t>淤泥干化堆场</w:t>
            </w:r>
            <w:r w:rsidRPr="00C60B98">
              <w:rPr>
                <w:rFonts w:ascii="Times New Roman" w:hAnsi="Times New Roman" w:cs="Times New Roman" w:hint="eastAsia"/>
                <w:szCs w:val="21"/>
              </w:rPr>
              <w:t>处置。</w:t>
            </w:r>
          </w:p>
        </w:tc>
        <w:tc>
          <w:tcPr>
            <w:tcW w:w="2693" w:type="dxa"/>
            <w:tcBorders>
              <w:top w:val="single" w:sz="4" w:space="0" w:color="auto"/>
              <w:left w:val="single" w:sz="4" w:space="0" w:color="auto"/>
              <w:bottom w:val="single" w:sz="4" w:space="0" w:color="auto"/>
              <w:right w:val="single" w:sz="4" w:space="0" w:color="auto"/>
            </w:tcBorders>
            <w:vAlign w:val="center"/>
          </w:tcPr>
          <w:p w:rsidR="00C60B98" w:rsidRPr="00C60B98" w:rsidRDefault="00C60B98" w:rsidP="00C60B98">
            <w:pPr>
              <w:tabs>
                <w:tab w:val="left" w:pos="1021"/>
              </w:tabs>
              <w:adjustRightInd w:val="0"/>
              <w:snapToGrid w:val="0"/>
              <w:spacing w:line="260" w:lineRule="exact"/>
              <w:jc w:val="center"/>
              <w:rPr>
                <w:rFonts w:ascii="Times New Roman" w:hAnsi="Times New Roman" w:cs="Times New Roman"/>
                <w:szCs w:val="21"/>
              </w:rPr>
            </w:pPr>
            <w:r w:rsidRPr="00C60B98">
              <w:rPr>
                <w:rFonts w:ascii="Times New Roman" w:hAnsi="Times New Roman" w:cs="Times New Roman" w:hint="eastAsia"/>
                <w:szCs w:val="21"/>
              </w:rPr>
              <w:t>《一般工业固体废物贮存</w:t>
            </w:r>
          </w:p>
          <w:p w:rsidR="001F1DA9" w:rsidRPr="00863A63" w:rsidRDefault="00C60B98" w:rsidP="00C60B98">
            <w:pPr>
              <w:tabs>
                <w:tab w:val="left" w:pos="1021"/>
              </w:tabs>
              <w:adjustRightInd w:val="0"/>
              <w:snapToGrid w:val="0"/>
              <w:spacing w:line="260" w:lineRule="exact"/>
              <w:jc w:val="center"/>
              <w:rPr>
                <w:rFonts w:ascii="Times New Roman" w:hAnsi="Times New Roman" w:cs="Times New Roman"/>
                <w:szCs w:val="21"/>
              </w:rPr>
            </w:pPr>
            <w:r w:rsidRPr="00C60B98">
              <w:rPr>
                <w:rFonts w:ascii="Times New Roman" w:hAnsi="Times New Roman" w:cs="Times New Roman" w:hint="eastAsia"/>
                <w:szCs w:val="21"/>
              </w:rPr>
              <w:t>和填埋污染控制标准》（</w:t>
            </w:r>
            <w:r w:rsidRPr="00C60B98">
              <w:rPr>
                <w:rFonts w:ascii="Times New Roman" w:hAnsi="Times New Roman" w:cs="Times New Roman" w:hint="eastAsia"/>
                <w:szCs w:val="21"/>
              </w:rPr>
              <w:t>GB</w:t>
            </w:r>
            <w:r>
              <w:rPr>
                <w:rFonts w:ascii="Times New Roman" w:hAnsi="Times New Roman" w:cs="Times New Roman"/>
                <w:szCs w:val="21"/>
              </w:rPr>
              <w:t xml:space="preserve"> </w:t>
            </w:r>
            <w:r w:rsidRPr="00C60B98">
              <w:rPr>
                <w:rFonts w:ascii="Times New Roman" w:hAnsi="Times New Roman" w:cs="Times New Roman" w:hint="eastAsia"/>
                <w:szCs w:val="21"/>
              </w:rPr>
              <w:t>18599-2020</w:t>
            </w:r>
            <w:r w:rsidRPr="00C60B98">
              <w:rPr>
                <w:rFonts w:ascii="Times New Roman" w:hAnsi="Times New Roman" w:cs="Times New Roman"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1F1DA9" w:rsidRPr="00863A63" w:rsidRDefault="00C60B98" w:rsidP="009651CB">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bottom w:val="single" w:sz="4" w:space="0" w:color="auto"/>
              <w:right w:val="single" w:sz="8" w:space="0" w:color="auto"/>
            </w:tcBorders>
            <w:vAlign w:val="center"/>
          </w:tcPr>
          <w:p w:rsidR="001F1DA9" w:rsidRPr="00863A63" w:rsidRDefault="00C60B98" w:rsidP="009651CB">
            <w:pPr>
              <w:tabs>
                <w:tab w:val="left" w:pos="1021"/>
              </w:tabs>
              <w:adjustRightInd w:val="0"/>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r w:rsidR="00070B27" w:rsidRPr="00863A63" w:rsidTr="0075376B">
        <w:trPr>
          <w:trHeight w:val="1134"/>
          <w:jc w:val="center"/>
        </w:trPr>
        <w:tc>
          <w:tcPr>
            <w:tcW w:w="1266" w:type="dxa"/>
            <w:tcBorders>
              <w:top w:val="single" w:sz="4" w:space="0" w:color="auto"/>
              <w:left w:val="single" w:sz="8" w:space="0" w:color="auto"/>
              <w:bottom w:val="single" w:sz="4" w:space="0" w:color="auto"/>
              <w:right w:val="single" w:sz="4" w:space="0" w:color="auto"/>
            </w:tcBorders>
            <w:vAlign w:val="center"/>
          </w:tcPr>
          <w:p w:rsidR="00070B27" w:rsidRPr="00863A63" w:rsidRDefault="00070B27" w:rsidP="00070B27">
            <w:pPr>
              <w:widowControl/>
              <w:jc w:val="center"/>
              <w:rPr>
                <w:rFonts w:ascii="Times New Roman" w:hAnsi="Times New Roman" w:cs="Times New Roman"/>
                <w:szCs w:val="21"/>
              </w:rPr>
            </w:pPr>
            <w:r w:rsidRPr="00863A63">
              <w:rPr>
                <w:rFonts w:ascii="Times New Roman" w:hAnsi="Times New Roman" w:cs="Times New Roman" w:hint="eastAsia"/>
                <w:szCs w:val="21"/>
              </w:rPr>
              <w:t>电磁环境</w:t>
            </w:r>
          </w:p>
        </w:tc>
        <w:tc>
          <w:tcPr>
            <w:tcW w:w="2977" w:type="dxa"/>
            <w:tcBorders>
              <w:top w:val="single" w:sz="4" w:space="0" w:color="auto"/>
              <w:left w:val="single" w:sz="4" w:space="0" w:color="auto"/>
              <w:bottom w:val="single" w:sz="4" w:space="0" w:color="auto"/>
              <w:right w:val="single" w:sz="4" w:space="0" w:color="auto"/>
            </w:tcBorders>
            <w:vAlign w:val="center"/>
          </w:tcPr>
          <w:p w:rsidR="00070B27" w:rsidRPr="00863A63" w:rsidRDefault="00C60B98" w:rsidP="00070B27">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rsidR="00070B27" w:rsidRPr="00863A63" w:rsidRDefault="00C60B98" w:rsidP="00070B27">
            <w:pPr>
              <w:tabs>
                <w:tab w:val="left" w:pos="1021"/>
              </w:tabs>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70B27" w:rsidRPr="00863A63" w:rsidRDefault="00C60B98" w:rsidP="00070B27">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bottom w:val="single" w:sz="4" w:space="0" w:color="auto"/>
              <w:right w:val="single" w:sz="8" w:space="0" w:color="auto"/>
            </w:tcBorders>
            <w:vAlign w:val="center"/>
          </w:tcPr>
          <w:p w:rsidR="00070B27" w:rsidRPr="00863A63" w:rsidRDefault="00C60B98" w:rsidP="00070B27">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r w:rsidR="00070B27" w:rsidRPr="00863A63" w:rsidTr="0075376B">
        <w:trPr>
          <w:trHeight w:val="1134"/>
          <w:jc w:val="center"/>
        </w:trPr>
        <w:tc>
          <w:tcPr>
            <w:tcW w:w="1266" w:type="dxa"/>
            <w:tcBorders>
              <w:top w:val="single" w:sz="4" w:space="0" w:color="auto"/>
              <w:left w:val="single" w:sz="8" w:space="0" w:color="auto"/>
              <w:bottom w:val="single" w:sz="4" w:space="0" w:color="auto"/>
              <w:right w:val="single" w:sz="4" w:space="0" w:color="auto"/>
            </w:tcBorders>
            <w:vAlign w:val="center"/>
          </w:tcPr>
          <w:p w:rsidR="00070B27" w:rsidRPr="00863A63" w:rsidRDefault="00070B27" w:rsidP="00070B27">
            <w:pPr>
              <w:widowControl/>
              <w:jc w:val="center"/>
              <w:rPr>
                <w:rFonts w:ascii="Times New Roman" w:hAnsi="Times New Roman" w:cs="Times New Roman"/>
                <w:szCs w:val="21"/>
              </w:rPr>
            </w:pPr>
            <w:r w:rsidRPr="00863A63">
              <w:rPr>
                <w:rFonts w:ascii="Times New Roman" w:hAnsi="Times New Roman" w:cs="Times New Roman" w:hint="eastAsia"/>
                <w:szCs w:val="21"/>
              </w:rPr>
              <w:t>环境风险</w:t>
            </w:r>
          </w:p>
        </w:tc>
        <w:tc>
          <w:tcPr>
            <w:tcW w:w="2977" w:type="dxa"/>
            <w:tcBorders>
              <w:top w:val="single" w:sz="4" w:space="0" w:color="auto"/>
              <w:left w:val="single" w:sz="4" w:space="0" w:color="auto"/>
              <w:bottom w:val="single" w:sz="4" w:space="0" w:color="auto"/>
              <w:right w:val="single" w:sz="4" w:space="0" w:color="auto"/>
            </w:tcBorders>
            <w:vAlign w:val="center"/>
          </w:tcPr>
          <w:p w:rsidR="00070B27" w:rsidRPr="00863A63" w:rsidRDefault="00C60B98" w:rsidP="00070B27">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rsidR="00070B27" w:rsidRPr="00863A63" w:rsidRDefault="00C60B98" w:rsidP="00070B27">
            <w:pPr>
              <w:tabs>
                <w:tab w:val="left" w:pos="1021"/>
              </w:tabs>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70B27" w:rsidRPr="00863A63" w:rsidRDefault="00C60B98" w:rsidP="00070B27">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bottom w:val="single" w:sz="4" w:space="0" w:color="auto"/>
              <w:right w:val="single" w:sz="8" w:space="0" w:color="auto"/>
            </w:tcBorders>
            <w:vAlign w:val="center"/>
          </w:tcPr>
          <w:p w:rsidR="00070B27" w:rsidRPr="00863A63" w:rsidRDefault="00C60B98" w:rsidP="00070B27">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r w:rsidR="00B62BFA" w:rsidRPr="00863A63" w:rsidTr="0075376B">
        <w:trPr>
          <w:trHeight w:val="1134"/>
          <w:jc w:val="center"/>
        </w:trPr>
        <w:tc>
          <w:tcPr>
            <w:tcW w:w="1266" w:type="dxa"/>
            <w:tcBorders>
              <w:top w:val="single" w:sz="4" w:space="0" w:color="auto"/>
              <w:left w:val="single" w:sz="8" w:space="0" w:color="auto"/>
              <w:bottom w:val="single" w:sz="4" w:space="0" w:color="auto"/>
              <w:right w:val="single" w:sz="4" w:space="0" w:color="auto"/>
            </w:tcBorders>
            <w:vAlign w:val="center"/>
          </w:tcPr>
          <w:p w:rsidR="00B62BFA" w:rsidRPr="00863A63" w:rsidRDefault="00B62BFA" w:rsidP="00E70BB4">
            <w:pPr>
              <w:widowControl/>
              <w:jc w:val="center"/>
              <w:rPr>
                <w:rFonts w:ascii="Times New Roman" w:hAnsi="Times New Roman" w:cs="Times New Roman"/>
                <w:szCs w:val="21"/>
              </w:rPr>
            </w:pPr>
            <w:r w:rsidRPr="00863A63">
              <w:rPr>
                <w:rFonts w:ascii="Times New Roman" w:hAnsi="Times New Roman" w:cs="Times New Roman" w:hint="eastAsia"/>
                <w:szCs w:val="21"/>
              </w:rPr>
              <w:t>环境监测</w:t>
            </w:r>
          </w:p>
        </w:tc>
        <w:tc>
          <w:tcPr>
            <w:tcW w:w="2977" w:type="dxa"/>
            <w:tcBorders>
              <w:top w:val="single" w:sz="4" w:space="0" w:color="auto"/>
              <w:left w:val="single" w:sz="4" w:space="0" w:color="auto"/>
              <w:bottom w:val="single" w:sz="4" w:space="0" w:color="auto"/>
              <w:right w:val="single" w:sz="4" w:space="0" w:color="auto"/>
            </w:tcBorders>
            <w:vAlign w:val="center"/>
          </w:tcPr>
          <w:p w:rsidR="00B62BFA" w:rsidRPr="00863A63" w:rsidRDefault="00C60B98" w:rsidP="009651CB">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rsidR="00B62BFA" w:rsidRPr="00863A63" w:rsidRDefault="00C60B98" w:rsidP="00753EEE">
            <w:pPr>
              <w:tabs>
                <w:tab w:val="left" w:pos="1021"/>
              </w:tabs>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B62BFA" w:rsidRPr="00863A63" w:rsidRDefault="00C60B98" w:rsidP="009651CB">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bottom w:val="single" w:sz="4" w:space="0" w:color="auto"/>
              <w:right w:val="single" w:sz="8" w:space="0" w:color="auto"/>
            </w:tcBorders>
            <w:vAlign w:val="center"/>
          </w:tcPr>
          <w:p w:rsidR="00B62BFA" w:rsidRPr="00863A63" w:rsidRDefault="00C60B98" w:rsidP="009651CB">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r w:rsidR="00070B27" w:rsidRPr="00863A63" w:rsidTr="0075376B">
        <w:trPr>
          <w:trHeight w:val="1134"/>
          <w:jc w:val="center"/>
        </w:trPr>
        <w:tc>
          <w:tcPr>
            <w:tcW w:w="1266" w:type="dxa"/>
            <w:tcBorders>
              <w:top w:val="single" w:sz="4" w:space="0" w:color="auto"/>
              <w:left w:val="single" w:sz="8" w:space="0" w:color="auto"/>
              <w:right w:val="single" w:sz="4" w:space="0" w:color="auto"/>
            </w:tcBorders>
            <w:vAlign w:val="center"/>
          </w:tcPr>
          <w:p w:rsidR="00070B27" w:rsidRPr="00863A63" w:rsidRDefault="00070B27" w:rsidP="00070B27">
            <w:pPr>
              <w:widowControl/>
              <w:jc w:val="center"/>
              <w:rPr>
                <w:rFonts w:ascii="Times New Roman" w:hAnsi="Times New Roman" w:cs="Times New Roman"/>
                <w:szCs w:val="21"/>
              </w:rPr>
            </w:pPr>
            <w:r w:rsidRPr="00863A63">
              <w:rPr>
                <w:rFonts w:ascii="Times New Roman" w:hAnsi="Times New Roman" w:cs="Times New Roman" w:hint="eastAsia"/>
                <w:szCs w:val="21"/>
              </w:rPr>
              <w:t>其他</w:t>
            </w:r>
          </w:p>
        </w:tc>
        <w:tc>
          <w:tcPr>
            <w:tcW w:w="2977" w:type="dxa"/>
            <w:tcBorders>
              <w:top w:val="single" w:sz="4" w:space="0" w:color="auto"/>
              <w:left w:val="single" w:sz="4" w:space="0" w:color="auto"/>
              <w:bottom w:val="single" w:sz="4" w:space="0" w:color="auto"/>
              <w:right w:val="single" w:sz="4" w:space="0" w:color="auto"/>
            </w:tcBorders>
            <w:vAlign w:val="center"/>
          </w:tcPr>
          <w:p w:rsidR="00070B27" w:rsidRPr="00863A63" w:rsidRDefault="00C60B98" w:rsidP="00070B27">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rsidR="00070B27" w:rsidRPr="00863A63" w:rsidRDefault="00C60B98" w:rsidP="00070B27">
            <w:pPr>
              <w:tabs>
                <w:tab w:val="left" w:pos="1021"/>
              </w:tabs>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70B27" w:rsidRPr="00863A63" w:rsidRDefault="00C60B98" w:rsidP="00070B27">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c>
          <w:tcPr>
            <w:tcW w:w="641" w:type="dxa"/>
            <w:tcBorders>
              <w:top w:val="single" w:sz="4" w:space="0" w:color="auto"/>
              <w:left w:val="single" w:sz="4" w:space="0" w:color="auto"/>
              <w:bottom w:val="single" w:sz="4" w:space="0" w:color="auto"/>
              <w:right w:val="single" w:sz="8" w:space="0" w:color="auto"/>
            </w:tcBorders>
            <w:vAlign w:val="center"/>
          </w:tcPr>
          <w:p w:rsidR="00070B27" w:rsidRPr="00863A63" w:rsidRDefault="00C60B98" w:rsidP="00070B27">
            <w:pPr>
              <w:snapToGrid w:val="0"/>
              <w:spacing w:line="260" w:lineRule="exact"/>
              <w:jc w:val="center"/>
              <w:rPr>
                <w:rFonts w:ascii="Times New Roman" w:hAnsi="Times New Roman" w:cs="Times New Roman"/>
                <w:szCs w:val="21"/>
              </w:rPr>
            </w:pPr>
            <w:r>
              <w:rPr>
                <w:rFonts w:ascii="Times New Roman" w:hAnsi="Times New Roman" w:cs="Times New Roman" w:hint="eastAsia"/>
                <w:szCs w:val="21"/>
              </w:rPr>
              <w:t>/</w:t>
            </w:r>
          </w:p>
        </w:tc>
      </w:tr>
    </w:tbl>
    <w:p w:rsidR="00460D63" w:rsidRPr="00F079D2" w:rsidRDefault="00C0426A" w:rsidP="00C02753">
      <w:pPr>
        <w:pStyle w:val="a4"/>
        <w:spacing w:before="0" w:beforeAutospacing="0" w:after="0" w:afterAutospacing="0"/>
        <w:jc w:val="center"/>
        <w:outlineLvl w:val="0"/>
        <w:rPr>
          <w:rFonts w:ascii="Times New Roman" w:eastAsia="黑体" w:hAnsi="Times New Roman" w:cs="Times New Roman"/>
          <w:snapToGrid w:val="0"/>
          <w:kern w:val="0"/>
          <w:sz w:val="30"/>
          <w:szCs w:val="30"/>
        </w:rPr>
      </w:pPr>
      <w:r w:rsidRPr="00F079D2">
        <w:rPr>
          <w:rFonts w:ascii="Times New Roman" w:hAnsi="Times New Roman" w:cs="Times New Roman"/>
          <w:snapToGrid w:val="0"/>
          <w:kern w:val="0"/>
          <w:szCs w:val="20"/>
        </w:rPr>
        <w:br w:type="page"/>
      </w:r>
      <w:r w:rsidR="00460D63">
        <w:rPr>
          <w:rFonts w:ascii="Times New Roman" w:eastAsia="黑体" w:hAnsi="Times New Roman" w:cs="Times New Roman" w:hint="eastAsia"/>
          <w:snapToGrid w:val="0"/>
          <w:sz w:val="30"/>
          <w:szCs w:val="30"/>
        </w:rPr>
        <w:lastRenderedPageBreak/>
        <w:t>七</w:t>
      </w:r>
      <w:r w:rsidRPr="00F079D2">
        <w:rPr>
          <w:rFonts w:ascii="Times New Roman" w:eastAsia="黑体" w:hAnsi="Times New Roman" w:cs="Times New Roman"/>
          <w:snapToGrid w:val="0"/>
          <w:sz w:val="30"/>
          <w:szCs w:val="30"/>
        </w:rPr>
        <w:t>、结论</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522"/>
      </w:tblGrid>
      <w:tr w:rsidR="00460D63" w:rsidRPr="009E46B6" w:rsidTr="003F525D">
        <w:trPr>
          <w:trHeight w:val="12970"/>
          <w:jc w:val="center"/>
        </w:trPr>
        <w:tc>
          <w:tcPr>
            <w:tcW w:w="8268" w:type="dxa"/>
            <w:tcBorders>
              <w:top w:val="single" w:sz="4" w:space="0" w:color="auto"/>
              <w:left w:val="single" w:sz="4" w:space="0" w:color="auto"/>
              <w:bottom w:val="single" w:sz="4" w:space="0" w:color="auto"/>
              <w:right w:val="single" w:sz="8" w:space="0" w:color="auto"/>
            </w:tcBorders>
          </w:tcPr>
          <w:p w:rsidR="00863A63" w:rsidRPr="001C24CF" w:rsidRDefault="00C60B98" w:rsidP="003F525D">
            <w:pPr>
              <w:spacing w:line="360" w:lineRule="auto"/>
              <w:ind w:firstLineChars="200" w:firstLine="472"/>
              <w:rPr>
                <w:rFonts w:ascii="Times New Roman" w:hAnsi="Times New Roman" w:cs="Times New Roman"/>
                <w:spacing w:val="-2"/>
                <w:sz w:val="24"/>
                <w:szCs w:val="24"/>
              </w:rPr>
            </w:pPr>
            <w:r w:rsidRPr="001C24CF">
              <w:rPr>
                <w:rFonts w:ascii="Times New Roman" w:hAnsi="Times New Roman" w:cs="Times New Roman" w:hint="eastAsia"/>
                <w:spacing w:val="-2"/>
                <w:sz w:val="24"/>
                <w:szCs w:val="24"/>
              </w:rPr>
              <w:t>本项目片区雨污分流及河道清淤改造项目，以截污、河道清淤为主题，对城区水体生态系统进行综合治理，能够改善城市生态环境、美化生活环境，符合国家产业政策。项目施工期对环境产生的影响主要表现为施工扬尘、噪声和对附近敏感点的影响。只要完全落实本报告提出的环境保护措施，本项目产生的污染物可实现达标排放，对生态环境的影响将会减</w:t>
            </w:r>
            <w:r w:rsidRPr="00C00604">
              <w:rPr>
                <w:rFonts w:ascii="Times New Roman" w:hAnsi="Times New Roman" w:cs="Times New Roman" w:hint="eastAsia"/>
                <w:spacing w:val="-2"/>
                <w:sz w:val="24"/>
                <w:szCs w:val="24"/>
              </w:rPr>
              <w:t>小到最低，</w:t>
            </w:r>
            <w:r w:rsidR="00C00604" w:rsidRPr="00C00604">
              <w:rPr>
                <w:rFonts w:ascii="Times New Roman" w:hAnsi="Times New Roman" w:cs="Times New Roman" w:hint="eastAsia"/>
                <w:spacing w:val="-2"/>
                <w:sz w:val="24"/>
                <w:szCs w:val="24"/>
              </w:rPr>
              <w:t>建成后</w:t>
            </w:r>
            <w:r w:rsidRPr="00C00604">
              <w:rPr>
                <w:rFonts w:ascii="Times New Roman" w:hAnsi="Times New Roman" w:cs="Times New Roman" w:hint="eastAsia"/>
                <w:spacing w:val="-2"/>
                <w:sz w:val="24"/>
                <w:szCs w:val="24"/>
              </w:rPr>
              <w:t>将会产生明显的环境效益和社会效益。另外，截污、河道清淤等工程</w:t>
            </w:r>
            <w:r w:rsidRPr="001C24CF">
              <w:rPr>
                <w:rFonts w:ascii="Times New Roman" w:hAnsi="Times New Roman" w:cs="Times New Roman" w:hint="eastAsia"/>
                <w:spacing w:val="-2"/>
                <w:sz w:val="24"/>
                <w:szCs w:val="24"/>
              </w:rPr>
              <w:t>施工结束后，区域水生态环境将得到有效改善。因此，从环保角度分析，本项目在建设是可行的、必要的。</w:t>
            </w:r>
          </w:p>
        </w:tc>
      </w:tr>
    </w:tbl>
    <w:p w:rsidR="00C0426A" w:rsidRPr="00460D63" w:rsidRDefault="00C0426A" w:rsidP="00C02753">
      <w:pPr>
        <w:pStyle w:val="a4"/>
        <w:spacing w:before="0" w:beforeAutospacing="0" w:after="0" w:afterAutospacing="0" w:line="60" w:lineRule="auto"/>
        <w:jc w:val="both"/>
        <w:outlineLvl w:val="0"/>
        <w:rPr>
          <w:rFonts w:ascii="Times New Roman" w:eastAsia="黑体" w:hAnsi="Times New Roman" w:cs="Times New Roman"/>
          <w:snapToGrid w:val="0"/>
          <w:kern w:val="0"/>
          <w:sz w:val="10"/>
          <w:szCs w:val="10"/>
        </w:rPr>
      </w:pPr>
    </w:p>
    <w:sectPr w:rsidR="00C0426A" w:rsidRPr="00460D63" w:rsidSect="009F21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1A0" w:rsidRDefault="005F01A0" w:rsidP="00AE7592">
      <w:r>
        <w:separator/>
      </w:r>
    </w:p>
  </w:endnote>
  <w:endnote w:type="continuationSeparator" w:id="0">
    <w:p w:rsidR="005F01A0" w:rsidRDefault="005F01A0" w:rsidP="00AE7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ebdings"/>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D0" w:rsidRDefault="001860D0">
    <w:pPr>
      <w:pStyle w:val="a9"/>
      <w:jc w:val="center"/>
    </w:pPr>
  </w:p>
  <w:p w:rsidR="001860D0" w:rsidRDefault="001860D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145549"/>
      <w:docPartObj>
        <w:docPartGallery w:val="Page Numbers (Bottom of Page)"/>
        <w:docPartUnique/>
      </w:docPartObj>
    </w:sdtPr>
    <w:sdtEndPr>
      <w:rPr>
        <w:rFonts w:ascii="Times New Roman" w:hAnsi="Times New Roman" w:cs="Times New Roman"/>
        <w:sz w:val="21"/>
        <w:szCs w:val="21"/>
      </w:rPr>
    </w:sdtEndPr>
    <w:sdtContent>
      <w:p w:rsidR="001860D0" w:rsidRPr="00AE7592" w:rsidRDefault="004065C5">
        <w:pPr>
          <w:pStyle w:val="a9"/>
          <w:jc w:val="center"/>
          <w:rPr>
            <w:rFonts w:ascii="Times New Roman" w:hAnsi="Times New Roman" w:cs="Times New Roman"/>
            <w:sz w:val="21"/>
            <w:szCs w:val="21"/>
          </w:rPr>
        </w:pPr>
        <w:r w:rsidRPr="00AE7592">
          <w:rPr>
            <w:rFonts w:ascii="Times New Roman" w:hAnsi="Times New Roman" w:cs="Times New Roman"/>
            <w:sz w:val="21"/>
            <w:szCs w:val="21"/>
          </w:rPr>
          <w:fldChar w:fldCharType="begin"/>
        </w:r>
        <w:r w:rsidR="001860D0" w:rsidRPr="00AE7592">
          <w:rPr>
            <w:rFonts w:ascii="Times New Roman" w:hAnsi="Times New Roman" w:cs="Times New Roman"/>
            <w:sz w:val="21"/>
            <w:szCs w:val="21"/>
          </w:rPr>
          <w:instrText>PAGE   \* MERGEFORMAT</w:instrText>
        </w:r>
        <w:r w:rsidRPr="00AE7592">
          <w:rPr>
            <w:rFonts w:ascii="Times New Roman" w:hAnsi="Times New Roman" w:cs="Times New Roman"/>
            <w:sz w:val="21"/>
            <w:szCs w:val="21"/>
          </w:rPr>
          <w:fldChar w:fldCharType="separate"/>
        </w:r>
        <w:r w:rsidR="00B75895" w:rsidRPr="00B75895">
          <w:rPr>
            <w:rFonts w:ascii="Times New Roman" w:hAnsi="Times New Roman" w:cs="Times New Roman"/>
            <w:noProof/>
            <w:sz w:val="21"/>
            <w:szCs w:val="21"/>
            <w:lang w:val="zh-CN"/>
          </w:rPr>
          <w:t>1</w:t>
        </w:r>
        <w:r w:rsidRPr="00AE7592">
          <w:rPr>
            <w:rFonts w:ascii="Times New Roman" w:hAnsi="Times New Roman" w:cs="Times New Roman"/>
            <w:sz w:val="21"/>
            <w:szCs w:val="21"/>
          </w:rPr>
          <w:fldChar w:fldCharType="end"/>
        </w:r>
      </w:p>
    </w:sdtContent>
  </w:sdt>
  <w:p w:rsidR="001860D0" w:rsidRDefault="001860D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1A0" w:rsidRDefault="005F01A0" w:rsidP="00AE7592">
      <w:r>
        <w:separator/>
      </w:r>
    </w:p>
  </w:footnote>
  <w:footnote w:type="continuationSeparator" w:id="0">
    <w:p w:rsidR="005F01A0" w:rsidRDefault="005F01A0" w:rsidP="00AE7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D0" w:rsidRDefault="001860D0" w:rsidP="00EA292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5065"/>
    <w:multiLevelType w:val="hybridMultilevel"/>
    <w:tmpl w:val="F712128E"/>
    <w:lvl w:ilvl="0" w:tplc="1A5A5A4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F49664A"/>
    <w:multiLevelType w:val="multilevel"/>
    <w:tmpl w:val="1F49664A"/>
    <w:lvl w:ilvl="0">
      <w:start w:val="1"/>
      <w:numFmt w:val="decimal"/>
      <w:suff w:val="space"/>
      <w:lvlText w:val="表%1 "/>
      <w:lvlJc w:val="center"/>
      <w:pPr>
        <w:ind w:left="420" w:hanging="132"/>
      </w:pPr>
      <w:rPr>
        <w:rFonts w:ascii="Times New Roman" w:eastAsia="宋体"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765BA39"/>
    <w:multiLevelType w:val="singleLevel"/>
    <w:tmpl w:val="2765BA39"/>
    <w:lvl w:ilvl="0">
      <w:start w:val="2"/>
      <w:numFmt w:val="decimal"/>
      <w:pStyle w:val="a"/>
      <w:suff w:val="nothing"/>
      <w:lvlText w:val="（%1）"/>
      <w:lvlJc w:val="left"/>
    </w:lvl>
  </w:abstractNum>
  <w:abstractNum w:abstractNumId="3">
    <w:nsid w:val="60310D7C"/>
    <w:multiLevelType w:val="singleLevel"/>
    <w:tmpl w:val="60310D7C"/>
    <w:lvl w:ilvl="0">
      <w:start w:val="1"/>
      <w:numFmt w:val="decimal"/>
      <w:suff w:val="nothing"/>
      <w:lvlText w:val="%1、"/>
      <w:lvlJc w:val="left"/>
    </w:lvl>
  </w:abstractNum>
  <w:abstractNum w:abstractNumId="4">
    <w:nsid w:val="614B5793"/>
    <w:multiLevelType w:val="hybridMultilevel"/>
    <w:tmpl w:val="866A1E80"/>
    <w:lvl w:ilvl="0" w:tplc="169848D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1FE8D35"/>
    <w:multiLevelType w:val="singleLevel"/>
    <w:tmpl w:val="61FE8D35"/>
    <w:lvl w:ilvl="0">
      <w:start w:val="1"/>
      <w:numFmt w:val="decimal"/>
      <w:suff w:val="nothing"/>
      <w:lvlText w:val="%1、"/>
      <w:lvlJc w:val="left"/>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426A"/>
    <w:rsid w:val="00000827"/>
    <w:rsid w:val="00003FCC"/>
    <w:rsid w:val="000071BB"/>
    <w:rsid w:val="00007EED"/>
    <w:rsid w:val="0001264F"/>
    <w:rsid w:val="00016C08"/>
    <w:rsid w:val="00017F89"/>
    <w:rsid w:val="00021893"/>
    <w:rsid w:val="00022681"/>
    <w:rsid w:val="000229B5"/>
    <w:rsid w:val="000248A7"/>
    <w:rsid w:val="000254D8"/>
    <w:rsid w:val="00031C40"/>
    <w:rsid w:val="00036F18"/>
    <w:rsid w:val="00040DD3"/>
    <w:rsid w:val="00043CB6"/>
    <w:rsid w:val="00046635"/>
    <w:rsid w:val="000536F4"/>
    <w:rsid w:val="00060A88"/>
    <w:rsid w:val="00061174"/>
    <w:rsid w:val="00061226"/>
    <w:rsid w:val="00063E3E"/>
    <w:rsid w:val="000671F5"/>
    <w:rsid w:val="00070B27"/>
    <w:rsid w:val="00073EC0"/>
    <w:rsid w:val="00074AC2"/>
    <w:rsid w:val="00074F9E"/>
    <w:rsid w:val="000822DB"/>
    <w:rsid w:val="00082BB1"/>
    <w:rsid w:val="00085CB6"/>
    <w:rsid w:val="0008703E"/>
    <w:rsid w:val="00090605"/>
    <w:rsid w:val="000907F0"/>
    <w:rsid w:val="000908A7"/>
    <w:rsid w:val="000970A8"/>
    <w:rsid w:val="0009768B"/>
    <w:rsid w:val="000A560C"/>
    <w:rsid w:val="000A691E"/>
    <w:rsid w:val="000A7126"/>
    <w:rsid w:val="000A7670"/>
    <w:rsid w:val="000B1EC8"/>
    <w:rsid w:val="000B1F37"/>
    <w:rsid w:val="000B3644"/>
    <w:rsid w:val="000B78EF"/>
    <w:rsid w:val="000B7E5C"/>
    <w:rsid w:val="000C0574"/>
    <w:rsid w:val="000C17C2"/>
    <w:rsid w:val="000D03D8"/>
    <w:rsid w:val="000D0A98"/>
    <w:rsid w:val="000D11FB"/>
    <w:rsid w:val="000D405F"/>
    <w:rsid w:val="000D520C"/>
    <w:rsid w:val="000E140A"/>
    <w:rsid w:val="000E3DE3"/>
    <w:rsid w:val="000F2924"/>
    <w:rsid w:val="000F2A3C"/>
    <w:rsid w:val="000F5CBB"/>
    <w:rsid w:val="00101AEC"/>
    <w:rsid w:val="001071B2"/>
    <w:rsid w:val="0011111A"/>
    <w:rsid w:val="00113030"/>
    <w:rsid w:val="00114862"/>
    <w:rsid w:val="001202A8"/>
    <w:rsid w:val="00120A47"/>
    <w:rsid w:val="001240F1"/>
    <w:rsid w:val="00124187"/>
    <w:rsid w:val="00125929"/>
    <w:rsid w:val="001269A3"/>
    <w:rsid w:val="00126E90"/>
    <w:rsid w:val="0013161B"/>
    <w:rsid w:val="00135BBF"/>
    <w:rsid w:val="00137AFA"/>
    <w:rsid w:val="00142FCF"/>
    <w:rsid w:val="00143DA1"/>
    <w:rsid w:val="00144A76"/>
    <w:rsid w:val="001450DA"/>
    <w:rsid w:val="00147ED2"/>
    <w:rsid w:val="00152BFE"/>
    <w:rsid w:val="001561BC"/>
    <w:rsid w:val="00162B8D"/>
    <w:rsid w:val="00162C4C"/>
    <w:rsid w:val="00163563"/>
    <w:rsid w:val="00171BD5"/>
    <w:rsid w:val="00172045"/>
    <w:rsid w:val="0017611A"/>
    <w:rsid w:val="00177AD2"/>
    <w:rsid w:val="00177D1C"/>
    <w:rsid w:val="00177F06"/>
    <w:rsid w:val="001843CC"/>
    <w:rsid w:val="001860D0"/>
    <w:rsid w:val="00193295"/>
    <w:rsid w:val="00195E97"/>
    <w:rsid w:val="001966C6"/>
    <w:rsid w:val="00196C53"/>
    <w:rsid w:val="00196E2F"/>
    <w:rsid w:val="001978F4"/>
    <w:rsid w:val="00197FE6"/>
    <w:rsid w:val="001A2D88"/>
    <w:rsid w:val="001A3C7B"/>
    <w:rsid w:val="001A703F"/>
    <w:rsid w:val="001C007F"/>
    <w:rsid w:val="001C0415"/>
    <w:rsid w:val="001C1313"/>
    <w:rsid w:val="001C140D"/>
    <w:rsid w:val="001C24CF"/>
    <w:rsid w:val="001C2F84"/>
    <w:rsid w:val="001C3BEA"/>
    <w:rsid w:val="001C3CC4"/>
    <w:rsid w:val="001C4A55"/>
    <w:rsid w:val="001C618E"/>
    <w:rsid w:val="001C6B93"/>
    <w:rsid w:val="001C72B2"/>
    <w:rsid w:val="001D2B41"/>
    <w:rsid w:val="001D6250"/>
    <w:rsid w:val="001D68F7"/>
    <w:rsid w:val="001D7A4C"/>
    <w:rsid w:val="001E4A77"/>
    <w:rsid w:val="001E6F0F"/>
    <w:rsid w:val="001F1DA9"/>
    <w:rsid w:val="001F7BB5"/>
    <w:rsid w:val="001F7DBA"/>
    <w:rsid w:val="001F7F56"/>
    <w:rsid w:val="0020026A"/>
    <w:rsid w:val="00200AA1"/>
    <w:rsid w:val="00202907"/>
    <w:rsid w:val="00204669"/>
    <w:rsid w:val="00205158"/>
    <w:rsid w:val="00211800"/>
    <w:rsid w:val="00211E28"/>
    <w:rsid w:val="00214702"/>
    <w:rsid w:val="002151D2"/>
    <w:rsid w:val="0021614E"/>
    <w:rsid w:val="00220BC1"/>
    <w:rsid w:val="00221BC3"/>
    <w:rsid w:val="002220B9"/>
    <w:rsid w:val="0022305F"/>
    <w:rsid w:val="00223094"/>
    <w:rsid w:val="00224E18"/>
    <w:rsid w:val="00225C71"/>
    <w:rsid w:val="00230451"/>
    <w:rsid w:val="00231329"/>
    <w:rsid w:val="00233AD6"/>
    <w:rsid w:val="00235D9E"/>
    <w:rsid w:val="00235DA5"/>
    <w:rsid w:val="00237104"/>
    <w:rsid w:val="002377CE"/>
    <w:rsid w:val="00237F08"/>
    <w:rsid w:val="00237F57"/>
    <w:rsid w:val="00242F08"/>
    <w:rsid w:val="00243304"/>
    <w:rsid w:val="00244BEF"/>
    <w:rsid w:val="00246F99"/>
    <w:rsid w:val="00250CC9"/>
    <w:rsid w:val="0025120B"/>
    <w:rsid w:val="002560DF"/>
    <w:rsid w:val="00256CCC"/>
    <w:rsid w:val="00257A0D"/>
    <w:rsid w:val="002603BC"/>
    <w:rsid w:val="002614BD"/>
    <w:rsid w:val="00263273"/>
    <w:rsid w:val="00263EAA"/>
    <w:rsid w:val="00265ACA"/>
    <w:rsid w:val="002669EA"/>
    <w:rsid w:val="0026729D"/>
    <w:rsid w:val="00267894"/>
    <w:rsid w:val="002710CB"/>
    <w:rsid w:val="002712AA"/>
    <w:rsid w:val="00271990"/>
    <w:rsid w:val="0027236F"/>
    <w:rsid w:val="002726E2"/>
    <w:rsid w:val="00273579"/>
    <w:rsid w:val="002737B3"/>
    <w:rsid w:val="002741C8"/>
    <w:rsid w:val="00275843"/>
    <w:rsid w:val="002769E2"/>
    <w:rsid w:val="00286501"/>
    <w:rsid w:val="002871FD"/>
    <w:rsid w:val="00287EC8"/>
    <w:rsid w:val="00291FAE"/>
    <w:rsid w:val="002922A1"/>
    <w:rsid w:val="00295BEA"/>
    <w:rsid w:val="002A0363"/>
    <w:rsid w:val="002A4DC0"/>
    <w:rsid w:val="002A6A4A"/>
    <w:rsid w:val="002A7A14"/>
    <w:rsid w:val="002A7B7C"/>
    <w:rsid w:val="002A7F0C"/>
    <w:rsid w:val="002B243A"/>
    <w:rsid w:val="002B7CAB"/>
    <w:rsid w:val="002C00CB"/>
    <w:rsid w:val="002C3925"/>
    <w:rsid w:val="002C4B7A"/>
    <w:rsid w:val="002C65BA"/>
    <w:rsid w:val="002D0B60"/>
    <w:rsid w:val="002D2D48"/>
    <w:rsid w:val="002D4652"/>
    <w:rsid w:val="002D621F"/>
    <w:rsid w:val="002E352C"/>
    <w:rsid w:val="002E4F5F"/>
    <w:rsid w:val="002F0028"/>
    <w:rsid w:val="002F07DF"/>
    <w:rsid w:val="002F0ABE"/>
    <w:rsid w:val="002F0C3A"/>
    <w:rsid w:val="002F1644"/>
    <w:rsid w:val="002F2B41"/>
    <w:rsid w:val="003024FC"/>
    <w:rsid w:val="00304032"/>
    <w:rsid w:val="003047A3"/>
    <w:rsid w:val="003064C5"/>
    <w:rsid w:val="00310AD8"/>
    <w:rsid w:val="00310E11"/>
    <w:rsid w:val="00315F9A"/>
    <w:rsid w:val="00317930"/>
    <w:rsid w:val="00317ED2"/>
    <w:rsid w:val="003203E2"/>
    <w:rsid w:val="0032083A"/>
    <w:rsid w:val="00321F6B"/>
    <w:rsid w:val="00324E91"/>
    <w:rsid w:val="00326107"/>
    <w:rsid w:val="00326EF4"/>
    <w:rsid w:val="0032767C"/>
    <w:rsid w:val="0033037D"/>
    <w:rsid w:val="0033421B"/>
    <w:rsid w:val="003346B8"/>
    <w:rsid w:val="00340211"/>
    <w:rsid w:val="00341E08"/>
    <w:rsid w:val="00343D26"/>
    <w:rsid w:val="00344B3F"/>
    <w:rsid w:val="00347B4E"/>
    <w:rsid w:val="00347FE0"/>
    <w:rsid w:val="00350036"/>
    <w:rsid w:val="0035037C"/>
    <w:rsid w:val="00350DB2"/>
    <w:rsid w:val="0035215B"/>
    <w:rsid w:val="00352616"/>
    <w:rsid w:val="00356DDF"/>
    <w:rsid w:val="003600F7"/>
    <w:rsid w:val="00362187"/>
    <w:rsid w:val="00362CD0"/>
    <w:rsid w:val="00365968"/>
    <w:rsid w:val="00371AB2"/>
    <w:rsid w:val="00372F28"/>
    <w:rsid w:val="00374C74"/>
    <w:rsid w:val="003817C1"/>
    <w:rsid w:val="0038254D"/>
    <w:rsid w:val="0038259C"/>
    <w:rsid w:val="00385A2D"/>
    <w:rsid w:val="00385EE4"/>
    <w:rsid w:val="00386011"/>
    <w:rsid w:val="00386169"/>
    <w:rsid w:val="00386892"/>
    <w:rsid w:val="0039632D"/>
    <w:rsid w:val="00396E88"/>
    <w:rsid w:val="0039727C"/>
    <w:rsid w:val="003A183B"/>
    <w:rsid w:val="003A6082"/>
    <w:rsid w:val="003A65D0"/>
    <w:rsid w:val="003A7FC7"/>
    <w:rsid w:val="003B312D"/>
    <w:rsid w:val="003B53DE"/>
    <w:rsid w:val="003B5549"/>
    <w:rsid w:val="003B58AA"/>
    <w:rsid w:val="003B5AD1"/>
    <w:rsid w:val="003B5EF9"/>
    <w:rsid w:val="003B6A9F"/>
    <w:rsid w:val="003C3C4C"/>
    <w:rsid w:val="003C3CC8"/>
    <w:rsid w:val="003C5700"/>
    <w:rsid w:val="003D0197"/>
    <w:rsid w:val="003D09B0"/>
    <w:rsid w:val="003D16ED"/>
    <w:rsid w:val="003D1E04"/>
    <w:rsid w:val="003D2861"/>
    <w:rsid w:val="003D3382"/>
    <w:rsid w:val="003D572A"/>
    <w:rsid w:val="003D5AA9"/>
    <w:rsid w:val="003D7A57"/>
    <w:rsid w:val="003E04CD"/>
    <w:rsid w:val="003E30FE"/>
    <w:rsid w:val="003E505A"/>
    <w:rsid w:val="003E6369"/>
    <w:rsid w:val="003E65C2"/>
    <w:rsid w:val="003F4209"/>
    <w:rsid w:val="003F525D"/>
    <w:rsid w:val="003F53CA"/>
    <w:rsid w:val="003F5710"/>
    <w:rsid w:val="003F6CEF"/>
    <w:rsid w:val="003F7E1F"/>
    <w:rsid w:val="004008D0"/>
    <w:rsid w:val="00400A69"/>
    <w:rsid w:val="00402F84"/>
    <w:rsid w:val="0040610D"/>
    <w:rsid w:val="004065C5"/>
    <w:rsid w:val="00406810"/>
    <w:rsid w:val="00407471"/>
    <w:rsid w:val="0040798C"/>
    <w:rsid w:val="00407DB0"/>
    <w:rsid w:val="004133CE"/>
    <w:rsid w:val="00416DE9"/>
    <w:rsid w:val="00420C60"/>
    <w:rsid w:val="00421535"/>
    <w:rsid w:val="004278AE"/>
    <w:rsid w:val="00427D08"/>
    <w:rsid w:val="00427D8C"/>
    <w:rsid w:val="00427E18"/>
    <w:rsid w:val="00430F6D"/>
    <w:rsid w:val="00432861"/>
    <w:rsid w:val="00436A5D"/>
    <w:rsid w:val="00437EEF"/>
    <w:rsid w:val="004412B1"/>
    <w:rsid w:val="00442E46"/>
    <w:rsid w:val="004447A3"/>
    <w:rsid w:val="00444875"/>
    <w:rsid w:val="00446DAC"/>
    <w:rsid w:val="00447FBF"/>
    <w:rsid w:val="00450D09"/>
    <w:rsid w:val="00450D4D"/>
    <w:rsid w:val="004531F7"/>
    <w:rsid w:val="00460D63"/>
    <w:rsid w:val="004610E0"/>
    <w:rsid w:val="00462590"/>
    <w:rsid w:val="004661E5"/>
    <w:rsid w:val="004662BE"/>
    <w:rsid w:val="00474813"/>
    <w:rsid w:val="00474B19"/>
    <w:rsid w:val="00480D79"/>
    <w:rsid w:val="00481CB1"/>
    <w:rsid w:val="00483F93"/>
    <w:rsid w:val="00484F04"/>
    <w:rsid w:val="004906D9"/>
    <w:rsid w:val="00491727"/>
    <w:rsid w:val="00491F4E"/>
    <w:rsid w:val="00494FB0"/>
    <w:rsid w:val="00495242"/>
    <w:rsid w:val="00495563"/>
    <w:rsid w:val="004A1367"/>
    <w:rsid w:val="004A2C31"/>
    <w:rsid w:val="004A2EDC"/>
    <w:rsid w:val="004A39D6"/>
    <w:rsid w:val="004A5653"/>
    <w:rsid w:val="004B351E"/>
    <w:rsid w:val="004B50A9"/>
    <w:rsid w:val="004B57DF"/>
    <w:rsid w:val="004B5B15"/>
    <w:rsid w:val="004B7514"/>
    <w:rsid w:val="004C1BE3"/>
    <w:rsid w:val="004C7608"/>
    <w:rsid w:val="004D0367"/>
    <w:rsid w:val="004D42CC"/>
    <w:rsid w:val="004D579E"/>
    <w:rsid w:val="004E107E"/>
    <w:rsid w:val="004E5E21"/>
    <w:rsid w:val="004E6709"/>
    <w:rsid w:val="004E6F21"/>
    <w:rsid w:val="004F08A7"/>
    <w:rsid w:val="004F0B56"/>
    <w:rsid w:val="004F392D"/>
    <w:rsid w:val="004F4DFE"/>
    <w:rsid w:val="004F5246"/>
    <w:rsid w:val="004F626C"/>
    <w:rsid w:val="00504F1C"/>
    <w:rsid w:val="00505901"/>
    <w:rsid w:val="005060D9"/>
    <w:rsid w:val="00513D6F"/>
    <w:rsid w:val="00514D9E"/>
    <w:rsid w:val="005159DA"/>
    <w:rsid w:val="00516953"/>
    <w:rsid w:val="00517EF9"/>
    <w:rsid w:val="00530B8E"/>
    <w:rsid w:val="00530DA3"/>
    <w:rsid w:val="00532100"/>
    <w:rsid w:val="005338B9"/>
    <w:rsid w:val="00534AB8"/>
    <w:rsid w:val="00536B06"/>
    <w:rsid w:val="0053779A"/>
    <w:rsid w:val="005411C0"/>
    <w:rsid w:val="00541E43"/>
    <w:rsid w:val="00543A7C"/>
    <w:rsid w:val="00545B6E"/>
    <w:rsid w:val="005463A0"/>
    <w:rsid w:val="00546767"/>
    <w:rsid w:val="00550878"/>
    <w:rsid w:val="00551085"/>
    <w:rsid w:val="005511C6"/>
    <w:rsid w:val="00552416"/>
    <w:rsid w:val="0056040A"/>
    <w:rsid w:val="0056452E"/>
    <w:rsid w:val="00566621"/>
    <w:rsid w:val="00566C2E"/>
    <w:rsid w:val="005718E3"/>
    <w:rsid w:val="00571A11"/>
    <w:rsid w:val="00571D26"/>
    <w:rsid w:val="0057317F"/>
    <w:rsid w:val="005850B1"/>
    <w:rsid w:val="00587A91"/>
    <w:rsid w:val="0059118F"/>
    <w:rsid w:val="00591645"/>
    <w:rsid w:val="00591DAA"/>
    <w:rsid w:val="00592847"/>
    <w:rsid w:val="00593162"/>
    <w:rsid w:val="005943D1"/>
    <w:rsid w:val="005952B6"/>
    <w:rsid w:val="00595A15"/>
    <w:rsid w:val="00595CF5"/>
    <w:rsid w:val="00597618"/>
    <w:rsid w:val="005A033B"/>
    <w:rsid w:val="005A038D"/>
    <w:rsid w:val="005A1169"/>
    <w:rsid w:val="005A2037"/>
    <w:rsid w:val="005A2105"/>
    <w:rsid w:val="005A45DD"/>
    <w:rsid w:val="005A510A"/>
    <w:rsid w:val="005B0CC6"/>
    <w:rsid w:val="005B2980"/>
    <w:rsid w:val="005B3D7D"/>
    <w:rsid w:val="005B4F90"/>
    <w:rsid w:val="005B50C8"/>
    <w:rsid w:val="005C39DA"/>
    <w:rsid w:val="005C4934"/>
    <w:rsid w:val="005C4CCE"/>
    <w:rsid w:val="005C76CD"/>
    <w:rsid w:val="005D14B1"/>
    <w:rsid w:val="005D32CF"/>
    <w:rsid w:val="005D493B"/>
    <w:rsid w:val="005D4E96"/>
    <w:rsid w:val="005D5128"/>
    <w:rsid w:val="005E2011"/>
    <w:rsid w:val="005E4C2E"/>
    <w:rsid w:val="005E5366"/>
    <w:rsid w:val="005E5826"/>
    <w:rsid w:val="005E7DC1"/>
    <w:rsid w:val="005F01A0"/>
    <w:rsid w:val="005F1F7B"/>
    <w:rsid w:val="005F77A7"/>
    <w:rsid w:val="0060000F"/>
    <w:rsid w:val="00600CAF"/>
    <w:rsid w:val="00603110"/>
    <w:rsid w:val="006077E0"/>
    <w:rsid w:val="00611C47"/>
    <w:rsid w:val="006146AC"/>
    <w:rsid w:val="006147FE"/>
    <w:rsid w:val="00614C2C"/>
    <w:rsid w:val="006236F1"/>
    <w:rsid w:val="00623F12"/>
    <w:rsid w:val="00625A38"/>
    <w:rsid w:val="0062776C"/>
    <w:rsid w:val="00632568"/>
    <w:rsid w:val="00635975"/>
    <w:rsid w:val="00640989"/>
    <w:rsid w:val="00643912"/>
    <w:rsid w:val="00645266"/>
    <w:rsid w:val="00646771"/>
    <w:rsid w:val="0064716E"/>
    <w:rsid w:val="006504FE"/>
    <w:rsid w:val="00650731"/>
    <w:rsid w:val="006507F2"/>
    <w:rsid w:val="00651BEA"/>
    <w:rsid w:val="00652DDB"/>
    <w:rsid w:val="00655B84"/>
    <w:rsid w:val="00656414"/>
    <w:rsid w:val="00661E8E"/>
    <w:rsid w:val="00662048"/>
    <w:rsid w:val="00664E49"/>
    <w:rsid w:val="0066564A"/>
    <w:rsid w:val="00665946"/>
    <w:rsid w:val="00672825"/>
    <w:rsid w:val="0067527E"/>
    <w:rsid w:val="00677DDE"/>
    <w:rsid w:val="00677F03"/>
    <w:rsid w:val="00680329"/>
    <w:rsid w:val="0068071B"/>
    <w:rsid w:val="00680C2F"/>
    <w:rsid w:val="00684E5D"/>
    <w:rsid w:val="00685063"/>
    <w:rsid w:val="00686202"/>
    <w:rsid w:val="006877D6"/>
    <w:rsid w:val="00692DB6"/>
    <w:rsid w:val="006931B9"/>
    <w:rsid w:val="0069489E"/>
    <w:rsid w:val="00696D51"/>
    <w:rsid w:val="00696FCA"/>
    <w:rsid w:val="00697726"/>
    <w:rsid w:val="006A0B4D"/>
    <w:rsid w:val="006A1799"/>
    <w:rsid w:val="006A26AD"/>
    <w:rsid w:val="006A2DA9"/>
    <w:rsid w:val="006A6D10"/>
    <w:rsid w:val="006B20C1"/>
    <w:rsid w:val="006B2652"/>
    <w:rsid w:val="006B26A9"/>
    <w:rsid w:val="006B5C64"/>
    <w:rsid w:val="006C2E79"/>
    <w:rsid w:val="006C4090"/>
    <w:rsid w:val="006C5887"/>
    <w:rsid w:val="006C5FDA"/>
    <w:rsid w:val="006C6BDB"/>
    <w:rsid w:val="006C747C"/>
    <w:rsid w:val="006D2DDB"/>
    <w:rsid w:val="006D4B28"/>
    <w:rsid w:val="006D5822"/>
    <w:rsid w:val="006D6157"/>
    <w:rsid w:val="006E1D32"/>
    <w:rsid w:val="006E4A5F"/>
    <w:rsid w:val="006E4A6A"/>
    <w:rsid w:val="006E5530"/>
    <w:rsid w:val="006F08D6"/>
    <w:rsid w:val="006F3FD0"/>
    <w:rsid w:val="006F4654"/>
    <w:rsid w:val="006F5B50"/>
    <w:rsid w:val="006F5E04"/>
    <w:rsid w:val="006F6AA7"/>
    <w:rsid w:val="006F751A"/>
    <w:rsid w:val="00701CD9"/>
    <w:rsid w:val="00705F54"/>
    <w:rsid w:val="007115AA"/>
    <w:rsid w:val="00711E2C"/>
    <w:rsid w:val="00712BC2"/>
    <w:rsid w:val="00713B7D"/>
    <w:rsid w:val="00716A0D"/>
    <w:rsid w:val="00717025"/>
    <w:rsid w:val="00720A7B"/>
    <w:rsid w:val="00720D18"/>
    <w:rsid w:val="00721C34"/>
    <w:rsid w:val="007233A5"/>
    <w:rsid w:val="00731C6F"/>
    <w:rsid w:val="007328A9"/>
    <w:rsid w:val="00734FC3"/>
    <w:rsid w:val="00737370"/>
    <w:rsid w:val="0073767F"/>
    <w:rsid w:val="00737B7A"/>
    <w:rsid w:val="0074081D"/>
    <w:rsid w:val="007417F7"/>
    <w:rsid w:val="0075376B"/>
    <w:rsid w:val="00753EEE"/>
    <w:rsid w:val="00762D84"/>
    <w:rsid w:val="0076331B"/>
    <w:rsid w:val="00763662"/>
    <w:rsid w:val="00763FB8"/>
    <w:rsid w:val="007653A2"/>
    <w:rsid w:val="00773FB0"/>
    <w:rsid w:val="007743EB"/>
    <w:rsid w:val="0078031E"/>
    <w:rsid w:val="00781417"/>
    <w:rsid w:val="0078668D"/>
    <w:rsid w:val="007916F3"/>
    <w:rsid w:val="0079216B"/>
    <w:rsid w:val="00792958"/>
    <w:rsid w:val="00792F8C"/>
    <w:rsid w:val="00793822"/>
    <w:rsid w:val="00793880"/>
    <w:rsid w:val="007954C0"/>
    <w:rsid w:val="00796094"/>
    <w:rsid w:val="00796108"/>
    <w:rsid w:val="0079792C"/>
    <w:rsid w:val="007A0005"/>
    <w:rsid w:val="007A0817"/>
    <w:rsid w:val="007A1ACF"/>
    <w:rsid w:val="007A6095"/>
    <w:rsid w:val="007A6545"/>
    <w:rsid w:val="007A6D24"/>
    <w:rsid w:val="007B32EA"/>
    <w:rsid w:val="007B4A55"/>
    <w:rsid w:val="007B6330"/>
    <w:rsid w:val="007B6B38"/>
    <w:rsid w:val="007B7133"/>
    <w:rsid w:val="007C1A0F"/>
    <w:rsid w:val="007C2295"/>
    <w:rsid w:val="007C238D"/>
    <w:rsid w:val="007C4804"/>
    <w:rsid w:val="007C4C54"/>
    <w:rsid w:val="007C4FC3"/>
    <w:rsid w:val="007C6494"/>
    <w:rsid w:val="007C7B00"/>
    <w:rsid w:val="007D13F8"/>
    <w:rsid w:val="007D4313"/>
    <w:rsid w:val="007D5440"/>
    <w:rsid w:val="007D7744"/>
    <w:rsid w:val="007E0FDC"/>
    <w:rsid w:val="007F08B7"/>
    <w:rsid w:val="007F3B58"/>
    <w:rsid w:val="007F41A8"/>
    <w:rsid w:val="007F750A"/>
    <w:rsid w:val="007F7F94"/>
    <w:rsid w:val="00800053"/>
    <w:rsid w:val="0080017A"/>
    <w:rsid w:val="0080063C"/>
    <w:rsid w:val="00800ADC"/>
    <w:rsid w:val="00800C9E"/>
    <w:rsid w:val="008027FA"/>
    <w:rsid w:val="00803CDA"/>
    <w:rsid w:val="008100B3"/>
    <w:rsid w:val="00812823"/>
    <w:rsid w:val="00812FA6"/>
    <w:rsid w:val="00813E68"/>
    <w:rsid w:val="008161D6"/>
    <w:rsid w:val="00816FC4"/>
    <w:rsid w:val="0081797F"/>
    <w:rsid w:val="00817FF3"/>
    <w:rsid w:val="00821580"/>
    <w:rsid w:val="00821867"/>
    <w:rsid w:val="00823141"/>
    <w:rsid w:val="00823581"/>
    <w:rsid w:val="00825A02"/>
    <w:rsid w:val="00825E72"/>
    <w:rsid w:val="00827A3D"/>
    <w:rsid w:val="00831279"/>
    <w:rsid w:val="00836EB8"/>
    <w:rsid w:val="00837A13"/>
    <w:rsid w:val="00841288"/>
    <w:rsid w:val="00842312"/>
    <w:rsid w:val="008423DF"/>
    <w:rsid w:val="00842AEA"/>
    <w:rsid w:val="00842B93"/>
    <w:rsid w:val="0084338E"/>
    <w:rsid w:val="00844FB1"/>
    <w:rsid w:val="00844FC4"/>
    <w:rsid w:val="00845E59"/>
    <w:rsid w:val="008467E1"/>
    <w:rsid w:val="0084732F"/>
    <w:rsid w:val="00850081"/>
    <w:rsid w:val="00852524"/>
    <w:rsid w:val="00854959"/>
    <w:rsid w:val="00855BE0"/>
    <w:rsid w:val="00863A63"/>
    <w:rsid w:val="0086689D"/>
    <w:rsid w:val="008678FB"/>
    <w:rsid w:val="008723F1"/>
    <w:rsid w:val="00880137"/>
    <w:rsid w:val="00880632"/>
    <w:rsid w:val="00884879"/>
    <w:rsid w:val="00886B23"/>
    <w:rsid w:val="00890174"/>
    <w:rsid w:val="00893E5C"/>
    <w:rsid w:val="0089550A"/>
    <w:rsid w:val="008A451D"/>
    <w:rsid w:val="008A579E"/>
    <w:rsid w:val="008B0B1C"/>
    <w:rsid w:val="008B182E"/>
    <w:rsid w:val="008B64DE"/>
    <w:rsid w:val="008B746D"/>
    <w:rsid w:val="008B7940"/>
    <w:rsid w:val="008C0486"/>
    <w:rsid w:val="008C1747"/>
    <w:rsid w:val="008C1DCC"/>
    <w:rsid w:val="008C2779"/>
    <w:rsid w:val="008C5ADB"/>
    <w:rsid w:val="008C61DD"/>
    <w:rsid w:val="008C68C7"/>
    <w:rsid w:val="008D0366"/>
    <w:rsid w:val="008D0476"/>
    <w:rsid w:val="008D0B88"/>
    <w:rsid w:val="008D2AD0"/>
    <w:rsid w:val="008D2D42"/>
    <w:rsid w:val="008D4178"/>
    <w:rsid w:val="008D6F40"/>
    <w:rsid w:val="008E0A04"/>
    <w:rsid w:val="008E1938"/>
    <w:rsid w:val="008E3D4C"/>
    <w:rsid w:val="008E3D54"/>
    <w:rsid w:val="008E56D8"/>
    <w:rsid w:val="008F0802"/>
    <w:rsid w:val="008F14E5"/>
    <w:rsid w:val="008F39D1"/>
    <w:rsid w:val="008F3DBC"/>
    <w:rsid w:val="008F76B2"/>
    <w:rsid w:val="00900494"/>
    <w:rsid w:val="00900775"/>
    <w:rsid w:val="00903AB9"/>
    <w:rsid w:val="0090604B"/>
    <w:rsid w:val="009060D5"/>
    <w:rsid w:val="00906FD8"/>
    <w:rsid w:val="009128BB"/>
    <w:rsid w:val="00912E04"/>
    <w:rsid w:val="009228C8"/>
    <w:rsid w:val="00924DC1"/>
    <w:rsid w:val="00926AEA"/>
    <w:rsid w:val="00927BF2"/>
    <w:rsid w:val="009317F1"/>
    <w:rsid w:val="00932C77"/>
    <w:rsid w:val="009332D7"/>
    <w:rsid w:val="009333F9"/>
    <w:rsid w:val="00933960"/>
    <w:rsid w:val="0093423F"/>
    <w:rsid w:val="00934BF6"/>
    <w:rsid w:val="00941051"/>
    <w:rsid w:val="009417C4"/>
    <w:rsid w:val="00943B1F"/>
    <w:rsid w:val="00944723"/>
    <w:rsid w:val="009458C2"/>
    <w:rsid w:val="009465D6"/>
    <w:rsid w:val="00950599"/>
    <w:rsid w:val="009518A3"/>
    <w:rsid w:val="00954237"/>
    <w:rsid w:val="00954AFD"/>
    <w:rsid w:val="0095740C"/>
    <w:rsid w:val="00960C1D"/>
    <w:rsid w:val="0096126F"/>
    <w:rsid w:val="009651CB"/>
    <w:rsid w:val="00966525"/>
    <w:rsid w:val="0096746C"/>
    <w:rsid w:val="00967810"/>
    <w:rsid w:val="00970789"/>
    <w:rsid w:val="00972529"/>
    <w:rsid w:val="009727A8"/>
    <w:rsid w:val="00976DE5"/>
    <w:rsid w:val="00977001"/>
    <w:rsid w:val="00977BEA"/>
    <w:rsid w:val="00981068"/>
    <w:rsid w:val="00982393"/>
    <w:rsid w:val="009833C2"/>
    <w:rsid w:val="009850B1"/>
    <w:rsid w:val="0098565C"/>
    <w:rsid w:val="00990F5C"/>
    <w:rsid w:val="0099261B"/>
    <w:rsid w:val="00992FC7"/>
    <w:rsid w:val="009954D8"/>
    <w:rsid w:val="009A0B6B"/>
    <w:rsid w:val="009A430C"/>
    <w:rsid w:val="009A51D2"/>
    <w:rsid w:val="009A57F6"/>
    <w:rsid w:val="009A64D8"/>
    <w:rsid w:val="009A655B"/>
    <w:rsid w:val="009B10DC"/>
    <w:rsid w:val="009B4091"/>
    <w:rsid w:val="009B549E"/>
    <w:rsid w:val="009B5B0F"/>
    <w:rsid w:val="009C0433"/>
    <w:rsid w:val="009C3F12"/>
    <w:rsid w:val="009C4104"/>
    <w:rsid w:val="009D366A"/>
    <w:rsid w:val="009D4557"/>
    <w:rsid w:val="009D7EDA"/>
    <w:rsid w:val="009E0B5E"/>
    <w:rsid w:val="009E12E1"/>
    <w:rsid w:val="009E270D"/>
    <w:rsid w:val="009E3781"/>
    <w:rsid w:val="009E3A31"/>
    <w:rsid w:val="009E4093"/>
    <w:rsid w:val="009E4131"/>
    <w:rsid w:val="009E46B6"/>
    <w:rsid w:val="009E7072"/>
    <w:rsid w:val="009E7192"/>
    <w:rsid w:val="009F05D0"/>
    <w:rsid w:val="009F1363"/>
    <w:rsid w:val="009F1391"/>
    <w:rsid w:val="009F13F9"/>
    <w:rsid w:val="009F2168"/>
    <w:rsid w:val="009F39D9"/>
    <w:rsid w:val="009F447C"/>
    <w:rsid w:val="009F4ACD"/>
    <w:rsid w:val="009F53B5"/>
    <w:rsid w:val="009F6F75"/>
    <w:rsid w:val="00A00DD5"/>
    <w:rsid w:val="00A018C9"/>
    <w:rsid w:val="00A01E35"/>
    <w:rsid w:val="00A06A5E"/>
    <w:rsid w:val="00A101E9"/>
    <w:rsid w:val="00A117C5"/>
    <w:rsid w:val="00A134E7"/>
    <w:rsid w:val="00A15E09"/>
    <w:rsid w:val="00A230A6"/>
    <w:rsid w:val="00A24BD3"/>
    <w:rsid w:val="00A25499"/>
    <w:rsid w:val="00A25564"/>
    <w:rsid w:val="00A2759B"/>
    <w:rsid w:val="00A30CD1"/>
    <w:rsid w:val="00A315C0"/>
    <w:rsid w:val="00A31A9F"/>
    <w:rsid w:val="00A34817"/>
    <w:rsid w:val="00A350EB"/>
    <w:rsid w:val="00A35343"/>
    <w:rsid w:val="00A47A60"/>
    <w:rsid w:val="00A51262"/>
    <w:rsid w:val="00A51841"/>
    <w:rsid w:val="00A53DD5"/>
    <w:rsid w:val="00A61E26"/>
    <w:rsid w:val="00A6402D"/>
    <w:rsid w:val="00A64087"/>
    <w:rsid w:val="00A66575"/>
    <w:rsid w:val="00A66E32"/>
    <w:rsid w:val="00A7149C"/>
    <w:rsid w:val="00A748CE"/>
    <w:rsid w:val="00A748F2"/>
    <w:rsid w:val="00A75307"/>
    <w:rsid w:val="00A7738A"/>
    <w:rsid w:val="00A8333F"/>
    <w:rsid w:val="00A8721A"/>
    <w:rsid w:val="00A87B37"/>
    <w:rsid w:val="00A909CF"/>
    <w:rsid w:val="00A92B16"/>
    <w:rsid w:val="00AA02F6"/>
    <w:rsid w:val="00AA06D5"/>
    <w:rsid w:val="00AA09D3"/>
    <w:rsid w:val="00AA145D"/>
    <w:rsid w:val="00AA3ECD"/>
    <w:rsid w:val="00AA40B1"/>
    <w:rsid w:val="00AA6639"/>
    <w:rsid w:val="00AB1740"/>
    <w:rsid w:val="00AB2CA5"/>
    <w:rsid w:val="00AB69D1"/>
    <w:rsid w:val="00AB77F4"/>
    <w:rsid w:val="00AC4B45"/>
    <w:rsid w:val="00AC6BCC"/>
    <w:rsid w:val="00AD2CD3"/>
    <w:rsid w:val="00AD2D7A"/>
    <w:rsid w:val="00AD33EA"/>
    <w:rsid w:val="00AD3BDD"/>
    <w:rsid w:val="00AD3DD5"/>
    <w:rsid w:val="00AE06D1"/>
    <w:rsid w:val="00AE1D12"/>
    <w:rsid w:val="00AE5927"/>
    <w:rsid w:val="00AE63EB"/>
    <w:rsid w:val="00AE6C48"/>
    <w:rsid w:val="00AE7592"/>
    <w:rsid w:val="00AE7DAD"/>
    <w:rsid w:val="00AF1C4D"/>
    <w:rsid w:val="00AF34CA"/>
    <w:rsid w:val="00AF34FA"/>
    <w:rsid w:val="00AF3E4A"/>
    <w:rsid w:val="00AF43CC"/>
    <w:rsid w:val="00AF63EC"/>
    <w:rsid w:val="00AF6460"/>
    <w:rsid w:val="00AF6DDE"/>
    <w:rsid w:val="00B03FCE"/>
    <w:rsid w:val="00B046C4"/>
    <w:rsid w:val="00B04F52"/>
    <w:rsid w:val="00B0766D"/>
    <w:rsid w:val="00B07B23"/>
    <w:rsid w:val="00B14524"/>
    <w:rsid w:val="00B153C3"/>
    <w:rsid w:val="00B21673"/>
    <w:rsid w:val="00B222C6"/>
    <w:rsid w:val="00B24B22"/>
    <w:rsid w:val="00B24DEC"/>
    <w:rsid w:val="00B2503C"/>
    <w:rsid w:val="00B26BBF"/>
    <w:rsid w:val="00B26CEE"/>
    <w:rsid w:val="00B307D2"/>
    <w:rsid w:val="00B423C0"/>
    <w:rsid w:val="00B45234"/>
    <w:rsid w:val="00B51BA7"/>
    <w:rsid w:val="00B534AF"/>
    <w:rsid w:val="00B545B5"/>
    <w:rsid w:val="00B552EA"/>
    <w:rsid w:val="00B55A83"/>
    <w:rsid w:val="00B57A79"/>
    <w:rsid w:val="00B62BFA"/>
    <w:rsid w:val="00B65D06"/>
    <w:rsid w:val="00B67DC0"/>
    <w:rsid w:val="00B73386"/>
    <w:rsid w:val="00B74198"/>
    <w:rsid w:val="00B753B9"/>
    <w:rsid w:val="00B75895"/>
    <w:rsid w:val="00B82C5E"/>
    <w:rsid w:val="00B876BE"/>
    <w:rsid w:val="00B9173D"/>
    <w:rsid w:val="00B92012"/>
    <w:rsid w:val="00B9226A"/>
    <w:rsid w:val="00B926DB"/>
    <w:rsid w:val="00B92F50"/>
    <w:rsid w:val="00B948BE"/>
    <w:rsid w:val="00B95BA3"/>
    <w:rsid w:val="00B96559"/>
    <w:rsid w:val="00BA0A4A"/>
    <w:rsid w:val="00BA1D11"/>
    <w:rsid w:val="00BA5CB5"/>
    <w:rsid w:val="00BA7EDF"/>
    <w:rsid w:val="00BB0785"/>
    <w:rsid w:val="00BB4649"/>
    <w:rsid w:val="00BB6450"/>
    <w:rsid w:val="00BC159B"/>
    <w:rsid w:val="00BC1C11"/>
    <w:rsid w:val="00BC354B"/>
    <w:rsid w:val="00BC5875"/>
    <w:rsid w:val="00BC7983"/>
    <w:rsid w:val="00BD7F8F"/>
    <w:rsid w:val="00BE0B59"/>
    <w:rsid w:val="00BE0BDC"/>
    <w:rsid w:val="00BE1C06"/>
    <w:rsid w:val="00BE3BE4"/>
    <w:rsid w:val="00BE59D7"/>
    <w:rsid w:val="00BF2CDC"/>
    <w:rsid w:val="00BF2FCD"/>
    <w:rsid w:val="00BF30C2"/>
    <w:rsid w:val="00BF4FB5"/>
    <w:rsid w:val="00BF54D9"/>
    <w:rsid w:val="00BF71D6"/>
    <w:rsid w:val="00C00604"/>
    <w:rsid w:val="00C011BF"/>
    <w:rsid w:val="00C0237C"/>
    <w:rsid w:val="00C02753"/>
    <w:rsid w:val="00C03A13"/>
    <w:rsid w:val="00C0426A"/>
    <w:rsid w:val="00C07F8B"/>
    <w:rsid w:val="00C13E6E"/>
    <w:rsid w:val="00C170C4"/>
    <w:rsid w:val="00C20F7F"/>
    <w:rsid w:val="00C22086"/>
    <w:rsid w:val="00C241B0"/>
    <w:rsid w:val="00C2430C"/>
    <w:rsid w:val="00C246E8"/>
    <w:rsid w:val="00C24A24"/>
    <w:rsid w:val="00C24F76"/>
    <w:rsid w:val="00C25BEE"/>
    <w:rsid w:val="00C262DE"/>
    <w:rsid w:val="00C275F4"/>
    <w:rsid w:val="00C3236D"/>
    <w:rsid w:val="00C33D99"/>
    <w:rsid w:val="00C364E8"/>
    <w:rsid w:val="00C4126C"/>
    <w:rsid w:val="00C4160F"/>
    <w:rsid w:val="00C42DD5"/>
    <w:rsid w:val="00C4487C"/>
    <w:rsid w:val="00C44DD1"/>
    <w:rsid w:val="00C45855"/>
    <w:rsid w:val="00C46442"/>
    <w:rsid w:val="00C50854"/>
    <w:rsid w:val="00C50CC8"/>
    <w:rsid w:val="00C52536"/>
    <w:rsid w:val="00C563A8"/>
    <w:rsid w:val="00C60B98"/>
    <w:rsid w:val="00C6274B"/>
    <w:rsid w:val="00C65DD2"/>
    <w:rsid w:val="00C66C2D"/>
    <w:rsid w:val="00C7574D"/>
    <w:rsid w:val="00C7642B"/>
    <w:rsid w:val="00C76C09"/>
    <w:rsid w:val="00C77D14"/>
    <w:rsid w:val="00C83328"/>
    <w:rsid w:val="00C83B7C"/>
    <w:rsid w:val="00C85247"/>
    <w:rsid w:val="00C8577B"/>
    <w:rsid w:val="00C85DDE"/>
    <w:rsid w:val="00C90CD5"/>
    <w:rsid w:val="00C92A34"/>
    <w:rsid w:val="00C94675"/>
    <w:rsid w:val="00C953DF"/>
    <w:rsid w:val="00C96B83"/>
    <w:rsid w:val="00CA2064"/>
    <w:rsid w:val="00CA4447"/>
    <w:rsid w:val="00CA792E"/>
    <w:rsid w:val="00CB015C"/>
    <w:rsid w:val="00CB1315"/>
    <w:rsid w:val="00CB13AC"/>
    <w:rsid w:val="00CB18CE"/>
    <w:rsid w:val="00CB2F35"/>
    <w:rsid w:val="00CB6059"/>
    <w:rsid w:val="00CC0E53"/>
    <w:rsid w:val="00CC3297"/>
    <w:rsid w:val="00CC647E"/>
    <w:rsid w:val="00CC7FB2"/>
    <w:rsid w:val="00CD2390"/>
    <w:rsid w:val="00CD7329"/>
    <w:rsid w:val="00CE00D1"/>
    <w:rsid w:val="00CE087C"/>
    <w:rsid w:val="00CE0AAA"/>
    <w:rsid w:val="00CE6ABF"/>
    <w:rsid w:val="00CE7ECF"/>
    <w:rsid w:val="00CF1B2A"/>
    <w:rsid w:val="00CF5524"/>
    <w:rsid w:val="00CF7519"/>
    <w:rsid w:val="00D01E7A"/>
    <w:rsid w:val="00D029A1"/>
    <w:rsid w:val="00D03365"/>
    <w:rsid w:val="00D03A04"/>
    <w:rsid w:val="00D055CB"/>
    <w:rsid w:val="00D05F2E"/>
    <w:rsid w:val="00D067FF"/>
    <w:rsid w:val="00D117C0"/>
    <w:rsid w:val="00D1561B"/>
    <w:rsid w:val="00D168BE"/>
    <w:rsid w:val="00D219D4"/>
    <w:rsid w:val="00D22F29"/>
    <w:rsid w:val="00D23130"/>
    <w:rsid w:val="00D24412"/>
    <w:rsid w:val="00D25E70"/>
    <w:rsid w:val="00D2605D"/>
    <w:rsid w:val="00D26AA3"/>
    <w:rsid w:val="00D26D8A"/>
    <w:rsid w:val="00D30DC4"/>
    <w:rsid w:val="00D324FE"/>
    <w:rsid w:val="00D33608"/>
    <w:rsid w:val="00D3479D"/>
    <w:rsid w:val="00D37F33"/>
    <w:rsid w:val="00D40A3A"/>
    <w:rsid w:val="00D43F4B"/>
    <w:rsid w:val="00D4490E"/>
    <w:rsid w:val="00D4507E"/>
    <w:rsid w:val="00D45FDC"/>
    <w:rsid w:val="00D472F3"/>
    <w:rsid w:val="00D4758D"/>
    <w:rsid w:val="00D51A8D"/>
    <w:rsid w:val="00D52B81"/>
    <w:rsid w:val="00D53708"/>
    <w:rsid w:val="00D5394B"/>
    <w:rsid w:val="00D60C1F"/>
    <w:rsid w:val="00D62EE4"/>
    <w:rsid w:val="00D64E8D"/>
    <w:rsid w:val="00D65960"/>
    <w:rsid w:val="00D65CFC"/>
    <w:rsid w:val="00D66BFD"/>
    <w:rsid w:val="00D67EB1"/>
    <w:rsid w:val="00D73594"/>
    <w:rsid w:val="00D74727"/>
    <w:rsid w:val="00D7475C"/>
    <w:rsid w:val="00D76CF5"/>
    <w:rsid w:val="00D80C22"/>
    <w:rsid w:val="00D8119A"/>
    <w:rsid w:val="00D847C7"/>
    <w:rsid w:val="00D85F4D"/>
    <w:rsid w:val="00D877FD"/>
    <w:rsid w:val="00D94C3C"/>
    <w:rsid w:val="00D97A4C"/>
    <w:rsid w:val="00DA1CE8"/>
    <w:rsid w:val="00DA3109"/>
    <w:rsid w:val="00DA5D21"/>
    <w:rsid w:val="00DA67D8"/>
    <w:rsid w:val="00DA7421"/>
    <w:rsid w:val="00DA7CAC"/>
    <w:rsid w:val="00DB35D6"/>
    <w:rsid w:val="00DB4986"/>
    <w:rsid w:val="00DC2009"/>
    <w:rsid w:val="00DC354F"/>
    <w:rsid w:val="00DD3468"/>
    <w:rsid w:val="00DD5426"/>
    <w:rsid w:val="00DE13FC"/>
    <w:rsid w:val="00DE2734"/>
    <w:rsid w:val="00DE27BC"/>
    <w:rsid w:val="00DE6157"/>
    <w:rsid w:val="00DE7EE2"/>
    <w:rsid w:val="00DF2146"/>
    <w:rsid w:val="00DF4C2F"/>
    <w:rsid w:val="00DF6684"/>
    <w:rsid w:val="00DF7101"/>
    <w:rsid w:val="00DF7F1E"/>
    <w:rsid w:val="00E02418"/>
    <w:rsid w:val="00E056BF"/>
    <w:rsid w:val="00E06E72"/>
    <w:rsid w:val="00E07FE4"/>
    <w:rsid w:val="00E10D0F"/>
    <w:rsid w:val="00E112BF"/>
    <w:rsid w:val="00E1172F"/>
    <w:rsid w:val="00E22B56"/>
    <w:rsid w:val="00E233FE"/>
    <w:rsid w:val="00E23E70"/>
    <w:rsid w:val="00E2637D"/>
    <w:rsid w:val="00E26484"/>
    <w:rsid w:val="00E30936"/>
    <w:rsid w:val="00E30A33"/>
    <w:rsid w:val="00E404A1"/>
    <w:rsid w:val="00E40F7E"/>
    <w:rsid w:val="00E44EF7"/>
    <w:rsid w:val="00E4786C"/>
    <w:rsid w:val="00E56B5B"/>
    <w:rsid w:val="00E641D1"/>
    <w:rsid w:val="00E6550F"/>
    <w:rsid w:val="00E65B26"/>
    <w:rsid w:val="00E65BA2"/>
    <w:rsid w:val="00E66378"/>
    <w:rsid w:val="00E70BB4"/>
    <w:rsid w:val="00E717A7"/>
    <w:rsid w:val="00E7237B"/>
    <w:rsid w:val="00E73281"/>
    <w:rsid w:val="00E75759"/>
    <w:rsid w:val="00E7727C"/>
    <w:rsid w:val="00E8111A"/>
    <w:rsid w:val="00E87321"/>
    <w:rsid w:val="00E91B78"/>
    <w:rsid w:val="00E94854"/>
    <w:rsid w:val="00E94870"/>
    <w:rsid w:val="00E955AD"/>
    <w:rsid w:val="00EA196F"/>
    <w:rsid w:val="00EA1F19"/>
    <w:rsid w:val="00EA292E"/>
    <w:rsid w:val="00EA725F"/>
    <w:rsid w:val="00EA76AE"/>
    <w:rsid w:val="00EB00C1"/>
    <w:rsid w:val="00EB0257"/>
    <w:rsid w:val="00EB1BDD"/>
    <w:rsid w:val="00EB2353"/>
    <w:rsid w:val="00EB34DB"/>
    <w:rsid w:val="00EB3C4E"/>
    <w:rsid w:val="00EB3F44"/>
    <w:rsid w:val="00EB6BAE"/>
    <w:rsid w:val="00EB7B7A"/>
    <w:rsid w:val="00EC0796"/>
    <w:rsid w:val="00EC2ECC"/>
    <w:rsid w:val="00EC3CC6"/>
    <w:rsid w:val="00EC4779"/>
    <w:rsid w:val="00EC7221"/>
    <w:rsid w:val="00EC7E81"/>
    <w:rsid w:val="00ED0118"/>
    <w:rsid w:val="00ED1715"/>
    <w:rsid w:val="00ED1B22"/>
    <w:rsid w:val="00ED2E36"/>
    <w:rsid w:val="00ED3064"/>
    <w:rsid w:val="00ED74A3"/>
    <w:rsid w:val="00EE0B2F"/>
    <w:rsid w:val="00EE2DDF"/>
    <w:rsid w:val="00EE546E"/>
    <w:rsid w:val="00EE6917"/>
    <w:rsid w:val="00EE7C0D"/>
    <w:rsid w:val="00EF1826"/>
    <w:rsid w:val="00EF2441"/>
    <w:rsid w:val="00EF4A46"/>
    <w:rsid w:val="00EF4CC8"/>
    <w:rsid w:val="00EF567E"/>
    <w:rsid w:val="00EF7B84"/>
    <w:rsid w:val="00F02CC8"/>
    <w:rsid w:val="00F05403"/>
    <w:rsid w:val="00F06ED6"/>
    <w:rsid w:val="00F07443"/>
    <w:rsid w:val="00F079D2"/>
    <w:rsid w:val="00F127B8"/>
    <w:rsid w:val="00F1441F"/>
    <w:rsid w:val="00F14DF2"/>
    <w:rsid w:val="00F14E5C"/>
    <w:rsid w:val="00F16809"/>
    <w:rsid w:val="00F2288B"/>
    <w:rsid w:val="00F248BD"/>
    <w:rsid w:val="00F24D6A"/>
    <w:rsid w:val="00F261FC"/>
    <w:rsid w:val="00F31555"/>
    <w:rsid w:val="00F3195B"/>
    <w:rsid w:val="00F31B64"/>
    <w:rsid w:val="00F31D7F"/>
    <w:rsid w:val="00F339ED"/>
    <w:rsid w:val="00F34D50"/>
    <w:rsid w:val="00F34DAE"/>
    <w:rsid w:val="00F35015"/>
    <w:rsid w:val="00F352C6"/>
    <w:rsid w:val="00F36513"/>
    <w:rsid w:val="00F3779C"/>
    <w:rsid w:val="00F37BF7"/>
    <w:rsid w:val="00F42677"/>
    <w:rsid w:val="00F44DD6"/>
    <w:rsid w:val="00F450FC"/>
    <w:rsid w:val="00F46769"/>
    <w:rsid w:val="00F46881"/>
    <w:rsid w:val="00F46F92"/>
    <w:rsid w:val="00F47E30"/>
    <w:rsid w:val="00F51164"/>
    <w:rsid w:val="00F518A9"/>
    <w:rsid w:val="00F51B9D"/>
    <w:rsid w:val="00F53CEE"/>
    <w:rsid w:val="00F55BFE"/>
    <w:rsid w:val="00F575E9"/>
    <w:rsid w:val="00F66409"/>
    <w:rsid w:val="00F67661"/>
    <w:rsid w:val="00F70036"/>
    <w:rsid w:val="00F710B7"/>
    <w:rsid w:val="00F72B8E"/>
    <w:rsid w:val="00F74D70"/>
    <w:rsid w:val="00F76434"/>
    <w:rsid w:val="00F80D60"/>
    <w:rsid w:val="00F811F8"/>
    <w:rsid w:val="00F81C97"/>
    <w:rsid w:val="00F830FB"/>
    <w:rsid w:val="00F860F0"/>
    <w:rsid w:val="00F91A81"/>
    <w:rsid w:val="00F93AA7"/>
    <w:rsid w:val="00F96910"/>
    <w:rsid w:val="00FA3033"/>
    <w:rsid w:val="00FA4488"/>
    <w:rsid w:val="00FB0F92"/>
    <w:rsid w:val="00FB246E"/>
    <w:rsid w:val="00FB26C7"/>
    <w:rsid w:val="00FB3066"/>
    <w:rsid w:val="00FB3C72"/>
    <w:rsid w:val="00FB6117"/>
    <w:rsid w:val="00FB7CFC"/>
    <w:rsid w:val="00FC4001"/>
    <w:rsid w:val="00FC7299"/>
    <w:rsid w:val="00FC7DE9"/>
    <w:rsid w:val="00FD233B"/>
    <w:rsid w:val="00FD3169"/>
    <w:rsid w:val="00FD3A1A"/>
    <w:rsid w:val="00FE1EA1"/>
    <w:rsid w:val="00FE21B8"/>
    <w:rsid w:val="00FE455F"/>
    <w:rsid w:val="00FE6AFB"/>
    <w:rsid w:val="00FE6E1D"/>
    <w:rsid w:val="00FF0DEE"/>
    <w:rsid w:val="00FF51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6F0F"/>
    <w:pPr>
      <w:widowControl w:val="0"/>
      <w:jc w:val="both"/>
    </w:pPr>
  </w:style>
  <w:style w:type="paragraph" w:styleId="3">
    <w:name w:val="heading 3"/>
    <w:basedOn w:val="a0"/>
    <w:next w:val="a0"/>
    <w:link w:val="3Char1"/>
    <w:qFormat/>
    <w:rsid w:val="001071B2"/>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网站) Char"/>
    <w:link w:val="a4"/>
    <w:locked/>
    <w:rsid w:val="00C0426A"/>
    <w:rPr>
      <w:rFonts w:ascii="宋体" w:eastAsia="宋体" w:hAnsi="宋体"/>
      <w:sz w:val="24"/>
    </w:rPr>
  </w:style>
  <w:style w:type="paragraph" w:styleId="a4">
    <w:name w:val="Normal (Web)"/>
    <w:basedOn w:val="a0"/>
    <w:link w:val="Char"/>
    <w:uiPriority w:val="99"/>
    <w:unhideWhenUsed/>
    <w:qFormat/>
    <w:rsid w:val="00C0426A"/>
    <w:pPr>
      <w:widowControl/>
      <w:spacing w:before="100" w:beforeAutospacing="1" w:after="100" w:afterAutospacing="1"/>
      <w:jc w:val="left"/>
    </w:pPr>
    <w:rPr>
      <w:rFonts w:ascii="宋体" w:eastAsia="宋体" w:hAnsi="宋体"/>
      <w:sz w:val="24"/>
    </w:rPr>
  </w:style>
  <w:style w:type="character" w:customStyle="1" w:styleId="Char0">
    <w:name w:val="表格 Char"/>
    <w:link w:val="a5"/>
    <w:locked/>
    <w:rsid w:val="00C0426A"/>
    <w:rPr>
      <w:rFonts w:ascii="宋体" w:eastAsia="宋体" w:hAnsi="宋体"/>
    </w:rPr>
  </w:style>
  <w:style w:type="paragraph" w:customStyle="1" w:styleId="a5">
    <w:name w:val="表格"/>
    <w:basedOn w:val="a0"/>
    <w:next w:val="a0"/>
    <w:link w:val="Char0"/>
    <w:rsid w:val="00C0426A"/>
    <w:pPr>
      <w:adjustRightInd w:val="0"/>
      <w:snapToGrid w:val="0"/>
      <w:spacing w:beforeLines="10" w:line="256" w:lineRule="auto"/>
      <w:jc w:val="center"/>
    </w:pPr>
    <w:rPr>
      <w:rFonts w:ascii="宋体" w:eastAsia="宋体" w:hAnsi="宋体"/>
    </w:rPr>
  </w:style>
  <w:style w:type="paragraph" w:styleId="a6">
    <w:name w:val="Document Map"/>
    <w:basedOn w:val="a0"/>
    <w:link w:val="Char1"/>
    <w:uiPriority w:val="99"/>
    <w:semiHidden/>
    <w:unhideWhenUsed/>
    <w:rsid w:val="00C0426A"/>
    <w:rPr>
      <w:rFonts w:ascii="宋体" w:eastAsia="宋体"/>
      <w:sz w:val="18"/>
      <w:szCs w:val="18"/>
    </w:rPr>
  </w:style>
  <w:style w:type="character" w:customStyle="1" w:styleId="Char1">
    <w:name w:val="文档结构图 Char"/>
    <w:basedOn w:val="a1"/>
    <w:link w:val="a6"/>
    <w:uiPriority w:val="99"/>
    <w:semiHidden/>
    <w:rsid w:val="00C0426A"/>
    <w:rPr>
      <w:rFonts w:ascii="宋体" w:eastAsia="宋体"/>
      <w:sz w:val="18"/>
      <w:szCs w:val="18"/>
    </w:rPr>
  </w:style>
  <w:style w:type="character" w:customStyle="1" w:styleId="3Char">
    <w:name w:val="标题 3 Char"/>
    <w:basedOn w:val="a1"/>
    <w:uiPriority w:val="9"/>
    <w:semiHidden/>
    <w:rsid w:val="001071B2"/>
    <w:rPr>
      <w:b/>
      <w:bCs/>
      <w:sz w:val="32"/>
      <w:szCs w:val="32"/>
    </w:rPr>
  </w:style>
  <w:style w:type="character" w:customStyle="1" w:styleId="3Char1">
    <w:name w:val="标题 3 Char1"/>
    <w:link w:val="3"/>
    <w:rsid w:val="001071B2"/>
    <w:rPr>
      <w:rFonts w:ascii="Times New Roman" w:eastAsia="宋体" w:hAnsi="Times New Roman" w:cs="Times New Roman"/>
      <w:b/>
      <w:bCs/>
      <w:sz w:val="32"/>
      <w:szCs w:val="32"/>
    </w:rPr>
  </w:style>
  <w:style w:type="character" w:customStyle="1" w:styleId="DefaultChar">
    <w:name w:val="Default Char"/>
    <w:link w:val="Default"/>
    <w:uiPriority w:val="99"/>
    <w:rsid w:val="001071B2"/>
    <w:rPr>
      <w:rFonts w:ascii="宋体"/>
      <w:color w:val="000000"/>
      <w:sz w:val="24"/>
      <w:szCs w:val="24"/>
    </w:rPr>
  </w:style>
  <w:style w:type="paragraph" w:customStyle="1" w:styleId="Default">
    <w:name w:val="Default"/>
    <w:link w:val="DefaultChar"/>
    <w:qFormat/>
    <w:rsid w:val="001071B2"/>
    <w:pPr>
      <w:widowControl w:val="0"/>
      <w:autoSpaceDE w:val="0"/>
      <w:autoSpaceDN w:val="0"/>
      <w:adjustRightInd w:val="0"/>
    </w:pPr>
    <w:rPr>
      <w:rFonts w:ascii="宋体"/>
      <w:color w:val="000000"/>
      <w:sz w:val="24"/>
      <w:szCs w:val="24"/>
    </w:rPr>
  </w:style>
  <w:style w:type="paragraph" w:customStyle="1" w:styleId="TableParagraph">
    <w:name w:val="Table Paragraph"/>
    <w:basedOn w:val="a0"/>
    <w:uiPriority w:val="99"/>
    <w:qFormat/>
    <w:rsid w:val="00F14DF2"/>
    <w:pPr>
      <w:jc w:val="left"/>
    </w:pPr>
    <w:rPr>
      <w:rFonts w:ascii="Calibri" w:eastAsia="宋体" w:hAnsi="Calibri" w:cs="Times New Roman"/>
      <w:kern w:val="0"/>
      <w:sz w:val="22"/>
      <w:lang w:eastAsia="en-US"/>
    </w:rPr>
  </w:style>
  <w:style w:type="paragraph" w:customStyle="1" w:styleId="1">
    <w:name w:val="列出段落1"/>
    <w:basedOn w:val="a0"/>
    <w:qFormat/>
    <w:rsid w:val="00F14DF2"/>
    <w:pPr>
      <w:jc w:val="left"/>
    </w:pPr>
    <w:rPr>
      <w:rFonts w:ascii="Calibri" w:eastAsia="宋体" w:hAnsi="Calibri" w:cs="Times New Roman"/>
      <w:kern w:val="0"/>
      <w:sz w:val="22"/>
      <w:lang w:eastAsia="en-US"/>
    </w:rPr>
  </w:style>
  <w:style w:type="paragraph" w:customStyle="1" w:styleId="a7">
    <w:name w:val="表头样式"/>
    <w:basedOn w:val="a0"/>
    <w:link w:val="Char2"/>
    <w:qFormat/>
    <w:rsid w:val="00F14DF2"/>
    <w:pPr>
      <w:suppressAutoHyphens/>
      <w:adjustRightInd w:val="0"/>
      <w:snapToGrid w:val="0"/>
      <w:spacing w:line="240" w:lineRule="atLeast"/>
      <w:jc w:val="center"/>
    </w:pPr>
    <w:rPr>
      <w:rFonts w:ascii="Times New Roman" w:eastAsia="宋体" w:hAnsi="Times New Roman" w:cs="Times New Roman"/>
      <w:b/>
      <w:kern w:val="0"/>
      <w:szCs w:val="21"/>
    </w:rPr>
  </w:style>
  <w:style w:type="character" w:customStyle="1" w:styleId="Char2">
    <w:name w:val="表头样式 Char"/>
    <w:link w:val="a7"/>
    <w:rsid w:val="00F14DF2"/>
    <w:rPr>
      <w:rFonts w:ascii="Times New Roman" w:eastAsia="宋体" w:hAnsi="Times New Roman" w:cs="Times New Roman"/>
      <w:b/>
      <w:kern w:val="0"/>
      <w:szCs w:val="21"/>
    </w:rPr>
  </w:style>
  <w:style w:type="character" w:customStyle="1" w:styleId="GCharChar">
    <w:name w:val="段落(G) Char Char"/>
    <w:link w:val="G"/>
    <w:rsid w:val="00F14DF2"/>
    <w:rPr>
      <w:rFonts w:ascii="Arial" w:eastAsia="宋体" w:hAnsi="Arial"/>
      <w:color w:val="000000"/>
      <w:kern w:val="24"/>
      <w:szCs w:val="24"/>
      <w:lang w:val="zh-CN"/>
    </w:rPr>
  </w:style>
  <w:style w:type="character" w:customStyle="1" w:styleId="1Char">
    <w:name w:val="表头1 Char"/>
    <w:link w:val="10"/>
    <w:rsid w:val="00F14DF2"/>
    <w:rPr>
      <w:rFonts w:eastAsia="宋体"/>
      <w:b/>
      <w:color w:val="000000"/>
      <w:szCs w:val="21"/>
    </w:rPr>
  </w:style>
  <w:style w:type="paragraph" w:customStyle="1" w:styleId="10">
    <w:name w:val="表头1"/>
    <w:basedOn w:val="a0"/>
    <w:link w:val="1Char"/>
    <w:qFormat/>
    <w:rsid w:val="00F14DF2"/>
    <w:pPr>
      <w:overflowPunct w:val="0"/>
      <w:autoSpaceDE w:val="0"/>
      <w:autoSpaceDN w:val="0"/>
      <w:adjustRightInd w:val="0"/>
      <w:snapToGrid w:val="0"/>
      <w:spacing w:line="360" w:lineRule="auto"/>
      <w:jc w:val="center"/>
      <w:textAlignment w:val="baseline"/>
    </w:pPr>
    <w:rPr>
      <w:rFonts w:eastAsia="宋体"/>
      <w:b/>
      <w:color w:val="000000"/>
      <w:szCs w:val="21"/>
    </w:rPr>
  </w:style>
  <w:style w:type="paragraph" w:customStyle="1" w:styleId="G">
    <w:name w:val="段落(G)"/>
    <w:basedOn w:val="a0"/>
    <w:link w:val="GCharChar"/>
    <w:qFormat/>
    <w:rsid w:val="00F14DF2"/>
    <w:pPr>
      <w:tabs>
        <w:tab w:val="left" w:pos="1320"/>
      </w:tabs>
      <w:spacing w:line="360" w:lineRule="auto"/>
      <w:ind w:firstLineChars="200" w:firstLine="480"/>
    </w:pPr>
    <w:rPr>
      <w:rFonts w:ascii="Arial" w:eastAsia="宋体" w:hAnsi="Arial"/>
      <w:color w:val="000000"/>
      <w:kern w:val="24"/>
      <w:szCs w:val="24"/>
      <w:lang w:val="zh-CN"/>
    </w:rPr>
  </w:style>
  <w:style w:type="paragraph" w:styleId="a8">
    <w:name w:val="header"/>
    <w:basedOn w:val="a0"/>
    <w:link w:val="Char3"/>
    <w:uiPriority w:val="99"/>
    <w:unhideWhenUsed/>
    <w:rsid w:val="00AE759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8"/>
    <w:uiPriority w:val="99"/>
    <w:rsid w:val="00AE7592"/>
    <w:rPr>
      <w:sz w:val="18"/>
      <w:szCs w:val="18"/>
    </w:rPr>
  </w:style>
  <w:style w:type="paragraph" w:styleId="a9">
    <w:name w:val="footer"/>
    <w:basedOn w:val="a0"/>
    <w:link w:val="Char4"/>
    <w:uiPriority w:val="99"/>
    <w:unhideWhenUsed/>
    <w:rsid w:val="00AE7592"/>
    <w:pPr>
      <w:tabs>
        <w:tab w:val="center" w:pos="4153"/>
        <w:tab w:val="right" w:pos="8306"/>
      </w:tabs>
      <w:snapToGrid w:val="0"/>
      <w:jc w:val="left"/>
    </w:pPr>
    <w:rPr>
      <w:sz w:val="18"/>
      <w:szCs w:val="18"/>
    </w:rPr>
  </w:style>
  <w:style w:type="character" w:customStyle="1" w:styleId="Char4">
    <w:name w:val="页脚 Char"/>
    <w:basedOn w:val="a1"/>
    <w:link w:val="a9"/>
    <w:uiPriority w:val="99"/>
    <w:rsid w:val="00AE7592"/>
    <w:rPr>
      <w:sz w:val="18"/>
      <w:szCs w:val="18"/>
    </w:rPr>
  </w:style>
  <w:style w:type="character" w:customStyle="1" w:styleId="Char5">
    <w:name w:val="正文文本缩进 Char"/>
    <w:link w:val="aa"/>
    <w:rsid w:val="001C2F84"/>
  </w:style>
  <w:style w:type="paragraph" w:styleId="aa">
    <w:name w:val="Body Text Indent"/>
    <w:basedOn w:val="a0"/>
    <w:link w:val="Char5"/>
    <w:rsid w:val="001C2F84"/>
    <w:pPr>
      <w:spacing w:after="120"/>
      <w:ind w:leftChars="200" w:left="420"/>
    </w:pPr>
  </w:style>
  <w:style w:type="character" w:customStyle="1" w:styleId="Char10">
    <w:name w:val="正文文本缩进 Char1"/>
    <w:basedOn w:val="a1"/>
    <w:uiPriority w:val="99"/>
    <w:semiHidden/>
    <w:rsid w:val="001C2F84"/>
  </w:style>
  <w:style w:type="character" w:customStyle="1" w:styleId="Char11">
    <w:name w:val="表头 Char1"/>
    <w:link w:val="ab"/>
    <w:rsid w:val="00347B4E"/>
    <w:rPr>
      <w:rFonts w:eastAsia="宋体"/>
      <w:b/>
      <w:color w:val="000000"/>
      <w:kern w:val="24"/>
      <w:szCs w:val="21"/>
    </w:rPr>
  </w:style>
  <w:style w:type="paragraph" w:customStyle="1" w:styleId="ab">
    <w:name w:val="表头"/>
    <w:basedOn w:val="a0"/>
    <w:link w:val="Char11"/>
    <w:qFormat/>
    <w:rsid w:val="00347B4E"/>
    <w:pPr>
      <w:tabs>
        <w:tab w:val="left" w:pos="1021"/>
      </w:tabs>
      <w:adjustRightInd w:val="0"/>
      <w:spacing w:line="300" w:lineRule="auto"/>
      <w:jc w:val="center"/>
    </w:pPr>
    <w:rPr>
      <w:rFonts w:eastAsia="宋体"/>
      <w:b/>
      <w:color w:val="000000"/>
      <w:kern w:val="24"/>
      <w:szCs w:val="21"/>
    </w:rPr>
  </w:style>
  <w:style w:type="paragraph" w:styleId="ac">
    <w:name w:val="Balloon Text"/>
    <w:basedOn w:val="a0"/>
    <w:link w:val="Char6"/>
    <w:uiPriority w:val="99"/>
    <w:semiHidden/>
    <w:unhideWhenUsed/>
    <w:rsid w:val="00347B4E"/>
    <w:rPr>
      <w:sz w:val="18"/>
      <w:szCs w:val="18"/>
    </w:rPr>
  </w:style>
  <w:style w:type="character" w:customStyle="1" w:styleId="Char6">
    <w:name w:val="批注框文本 Char"/>
    <w:basedOn w:val="a1"/>
    <w:link w:val="ac"/>
    <w:uiPriority w:val="99"/>
    <w:semiHidden/>
    <w:rsid w:val="00347B4E"/>
    <w:rPr>
      <w:sz w:val="18"/>
      <w:szCs w:val="18"/>
    </w:rPr>
  </w:style>
  <w:style w:type="paragraph" w:styleId="ad">
    <w:name w:val="Body Text"/>
    <w:basedOn w:val="a0"/>
    <w:link w:val="Char7"/>
    <w:uiPriority w:val="99"/>
    <w:semiHidden/>
    <w:unhideWhenUsed/>
    <w:rsid w:val="00326107"/>
    <w:pPr>
      <w:spacing w:after="120"/>
    </w:pPr>
  </w:style>
  <w:style w:type="character" w:customStyle="1" w:styleId="Char7">
    <w:name w:val="正文文本 Char"/>
    <w:basedOn w:val="a1"/>
    <w:link w:val="ad"/>
    <w:uiPriority w:val="99"/>
    <w:semiHidden/>
    <w:rsid w:val="00326107"/>
  </w:style>
  <w:style w:type="paragraph" w:customStyle="1" w:styleId="32">
    <w:name w:val="正文_32"/>
    <w:qFormat/>
    <w:rsid w:val="00C241B0"/>
    <w:pPr>
      <w:widowControl w:val="0"/>
      <w:jc w:val="both"/>
    </w:pPr>
    <w:rPr>
      <w:rFonts w:ascii="Calibri" w:eastAsia="宋体" w:hAnsi="Calibri" w:cs="Times New Roman"/>
      <w:szCs w:val="20"/>
    </w:rPr>
  </w:style>
  <w:style w:type="paragraph" w:customStyle="1" w:styleId="Style2">
    <w:name w:val="_Style 2"/>
    <w:qFormat/>
    <w:rsid w:val="00C241B0"/>
    <w:pPr>
      <w:widowControl w:val="0"/>
      <w:spacing w:line="360" w:lineRule="exact"/>
      <w:jc w:val="center"/>
    </w:pPr>
    <w:rPr>
      <w:rFonts w:ascii="Calibri" w:eastAsia="新宋体" w:hAnsi="Calibri" w:cs="Times New Roman"/>
    </w:rPr>
  </w:style>
  <w:style w:type="paragraph" w:styleId="ae">
    <w:name w:val="Body Text First Indent"/>
    <w:basedOn w:val="ad"/>
    <w:link w:val="Char8"/>
    <w:uiPriority w:val="99"/>
    <w:semiHidden/>
    <w:unhideWhenUsed/>
    <w:rsid w:val="00C241B0"/>
    <w:pPr>
      <w:ind w:firstLineChars="100" w:firstLine="420"/>
    </w:pPr>
  </w:style>
  <w:style w:type="character" w:customStyle="1" w:styleId="Char8">
    <w:name w:val="正文首行缩进 Char"/>
    <w:basedOn w:val="Char7"/>
    <w:link w:val="ae"/>
    <w:uiPriority w:val="99"/>
    <w:semiHidden/>
    <w:rsid w:val="00C241B0"/>
  </w:style>
  <w:style w:type="character" w:styleId="af">
    <w:name w:val="Hyperlink"/>
    <w:uiPriority w:val="99"/>
    <w:rsid w:val="0079216B"/>
    <w:rPr>
      <w:color w:val="2B2B2B"/>
      <w:u w:val="none"/>
    </w:rPr>
  </w:style>
  <w:style w:type="paragraph" w:customStyle="1" w:styleId="11">
    <w:name w:val="正文1"/>
    <w:uiPriority w:val="99"/>
    <w:rsid w:val="0079216B"/>
    <w:pPr>
      <w:jc w:val="both"/>
    </w:pPr>
    <w:rPr>
      <w:rFonts w:ascii="Times New Roman" w:eastAsia="宋体" w:hAnsi="Times New Roman" w:cs="Times New Roman"/>
      <w:szCs w:val="21"/>
    </w:rPr>
  </w:style>
  <w:style w:type="paragraph" w:customStyle="1" w:styleId="12">
    <w:name w:val="1文章"/>
    <w:basedOn w:val="a0"/>
    <w:qFormat/>
    <w:rsid w:val="0079216B"/>
    <w:pPr>
      <w:snapToGrid w:val="0"/>
      <w:spacing w:line="360" w:lineRule="auto"/>
      <w:ind w:firstLine="573"/>
    </w:pPr>
    <w:rPr>
      <w:rFonts w:ascii="Times New Roman" w:eastAsia="仿宋_GB2312" w:hAnsi="Times New Roman" w:cs="Times New Roman"/>
      <w:sz w:val="28"/>
      <w:szCs w:val="20"/>
    </w:rPr>
  </w:style>
  <w:style w:type="character" w:customStyle="1" w:styleId="Char12">
    <w:name w:val="表文字 Char1"/>
    <w:link w:val="af0"/>
    <w:rsid w:val="002F0C3A"/>
    <w:rPr>
      <w:rFonts w:eastAsia="宋体"/>
      <w:sz w:val="24"/>
      <w:szCs w:val="21"/>
    </w:rPr>
  </w:style>
  <w:style w:type="paragraph" w:customStyle="1" w:styleId="af0">
    <w:name w:val="表文字"/>
    <w:basedOn w:val="a0"/>
    <w:link w:val="Char12"/>
    <w:rsid w:val="002F0C3A"/>
    <w:pPr>
      <w:overflowPunct w:val="0"/>
      <w:autoSpaceDE w:val="0"/>
      <w:autoSpaceDN w:val="0"/>
      <w:adjustRightInd w:val="0"/>
      <w:spacing w:line="240" w:lineRule="atLeast"/>
      <w:textAlignment w:val="baseline"/>
    </w:pPr>
    <w:rPr>
      <w:rFonts w:eastAsia="宋体"/>
      <w:sz w:val="24"/>
      <w:szCs w:val="21"/>
    </w:rPr>
  </w:style>
  <w:style w:type="paragraph" w:styleId="af1">
    <w:name w:val="List Paragraph"/>
    <w:basedOn w:val="a0"/>
    <w:uiPriority w:val="34"/>
    <w:qFormat/>
    <w:rsid w:val="002F0C3A"/>
    <w:pPr>
      <w:ind w:firstLineChars="200" w:firstLine="420"/>
    </w:pPr>
  </w:style>
  <w:style w:type="character" w:customStyle="1" w:styleId="Char9">
    <w:name w:val="表格文字 Char"/>
    <w:link w:val="af2"/>
    <w:rsid w:val="00F80D60"/>
    <w:rPr>
      <w:rFonts w:eastAsia="宋体"/>
    </w:rPr>
  </w:style>
  <w:style w:type="paragraph" w:customStyle="1" w:styleId="af2">
    <w:name w:val="表格文字"/>
    <w:basedOn w:val="ae"/>
    <w:link w:val="Char9"/>
    <w:qFormat/>
    <w:rsid w:val="00F80D60"/>
    <w:pPr>
      <w:adjustRightInd w:val="0"/>
      <w:snapToGrid w:val="0"/>
      <w:spacing w:beforeLines="50" w:after="0" w:line="360" w:lineRule="auto"/>
      <w:ind w:firstLineChars="200" w:firstLine="200"/>
      <w:jc w:val="center"/>
      <w:textAlignment w:val="center"/>
    </w:pPr>
    <w:rPr>
      <w:rFonts w:eastAsia="宋体"/>
    </w:rPr>
  </w:style>
  <w:style w:type="character" w:customStyle="1" w:styleId="Chara">
    <w:name w:val="段落 Char"/>
    <w:link w:val="af3"/>
    <w:rsid w:val="009060D5"/>
    <w:rPr>
      <w:rFonts w:eastAsia="宋体" w:hAnsi="宋体"/>
      <w:kern w:val="24"/>
      <w:sz w:val="24"/>
      <w:szCs w:val="24"/>
    </w:rPr>
  </w:style>
  <w:style w:type="paragraph" w:customStyle="1" w:styleId="af3">
    <w:name w:val="段落"/>
    <w:basedOn w:val="a0"/>
    <w:link w:val="Chara"/>
    <w:qFormat/>
    <w:rsid w:val="009060D5"/>
    <w:pPr>
      <w:tabs>
        <w:tab w:val="left" w:pos="780"/>
      </w:tabs>
      <w:adjustRightInd w:val="0"/>
      <w:snapToGrid w:val="0"/>
      <w:spacing w:line="360" w:lineRule="auto"/>
      <w:ind w:firstLineChars="200" w:firstLine="480"/>
    </w:pPr>
    <w:rPr>
      <w:rFonts w:eastAsia="宋体" w:hAnsi="宋体"/>
      <w:kern w:val="24"/>
      <w:sz w:val="24"/>
      <w:szCs w:val="24"/>
    </w:rPr>
  </w:style>
  <w:style w:type="character" w:customStyle="1" w:styleId="Charb">
    <w:name w:val="正文缩进 Char"/>
    <w:link w:val="af4"/>
    <w:rsid w:val="009060D5"/>
    <w:rPr>
      <w:rFonts w:eastAsia="黑体"/>
      <w:sz w:val="24"/>
      <w:szCs w:val="21"/>
    </w:rPr>
  </w:style>
  <w:style w:type="paragraph" w:styleId="af4">
    <w:name w:val="Normal Indent"/>
    <w:basedOn w:val="ae"/>
    <w:link w:val="Charb"/>
    <w:qFormat/>
    <w:rsid w:val="009060D5"/>
    <w:pPr>
      <w:adjustRightInd w:val="0"/>
      <w:snapToGrid w:val="0"/>
      <w:spacing w:after="0" w:line="360" w:lineRule="auto"/>
      <w:ind w:firstLineChars="0" w:firstLine="0"/>
      <w:jc w:val="center"/>
    </w:pPr>
    <w:rPr>
      <w:rFonts w:eastAsia="黑体"/>
      <w:sz w:val="24"/>
      <w:szCs w:val="21"/>
    </w:rPr>
  </w:style>
  <w:style w:type="character" w:customStyle="1" w:styleId="Charc">
    <w:name w:val="表文字 Char"/>
    <w:rsid w:val="00C46442"/>
    <w:rPr>
      <w:rFonts w:ascii="宋体" w:eastAsia="宋体" w:hAnsi="Times New Roman" w:cs="Times New Roman"/>
      <w:color w:val="000000"/>
      <w:kern w:val="0"/>
      <w:szCs w:val="20"/>
    </w:rPr>
  </w:style>
  <w:style w:type="character" w:customStyle="1" w:styleId="2Char">
    <w:name w:val="正文首行缩进 2 Char"/>
    <w:link w:val="2"/>
    <w:uiPriority w:val="99"/>
    <w:qFormat/>
    <w:rsid w:val="001D7A4C"/>
    <w:rPr>
      <w:rFonts w:ascii="Calibri" w:eastAsia="宋体" w:hAnsi="Calibri" w:cs="Times New Roman"/>
    </w:rPr>
  </w:style>
  <w:style w:type="paragraph" w:styleId="2">
    <w:name w:val="Body Text First Indent 2"/>
    <w:basedOn w:val="aa"/>
    <w:link w:val="2Char"/>
    <w:uiPriority w:val="99"/>
    <w:unhideWhenUsed/>
    <w:qFormat/>
    <w:rsid w:val="001D7A4C"/>
    <w:pPr>
      <w:ind w:firstLineChars="200" w:firstLine="420"/>
    </w:pPr>
    <w:rPr>
      <w:rFonts w:ascii="Calibri" w:eastAsia="宋体" w:hAnsi="Calibri" w:cs="Times New Roman"/>
    </w:rPr>
  </w:style>
  <w:style w:type="character" w:customStyle="1" w:styleId="21">
    <w:name w:val="正文文本首行缩进 2 字符1"/>
    <w:basedOn w:val="Char5"/>
    <w:uiPriority w:val="99"/>
    <w:semiHidden/>
    <w:rsid w:val="001D7A4C"/>
  </w:style>
  <w:style w:type="paragraph" w:customStyle="1" w:styleId="af5">
    <w:name w:val="表头字体宋"/>
    <w:basedOn w:val="a0"/>
    <w:qFormat/>
    <w:rsid w:val="001D7A4C"/>
    <w:pPr>
      <w:widowControl/>
      <w:spacing w:line="500" w:lineRule="exact"/>
      <w:jc w:val="center"/>
    </w:pPr>
    <w:rPr>
      <w:rFonts w:ascii="宋体" w:eastAsia="宋体" w:hAnsi="宋体" w:cs="宋体"/>
      <w:b/>
      <w:bCs/>
      <w:kern w:val="0"/>
      <w:sz w:val="24"/>
      <w:szCs w:val="20"/>
    </w:rPr>
  </w:style>
  <w:style w:type="character" w:customStyle="1" w:styleId="fontstyle01">
    <w:name w:val="fontstyle01"/>
    <w:rsid w:val="001D7A4C"/>
    <w:rPr>
      <w:rFonts w:ascii="宋体" w:eastAsia="宋体" w:hAnsi="宋体" w:hint="eastAsia"/>
      <w:b w:val="0"/>
      <w:bCs w:val="0"/>
      <w:i w:val="0"/>
      <w:iCs w:val="0"/>
      <w:color w:val="000000"/>
      <w:sz w:val="24"/>
      <w:szCs w:val="24"/>
    </w:rPr>
  </w:style>
  <w:style w:type="character" w:customStyle="1" w:styleId="Chard">
    <w:name w:val="批注文字 Char"/>
    <w:link w:val="af6"/>
    <w:rsid w:val="001D7A4C"/>
    <w:rPr>
      <w:rFonts w:ascii="Calibri" w:eastAsia="宋体" w:hAnsi="Calibri" w:cs="Times New Roman"/>
    </w:rPr>
  </w:style>
  <w:style w:type="paragraph" w:styleId="af6">
    <w:name w:val="annotation text"/>
    <w:basedOn w:val="a0"/>
    <w:link w:val="Chard"/>
    <w:unhideWhenUsed/>
    <w:rsid w:val="001D7A4C"/>
    <w:pPr>
      <w:jc w:val="left"/>
    </w:pPr>
    <w:rPr>
      <w:rFonts w:ascii="Calibri" w:eastAsia="宋体" w:hAnsi="Calibri" w:cs="Times New Roman"/>
    </w:rPr>
  </w:style>
  <w:style w:type="character" w:customStyle="1" w:styleId="13">
    <w:name w:val="批注文字 字符1"/>
    <w:basedOn w:val="a1"/>
    <w:uiPriority w:val="99"/>
    <w:semiHidden/>
    <w:rsid w:val="001D7A4C"/>
  </w:style>
  <w:style w:type="character" w:customStyle="1" w:styleId="Chare">
    <w:name w:val="表格内容 Char"/>
    <w:link w:val="af7"/>
    <w:locked/>
    <w:rsid w:val="005A2037"/>
    <w:rPr>
      <w:rFonts w:ascii="Times New Roman" w:hAnsi="Times New Roman"/>
    </w:rPr>
  </w:style>
  <w:style w:type="character" w:customStyle="1" w:styleId="Charf">
    <w:name w:val="纯文本 Char"/>
    <w:link w:val="af8"/>
    <w:rsid w:val="005A2037"/>
    <w:rPr>
      <w:rFonts w:ascii="宋体" w:eastAsia="宋体" w:hAnsi="Courier New" w:cs="Times New Roman"/>
      <w:szCs w:val="21"/>
    </w:rPr>
  </w:style>
  <w:style w:type="paragraph" w:styleId="af8">
    <w:name w:val="Plain Text"/>
    <w:basedOn w:val="a0"/>
    <w:link w:val="Charf"/>
    <w:qFormat/>
    <w:rsid w:val="005A2037"/>
    <w:rPr>
      <w:rFonts w:ascii="宋体" w:eastAsia="宋体" w:hAnsi="Courier New" w:cs="Times New Roman"/>
      <w:szCs w:val="21"/>
    </w:rPr>
  </w:style>
  <w:style w:type="character" w:customStyle="1" w:styleId="14">
    <w:name w:val="纯文本 字符1"/>
    <w:basedOn w:val="a1"/>
    <w:uiPriority w:val="99"/>
    <w:semiHidden/>
    <w:rsid w:val="005A2037"/>
    <w:rPr>
      <w:rFonts w:asciiTheme="minorEastAsia" w:hAnsi="Courier New" w:cs="Courier New"/>
    </w:rPr>
  </w:style>
  <w:style w:type="paragraph" w:customStyle="1" w:styleId="af7">
    <w:name w:val="表格内容"/>
    <w:basedOn w:val="a0"/>
    <w:link w:val="Chare"/>
    <w:uiPriority w:val="99"/>
    <w:qFormat/>
    <w:rsid w:val="005A2037"/>
    <w:pPr>
      <w:widowControl/>
      <w:jc w:val="center"/>
    </w:pPr>
    <w:rPr>
      <w:rFonts w:ascii="Times New Roman" w:hAnsi="Times New Roman"/>
    </w:rPr>
  </w:style>
  <w:style w:type="paragraph" w:customStyle="1" w:styleId="15">
    <w:name w:val="列表段落1"/>
    <w:basedOn w:val="a0"/>
    <w:uiPriority w:val="99"/>
    <w:qFormat/>
    <w:rsid w:val="005A2037"/>
    <w:pPr>
      <w:ind w:firstLineChars="200" w:firstLine="420"/>
    </w:pPr>
    <w:rPr>
      <w:rFonts w:ascii="Times New Roman" w:eastAsia="宋体" w:hAnsi="Times New Roman" w:cs="Times New Roman"/>
      <w:szCs w:val="24"/>
    </w:rPr>
  </w:style>
  <w:style w:type="paragraph" w:customStyle="1" w:styleId="af9">
    <w:name w:val="居中正文"/>
    <w:basedOn w:val="a0"/>
    <w:next w:val="a0"/>
    <w:rsid w:val="007F08B7"/>
    <w:pPr>
      <w:adjustRightInd w:val="0"/>
      <w:spacing w:before="120" w:line="360" w:lineRule="auto"/>
      <w:jc w:val="center"/>
    </w:pPr>
    <w:rPr>
      <w:rFonts w:ascii="宋体" w:eastAsia="宋体" w:hAnsi="Times New Roman" w:cs="Times New Roman"/>
      <w:kern w:val="28"/>
      <w:sz w:val="24"/>
      <w:szCs w:val="20"/>
    </w:rPr>
  </w:style>
  <w:style w:type="character" w:customStyle="1" w:styleId="Charf0">
    <w:name w:val="题注 Char"/>
    <w:link w:val="afa"/>
    <w:locked/>
    <w:rsid w:val="00B73386"/>
    <w:rPr>
      <w:rFonts w:ascii="Times New Roman" w:eastAsia="黑体" w:hAnsi="Times New Roman"/>
      <w:sz w:val="24"/>
    </w:rPr>
  </w:style>
  <w:style w:type="paragraph" w:styleId="afa">
    <w:name w:val="caption"/>
    <w:basedOn w:val="a0"/>
    <w:link w:val="Charf0"/>
    <w:qFormat/>
    <w:rsid w:val="00B73386"/>
    <w:pPr>
      <w:adjustRightInd w:val="0"/>
      <w:snapToGrid w:val="0"/>
      <w:spacing w:line="360" w:lineRule="auto"/>
      <w:jc w:val="left"/>
    </w:pPr>
    <w:rPr>
      <w:rFonts w:ascii="Times New Roman" w:eastAsia="黑体" w:hAnsi="Times New Roman"/>
      <w:sz w:val="24"/>
    </w:rPr>
  </w:style>
  <w:style w:type="paragraph" w:customStyle="1" w:styleId="16">
    <w:name w:val="正文文本首行缩进1"/>
    <w:basedOn w:val="a0"/>
    <w:rsid w:val="00F51164"/>
    <w:pPr>
      <w:adjustRightInd w:val="0"/>
      <w:snapToGrid w:val="0"/>
      <w:spacing w:line="360" w:lineRule="auto"/>
      <w:ind w:firstLineChars="200" w:firstLine="200"/>
    </w:pPr>
    <w:rPr>
      <w:rFonts w:ascii="Times New Roman" w:eastAsia="宋体" w:hAnsi="Times New Roman" w:cs="Times New Roman"/>
      <w:sz w:val="24"/>
      <w:szCs w:val="21"/>
    </w:rPr>
  </w:style>
  <w:style w:type="character" w:styleId="afb">
    <w:name w:val="annotation reference"/>
    <w:basedOn w:val="a1"/>
    <w:unhideWhenUsed/>
    <w:rsid w:val="00731C6F"/>
    <w:rPr>
      <w:sz w:val="21"/>
      <w:szCs w:val="21"/>
    </w:rPr>
  </w:style>
  <w:style w:type="paragraph" w:styleId="afc">
    <w:name w:val="annotation subject"/>
    <w:basedOn w:val="af6"/>
    <w:next w:val="af6"/>
    <w:link w:val="Charf1"/>
    <w:uiPriority w:val="99"/>
    <w:semiHidden/>
    <w:unhideWhenUsed/>
    <w:rsid w:val="00731C6F"/>
    <w:rPr>
      <w:rFonts w:asciiTheme="minorHAnsi" w:eastAsiaTheme="minorEastAsia" w:hAnsiTheme="minorHAnsi" w:cstheme="minorBidi"/>
      <w:b/>
      <w:bCs/>
    </w:rPr>
  </w:style>
  <w:style w:type="character" w:customStyle="1" w:styleId="Charf1">
    <w:name w:val="批注主题 Char"/>
    <w:basedOn w:val="Chard"/>
    <w:link w:val="afc"/>
    <w:uiPriority w:val="99"/>
    <w:semiHidden/>
    <w:rsid w:val="00731C6F"/>
    <w:rPr>
      <w:rFonts w:ascii="Calibri" w:eastAsia="宋体" w:hAnsi="Calibri" w:cs="Times New Roman"/>
      <w:b/>
      <w:bCs/>
    </w:rPr>
  </w:style>
  <w:style w:type="paragraph" w:customStyle="1" w:styleId="afd">
    <w:name w:val="常用表格样式"/>
    <w:next w:val="a0"/>
    <w:rsid w:val="00505901"/>
    <w:pPr>
      <w:widowControl w:val="0"/>
      <w:adjustRightInd w:val="0"/>
      <w:jc w:val="center"/>
    </w:pPr>
    <w:rPr>
      <w:rFonts w:ascii="宋体" w:eastAsia="仿宋_GB2312" w:hAnsi="宋体" w:cs="宋体"/>
      <w:color w:val="000000"/>
      <w:sz w:val="18"/>
      <w:szCs w:val="18"/>
    </w:rPr>
  </w:style>
  <w:style w:type="paragraph" w:styleId="20">
    <w:name w:val="Body Text Indent 2"/>
    <w:basedOn w:val="a0"/>
    <w:link w:val="2Char0"/>
    <w:uiPriority w:val="99"/>
    <w:semiHidden/>
    <w:unhideWhenUsed/>
    <w:rsid w:val="003F5710"/>
    <w:pPr>
      <w:spacing w:after="120" w:line="480" w:lineRule="auto"/>
      <w:ind w:leftChars="200" w:left="420"/>
    </w:pPr>
  </w:style>
  <w:style w:type="character" w:customStyle="1" w:styleId="2Char0">
    <w:name w:val="正文文本缩进 2 Char"/>
    <w:basedOn w:val="a1"/>
    <w:link w:val="20"/>
    <w:uiPriority w:val="99"/>
    <w:semiHidden/>
    <w:rsid w:val="003F5710"/>
  </w:style>
  <w:style w:type="paragraph" w:customStyle="1" w:styleId="222222222222222222222222222">
    <w:name w:val="222222222222222222222222222"/>
    <w:basedOn w:val="a0"/>
    <w:qFormat/>
    <w:rsid w:val="004412B1"/>
    <w:pPr>
      <w:jc w:val="center"/>
    </w:pPr>
    <w:rPr>
      <w:rFonts w:ascii="Times New Roman" w:eastAsia="宋体" w:hAnsi="Times New Roman" w:cs="Times New Roman"/>
      <w:szCs w:val="21"/>
    </w:rPr>
  </w:style>
  <w:style w:type="paragraph" w:customStyle="1" w:styleId="yt">
    <w:name w:val="yt表内"/>
    <w:basedOn w:val="a0"/>
    <w:next w:val="a0"/>
    <w:qFormat/>
    <w:rsid w:val="004412B1"/>
    <w:pPr>
      <w:spacing w:line="240" w:lineRule="atLeast"/>
      <w:jc w:val="center"/>
    </w:pPr>
    <w:rPr>
      <w:rFonts w:ascii="Times New Roman" w:eastAsia="宋体" w:hAnsi="Times New Roman" w:cs="Times New Roman"/>
      <w:szCs w:val="21"/>
    </w:rPr>
  </w:style>
  <w:style w:type="paragraph" w:customStyle="1" w:styleId="afe">
    <w:name w:val="表注"/>
    <w:basedOn w:val="a0"/>
    <w:qFormat/>
    <w:rsid w:val="004412B1"/>
    <w:rPr>
      <w:rFonts w:ascii="Times New Roman" w:eastAsia="黑体" w:hAnsi="Times New Roman" w:cs="Times New Roman"/>
      <w:sz w:val="18"/>
      <w:szCs w:val="18"/>
    </w:rPr>
  </w:style>
  <w:style w:type="paragraph" w:customStyle="1" w:styleId="111111111111111111111111">
    <w:name w:val="111111111111111111111111"/>
    <w:basedOn w:val="a0"/>
    <w:qFormat/>
    <w:rsid w:val="004412B1"/>
    <w:pPr>
      <w:adjustRightInd w:val="0"/>
      <w:snapToGrid w:val="0"/>
      <w:spacing w:beforeLines="50"/>
      <w:jc w:val="center"/>
    </w:pPr>
    <w:rPr>
      <w:rFonts w:ascii="Times New Roman" w:eastAsia="宋体" w:hAnsi="Times New Roman" w:cs="宋体"/>
      <w:b/>
      <w:kern w:val="18"/>
      <w:szCs w:val="24"/>
    </w:rPr>
  </w:style>
  <w:style w:type="paragraph" w:customStyle="1" w:styleId="222222222222222222222">
    <w:name w:val="222222222222222222222"/>
    <w:basedOn w:val="a0"/>
    <w:qFormat/>
    <w:rsid w:val="004412B1"/>
    <w:pPr>
      <w:jc w:val="center"/>
    </w:pPr>
    <w:rPr>
      <w:rFonts w:ascii="Times New Roman" w:eastAsia="宋体" w:hAnsi="Times New Roman" w:cs="Times New Roman"/>
      <w:szCs w:val="21"/>
    </w:rPr>
  </w:style>
  <w:style w:type="paragraph" w:customStyle="1" w:styleId="aff">
    <w:name w:val="表格文本"/>
    <w:basedOn w:val="a0"/>
    <w:link w:val="Charf2"/>
    <w:qFormat/>
    <w:rsid w:val="0059118F"/>
    <w:pPr>
      <w:adjustRightInd w:val="0"/>
      <w:snapToGrid w:val="0"/>
      <w:jc w:val="center"/>
    </w:pPr>
    <w:rPr>
      <w:rFonts w:ascii="Times New Roman" w:eastAsia="宋体" w:hAnsi="Times New Roman" w:cs="Times New Roman"/>
      <w:szCs w:val="21"/>
    </w:rPr>
  </w:style>
  <w:style w:type="character" w:customStyle="1" w:styleId="Char20">
    <w:name w:val="正文缩进 Char2"/>
    <w:rsid w:val="00696D51"/>
    <w:rPr>
      <w:rFonts w:eastAsia="宋体"/>
      <w:kern w:val="2"/>
      <w:sz w:val="21"/>
      <w:lang w:val="en-US" w:eastAsia="zh-CN" w:bidi="ar-SA"/>
    </w:rPr>
  </w:style>
  <w:style w:type="paragraph" w:customStyle="1" w:styleId="aff0">
    <w:name w:val="表格内表格正文"/>
    <w:basedOn w:val="a0"/>
    <w:rsid w:val="006A2DA9"/>
    <w:pPr>
      <w:jc w:val="center"/>
    </w:pPr>
    <w:rPr>
      <w:rFonts w:ascii="宋体" w:eastAsia="宋体" w:hAnsi="宋体" w:cs="Times New Roman"/>
      <w:kern w:val="18"/>
      <w:szCs w:val="21"/>
    </w:rPr>
  </w:style>
  <w:style w:type="character" w:customStyle="1" w:styleId="Charf3">
    <w:name w:val="表题 Char"/>
    <w:link w:val="a"/>
    <w:rsid w:val="000254D8"/>
    <w:rPr>
      <w:rFonts w:eastAsia="Times New Roman"/>
      <w:b/>
      <w:sz w:val="24"/>
      <w:szCs w:val="24"/>
    </w:rPr>
  </w:style>
  <w:style w:type="paragraph" w:customStyle="1" w:styleId="a">
    <w:name w:val="表题"/>
    <w:basedOn w:val="a0"/>
    <w:link w:val="Charf3"/>
    <w:qFormat/>
    <w:rsid w:val="000254D8"/>
    <w:pPr>
      <w:numPr>
        <w:numId w:val="1"/>
      </w:numPr>
      <w:jc w:val="center"/>
    </w:pPr>
    <w:rPr>
      <w:rFonts w:eastAsia="Times New Roman"/>
      <w:b/>
      <w:sz w:val="24"/>
      <w:szCs w:val="24"/>
    </w:rPr>
  </w:style>
  <w:style w:type="table" w:styleId="aff1">
    <w:name w:val="Table Grid"/>
    <w:basedOn w:val="a2"/>
    <w:uiPriority w:val="59"/>
    <w:rsid w:val="006236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报告正文-连续目录"/>
    <w:basedOn w:val="a0"/>
    <w:rsid w:val="00D2605D"/>
    <w:pPr>
      <w:snapToGrid w:val="0"/>
      <w:spacing w:line="440" w:lineRule="exact"/>
      <w:ind w:firstLineChars="200" w:firstLine="200"/>
    </w:pPr>
    <w:rPr>
      <w:rFonts w:ascii="Arial" w:eastAsia="宋体" w:hAnsi="Arial" w:cs="Times New Roman"/>
      <w:kern w:val="0"/>
      <w:sz w:val="24"/>
      <w:szCs w:val="24"/>
    </w:rPr>
  </w:style>
  <w:style w:type="paragraph" w:styleId="aff2">
    <w:name w:val="Revision"/>
    <w:hidden/>
    <w:uiPriority w:val="99"/>
    <w:semiHidden/>
    <w:rsid w:val="00517EF9"/>
  </w:style>
  <w:style w:type="character" w:customStyle="1" w:styleId="Charf2">
    <w:name w:val="表格文本 Char"/>
    <w:basedOn w:val="a1"/>
    <w:link w:val="aff"/>
    <w:qFormat/>
    <w:rsid w:val="000F2A3C"/>
    <w:rPr>
      <w:rFonts w:ascii="Times New Roman" w:eastAsia="宋体" w:hAnsi="Times New Roman" w:cs="Times New Roman"/>
      <w:szCs w:val="21"/>
    </w:rPr>
  </w:style>
  <w:style w:type="table" w:customStyle="1" w:styleId="D">
    <w:name w:val="D小表"/>
    <w:basedOn w:val="a2"/>
    <w:qFormat/>
    <w:rsid w:val="000F2A3C"/>
    <w:pPr>
      <w:jc w:val="center"/>
    </w:pPr>
    <w:rPr>
      <w:rFonts w:ascii="Times New Roman" w:eastAsia="宋体" w:hAnsi="Times New Roman" w:cs="Times New Roman"/>
      <w:kern w:val="0"/>
      <w:szCs w:val="20"/>
    </w:r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f3">
    <w:name w:val="文本"/>
    <w:basedOn w:val="a0"/>
    <w:link w:val="Charf4"/>
    <w:qFormat/>
    <w:rsid w:val="007C6494"/>
    <w:pPr>
      <w:spacing w:line="360" w:lineRule="auto"/>
      <w:ind w:firstLineChars="200" w:firstLine="480"/>
    </w:pPr>
    <w:rPr>
      <w:rFonts w:ascii="Times New Roman" w:eastAsia="宋体" w:hAnsi="Times New Roman" w:cs="Times New Roman"/>
      <w:sz w:val="24"/>
      <w:szCs w:val="24"/>
    </w:rPr>
  </w:style>
  <w:style w:type="character" w:customStyle="1" w:styleId="Charf4">
    <w:name w:val="文本 Char"/>
    <w:basedOn w:val="a1"/>
    <w:link w:val="aff3"/>
    <w:qFormat/>
    <w:rsid w:val="007C6494"/>
    <w:rPr>
      <w:rFonts w:ascii="Times New Roman" w:eastAsia="宋体" w:hAnsi="Times New Roman" w:cs="Times New Roman"/>
      <w:sz w:val="24"/>
      <w:szCs w:val="24"/>
    </w:rPr>
  </w:style>
  <w:style w:type="paragraph" w:customStyle="1" w:styleId="1Char0">
    <w:name w:val="1正文段落 Char"/>
    <w:basedOn w:val="a0"/>
    <w:qFormat/>
    <w:rsid w:val="007C6494"/>
    <w:pPr>
      <w:jc w:val="left"/>
    </w:pPr>
    <w:rPr>
      <w:rFonts w:ascii="Calibri" w:eastAsia="宋体" w:hAnsi="Calibri" w:cs="Times New Roman"/>
      <w:snapToGrid w:val="0"/>
      <w:szCs w:val="24"/>
    </w:rPr>
  </w:style>
  <w:style w:type="paragraph" w:customStyle="1" w:styleId="aff4">
    <w:name w:val="表体"/>
    <w:basedOn w:val="ad"/>
    <w:qFormat/>
    <w:rsid w:val="00EF1826"/>
    <w:pPr>
      <w:spacing w:after="0" w:line="280" w:lineRule="exact"/>
      <w:jc w:val="center"/>
    </w:pPr>
    <w:rPr>
      <w:rFonts w:ascii="宋体" w:eastAsia="宋体" w:hAnsi="宋体" w:cs="Times New Roman"/>
      <w:sz w:val="18"/>
      <w:szCs w:val="24"/>
    </w:rPr>
  </w:style>
  <w:style w:type="paragraph" w:customStyle="1" w:styleId="aff5">
    <w:name w:val="表格五号"/>
    <w:basedOn w:val="a0"/>
    <w:qFormat/>
    <w:rsid w:val="00EF1826"/>
    <w:pPr>
      <w:tabs>
        <w:tab w:val="right" w:leader="dot" w:pos="8721"/>
      </w:tabs>
      <w:adjustRightInd w:val="0"/>
      <w:snapToGrid w:val="0"/>
      <w:spacing w:line="320" w:lineRule="exact"/>
      <w:ind w:leftChars="-20" w:left="-42" w:rightChars="-20" w:right="-42"/>
      <w:jc w:val="center"/>
      <w:textAlignment w:val="baseline"/>
    </w:pPr>
    <w:rPr>
      <w:rFonts w:ascii="Times New Roman" w:eastAsia="宋体" w:hAnsi="Times New Roman" w:cs="Times New Roman"/>
      <w:snapToGrid w:val="0"/>
      <w:kern w:val="0"/>
      <w:szCs w:val="21"/>
    </w:rPr>
  </w:style>
</w:styles>
</file>

<file path=word/webSettings.xml><?xml version="1.0" encoding="utf-8"?>
<w:webSettings xmlns:r="http://schemas.openxmlformats.org/officeDocument/2006/relationships" xmlns:w="http://schemas.openxmlformats.org/wordprocessingml/2006/main">
  <w:divs>
    <w:div w:id="4286586">
      <w:bodyDiv w:val="1"/>
      <w:marLeft w:val="0"/>
      <w:marRight w:val="0"/>
      <w:marTop w:val="0"/>
      <w:marBottom w:val="0"/>
      <w:divBdr>
        <w:top w:val="none" w:sz="0" w:space="0" w:color="auto"/>
        <w:left w:val="none" w:sz="0" w:space="0" w:color="auto"/>
        <w:bottom w:val="none" w:sz="0" w:space="0" w:color="auto"/>
        <w:right w:val="none" w:sz="0" w:space="0" w:color="auto"/>
      </w:divBdr>
      <w:divsChild>
        <w:div w:id="1610315232">
          <w:marLeft w:val="0"/>
          <w:marRight w:val="0"/>
          <w:marTop w:val="0"/>
          <w:marBottom w:val="0"/>
          <w:divBdr>
            <w:top w:val="none" w:sz="0" w:space="0" w:color="auto"/>
            <w:left w:val="none" w:sz="0" w:space="0" w:color="auto"/>
            <w:bottom w:val="none" w:sz="0" w:space="0" w:color="auto"/>
            <w:right w:val="none" w:sz="0" w:space="0" w:color="auto"/>
          </w:divBdr>
        </w:div>
        <w:div w:id="1300914166">
          <w:marLeft w:val="0"/>
          <w:marRight w:val="0"/>
          <w:marTop w:val="0"/>
          <w:marBottom w:val="0"/>
          <w:divBdr>
            <w:top w:val="none" w:sz="0" w:space="0" w:color="auto"/>
            <w:left w:val="none" w:sz="0" w:space="0" w:color="auto"/>
            <w:bottom w:val="none" w:sz="0" w:space="0" w:color="auto"/>
            <w:right w:val="none" w:sz="0" w:space="0" w:color="auto"/>
          </w:divBdr>
        </w:div>
        <w:div w:id="399719896">
          <w:marLeft w:val="0"/>
          <w:marRight w:val="0"/>
          <w:marTop w:val="0"/>
          <w:marBottom w:val="0"/>
          <w:divBdr>
            <w:top w:val="none" w:sz="0" w:space="0" w:color="auto"/>
            <w:left w:val="none" w:sz="0" w:space="0" w:color="auto"/>
            <w:bottom w:val="none" w:sz="0" w:space="0" w:color="auto"/>
            <w:right w:val="none" w:sz="0" w:space="0" w:color="auto"/>
          </w:divBdr>
        </w:div>
      </w:divsChild>
    </w:div>
    <w:div w:id="29841986">
      <w:bodyDiv w:val="1"/>
      <w:marLeft w:val="0"/>
      <w:marRight w:val="0"/>
      <w:marTop w:val="0"/>
      <w:marBottom w:val="0"/>
      <w:divBdr>
        <w:top w:val="none" w:sz="0" w:space="0" w:color="auto"/>
        <w:left w:val="none" w:sz="0" w:space="0" w:color="auto"/>
        <w:bottom w:val="none" w:sz="0" w:space="0" w:color="auto"/>
        <w:right w:val="none" w:sz="0" w:space="0" w:color="auto"/>
      </w:divBdr>
      <w:divsChild>
        <w:div w:id="1505124114">
          <w:marLeft w:val="0"/>
          <w:marRight w:val="0"/>
          <w:marTop w:val="0"/>
          <w:marBottom w:val="0"/>
          <w:divBdr>
            <w:top w:val="none" w:sz="0" w:space="0" w:color="auto"/>
            <w:left w:val="none" w:sz="0" w:space="0" w:color="auto"/>
            <w:bottom w:val="none" w:sz="0" w:space="0" w:color="auto"/>
            <w:right w:val="none" w:sz="0" w:space="0" w:color="auto"/>
          </w:divBdr>
        </w:div>
      </w:divsChild>
    </w:div>
    <w:div w:id="39325117">
      <w:bodyDiv w:val="1"/>
      <w:marLeft w:val="0"/>
      <w:marRight w:val="0"/>
      <w:marTop w:val="0"/>
      <w:marBottom w:val="0"/>
      <w:divBdr>
        <w:top w:val="none" w:sz="0" w:space="0" w:color="auto"/>
        <w:left w:val="none" w:sz="0" w:space="0" w:color="auto"/>
        <w:bottom w:val="none" w:sz="0" w:space="0" w:color="auto"/>
        <w:right w:val="none" w:sz="0" w:space="0" w:color="auto"/>
      </w:divBdr>
      <w:divsChild>
        <w:div w:id="190536663">
          <w:marLeft w:val="0"/>
          <w:marRight w:val="0"/>
          <w:marTop w:val="0"/>
          <w:marBottom w:val="0"/>
          <w:divBdr>
            <w:top w:val="none" w:sz="0" w:space="0" w:color="auto"/>
            <w:left w:val="none" w:sz="0" w:space="0" w:color="auto"/>
            <w:bottom w:val="none" w:sz="0" w:space="0" w:color="auto"/>
            <w:right w:val="none" w:sz="0" w:space="0" w:color="auto"/>
          </w:divBdr>
        </w:div>
        <w:div w:id="1990474027">
          <w:marLeft w:val="0"/>
          <w:marRight w:val="0"/>
          <w:marTop w:val="0"/>
          <w:marBottom w:val="0"/>
          <w:divBdr>
            <w:top w:val="none" w:sz="0" w:space="0" w:color="auto"/>
            <w:left w:val="none" w:sz="0" w:space="0" w:color="auto"/>
            <w:bottom w:val="none" w:sz="0" w:space="0" w:color="auto"/>
            <w:right w:val="none" w:sz="0" w:space="0" w:color="auto"/>
          </w:divBdr>
        </w:div>
        <w:div w:id="773289490">
          <w:marLeft w:val="0"/>
          <w:marRight w:val="0"/>
          <w:marTop w:val="0"/>
          <w:marBottom w:val="0"/>
          <w:divBdr>
            <w:top w:val="none" w:sz="0" w:space="0" w:color="auto"/>
            <w:left w:val="none" w:sz="0" w:space="0" w:color="auto"/>
            <w:bottom w:val="none" w:sz="0" w:space="0" w:color="auto"/>
            <w:right w:val="none" w:sz="0" w:space="0" w:color="auto"/>
          </w:divBdr>
        </w:div>
      </w:divsChild>
    </w:div>
    <w:div w:id="48917788">
      <w:bodyDiv w:val="1"/>
      <w:marLeft w:val="0"/>
      <w:marRight w:val="0"/>
      <w:marTop w:val="0"/>
      <w:marBottom w:val="0"/>
      <w:divBdr>
        <w:top w:val="none" w:sz="0" w:space="0" w:color="auto"/>
        <w:left w:val="none" w:sz="0" w:space="0" w:color="auto"/>
        <w:bottom w:val="none" w:sz="0" w:space="0" w:color="auto"/>
        <w:right w:val="none" w:sz="0" w:space="0" w:color="auto"/>
      </w:divBdr>
      <w:divsChild>
        <w:div w:id="700597353">
          <w:marLeft w:val="0"/>
          <w:marRight w:val="0"/>
          <w:marTop w:val="0"/>
          <w:marBottom w:val="0"/>
          <w:divBdr>
            <w:top w:val="none" w:sz="0" w:space="0" w:color="auto"/>
            <w:left w:val="none" w:sz="0" w:space="0" w:color="auto"/>
            <w:bottom w:val="none" w:sz="0" w:space="0" w:color="auto"/>
            <w:right w:val="none" w:sz="0" w:space="0" w:color="auto"/>
          </w:divBdr>
        </w:div>
        <w:div w:id="530530195">
          <w:marLeft w:val="0"/>
          <w:marRight w:val="0"/>
          <w:marTop w:val="0"/>
          <w:marBottom w:val="0"/>
          <w:divBdr>
            <w:top w:val="none" w:sz="0" w:space="0" w:color="auto"/>
            <w:left w:val="none" w:sz="0" w:space="0" w:color="auto"/>
            <w:bottom w:val="none" w:sz="0" w:space="0" w:color="auto"/>
            <w:right w:val="none" w:sz="0" w:space="0" w:color="auto"/>
          </w:divBdr>
        </w:div>
        <w:div w:id="1926300388">
          <w:marLeft w:val="0"/>
          <w:marRight w:val="0"/>
          <w:marTop w:val="0"/>
          <w:marBottom w:val="0"/>
          <w:divBdr>
            <w:top w:val="none" w:sz="0" w:space="0" w:color="auto"/>
            <w:left w:val="none" w:sz="0" w:space="0" w:color="auto"/>
            <w:bottom w:val="none" w:sz="0" w:space="0" w:color="auto"/>
            <w:right w:val="none" w:sz="0" w:space="0" w:color="auto"/>
          </w:divBdr>
        </w:div>
        <w:div w:id="2055809076">
          <w:marLeft w:val="0"/>
          <w:marRight w:val="0"/>
          <w:marTop w:val="0"/>
          <w:marBottom w:val="0"/>
          <w:divBdr>
            <w:top w:val="none" w:sz="0" w:space="0" w:color="auto"/>
            <w:left w:val="none" w:sz="0" w:space="0" w:color="auto"/>
            <w:bottom w:val="none" w:sz="0" w:space="0" w:color="auto"/>
            <w:right w:val="none" w:sz="0" w:space="0" w:color="auto"/>
          </w:divBdr>
        </w:div>
        <w:div w:id="1498693786">
          <w:marLeft w:val="0"/>
          <w:marRight w:val="0"/>
          <w:marTop w:val="0"/>
          <w:marBottom w:val="0"/>
          <w:divBdr>
            <w:top w:val="none" w:sz="0" w:space="0" w:color="auto"/>
            <w:left w:val="none" w:sz="0" w:space="0" w:color="auto"/>
            <w:bottom w:val="none" w:sz="0" w:space="0" w:color="auto"/>
            <w:right w:val="none" w:sz="0" w:space="0" w:color="auto"/>
          </w:divBdr>
        </w:div>
      </w:divsChild>
    </w:div>
    <w:div w:id="52393017">
      <w:bodyDiv w:val="1"/>
      <w:marLeft w:val="0"/>
      <w:marRight w:val="0"/>
      <w:marTop w:val="0"/>
      <w:marBottom w:val="0"/>
      <w:divBdr>
        <w:top w:val="none" w:sz="0" w:space="0" w:color="auto"/>
        <w:left w:val="none" w:sz="0" w:space="0" w:color="auto"/>
        <w:bottom w:val="none" w:sz="0" w:space="0" w:color="auto"/>
        <w:right w:val="none" w:sz="0" w:space="0" w:color="auto"/>
      </w:divBdr>
      <w:divsChild>
        <w:div w:id="50153903">
          <w:marLeft w:val="0"/>
          <w:marRight w:val="0"/>
          <w:marTop w:val="0"/>
          <w:marBottom w:val="0"/>
          <w:divBdr>
            <w:top w:val="none" w:sz="0" w:space="0" w:color="auto"/>
            <w:left w:val="none" w:sz="0" w:space="0" w:color="auto"/>
            <w:bottom w:val="none" w:sz="0" w:space="0" w:color="auto"/>
            <w:right w:val="none" w:sz="0" w:space="0" w:color="auto"/>
          </w:divBdr>
        </w:div>
        <w:div w:id="1821726566">
          <w:marLeft w:val="0"/>
          <w:marRight w:val="0"/>
          <w:marTop w:val="0"/>
          <w:marBottom w:val="0"/>
          <w:divBdr>
            <w:top w:val="none" w:sz="0" w:space="0" w:color="auto"/>
            <w:left w:val="none" w:sz="0" w:space="0" w:color="auto"/>
            <w:bottom w:val="none" w:sz="0" w:space="0" w:color="auto"/>
            <w:right w:val="none" w:sz="0" w:space="0" w:color="auto"/>
          </w:divBdr>
        </w:div>
        <w:div w:id="199319810">
          <w:marLeft w:val="0"/>
          <w:marRight w:val="0"/>
          <w:marTop w:val="0"/>
          <w:marBottom w:val="0"/>
          <w:divBdr>
            <w:top w:val="none" w:sz="0" w:space="0" w:color="auto"/>
            <w:left w:val="none" w:sz="0" w:space="0" w:color="auto"/>
            <w:bottom w:val="none" w:sz="0" w:space="0" w:color="auto"/>
            <w:right w:val="none" w:sz="0" w:space="0" w:color="auto"/>
          </w:divBdr>
        </w:div>
        <w:div w:id="889532460">
          <w:marLeft w:val="0"/>
          <w:marRight w:val="0"/>
          <w:marTop w:val="0"/>
          <w:marBottom w:val="0"/>
          <w:divBdr>
            <w:top w:val="none" w:sz="0" w:space="0" w:color="auto"/>
            <w:left w:val="none" w:sz="0" w:space="0" w:color="auto"/>
            <w:bottom w:val="none" w:sz="0" w:space="0" w:color="auto"/>
            <w:right w:val="none" w:sz="0" w:space="0" w:color="auto"/>
          </w:divBdr>
        </w:div>
        <w:div w:id="755597243">
          <w:marLeft w:val="0"/>
          <w:marRight w:val="0"/>
          <w:marTop w:val="0"/>
          <w:marBottom w:val="0"/>
          <w:divBdr>
            <w:top w:val="none" w:sz="0" w:space="0" w:color="auto"/>
            <w:left w:val="none" w:sz="0" w:space="0" w:color="auto"/>
            <w:bottom w:val="none" w:sz="0" w:space="0" w:color="auto"/>
            <w:right w:val="none" w:sz="0" w:space="0" w:color="auto"/>
          </w:divBdr>
        </w:div>
        <w:div w:id="1653363244">
          <w:marLeft w:val="0"/>
          <w:marRight w:val="0"/>
          <w:marTop w:val="0"/>
          <w:marBottom w:val="0"/>
          <w:divBdr>
            <w:top w:val="none" w:sz="0" w:space="0" w:color="auto"/>
            <w:left w:val="none" w:sz="0" w:space="0" w:color="auto"/>
            <w:bottom w:val="none" w:sz="0" w:space="0" w:color="auto"/>
            <w:right w:val="none" w:sz="0" w:space="0" w:color="auto"/>
          </w:divBdr>
        </w:div>
        <w:div w:id="358438048">
          <w:marLeft w:val="0"/>
          <w:marRight w:val="0"/>
          <w:marTop w:val="0"/>
          <w:marBottom w:val="0"/>
          <w:divBdr>
            <w:top w:val="none" w:sz="0" w:space="0" w:color="auto"/>
            <w:left w:val="none" w:sz="0" w:space="0" w:color="auto"/>
            <w:bottom w:val="none" w:sz="0" w:space="0" w:color="auto"/>
            <w:right w:val="none" w:sz="0" w:space="0" w:color="auto"/>
          </w:divBdr>
        </w:div>
        <w:div w:id="521433256">
          <w:marLeft w:val="0"/>
          <w:marRight w:val="0"/>
          <w:marTop w:val="0"/>
          <w:marBottom w:val="0"/>
          <w:divBdr>
            <w:top w:val="none" w:sz="0" w:space="0" w:color="auto"/>
            <w:left w:val="none" w:sz="0" w:space="0" w:color="auto"/>
            <w:bottom w:val="none" w:sz="0" w:space="0" w:color="auto"/>
            <w:right w:val="none" w:sz="0" w:space="0" w:color="auto"/>
          </w:divBdr>
        </w:div>
        <w:div w:id="117377735">
          <w:marLeft w:val="0"/>
          <w:marRight w:val="0"/>
          <w:marTop w:val="0"/>
          <w:marBottom w:val="0"/>
          <w:divBdr>
            <w:top w:val="none" w:sz="0" w:space="0" w:color="auto"/>
            <w:left w:val="none" w:sz="0" w:space="0" w:color="auto"/>
            <w:bottom w:val="none" w:sz="0" w:space="0" w:color="auto"/>
            <w:right w:val="none" w:sz="0" w:space="0" w:color="auto"/>
          </w:divBdr>
        </w:div>
        <w:div w:id="24988631">
          <w:marLeft w:val="0"/>
          <w:marRight w:val="0"/>
          <w:marTop w:val="0"/>
          <w:marBottom w:val="0"/>
          <w:divBdr>
            <w:top w:val="none" w:sz="0" w:space="0" w:color="auto"/>
            <w:left w:val="none" w:sz="0" w:space="0" w:color="auto"/>
            <w:bottom w:val="none" w:sz="0" w:space="0" w:color="auto"/>
            <w:right w:val="none" w:sz="0" w:space="0" w:color="auto"/>
          </w:divBdr>
        </w:div>
        <w:div w:id="141430007">
          <w:marLeft w:val="0"/>
          <w:marRight w:val="0"/>
          <w:marTop w:val="0"/>
          <w:marBottom w:val="0"/>
          <w:divBdr>
            <w:top w:val="none" w:sz="0" w:space="0" w:color="auto"/>
            <w:left w:val="none" w:sz="0" w:space="0" w:color="auto"/>
            <w:bottom w:val="none" w:sz="0" w:space="0" w:color="auto"/>
            <w:right w:val="none" w:sz="0" w:space="0" w:color="auto"/>
          </w:divBdr>
        </w:div>
        <w:div w:id="1823882847">
          <w:marLeft w:val="0"/>
          <w:marRight w:val="0"/>
          <w:marTop w:val="0"/>
          <w:marBottom w:val="0"/>
          <w:divBdr>
            <w:top w:val="none" w:sz="0" w:space="0" w:color="auto"/>
            <w:left w:val="none" w:sz="0" w:space="0" w:color="auto"/>
            <w:bottom w:val="none" w:sz="0" w:space="0" w:color="auto"/>
            <w:right w:val="none" w:sz="0" w:space="0" w:color="auto"/>
          </w:divBdr>
        </w:div>
        <w:div w:id="1668897495">
          <w:marLeft w:val="0"/>
          <w:marRight w:val="0"/>
          <w:marTop w:val="0"/>
          <w:marBottom w:val="0"/>
          <w:divBdr>
            <w:top w:val="none" w:sz="0" w:space="0" w:color="auto"/>
            <w:left w:val="none" w:sz="0" w:space="0" w:color="auto"/>
            <w:bottom w:val="none" w:sz="0" w:space="0" w:color="auto"/>
            <w:right w:val="none" w:sz="0" w:space="0" w:color="auto"/>
          </w:divBdr>
        </w:div>
        <w:div w:id="44572191">
          <w:marLeft w:val="0"/>
          <w:marRight w:val="0"/>
          <w:marTop w:val="0"/>
          <w:marBottom w:val="0"/>
          <w:divBdr>
            <w:top w:val="none" w:sz="0" w:space="0" w:color="auto"/>
            <w:left w:val="none" w:sz="0" w:space="0" w:color="auto"/>
            <w:bottom w:val="none" w:sz="0" w:space="0" w:color="auto"/>
            <w:right w:val="none" w:sz="0" w:space="0" w:color="auto"/>
          </w:divBdr>
        </w:div>
      </w:divsChild>
    </w:div>
    <w:div w:id="61215676">
      <w:bodyDiv w:val="1"/>
      <w:marLeft w:val="0"/>
      <w:marRight w:val="0"/>
      <w:marTop w:val="0"/>
      <w:marBottom w:val="0"/>
      <w:divBdr>
        <w:top w:val="none" w:sz="0" w:space="0" w:color="auto"/>
        <w:left w:val="none" w:sz="0" w:space="0" w:color="auto"/>
        <w:bottom w:val="none" w:sz="0" w:space="0" w:color="auto"/>
        <w:right w:val="none" w:sz="0" w:space="0" w:color="auto"/>
      </w:divBdr>
      <w:divsChild>
        <w:div w:id="2048409031">
          <w:marLeft w:val="0"/>
          <w:marRight w:val="0"/>
          <w:marTop w:val="0"/>
          <w:marBottom w:val="0"/>
          <w:divBdr>
            <w:top w:val="none" w:sz="0" w:space="0" w:color="auto"/>
            <w:left w:val="none" w:sz="0" w:space="0" w:color="auto"/>
            <w:bottom w:val="none" w:sz="0" w:space="0" w:color="auto"/>
            <w:right w:val="none" w:sz="0" w:space="0" w:color="auto"/>
          </w:divBdr>
        </w:div>
        <w:div w:id="433786970">
          <w:marLeft w:val="0"/>
          <w:marRight w:val="0"/>
          <w:marTop w:val="0"/>
          <w:marBottom w:val="0"/>
          <w:divBdr>
            <w:top w:val="none" w:sz="0" w:space="0" w:color="auto"/>
            <w:left w:val="none" w:sz="0" w:space="0" w:color="auto"/>
            <w:bottom w:val="none" w:sz="0" w:space="0" w:color="auto"/>
            <w:right w:val="none" w:sz="0" w:space="0" w:color="auto"/>
          </w:divBdr>
        </w:div>
        <w:div w:id="1759710985">
          <w:marLeft w:val="0"/>
          <w:marRight w:val="0"/>
          <w:marTop w:val="0"/>
          <w:marBottom w:val="0"/>
          <w:divBdr>
            <w:top w:val="none" w:sz="0" w:space="0" w:color="auto"/>
            <w:left w:val="none" w:sz="0" w:space="0" w:color="auto"/>
            <w:bottom w:val="none" w:sz="0" w:space="0" w:color="auto"/>
            <w:right w:val="none" w:sz="0" w:space="0" w:color="auto"/>
          </w:divBdr>
        </w:div>
        <w:div w:id="1311400373">
          <w:marLeft w:val="0"/>
          <w:marRight w:val="0"/>
          <w:marTop w:val="0"/>
          <w:marBottom w:val="0"/>
          <w:divBdr>
            <w:top w:val="none" w:sz="0" w:space="0" w:color="auto"/>
            <w:left w:val="none" w:sz="0" w:space="0" w:color="auto"/>
            <w:bottom w:val="none" w:sz="0" w:space="0" w:color="auto"/>
            <w:right w:val="none" w:sz="0" w:space="0" w:color="auto"/>
          </w:divBdr>
        </w:div>
        <w:div w:id="242227215">
          <w:marLeft w:val="0"/>
          <w:marRight w:val="0"/>
          <w:marTop w:val="0"/>
          <w:marBottom w:val="0"/>
          <w:divBdr>
            <w:top w:val="none" w:sz="0" w:space="0" w:color="auto"/>
            <w:left w:val="none" w:sz="0" w:space="0" w:color="auto"/>
            <w:bottom w:val="none" w:sz="0" w:space="0" w:color="auto"/>
            <w:right w:val="none" w:sz="0" w:space="0" w:color="auto"/>
          </w:divBdr>
        </w:div>
        <w:div w:id="202209098">
          <w:marLeft w:val="0"/>
          <w:marRight w:val="0"/>
          <w:marTop w:val="0"/>
          <w:marBottom w:val="0"/>
          <w:divBdr>
            <w:top w:val="none" w:sz="0" w:space="0" w:color="auto"/>
            <w:left w:val="none" w:sz="0" w:space="0" w:color="auto"/>
            <w:bottom w:val="none" w:sz="0" w:space="0" w:color="auto"/>
            <w:right w:val="none" w:sz="0" w:space="0" w:color="auto"/>
          </w:divBdr>
        </w:div>
        <w:div w:id="2067604462">
          <w:marLeft w:val="0"/>
          <w:marRight w:val="0"/>
          <w:marTop w:val="0"/>
          <w:marBottom w:val="0"/>
          <w:divBdr>
            <w:top w:val="none" w:sz="0" w:space="0" w:color="auto"/>
            <w:left w:val="none" w:sz="0" w:space="0" w:color="auto"/>
            <w:bottom w:val="none" w:sz="0" w:space="0" w:color="auto"/>
            <w:right w:val="none" w:sz="0" w:space="0" w:color="auto"/>
          </w:divBdr>
        </w:div>
        <w:div w:id="6758294">
          <w:marLeft w:val="0"/>
          <w:marRight w:val="0"/>
          <w:marTop w:val="0"/>
          <w:marBottom w:val="0"/>
          <w:divBdr>
            <w:top w:val="none" w:sz="0" w:space="0" w:color="auto"/>
            <w:left w:val="none" w:sz="0" w:space="0" w:color="auto"/>
            <w:bottom w:val="none" w:sz="0" w:space="0" w:color="auto"/>
            <w:right w:val="none" w:sz="0" w:space="0" w:color="auto"/>
          </w:divBdr>
        </w:div>
      </w:divsChild>
    </w:div>
    <w:div w:id="112793247">
      <w:bodyDiv w:val="1"/>
      <w:marLeft w:val="0"/>
      <w:marRight w:val="0"/>
      <w:marTop w:val="0"/>
      <w:marBottom w:val="0"/>
      <w:divBdr>
        <w:top w:val="none" w:sz="0" w:space="0" w:color="auto"/>
        <w:left w:val="none" w:sz="0" w:space="0" w:color="auto"/>
        <w:bottom w:val="none" w:sz="0" w:space="0" w:color="auto"/>
        <w:right w:val="none" w:sz="0" w:space="0" w:color="auto"/>
      </w:divBdr>
      <w:divsChild>
        <w:div w:id="1609894914">
          <w:marLeft w:val="0"/>
          <w:marRight w:val="0"/>
          <w:marTop w:val="0"/>
          <w:marBottom w:val="0"/>
          <w:divBdr>
            <w:top w:val="none" w:sz="0" w:space="0" w:color="auto"/>
            <w:left w:val="none" w:sz="0" w:space="0" w:color="auto"/>
            <w:bottom w:val="none" w:sz="0" w:space="0" w:color="auto"/>
            <w:right w:val="none" w:sz="0" w:space="0" w:color="auto"/>
          </w:divBdr>
        </w:div>
        <w:div w:id="886144756">
          <w:marLeft w:val="0"/>
          <w:marRight w:val="0"/>
          <w:marTop w:val="0"/>
          <w:marBottom w:val="0"/>
          <w:divBdr>
            <w:top w:val="none" w:sz="0" w:space="0" w:color="auto"/>
            <w:left w:val="none" w:sz="0" w:space="0" w:color="auto"/>
            <w:bottom w:val="none" w:sz="0" w:space="0" w:color="auto"/>
            <w:right w:val="none" w:sz="0" w:space="0" w:color="auto"/>
          </w:divBdr>
        </w:div>
      </w:divsChild>
    </w:div>
    <w:div w:id="118574574">
      <w:bodyDiv w:val="1"/>
      <w:marLeft w:val="0"/>
      <w:marRight w:val="0"/>
      <w:marTop w:val="0"/>
      <w:marBottom w:val="0"/>
      <w:divBdr>
        <w:top w:val="none" w:sz="0" w:space="0" w:color="auto"/>
        <w:left w:val="none" w:sz="0" w:space="0" w:color="auto"/>
        <w:bottom w:val="none" w:sz="0" w:space="0" w:color="auto"/>
        <w:right w:val="none" w:sz="0" w:space="0" w:color="auto"/>
      </w:divBdr>
      <w:divsChild>
        <w:div w:id="985203331">
          <w:marLeft w:val="0"/>
          <w:marRight w:val="0"/>
          <w:marTop w:val="0"/>
          <w:marBottom w:val="0"/>
          <w:divBdr>
            <w:top w:val="none" w:sz="0" w:space="0" w:color="auto"/>
            <w:left w:val="none" w:sz="0" w:space="0" w:color="auto"/>
            <w:bottom w:val="none" w:sz="0" w:space="0" w:color="auto"/>
            <w:right w:val="none" w:sz="0" w:space="0" w:color="auto"/>
          </w:divBdr>
        </w:div>
        <w:div w:id="1925261155">
          <w:marLeft w:val="0"/>
          <w:marRight w:val="0"/>
          <w:marTop w:val="0"/>
          <w:marBottom w:val="0"/>
          <w:divBdr>
            <w:top w:val="none" w:sz="0" w:space="0" w:color="auto"/>
            <w:left w:val="none" w:sz="0" w:space="0" w:color="auto"/>
            <w:bottom w:val="none" w:sz="0" w:space="0" w:color="auto"/>
            <w:right w:val="none" w:sz="0" w:space="0" w:color="auto"/>
          </w:divBdr>
        </w:div>
        <w:div w:id="414477194">
          <w:marLeft w:val="0"/>
          <w:marRight w:val="0"/>
          <w:marTop w:val="0"/>
          <w:marBottom w:val="0"/>
          <w:divBdr>
            <w:top w:val="none" w:sz="0" w:space="0" w:color="auto"/>
            <w:left w:val="none" w:sz="0" w:space="0" w:color="auto"/>
            <w:bottom w:val="none" w:sz="0" w:space="0" w:color="auto"/>
            <w:right w:val="none" w:sz="0" w:space="0" w:color="auto"/>
          </w:divBdr>
        </w:div>
        <w:div w:id="1065226579">
          <w:marLeft w:val="0"/>
          <w:marRight w:val="0"/>
          <w:marTop w:val="0"/>
          <w:marBottom w:val="0"/>
          <w:divBdr>
            <w:top w:val="none" w:sz="0" w:space="0" w:color="auto"/>
            <w:left w:val="none" w:sz="0" w:space="0" w:color="auto"/>
            <w:bottom w:val="none" w:sz="0" w:space="0" w:color="auto"/>
            <w:right w:val="none" w:sz="0" w:space="0" w:color="auto"/>
          </w:divBdr>
        </w:div>
        <w:div w:id="860554872">
          <w:marLeft w:val="0"/>
          <w:marRight w:val="0"/>
          <w:marTop w:val="0"/>
          <w:marBottom w:val="0"/>
          <w:divBdr>
            <w:top w:val="none" w:sz="0" w:space="0" w:color="auto"/>
            <w:left w:val="none" w:sz="0" w:space="0" w:color="auto"/>
            <w:bottom w:val="none" w:sz="0" w:space="0" w:color="auto"/>
            <w:right w:val="none" w:sz="0" w:space="0" w:color="auto"/>
          </w:divBdr>
        </w:div>
        <w:div w:id="541329233">
          <w:marLeft w:val="0"/>
          <w:marRight w:val="0"/>
          <w:marTop w:val="0"/>
          <w:marBottom w:val="0"/>
          <w:divBdr>
            <w:top w:val="none" w:sz="0" w:space="0" w:color="auto"/>
            <w:left w:val="none" w:sz="0" w:space="0" w:color="auto"/>
            <w:bottom w:val="none" w:sz="0" w:space="0" w:color="auto"/>
            <w:right w:val="none" w:sz="0" w:space="0" w:color="auto"/>
          </w:divBdr>
        </w:div>
        <w:div w:id="1195532454">
          <w:marLeft w:val="0"/>
          <w:marRight w:val="0"/>
          <w:marTop w:val="0"/>
          <w:marBottom w:val="0"/>
          <w:divBdr>
            <w:top w:val="none" w:sz="0" w:space="0" w:color="auto"/>
            <w:left w:val="none" w:sz="0" w:space="0" w:color="auto"/>
            <w:bottom w:val="none" w:sz="0" w:space="0" w:color="auto"/>
            <w:right w:val="none" w:sz="0" w:space="0" w:color="auto"/>
          </w:divBdr>
        </w:div>
      </w:divsChild>
    </w:div>
    <w:div w:id="126970299">
      <w:bodyDiv w:val="1"/>
      <w:marLeft w:val="0"/>
      <w:marRight w:val="0"/>
      <w:marTop w:val="0"/>
      <w:marBottom w:val="0"/>
      <w:divBdr>
        <w:top w:val="none" w:sz="0" w:space="0" w:color="auto"/>
        <w:left w:val="none" w:sz="0" w:space="0" w:color="auto"/>
        <w:bottom w:val="none" w:sz="0" w:space="0" w:color="auto"/>
        <w:right w:val="none" w:sz="0" w:space="0" w:color="auto"/>
      </w:divBdr>
      <w:divsChild>
        <w:div w:id="1048650143">
          <w:marLeft w:val="0"/>
          <w:marRight w:val="0"/>
          <w:marTop w:val="0"/>
          <w:marBottom w:val="0"/>
          <w:divBdr>
            <w:top w:val="none" w:sz="0" w:space="0" w:color="auto"/>
            <w:left w:val="none" w:sz="0" w:space="0" w:color="auto"/>
            <w:bottom w:val="none" w:sz="0" w:space="0" w:color="auto"/>
            <w:right w:val="none" w:sz="0" w:space="0" w:color="auto"/>
          </w:divBdr>
        </w:div>
        <w:div w:id="1451051666">
          <w:marLeft w:val="0"/>
          <w:marRight w:val="0"/>
          <w:marTop w:val="0"/>
          <w:marBottom w:val="0"/>
          <w:divBdr>
            <w:top w:val="none" w:sz="0" w:space="0" w:color="auto"/>
            <w:left w:val="none" w:sz="0" w:space="0" w:color="auto"/>
            <w:bottom w:val="none" w:sz="0" w:space="0" w:color="auto"/>
            <w:right w:val="none" w:sz="0" w:space="0" w:color="auto"/>
          </w:divBdr>
        </w:div>
        <w:div w:id="1586181723">
          <w:marLeft w:val="0"/>
          <w:marRight w:val="0"/>
          <w:marTop w:val="0"/>
          <w:marBottom w:val="0"/>
          <w:divBdr>
            <w:top w:val="none" w:sz="0" w:space="0" w:color="auto"/>
            <w:left w:val="none" w:sz="0" w:space="0" w:color="auto"/>
            <w:bottom w:val="none" w:sz="0" w:space="0" w:color="auto"/>
            <w:right w:val="none" w:sz="0" w:space="0" w:color="auto"/>
          </w:divBdr>
        </w:div>
        <w:div w:id="1736002841">
          <w:marLeft w:val="0"/>
          <w:marRight w:val="0"/>
          <w:marTop w:val="0"/>
          <w:marBottom w:val="0"/>
          <w:divBdr>
            <w:top w:val="none" w:sz="0" w:space="0" w:color="auto"/>
            <w:left w:val="none" w:sz="0" w:space="0" w:color="auto"/>
            <w:bottom w:val="none" w:sz="0" w:space="0" w:color="auto"/>
            <w:right w:val="none" w:sz="0" w:space="0" w:color="auto"/>
          </w:divBdr>
        </w:div>
        <w:div w:id="1490441707">
          <w:marLeft w:val="0"/>
          <w:marRight w:val="0"/>
          <w:marTop w:val="0"/>
          <w:marBottom w:val="0"/>
          <w:divBdr>
            <w:top w:val="none" w:sz="0" w:space="0" w:color="auto"/>
            <w:left w:val="none" w:sz="0" w:space="0" w:color="auto"/>
            <w:bottom w:val="none" w:sz="0" w:space="0" w:color="auto"/>
            <w:right w:val="none" w:sz="0" w:space="0" w:color="auto"/>
          </w:divBdr>
        </w:div>
        <w:div w:id="1071539864">
          <w:marLeft w:val="0"/>
          <w:marRight w:val="0"/>
          <w:marTop w:val="0"/>
          <w:marBottom w:val="0"/>
          <w:divBdr>
            <w:top w:val="none" w:sz="0" w:space="0" w:color="auto"/>
            <w:left w:val="none" w:sz="0" w:space="0" w:color="auto"/>
            <w:bottom w:val="none" w:sz="0" w:space="0" w:color="auto"/>
            <w:right w:val="none" w:sz="0" w:space="0" w:color="auto"/>
          </w:divBdr>
        </w:div>
        <w:div w:id="123424509">
          <w:marLeft w:val="0"/>
          <w:marRight w:val="0"/>
          <w:marTop w:val="0"/>
          <w:marBottom w:val="0"/>
          <w:divBdr>
            <w:top w:val="none" w:sz="0" w:space="0" w:color="auto"/>
            <w:left w:val="none" w:sz="0" w:space="0" w:color="auto"/>
            <w:bottom w:val="none" w:sz="0" w:space="0" w:color="auto"/>
            <w:right w:val="none" w:sz="0" w:space="0" w:color="auto"/>
          </w:divBdr>
        </w:div>
        <w:div w:id="1584607221">
          <w:marLeft w:val="0"/>
          <w:marRight w:val="0"/>
          <w:marTop w:val="0"/>
          <w:marBottom w:val="0"/>
          <w:divBdr>
            <w:top w:val="none" w:sz="0" w:space="0" w:color="auto"/>
            <w:left w:val="none" w:sz="0" w:space="0" w:color="auto"/>
            <w:bottom w:val="none" w:sz="0" w:space="0" w:color="auto"/>
            <w:right w:val="none" w:sz="0" w:space="0" w:color="auto"/>
          </w:divBdr>
        </w:div>
      </w:divsChild>
    </w:div>
    <w:div w:id="127402691">
      <w:bodyDiv w:val="1"/>
      <w:marLeft w:val="0"/>
      <w:marRight w:val="0"/>
      <w:marTop w:val="0"/>
      <w:marBottom w:val="0"/>
      <w:divBdr>
        <w:top w:val="none" w:sz="0" w:space="0" w:color="auto"/>
        <w:left w:val="none" w:sz="0" w:space="0" w:color="auto"/>
        <w:bottom w:val="none" w:sz="0" w:space="0" w:color="auto"/>
        <w:right w:val="none" w:sz="0" w:space="0" w:color="auto"/>
      </w:divBdr>
      <w:divsChild>
        <w:div w:id="185339599">
          <w:marLeft w:val="0"/>
          <w:marRight w:val="0"/>
          <w:marTop w:val="0"/>
          <w:marBottom w:val="0"/>
          <w:divBdr>
            <w:top w:val="none" w:sz="0" w:space="0" w:color="auto"/>
            <w:left w:val="none" w:sz="0" w:space="0" w:color="auto"/>
            <w:bottom w:val="none" w:sz="0" w:space="0" w:color="auto"/>
            <w:right w:val="none" w:sz="0" w:space="0" w:color="auto"/>
          </w:divBdr>
        </w:div>
        <w:div w:id="591934243">
          <w:marLeft w:val="0"/>
          <w:marRight w:val="0"/>
          <w:marTop w:val="0"/>
          <w:marBottom w:val="0"/>
          <w:divBdr>
            <w:top w:val="none" w:sz="0" w:space="0" w:color="auto"/>
            <w:left w:val="none" w:sz="0" w:space="0" w:color="auto"/>
            <w:bottom w:val="none" w:sz="0" w:space="0" w:color="auto"/>
            <w:right w:val="none" w:sz="0" w:space="0" w:color="auto"/>
          </w:divBdr>
        </w:div>
        <w:div w:id="1311013848">
          <w:marLeft w:val="0"/>
          <w:marRight w:val="0"/>
          <w:marTop w:val="0"/>
          <w:marBottom w:val="0"/>
          <w:divBdr>
            <w:top w:val="none" w:sz="0" w:space="0" w:color="auto"/>
            <w:left w:val="none" w:sz="0" w:space="0" w:color="auto"/>
            <w:bottom w:val="none" w:sz="0" w:space="0" w:color="auto"/>
            <w:right w:val="none" w:sz="0" w:space="0" w:color="auto"/>
          </w:divBdr>
        </w:div>
        <w:div w:id="1137795508">
          <w:marLeft w:val="0"/>
          <w:marRight w:val="0"/>
          <w:marTop w:val="0"/>
          <w:marBottom w:val="0"/>
          <w:divBdr>
            <w:top w:val="none" w:sz="0" w:space="0" w:color="auto"/>
            <w:left w:val="none" w:sz="0" w:space="0" w:color="auto"/>
            <w:bottom w:val="none" w:sz="0" w:space="0" w:color="auto"/>
            <w:right w:val="none" w:sz="0" w:space="0" w:color="auto"/>
          </w:divBdr>
        </w:div>
        <w:div w:id="1379475414">
          <w:marLeft w:val="0"/>
          <w:marRight w:val="0"/>
          <w:marTop w:val="0"/>
          <w:marBottom w:val="0"/>
          <w:divBdr>
            <w:top w:val="none" w:sz="0" w:space="0" w:color="auto"/>
            <w:left w:val="none" w:sz="0" w:space="0" w:color="auto"/>
            <w:bottom w:val="none" w:sz="0" w:space="0" w:color="auto"/>
            <w:right w:val="none" w:sz="0" w:space="0" w:color="auto"/>
          </w:divBdr>
        </w:div>
        <w:div w:id="1473792470">
          <w:marLeft w:val="0"/>
          <w:marRight w:val="0"/>
          <w:marTop w:val="0"/>
          <w:marBottom w:val="0"/>
          <w:divBdr>
            <w:top w:val="none" w:sz="0" w:space="0" w:color="auto"/>
            <w:left w:val="none" w:sz="0" w:space="0" w:color="auto"/>
            <w:bottom w:val="none" w:sz="0" w:space="0" w:color="auto"/>
            <w:right w:val="none" w:sz="0" w:space="0" w:color="auto"/>
          </w:divBdr>
        </w:div>
        <w:div w:id="942422444">
          <w:marLeft w:val="0"/>
          <w:marRight w:val="0"/>
          <w:marTop w:val="0"/>
          <w:marBottom w:val="0"/>
          <w:divBdr>
            <w:top w:val="none" w:sz="0" w:space="0" w:color="auto"/>
            <w:left w:val="none" w:sz="0" w:space="0" w:color="auto"/>
            <w:bottom w:val="none" w:sz="0" w:space="0" w:color="auto"/>
            <w:right w:val="none" w:sz="0" w:space="0" w:color="auto"/>
          </w:divBdr>
        </w:div>
        <w:div w:id="113791378">
          <w:marLeft w:val="0"/>
          <w:marRight w:val="0"/>
          <w:marTop w:val="0"/>
          <w:marBottom w:val="0"/>
          <w:divBdr>
            <w:top w:val="none" w:sz="0" w:space="0" w:color="auto"/>
            <w:left w:val="none" w:sz="0" w:space="0" w:color="auto"/>
            <w:bottom w:val="none" w:sz="0" w:space="0" w:color="auto"/>
            <w:right w:val="none" w:sz="0" w:space="0" w:color="auto"/>
          </w:divBdr>
        </w:div>
        <w:div w:id="1900286323">
          <w:marLeft w:val="0"/>
          <w:marRight w:val="0"/>
          <w:marTop w:val="0"/>
          <w:marBottom w:val="0"/>
          <w:divBdr>
            <w:top w:val="none" w:sz="0" w:space="0" w:color="auto"/>
            <w:left w:val="none" w:sz="0" w:space="0" w:color="auto"/>
            <w:bottom w:val="none" w:sz="0" w:space="0" w:color="auto"/>
            <w:right w:val="none" w:sz="0" w:space="0" w:color="auto"/>
          </w:divBdr>
        </w:div>
        <w:div w:id="2005009399">
          <w:marLeft w:val="0"/>
          <w:marRight w:val="0"/>
          <w:marTop w:val="0"/>
          <w:marBottom w:val="0"/>
          <w:divBdr>
            <w:top w:val="none" w:sz="0" w:space="0" w:color="auto"/>
            <w:left w:val="none" w:sz="0" w:space="0" w:color="auto"/>
            <w:bottom w:val="none" w:sz="0" w:space="0" w:color="auto"/>
            <w:right w:val="none" w:sz="0" w:space="0" w:color="auto"/>
          </w:divBdr>
        </w:div>
        <w:div w:id="819689277">
          <w:marLeft w:val="0"/>
          <w:marRight w:val="0"/>
          <w:marTop w:val="0"/>
          <w:marBottom w:val="0"/>
          <w:divBdr>
            <w:top w:val="none" w:sz="0" w:space="0" w:color="auto"/>
            <w:left w:val="none" w:sz="0" w:space="0" w:color="auto"/>
            <w:bottom w:val="none" w:sz="0" w:space="0" w:color="auto"/>
            <w:right w:val="none" w:sz="0" w:space="0" w:color="auto"/>
          </w:divBdr>
        </w:div>
        <w:div w:id="156968810">
          <w:marLeft w:val="0"/>
          <w:marRight w:val="0"/>
          <w:marTop w:val="0"/>
          <w:marBottom w:val="0"/>
          <w:divBdr>
            <w:top w:val="none" w:sz="0" w:space="0" w:color="auto"/>
            <w:left w:val="none" w:sz="0" w:space="0" w:color="auto"/>
            <w:bottom w:val="none" w:sz="0" w:space="0" w:color="auto"/>
            <w:right w:val="none" w:sz="0" w:space="0" w:color="auto"/>
          </w:divBdr>
        </w:div>
        <w:div w:id="388265918">
          <w:marLeft w:val="0"/>
          <w:marRight w:val="0"/>
          <w:marTop w:val="0"/>
          <w:marBottom w:val="0"/>
          <w:divBdr>
            <w:top w:val="none" w:sz="0" w:space="0" w:color="auto"/>
            <w:left w:val="none" w:sz="0" w:space="0" w:color="auto"/>
            <w:bottom w:val="none" w:sz="0" w:space="0" w:color="auto"/>
            <w:right w:val="none" w:sz="0" w:space="0" w:color="auto"/>
          </w:divBdr>
        </w:div>
        <w:div w:id="1914510273">
          <w:marLeft w:val="0"/>
          <w:marRight w:val="0"/>
          <w:marTop w:val="0"/>
          <w:marBottom w:val="0"/>
          <w:divBdr>
            <w:top w:val="none" w:sz="0" w:space="0" w:color="auto"/>
            <w:left w:val="none" w:sz="0" w:space="0" w:color="auto"/>
            <w:bottom w:val="none" w:sz="0" w:space="0" w:color="auto"/>
            <w:right w:val="none" w:sz="0" w:space="0" w:color="auto"/>
          </w:divBdr>
        </w:div>
        <w:div w:id="1293362514">
          <w:marLeft w:val="0"/>
          <w:marRight w:val="0"/>
          <w:marTop w:val="0"/>
          <w:marBottom w:val="0"/>
          <w:divBdr>
            <w:top w:val="none" w:sz="0" w:space="0" w:color="auto"/>
            <w:left w:val="none" w:sz="0" w:space="0" w:color="auto"/>
            <w:bottom w:val="none" w:sz="0" w:space="0" w:color="auto"/>
            <w:right w:val="none" w:sz="0" w:space="0" w:color="auto"/>
          </w:divBdr>
        </w:div>
        <w:div w:id="1574730900">
          <w:marLeft w:val="0"/>
          <w:marRight w:val="0"/>
          <w:marTop w:val="0"/>
          <w:marBottom w:val="0"/>
          <w:divBdr>
            <w:top w:val="none" w:sz="0" w:space="0" w:color="auto"/>
            <w:left w:val="none" w:sz="0" w:space="0" w:color="auto"/>
            <w:bottom w:val="none" w:sz="0" w:space="0" w:color="auto"/>
            <w:right w:val="none" w:sz="0" w:space="0" w:color="auto"/>
          </w:divBdr>
        </w:div>
        <w:div w:id="2019841512">
          <w:marLeft w:val="0"/>
          <w:marRight w:val="0"/>
          <w:marTop w:val="0"/>
          <w:marBottom w:val="0"/>
          <w:divBdr>
            <w:top w:val="none" w:sz="0" w:space="0" w:color="auto"/>
            <w:left w:val="none" w:sz="0" w:space="0" w:color="auto"/>
            <w:bottom w:val="none" w:sz="0" w:space="0" w:color="auto"/>
            <w:right w:val="none" w:sz="0" w:space="0" w:color="auto"/>
          </w:divBdr>
        </w:div>
        <w:div w:id="1234005902">
          <w:marLeft w:val="0"/>
          <w:marRight w:val="0"/>
          <w:marTop w:val="0"/>
          <w:marBottom w:val="0"/>
          <w:divBdr>
            <w:top w:val="none" w:sz="0" w:space="0" w:color="auto"/>
            <w:left w:val="none" w:sz="0" w:space="0" w:color="auto"/>
            <w:bottom w:val="none" w:sz="0" w:space="0" w:color="auto"/>
            <w:right w:val="none" w:sz="0" w:space="0" w:color="auto"/>
          </w:divBdr>
        </w:div>
        <w:div w:id="1016737303">
          <w:marLeft w:val="0"/>
          <w:marRight w:val="0"/>
          <w:marTop w:val="0"/>
          <w:marBottom w:val="0"/>
          <w:divBdr>
            <w:top w:val="none" w:sz="0" w:space="0" w:color="auto"/>
            <w:left w:val="none" w:sz="0" w:space="0" w:color="auto"/>
            <w:bottom w:val="none" w:sz="0" w:space="0" w:color="auto"/>
            <w:right w:val="none" w:sz="0" w:space="0" w:color="auto"/>
          </w:divBdr>
        </w:div>
        <w:div w:id="882979600">
          <w:marLeft w:val="0"/>
          <w:marRight w:val="0"/>
          <w:marTop w:val="0"/>
          <w:marBottom w:val="0"/>
          <w:divBdr>
            <w:top w:val="none" w:sz="0" w:space="0" w:color="auto"/>
            <w:left w:val="none" w:sz="0" w:space="0" w:color="auto"/>
            <w:bottom w:val="none" w:sz="0" w:space="0" w:color="auto"/>
            <w:right w:val="none" w:sz="0" w:space="0" w:color="auto"/>
          </w:divBdr>
        </w:div>
        <w:div w:id="163908627">
          <w:marLeft w:val="0"/>
          <w:marRight w:val="0"/>
          <w:marTop w:val="0"/>
          <w:marBottom w:val="0"/>
          <w:divBdr>
            <w:top w:val="none" w:sz="0" w:space="0" w:color="auto"/>
            <w:left w:val="none" w:sz="0" w:space="0" w:color="auto"/>
            <w:bottom w:val="none" w:sz="0" w:space="0" w:color="auto"/>
            <w:right w:val="none" w:sz="0" w:space="0" w:color="auto"/>
          </w:divBdr>
        </w:div>
        <w:div w:id="840630792">
          <w:marLeft w:val="0"/>
          <w:marRight w:val="0"/>
          <w:marTop w:val="0"/>
          <w:marBottom w:val="0"/>
          <w:divBdr>
            <w:top w:val="none" w:sz="0" w:space="0" w:color="auto"/>
            <w:left w:val="none" w:sz="0" w:space="0" w:color="auto"/>
            <w:bottom w:val="none" w:sz="0" w:space="0" w:color="auto"/>
            <w:right w:val="none" w:sz="0" w:space="0" w:color="auto"/>
          </w:divBdr>
        </w:div>
        <w:div w:id="1705515215">
          <w:marLeft w:val="0"/>
          <w:marRight w:val="0"/>
          <w:marTop w:val="0"/>
          <w:marBottom w:val="0"/>
          <w:divBdr>
            <w:top w:val="none" w:sz="0" w:space="0" w:color="auto"/>
            <w:left w:val="none" w:sz="0" w:space="0" w:color="auto"/>
            <w:bottom w:val="none" w:sz="0" w:space="0" w:color="auto"/>
            <w:right w:val="none" w:sz="0" w:space="0" w:color="auto"/>
          </w:divBdr>
        </w:div>
        <w:div w:id="1014260446">
          <w:marLeft w:val="0"/>
          <w:marRight w:val="0"/>
          <w:marTop w:val="0"/>
          <w:marBottom w:val="0"/>
          <w:divBdr>
            <w:top w:val="none" w:sz="0" w:space="0" w:color="auto"/>
            <w:left w:val="none" w:sz="0" w:space="0" w:color="auto"/>
            <w:bottom w:val="none" w:sz="0" w:space="0" w:color="auto"/>
            <w:right w:val="none" w:sz="0" w:space="0" w:color="auto"/>
          </w:divBdr>
        </w:div>
        <w:div w:id="2132047859">
          <w:marLeft w:val="0"/>
          <w:marRight w:val="0"/>
          <w:marTop w:val="0"/>
          <w:marBottom w:val="0"/>
          <w:divBdr>
            <w:top w:val="none" w:sz="0" w:space="0" w:color="auto"/>
            <w:left w:val="none" w:sz="0" w:space="0" w:color="auto"/>
            <w:bottom w:val="none" w:sz="0" w:space="0" w:color="auto"/>
            <w:right w:val="none" w:sz="0" w:space="0" w:color="auto"/>
          </w:divBdr>
        </w:div>
        <w:div w:id="1419867304">
          <w:marLeft w:val="0"/>
          <w:marRight w:val="0"/>
          <w:marTop w:val="0"/>
          <w:marBottom w:val="0"/>
          <w:divBdr>
            <w:top w:val="none" w:sz="0" w:space="0" w:color="auto"/>
            <w:left w:val="none" w:sz="0" w:space="0" w:color="auto"/>
            <w:bottom w:val="none" w:sz="0" w:space="0" w:color="auto"/>
            <w:right w:val="none" w:sz="0" w:space="0" w:color="auto"/>
          </w:divBdr>
        </w:div>
      </w:divsChild>
    </w:div>
    <w:div w:id="143015726">
      <w:bodyDiv w:val="1"/>
      <w:marLeft w:val="0"/>
      <w:marRight w:val="0"/>
      <w:marTop w:val="0"/>
      <w:marBottom w:val="0"/>
      <w:divBdr>
        <w:top w:val="none" w:sz="0" w:space="0" w:color="auto"/>
        <w:left w:val="none" w:sz="0" w:space="0" w:color="auto"/>
        <w:bottom w:val="none" w:sz="0" w:space="0" w:color="auto"/>
        <w:right w:val="none" w:sz="0" w:space="0" w:color="auto"/>
      </w:divBdr>
      <w:divsChild>
        <w:div w:id="684985852">
          <w:marLeft w:val="0"/>
          <w:marRight w:val="0"/>
          <w:marTop w:val="0"/>
          <w:marBottom w:val="0"/>
          <w:divBdr>
            <w:top w:val="none" w:sz="0" w:space="0" w:color="auto"/>
            <w:left w:val="none" w:sz="0" w:space="0" w:color="auto"/>
            <w:bottom w:val="none" w:sz="0" w:space="0" w:color="auto"/>
            <w:right w:val="none" w:sz="0" w:space="0" w:color="auto"/>
          </w:divBdr>
        </w:div>
        <w:div w:id="2006785516">
          <w:marLeft w:val="0"/>
          <w:marRight w:val="0"/>
          <w:marTop w:val="0"/>
          <w:marBottom w:val="0"/>
          <w:divBdr>
            <w:top w:val="none" w:sz="0" w:space="0" w:color="auto"/>
            <w:left w:val="none" w:sz="0" w:space="0" w:color="auto"/>
            <w:bottom w:val="none" w:sz="0" w:space="0" w:color="auto"/>
            <w:right w:val="none" w:sz="0" w:space="0" w:color="auto"/>
          </w:divBdr>
        </w:div>
      </w:divsChild>
    </w:div>
    <w:div w:id="163934002">
      <w:bodyDiv w:val="1"/>
      <w:marLeft w:val="0"/>
      <w:marRight w:val="0"/>
      <w:marTop w:val="0"/>
      <w:marBottom w:val="0"/>
      <w:divBdr>
        <w:top w:val="none" w:sz="0" w:space="0" w:color="auto"/>
        <w:left w:val="none" w:sz="0" w:space="0" w:color="auto"/>
        <w:bottom w:val="none" w:sz="0" w:space="0" w:color="auto"/>
        <w:right w:val="none" w:sz="0" w:space="0" w:color="auto"/>
      </w:divBdr>
      <w:divsChild>
        <w:div w:id="590964902">
          <w:marLeft w:val="0"/>
          <w:marRight w:val="0"/>
          <w:marTop w:val="0"/>
          <w:marBottom w:val="0"/>
          <w:divBdr>
            <w:top w:val="none" w:sz="0" w:space="0" w:color="auto"/>
            <w:left w:val="none" w:sz="0" w:space="0" w:color="auto"/>
            <w:bottom w:val="none" w:sz="0" w:space="0" w:color="auto"/>
            <w:right w:val="none" w:sz="0" w:space="0" w:color="auto"/>
          </w:divBdr>
        </w:div>
        <w:div w:id="1300913662">
          <w:marLeft w:val="0"/>
          <w:marRight w:val="0"/>
          <w:marTop w:val="0"/>
          <w:marBottom w:val="0"/>
          <w:divBdr>
            <w:top w:val="none" w:sz="0" w:space="0" w:color="auto"/>
            <w:left w:val="none" w:sz="0" w:space="0" w:color="auto"/>
            <w:bottom w:val="none" w:sz="0" w:space="0" w:color="auto"/>
            <w:right w:val="none" w:sz="0" w:space="0" w:color="auto"/>
          </w:divBdr>
        </w:div>
      </w:divsChild>
    </w:div>
    <w:div w:id="169223207">
      <w:bodyDiv w:val="1"/>
      <w:marLeft w:val="0"/>
      <w:marRight w:val="0"/>
      <w:marTop w:val="0"/>
      <w:marBottom w:val="0"/>
      <w:divBdr>
        <w:top w:val="none" w:sz="0" w:space="0" w:color="auto"/>
        <w:left w:val="none" w:sz="0" w:space="0" w:color="auto"/>
        <w:bottom w:val="none" w:sz="0" w:space="0" w:color="auto"/>
        <w:right w:val="none" w:sz="0" w:space="0" w:color="auto"/>
      </w:divBdr>
      <w:divsChild>
        <w:div w:id="597059520">
          <w:marLeft w:val="0"/>
          <w:marRight w:val="0"/>
          <w:marTop w:val="0"/>
          <w:marBottom w:val="0"/>
          <w:divBdr>
            <w:top w:val="none" w:sz="0" w:space="0" w:color="auto"/>
            <w:left w:val="none" w:sz="0" w:space="0" w:color="auto"/>
            <w:bottom w:val="none" w:sz="0" w:space="0" w:color="auto"/>
            <w:right w:val="none" w:sz="0" w:space="0" w:color="auto"/>
          </w:divBdr>
        </w:div>
        <w:div w:id="1364593211">
          <w:marLeft w:val="0"/>
          <w:marRight w:val="0"/>
          <w:marTop w:val="0"/>
          <w:marBottom w:val="0"/>
          <w:divBdr>
            <w:top w:val="none" w:sz="0" w:space="0" w:color="auto"/>
            <w:left w:val="none" w:sz="0" w:space="0" w:color="auto"/>
            <w:bottom w:val="none" w:sz="0" w:space="0" w:color="auto"/>
            <w:right w:val="none" w:sz="0" w:space="0" w:color="auto"/>
          </w:divBdr>
        </w:div>
      </w:divsChild>
    </w:div>
    <w:div w:id="197353083">
      <w:bodyDiv w:val="1"/>
      <w:marLeft w:val="0"/>
      <w:marRight w:val="0"/>
      <w:marTop w:val="0"/>
      <w:marBottom w:val="0"/>
      <w:divBdr>
        <w:top w:val="none" w:sz="0" w:space="0" w:color="auto"/>
        <w:left w:val="none" w:sz="0" w:space="0" w:color="auto"/>
        <w:bottom w:val="none" w:sz="0" w:space="0" w:color="auto"/>
        <w:right w:val="none" w:sz="0" w:space="0" w:color="auto"/>
      </w:divBdr>
      <w:divsChild>
        <w:div w:id="1185364380">
          <w:marLeft w:val="0"/>
          <w:marRight w:val="0"/>
          <w:marTop w:val="0"/>
          <w:marBottom w:val="0"/>
          <w:divBdr>
            <w:top w:val="none" w:sz="0" w:space="0" w:color="auto"/>
            <w:left w:val="none" w:sz="0" w:space="0" w:color="auto"/>
            <w:bottom w:val="none" w:sz="0" w:space="0" w:color="auto"/>
            <w:right w:val="none" w:sz="0" w:space="0" w:color="auto"/>
          </w:divBdr>
        </w:div>
        <w:div w:id="831222111">
          <w:marLeft w:val="0"/>
          <w:marRight w:val="0"/>
          <w:marTop w:val="0"/>
          <w:marBottom w:val="0"/>
          <w:divBdr>
            <w:top w:val="none" w:sz="0" w:space="0" w:color="auto"/>
            <w:left w:val="none" w:sz="0" w:space="0" w:color="auto"/>
            <w:bottom w:val="none" w:sz="0" w:space="0" w:color="auto"/>
            <w:right w:val="none" w:sz="0" w:space="0" w:color="auto"/>
          </w:divBdr>
        </w:div>
      </w:divsChild>
    </w:div>
    <w:div w:id="214202267">
      <w:bodyDiv w:val="1"/>
      <w:marLeft w:val="0"/>
      <w:marRight w:val="0"/>
      <w:marTop w:val="0"/>
      <w:marBottom w:val="0"/>
      <w:divBdr>
        <w:top w:val="none" w:sz="0" w:space="0" w:color="auto"/>
        <w:left w:val="none" w:sz="0" w:space="0" w:color="auto"/>
        <w:bottom w:val="none" w:sz="0" w:space="0" w:color="auto"/>
        <w:right w:val="none" w:sz="0" w:space="0" w:color="auto"/>
      </w:divBdr>
      <w:divsChild>
        <w:div w:id="1689260005">
          <w:marLeft w:val="0"/>
          <w:marRight w:val="0"/>
          <w:marTop w:val="0"/>
          <w:marBottom w:val="0"/>
          <w:divBdr>
            <w:top w:val="none" w:sz="0" w:space="0" w:color="auto"/>
            <w:left w:val="none" w:sz="0" w:space="0" w:color="auto"/>
            <w:bottom w:val="none" w:sz="0" w:space="0" w:color="auto"/>
            <w:right w:val="none" w:sz="0" w:space="0" w:color="auto"/>
          </w:divBdr>
        </w:div>
      </w:divsChild>
    </w:div>
    <w:div w:id="217908174">
      <w:bodyDiv w:val="1"/>
      <w:marLeft w:val="0"/>
      <w:marRight w:val="0"/>
      <w:marTop w:val="0"/>
      <w:marBottom w:val="0"/>
      <w:divBdr>
        <w:top w:val="none" w:sz="0" w:space="0" w:color="auto"/>
        <w:left w:val="none" w:sz="0" w:space="0" w:color="auto"/>
        <w:bottom w:val="none" w:sz="0" w:space="0" w:color="auto"/>
        <w:right w:val="none" w:sz="0" w:space="0" w:color="auto"/>
      </w:divBdr>
      <w:divsChild>
        <w:div w:id="1396052961">
          <w:marLeft w:val="0"/>
          <w:marRight w:val="0"/>
          <w:marTop w:val="0"/>
          <w:marBottom w:val="0"/>
          <w:divBdr>
            <w:top w:val="none" w:sz="0" w:space="0" w:color="auto"/>
            <w:left w:val="none" w:sz="0" w:space="0" w:color="auto"/>
            <w:bottom w:val="none" w:sz="0" w:space="0" w:color="auto"/>
            <w:right w:val="none" w:sz="0" w:space="0" w:color="auto"/>
          </w:divBdr>
        </w:div>
      </w:divsChild>
    </w:div>
    <w:div w:id="218059313">
      <w:bodyDiv w:val="1"/>
      <w:marLeft w:val="0"/>
      <w:marRight w:val="0"/>
      <w:marTop w:val="0"/>
      <w:marBottom w:val="0"/>
      <w:divBdr>
        <w:top w:val="none" w:sz="0" w:space="0" w:color="auto"/>
        <w:left w:val="none" w:sz="0" w:space="0" w:color="auto"/>
        <w:bottom w:val="none" w:sz="0" w:space="0" w:color="auto"/>
        <w:right w:val="none" w:sz="0" w:space="0" w:color="auto"/>
      </w:divBdr>
      <w:divsChild>
        <w:div w:id="338580464">
          <w:marLeft w:val="0"/>
          <w:marRight w:val="0"/>
          <w:marTop w:val="0"/>
          <w:marBottom w:val="0"/>
          <w:divBdr>
            <w:top w:val="none" w:sz="0" w:space="0" w:color="auto"/>
            <w:left w:val="none" w:sz="0" w:space="0" w:color="auto"/>
            <w:bottom w:val="none" w:sz="0" w:space="0" w:color="auto"/>
            <w:right w:val="none" w:sz="0" w:space="0" w:color="auto"/>
          </w:divBdr>
        </w:div>
      </w:divsChild>
    </w:div>
    <w:div w:id="226261538">
      <w:bodyDiv w:val="1"/>
      <w:marLeft w:val="0"/>
      <w:marRight w:val="0"/>
      <w:marTop w:val="0"/>
      <w:marBottom w:val="0"/>
      <w:divBdr>
        <w:top w:val="none" w:sz="0" w:space="0" w:color="auto"/>
        <w:left w:val="none" w:sz="0" w:space="0" w:color="auto"/>
        <w:bottom w:val="none" w:sz="0" w:space="0" w:color="auto"/>
        <w:right w:val="none" w:sz="0" w:space="0" w:color="auto"/>
      </w:divBdr>
      <w:divsChild>
        <w:div w:id="1128861249">
          <w:marLeft w:val="0"/>
          <w:marRight w:val="0"/>
          <w:marTop w:val="0"/>
          <w:marBottom w:val="0"/>
          <w:divBdr>
            <w:top w:val="none" w:sz="0" w:space="0" w:color="auto"/>
            <w:left w:val="none" w:sz="0" w:space="0" w:color="auto"/>
            <w:bottom w:val="none" w:sz="0" w:space="0" w:color="auto"/>
            <w:right w:val="none" w:sz="0" w:space="0" w:color="auto"/>
          </w:divBdr>
        </w:div>
        <w:div w:id="1855067651">
          <w:marLeft w:val="0"/>
          <w:marRight w:val="0"/>
          <w:marTop w:val="0"/>
          <w:marBottom w:val="0"/>
          <w:divBdr>
            <w:top w:val="none" w:sz="0" w:space="0" w:color="auto"/>
            <w:left w:val="none" w:sz="0" w:space="0" w:color="auto"/>
            <w:bottom w:val="none" w:sz="0" w:space="0" w:color="auto"/>
            <w:right w:val="none" w:sz="0" w:space="0" w:color="auto"/>
          </w:divBdr>
        </w:div>
      </w:divsChild>
    </w:div>
    <w:div w:id="256793823">
      <w:bodyDiv w:val="1"/>
      <w:marLeft w:val="0"/>
      <w:marRight w:val="0"/>
      <w:marTop w:val="0"/>
      <w:marBottom w:val="0"/>
      <w:divBdr>
        <w:top w:val="none" w:sz="0" w:space="0" w:color="auto"/>
        <w:left w:val="none" w:sz="0" w:space="0" w:color="auto"/>
        <w:bottom w:val="none" w:sz="0" w:space="0" w:color="auto"/>
        <w:right w:val="none" w:sz="0" w:space="0" w:color="auto"/>
      </w:divBdr>
      <w:divsChild>
        <w:div w:id="1253010802">
          <w:marLeft w:val="0"/>
          <w:marRight w:val="0"/>
          <w:marTop w:val="0"/>
          <w:marBottom w:val="0"/>
          <w:divBdr>
            <w:top w:val="none" w:sz="0" w:space="0" w:color="auto"/>
            <w:left w:val="none" w:sz="0" w:space="0" w:color="auto"/>
            <w:bottom w:val="none" w:sz="0" w:space="0" w:color="auto"/>
            <w:right w:val="none" w:sz="0" w:space="0" w:color="auto"/>
          </w:divBdr>
        </w:div>
        <w:div w:id="1740052793">
          <w:marLeft w:val="0"/>
          <w:marRight w:val="0"/>
          <w:marTop w:val="0"/>
          <w:marBottom w:val="0"/>
          <w:divBdr>
            <w:top w:val="none" w:sz="0" w:space="0" w:color="auto"/>
            <w:left w:val="none" w:sz="0" w:space="0" w:color="auto"/>
            <w:bottom w:val="none" w:sz="0" w:space="0" w:color="auto"/>
            <w:right w:val="none" w:sz="0" w:space="0" w:color="auto"/>
          </w:divBdr>
        </w:div>
        <w:div w:id="512574651">
          <w:marLeft w:val="0"/>
          <w:marRight w:val="0"/>
          <w:marTop w:val="0"/>
          <w:marBottom w:val="0"/>
          <w:divBdr>
            <w:top w:val="none" w:sz="0" w:space="0" w:color="auto"/>
            <w:left w:val="none" w:sz="0" w:space="0" w:color="auto"/>
            <w:bottom w:val="none" w:sz="0" w:space="0" w:color="auto"/>
            <w:right w:val="none" w:sz="0" w:space="0" w:color="auto"/>
          </w:divBdr>
        </w:div>
        <w:div w:id="1489978815">
          <w:marLeft w:val="0"/>
          <w:marRight w:val="0"/>
          <w:marTop w:val="0"/>
          <w:marBottom w:val="0"/>
          <w:divBdr>
            <w:top w:val="none" w:sz="0" w:space="0" w:color="auto"/>
            <w:left w:val="none" w:sz="0" w:space="0" w:color="auto"/>
            <w:bottom w:val="none" w:sz="0" w:space="0" w:color="auto"/>
            <w:right w:val="none" w:sz="0" w:space="0" w:color="auto"/>
          </w:divBdr>
        </w:div>
        <w:div w:id="1388841082">
          <w:marLeft w:val="0"/>
          <w:marRight w:val="0"/>
          <w:marTop w:val="0"/>
          <w:marBottom w:val="0"/>
          <w:divBdr>
            <w:top w:val="none" w:sz="0" w:space="0" w:color="auto"/>
            <w:left w:val="none" w:sz="0" w:space="0" w:color="auto"/>
            <w:bottom w:val="none" w:sz="0" w:space="0" w:color="auto"/>
            <w:right w:val="none" w:sz="0" w:space="0" w:color="auto"/>
          </w:divBdr>
        </w:div>
        <w:div w:id="1227451602">
          <w:marLeft w:val="0"/>
          <w:marRight w:val="0"/>
          <w:marTop w:val="0"/>
          <w:marBottom w:val="0"/>
          <w:divBdr>
            <w:top w:val="none" w:sz="0" w:space="0" w:color="auto"/>
            <w:left w:val="none" w:sz="0" w:space="0" w:color="auto"/>
            <w:bottom w:val="none" w:sz="0" w:space="0" w:color="auto"/>
            <w:right w:val="none" w:sz="0" w:space="0" w:color="auto"/>
          </w:divBdr>
        </w:div>
        <w:div w:id="1721786558">
          <w:marLeft w:val="0"/>
          <w:marRight w:val="0"/>
          <w:marTop w:val="0"/>
          <w:marBottom w:val="0"/>
          <w:divBdr>
            <w:top w:val="none" w:sz="0" w:space="0" w:color="auto"/>
            <w:left w:val="none" w:sz="0" w:space="0" w:color="auto"/>
            <w:bottom w:val="none" w:sz="0" w:space="0" w:color="auto"/>
            <w:right w:val="none" w:sz="0" w:space="0" w:color="auto"/>
          </w:divBdr>
        </w:div>
        <w:div w:id="1825388276">
          <w:marLeft w:val="0"/>
          <w:marRight w:val="0"/>
          <w:marTop w:val="0"/>
          <w:marBottom w:val="0"/>
          <w:divBdr>
            <w:top w:val="none" w:sz="0" w:space="0" w:color="auto"/>
            <w:left w:val="none" w:sz="0" w:space="0" w:color="auto"/>
            <w:bottom w:val="none" w:sz="0" w:space="0" w:color="auto"/>
            <w:right w:val="none" w:sz="0" w:space="0" w:color="auto"/>
          </w:divBdr>
        </w:div>
      </w:divsChild>
    </w:div>
    <w:div w:id="257761772">
      <w:bodyDiv w:val="1"/>
      <w:marLeft w:val="0"/>
      <w:marRight w:val="0"/>
      <w:marTop w:val="0"/>
      <w:marBottom w:val="0"/>
      <w:divBdr>
        <w:top w:val="none" w:sz="0" w:space="0" w:color="auto"/>
        <w:left w:val="none" w:sz="0" w:space="0" w:color="auto"/>
        <w:bottom w:val="none" w:sz="0" w:space="0" w:color="auto"/>
        <w:right w:val="none" w:sz="0" w:space="0" w:color="auto"/>
      </w:divBdr>
      <w:divsChild>
        <w:div w:id="1838379893">
          <w:marLeft w:val="0"/>
          <w:marRight w:val="0"/>
          <w:marTop w:val="0"/>
          <w:marBottom w:val="0"/>
          <w:divBdr>
            <w:top w:val="none" w:sz="0" w:space="0" w:color="auto"/>
            <w:left w:val="none" w:sz="0" w:space="0" w:color="auto"/>
            <w:bottom w:val="none" w:sz="0" w:space="0" w:color="auto"/>
            <w:right w:val="none" w:sz="0" w:space="0" w:color="auto"/>
          </w:divBdr>
        </w:div>
        <w:div w:id="1986624646">
          <w:marLeft w:val="0"/>
          <w:marRight w:val="0"/>
          <w:marTop w:val="0"/>
          <w:marBottom w:val="0"/>
          <w:divBdr>
            <w:top w:val="none" w:sz="0" w:space="0" w:color="auto"/>
            <w:left w:val="none" w:sz="0" w:space="0" w:color="auto"/>
            <w:bottom w:val="none" w:sz="0" w:space="0" w:color="auto"/>
            <w:right w:val="none" w:sz="0" w:space="0" w:color="auto"/>
          </w:divBdr>
        </w:div>
        <w:div w:id="1329135996">
          <w:marLeft w:val="0"/>
          <w:marRight w:val="0"/>
          <w:marTop w:val="0"/>
          <w:marBottom w:val="0"/>
          <w:divBdr>
            <w:top w:val="none" w:sz="0" w:space="0" w:color="auto"/>
            <w:left w:val="none" w:sz="0" w:space="0" w:color="auto"/>
            <w:bottom w:val="none" w:sz="0" w:space="0" w:color="auto"/>
            <w:right w:val="none" w:sz="0" w:space="0" w:color="auto"/>
          </w:divBdr>
        </w:div>
      </w:divsChild>
    </w:div>
    <w:div w:id="260846169">
      <w:bodyDiv w:val="1"/>
      <w:marLeft w:val="0"/>
      <w:marRight w:val="0"/>
      <w:marTop w:val="0"/>
      <w:marBottom w:val="0"/>
      <w:divBdr>
        <w:top w:val="none" w:sz="0" w:space="0" w:color="auto"/>
        <w:left w:val="none" w:sz="0" w:space="0" w:color="auto"/>
        <w:bottom w:val="none" w:sz="0" w:space="0" w:color="auto"/>
        <w:right w:val="none" w:sz="0" w:space="0" w:color="auto"/>
      </w:divBdr>
      <w:divsChild>
        <w:div w:id="1493597017">
          <w:marLeft w:val="0"/>
          <w:marRight w:val="0"/>
          <w:marTop w:val="0"/>
          <w:marBottom w:val="0"/>
          <w:divBdr>
            <w:top w:val="none" w:sz="0" w:space="0" w:color="auto"/>
            <w:left w:val="none" w:sz="0" w:space="0" w:color="auto"/>
            <w:bottom w:val="none" w:sz="0" w:space="0" w:color="auto"/>
            <w:right w:val="none" w:sz="0" w:space="0" w:color="auto"/>
          </w:divBdr>
        </w:div>
      </w:divsChild>
    </w:div>
    <w:div w:id="264655982">
      <w:bodyDiv w:val="1"/>
      <w:marLeft w:val="0"/>
      <w:marRight w:val="0"/>
      <w:marTop w:val="0"/>
      <w:marBottom w:val="0"/>
      <w:divBdr>
        <w:top w:val="none" w:sz="0" w:space="0" w:color="auto"/>
        <w:left w:val="none" w:sz="0" w:space="0" w:color="auto"/>
        <w:bottom w:val="none" w:sz="0" w:space="0" w:color="auto"/>
        <w:right w:val="none" w:sz="0" w:space="0" w:color="auto"/>
      </w:divBdr>
      <w:divsChild>
        <w:div w:id="1360084091">
          <w:marLeft w:val="0"/>
          <w:marRight w:val="0"/>
          <w:marTop w:val="0"/>
          <w:marBottom w:val="0"/>
          <w:divBdr>
            <w:top w:val="none" w:sz="0" w:space="0" w:color="auto"/>
            <w:left w:val="none" w:sz="0" w:space="0" w:color="auto"/>
            <w:bottom w:val="none" w:sz="0" w:space="0" w:color="auto"/>
            <w:right w:val="none" w:sz="0" w:space="0" w:color="auto"/>
          </w:divBdr>
        </w:div>
        <w:div w:id="1466584697">
          <w:marLeft w:val="0"/>
          <w:marRight w:val="0"/>
          <w:marTop w:val="0"/>
          <w:marBottom w:val="0"/>
          <w:divBdr>
            <w:top w:val="none" w:sz="0" w:space="0" w:color="auto"/>
            <w:left w:val="none" w:sz="0" w:space="0" w:color="auto"/>
            <w:bottom w:val="none" w:sz="0" w:space="0" w:color="auto"/>
            <w:right w:val="none" w:sz="0" w:space="0" w:color="auto"/>
          </w:divBdr>
        </w:div>
      </w:divsChild>
    </w:div>
    <w:div w:id="268205027">
      <w:bodyDiv w:val="1"/>
      <w:marLeft w:val="0"/>
      <w:marRight w:val="0"/>
      <w:marTop w:val="0"/>
      <w:marBottom w:val="0"/>
      <w:divBdr>
        <w:top w:val="none" w:sz="0" w:space="0" w:color="auto"/>
        <w:left w:val="none" w:sz="0" w:space="0" w:color="auto"/>
        <w:bottom w:val="none" w:sz="0" w:space="0" w:color="auto"/>
        <w:right w:val="none" w:sz="0" w:space="0" w:color="auto"/>
      </w:divBdr>
      <w:divsChild>
        <w:div w:id="2088916588">
          <w:marLeft w:val="0"/>
          <w:marRight w:val="0"/>
          <w:marTop w:val="0"/>
          <w:marBottom w:val="0"/>
          <w:divBdr>
            <w:top w:val="none" w:sz="0" w:space="0" w:color="auto"/>
            <w:left w:val="none" w:sz="0" w:space="0" w:color="auto"/>
            <w:bottom w:val="none" w:sz="0" w:space="0" w:color="auto"/>
            <w:right w:val="none" w:sz="0" w:space="0" w:color="auto"/>
          </w:divBdr>
        </w:div>
        <w:div w:id="153960555">
          <w:marLeft w:val="0"/>
          <w:marRight w:val="0"/>
          <w:marTop w:val="0"/>
          <w:marBottom w:val="0"/>
          <w:divBdr>
            <w:top w:val="none" w:sz="0" w:space="0" w:color="auto"/>
            <w:left w:val="none" w:sz="0" w:space="0" w:color="auto"/>
            <w:bottom w:val="none" w:sz="0" w:space="0" w:color="auto"/>
            <w:right w:val="none" w:sz="0" w:space="0" w:color="auto"/>
          </w:divBdr>
        </w:div>
        <w:div w:id="1712026485">
          <w:marLeft w:val="0"/>
          <w:marRight w:val="0"/>
          <w:marTop w:val="0"/>
          <w:marBottom w:val="0"/>
          <w:divBdr>
            <w:top w:val="none" w:sz="0" w:space="0" w:color="auto"/>
            <w:left w:val="none" w:sz="0" w:space="0" w:color="auto"/>
            <w:bottom w:val="none" w:sz="0" w:space="0" w:color="auto"/>
            <w:right w:val="none" w:sz="0" w:space="0" w:color="auto"/>
          </w:divBdr>
        </w:div>
        <w:div w:id="1793595829">
          <w:marLeft w:val="0"/>
          <w:marRight w:val="0"/>
          <w:marTop w:val="0"/>
          <w:marBottom w:val="0"/>
          <w:divBdr>
            <w:top w:val="none" w:sz="0" w:space="0" w:color="auto"/>
            <w:left w:val="none" w:sz="0" w:space="0" w:color="auto"/>
            <w:bottom w:val="none" w:sz="0" w:space="0" w:color="auto"/>
            <w:right w:val="none" w:sz="0" w:space="0" w:color="auto"/>
          </w:divBdr>
        </w:div>
        <w:div w:id="1169755061">
          <w:marLeft w:val="0"/>
          <w:marRight w:val="0"/>
          <w:marTop w:val="0"/>
          <w:marBottom w:val="0"/>
          <w:divBdr>
            <w:top w:val="none" w:sz="0" w:space="0" w:color="auto"/>
            <w:left w:val="none" w:sz="0" w:space="0" w:color="auto"/>
            <w:bottom w:val="none" w:sz="0" w:space="0" w:color="auto"/>
            <w:right w:val="none" w:sz="0" w:space="0" w:color="auto"/>
          </w:divBdr>
        </w:div>
        <w:div w:id="761876425">
          <w:marLeft w:val="0"/>
          <w:marRight w:val="0"/>
          <w:marTop w:val="0"/>
          <w:marBottom w:val="0"/>
          <w:divBdr>
            <w:top w:val="none" w:sz="0" w:space="0" w:color="auto"/>
            <w:left w:val="none" w:sz="0" w:space="0" w:color="auto"/>
            <w:bottom w:val="none" w:sz="0" w:space="0" w:color="auto"/>
            <w:right w:val="none" w:sz="0" w:space="0" w:color="auto"/>
          </w:divBdr>
        </w:div>
        <w:div w:id="20060921">
          <w:marLeft w:val="0"/>
          <w:marRight w:val="0"/>
          <w:marTop w:val="0"/>
          <w:marBottom w:val="0"/>
          <w:divBdr>
            <w:top w:val="none" w:sz="0" w:space="0" w:color="auto"/>
            <w:left w:val="none" w:sz="0" w:space="0" w:color="auto"/>
            <w:bottom w:val="none" w:sz="0" w:space="0" w:color="auto"/>
            <w:right w:val="none" w:sz="0" w:space="0" w:color="auto"/>
          </w:divBdr>
        </w:div>
        <w:div w:id="1653212554">
          <w:marLeft w:val="0"/>
          <w:marRight w:val="0"/>
          <w:marTop w:val="0"/>
          <w:marBottom w:val="0"/>
          <w:divBdr>
            <w:top w:val="none" w:sz="0" w:space="0" w:color="auto"/>
            <w:left w:val="none" w:sz="0" w:space="0" w:color="auto"/>
            <w:bottom w:val="none" w:sz="0" w:space="0" w:color="auto"/>
            <w:right w:val="none" w:sz="0" w:space="0" w:color="auto"/>
          </w:divBdr>
        </w:div>
        <w:div w:id="2123457827">
          <w:marLeft w:val="0"/>
          <w:marRight w:val="0"/>
          <w:marTop w:val="0"/>
          <w:marBottom w:val="0"/>
          <w:divBdr>
            <w:top w:val="none" w:sz="0" w:space="0" w:color="auto"/>
            <w:left w:val="none" w:sz="0" w:space="0" w:color="auto"/>
            <w:bottom w:val="none" w:sz="0" w:space="0" w:color="auto"/>
            <w:right w:val="none" w:sz="0" w:space="0" w:color="auto"/>
          </w:divBdr>
        </w:div>
        <w:div w:id="645203008">
          <w:marLeft w:val="0"/>
          <w:marRight w:val="0"/>
          <w:marTop w:val="0"/>
          <w:marBottom w:val="0"/>
          <w:divBdr>
            <w:top w:val="none" w:sz="0" w:space="0" w:color="auto"/>
            <w:left w:val="none" w:sz="0" w:space="0" w:color="auto"/>
            <w:bottom w:val="none" w:sz="0" w:space="0" w:color="auto"/>
            <w:right w:val="none" w:sz="0" w:space="0" w:color="auto"/>
          </w:divBdr>
        </w:div>
        <w:div w:id="282811596">
          <w:marLeft w:val="0"/>
          <w:marRight w:val="0"/>
          <w:marTop w:val="0"/>
          <w:marBottom w:val="0"/>
          <w:divBdr>
            <w:top w:val="none" w:sz="0" w:space="0" w:color="auto"/>
            <w:left w:val="none" w:sz="0" w:space="0" w:color="auto"/>
            <w:bottom w:val="none" w:sz="0" w:space="0" w:color="auto"/>
            <w:right w:val="none" w:sz="0" w:space="0" w:color="auto"/>
          </w:divBdr>
        </w:div>
        <w:div w:id="344282822">
          <w:marLeft w:val="0"/>
          <w:marRight w:val="0"/>
          <w:marTop w:val="0"/>
          <w:marBottom w:val="0"/>
          <w:divBdr>
            <w:top w:val="none" w:sz="0" w:space="0" w:color="auto"/>
            <w:left w:val="none" w:sz="0" w:space="0" w:color="auto"/>
            <w:bottom w:val="none" w:sz="0" w:space="0" w:color="auto"/>
            <w:right w:val="none" w:sz="0" w:space="0" w:color="auto"/>
          </w:divBdr>
        </w:div>
        <w:div w:id="355161713">
          <w:marLeft w:val="0"/>
          <w:marRight w:val="0"/>
          <w:marTop w:val="0"/>
          <w:marBottom w:val="0"/>
          <w:divBdr>
            <w:top w:val="none" w:sz="0" w:space="0" w:color="auto"/>
            <w:left w:val="none" w:sz="0" w:space="0" w:color="auto"/>
            <w:bottom w:val="none" w:sz="0" w:space="0" w:color="auto"/>
            <w:right w:val="none" w:sz="0" w:space="0" w:color="auto"/>
          </w:divBdr>
        </w:div>
        <w:div w:id="1051344697">
          <w:marLeft w:val="0"/>
          <w:marRight w:val="0"/>
          <w:marTop w:val="0"/>
          <w:marBottom w:val="0"/>
          <w:divBdr>
            <w:top w:val="none" w:sz="0" w:space="0" w:color="auto"/>
            <w:left w:val="none" w:sz="0" w:space="0" w:color="auto"/>
            <w:bottom w:val="none" w:sz="0" w:space="0" w:color="auto"/>
            <w:right w:val="none" w:sz="0" w:space="0" w:color="auto"/>
          </w:divBdr>
        </w:div>
        <w:div w:id="294483771">
          <w:marLeft w:val="0"/>
          <w:marRight w:val="0"/>
          <w:marTop w:val="0"/>
          <w:marBottom w:val="0"/>
          <w:divBdr>
            <w:top w:val="none" w:sz="0" w:space="0" w:color="auto"/>
            <w:left w:val="none" w:sz="0" w:space="0" w:color="auto"/>
            <w:bottom w:val="none" w:sz="0" w:space="0" w:color="auto"/>
            <w:right w:val="none" w:sz="0" w:space="0" w:color="auto"/>
          </w:divBdr>
        </w:div>
        <w:div w:id="1258248017">
          <w:marLeft w:val="0"/>
          <w:marRight w:val="0"/>
          <w:marTop w:val="0"/>
          <w:marBottom w:val="0"/>
          <w:divBdr>
            <w:top w:val="none" w:sz="0" w:space="0" w:color="auto"/>
            <w:left w:val="none" w:sz="0" w:space="0" w:color="auto"/>
            <w:bottom w:val="none" w:sz="0" w:space="0" w:color="auto"/>
            <w:right w:val="none" w:sz="0" w:space="0" w:color="auto"/>
          </w:divBdr>
        </w:div>
        <w:div w:id="1414624262">
          <w:marLeft w:val="0"/>
          <w:marRight w:val="0"/>
          <w:marTop w:val="0"/>
          <w:marBottom w:val="0"/>
          <w:divBdr>
            <w:top w:val="none" w:sz="0" w:space="0" w:color="auto"/>
            <w:left w:val="none" w:sz="0" w:space="0" w:color="auto"/>
            <w:bottom w:val="none" w:sz="0" w:space="0" w:color="auto"/>
            <w:right w:val="none" w:sz="0" w:space="0" w:color="auto"/>
          </w:divBdr>
        </w:div>
        <w:div w:id="816723007">
          <w:marLeft w:val="0"/>
          <w:marRight w:val="0"/>
          <w:marTop w:val="0"/>
          <w:marBottom w:val="0"/>
          <w:divBdr>
            <w:top w:val="none" w:sz="0" w:space="0" w:color="auto"/>
            <w:left w:val="none" w:sz="0" w:space="0" w:color="auto"/>
            <w:bottom w:val="none" w:sz="0" w:space="0" w:color="auto"/>
            <w:right w:val="none" w:sz="0" w:space="0" w:color="auto"/>
          </w:divBdr>
        </w:div>
        <w:div w:id="2107728314">
          <w:marLeft w:val="0"/>
          <w:marRight w:val="0"/>
          <w:marTop w:val="0"/>
          <w:marBottom w:val="0"/>
          <w:divBdr>
            <w:top w:val="none" w:sz="0" w:space="0" w:color="auto"/>
            <w:left w:val="none" w:sz="0" w:space="0" w:color="auto"/>
            <w:bottom w:val="none" w:sz="0" w:space="0" w:color="auto"/>
            <w:right w:val="none" w:sz="0" w:space="0" w:color="auto"/>
          </w:divBdr>
        </w:div>
        <w:div w:id="1172142485">
          <w:marLeft w:val="0"/>
          <w:marRight w:val="0"/>
          <w:marTop w:val="0"/>
          <w:marBottom w:val="0"/>
          <w:divBdr>
            <w:top w:val="none" w:sz="0" w:space="0" w:color="auto"/>
            <w:left w:val="none" w:sz="0" w:space="0" w:color="auto"/>
            <w:bottom w:val="none" w:sz="0" w:space="0" w:color="auto"/>
            <w:right w:val="none" w:sz="0" w:space="0" w:color="auto"/>
          </w:divBdr>
        </w:div>
        <w:div w:id="1846900009">
          <w:marLeft w:val="0"/>
          <w:marRight w:val="0"/>
          <w:marTop w:val="0"/>
          <w:marBottom w:val="0"/>
          <w:divBdr>
            <w:top w:val="none" w:sz="0" w:space="0" w:color="auto"/>
            <w:left w:val="none" w:sz="0" w:space="0" w:color="auto"/>
            <w:bottom w:val="none" w:sz="0" w:space="0" w:color="auto"/>
            <w:right w:val="none" w:sz="0" w:space="0" w:color="auto"/>
          </w:divBdr>
        </w:div>
        <w:div w:id="1671257224">
          <w:marLeft w:val="0"/>
          <w:marRight w:val="0"/>
          <w:marTop w:val="0"/>
          <w:marBottom w:val="0"/>
          <w:divBdr>
            <w:top w:val="none" w:sz="0" w:space="0" w:color="auto"/>
            <w:left w:val="none" w:sz="0" w:space="0" w:color="auto"/>
            <w:bottom w:val="none" w:sz="0" w:space="0" w:color="auto"/>
            <w:right w:val="none" w:sz="0" w:space="0" w:color="auto"/>
          </w:divBdr>
        </w:div>
        <w:div w:id="1669013372">
          <w:marLeft w:val="0"/>
          <w:marRight w:val="0"/>
          <w:marTop w:val="0"/>
          <w:marBottom w:val="0"/>
          <w:divBdr>
            <w:top w:val="none" w:sz="0" w:space="0" w:color="auto"/>
            <w:left w:val="none" w:sz="0" w:space="0" w:color="auto"/>
            <w:bottom w:val="none" w:sz="0" w:space="0" w:color="auto"/>
            <w:right w:val="none" w:sz="0" w:space="0" w:color="auto"/>
          </w:divBdr>
        </w:div>
      </w:divsChild>
    </w:div>
    <w:div w:id="286090221">
      <w:bodyDiv w:val="1"/>
      <w:marLeft w:val="0"/>
      <w:marRight w:val="0"/>
      <w:marTop w:val="0"/>
      <w:marBottom w:val="0"/>
      <w:divBdr>
        <w:top w:val="none" w:sz="0" w:space="0" w:color="auto"/>
        <w:left w:val="none" w:sz="0" w:space="0" w:color="auto"/>
        <w:bottom w:val="none" w:sz="0" w:space="0" w:color="auto"/>
        <w:right w:val="none" w:sz="0" w:space="0" w:color="auto"/>
      </w:divBdr>
      <w:divsChild>
        <w:div w:id="1501041391">
          <w:marLeft w:val="0"/>
          <w:marRight w:val="0"/>
          <w:marTop w:val="0"/>
          <w:marBottom w:val="0"/>
          <w:divBdr>
            <w:top w:val="none" w:sz="0" w:space="0" w:color="auto"/>
            <w:left w:val="none" w:sz="0" w:space="0" w:color="auto"/>
            <w:bottom w:val="none" w:sz="0" w:space="0" w:color="auto"/>
            <w:right w:val="none" w:sz="0" w:space="0" w:color="auto"/>
          </w:divBdr>
        </w:div>
        <w:div w:id="1726296795">
          <w:marLeft w:val="0"/>
          <w:marRight w:val="0"/>
          <w:marTop w:val="0"/>
          <w:marBottom w:val="0"/>
          <w:divBdr>
            <w:top w:val="none" w:sz="0" w:space="0" w:color="auto"/>
            <w:left w:val="none" w:sz="0" w:space="0" w:color="auto"/>
            <w:bottom w:val="none" w:sz="0" w:space="0" w:color="auto"/>
            <w:right w:val="none" w:sz="0" w:space="0" w:color="auto"/>
          </w:divBdr>
        </w:div>
        <w:div w:id="464812008">
          <w:marLeft w:val="0"/>
          <w:marRight w:val="0"/>
          <w:marTop w:val="0"/>
          <w:marBottom w:val="0"/>
          <w:divBdr>
            <w:top w:val="none" w:sz="0" w:space="0" w:color="auto"/>
            <w:left w:val="none" w:sz="0" w:space="0" w:color="auto"/>
            <w:bottom w:val="none" w:sz="0" w:space="0" w:color="auto"/>
            <w:right w:val="none" w:sz="0" w:space="0" w:color="auto"/>
          </w:divBdr>
        </w:div>
        <w:div w:id="840239502">
          <w:marLeft w:val="0"/>
          <w:marRight w:val="0"/>
          <w:marTop w:val="0"/>
          <w:marBottom w:val="0"/>
          <w:divBdr>
            <w:top w:val="none" w:sz="0" w:space="0" w:color="auto"/>
            <w:left w:val="none" w:sz="0" w:space="0" w:color="auto"/>
            <w:bottom w:val="none" w:sz="0" w:space="0" w:color="auto"/>
            <w:right w:val="none" w:sz="0" w:space="0" w:color="auto"/>
          </w:divBdr>
        </w:div>
        <w:div w:id="373622830">
          <w:marLeft w:val="0"/>
          <w:marRight w:val="0"/>
          <w:marTop w:val="0"/>
          <w:marBottom w:val="0"/>
          <w:divBdr>
            <w:top w:val="none" w:sz="0" w:space="0" w:color="auto"/>
            <w:left w:val="none" w:sz="0" w:space="0" w:color="auto"/>
            <w:bottom w:val="none" w:sz="0" w:space="0" w:color="auto"/>
            <w:right w:val="none" w:sz="0" w:space="0" w:color="auto"/>
          </w:divBdr>
        </w:div>
        <w:div w:id="1374303353">
          <w:marLeft w:val="0"/>
          <w:marRight w:val="0"/>
          <w:marTop w:val="0"/>
          <w:marBottom w:val="0"/>
          <w:divBdr>
            <w:top w:val="none" w:sz="0" w:space="0" w:color="auto"/>
            <w:left w:val="none" w:sz="0" w:space="0" w:color="auto"/>
            <w:bottom w:val="none" w:sz="0" w:space="0" w:color="auto"/>
            <w:right w:val="none" w:sz="0" w:space="0" w:color="auto"/>
          </w:divBdr>
        </w:div>
        <w:div w:id="390470257">
          <w:marLeft w:val="0"/>
          <w:marRight w:val="0"/>
          <w:marTop w:val="0"/>
          <w:marBottom w:val="0"/>
          <w:divBdr>
            <w:top w:val="none" w:sz="0" w:space="0" w:color="auto"/>
            <w:left w:val="none" w:sz="0" w:space="0" w:color="auto"/>
            <w:bottom w:val="none" w:sz="0" w:space="0" w:color="auto"/>
            <w:right w:val="none" w:sz="0" w:space="0" w:color="auto"/>
          </w:divBdr>
        </w:div>
        <w:div w:id="1866602881">
          <w:marLeft w:val="0"/>
          <w:marRight w:val="0"/>
          <w:marTop w:val="0"/>
          <w:marBottom w:val="0"/>
          <w:divBdr>
            <w:top w:val="none" w:sz="0" w:space="0" w:color="auto"/>
            <w:left w:val="none" w:sz="0" w:space="0" w:color="auto"/>
            <w:bottom w:val="none" w:sz="0" w:space="0" w:color="auto"/>
            <w:right w:val="none" w:sz="0" w:space="0" w:color="auto"/>
          </w:divBdr>
        </w:div>
        <w:div w:id="2129927326">
          <w:marLeft w:val="0"/>
          <w:marRight w:val="0"/>
          <w:marTop w:val="0"/>
          <w:marBottom w:val="0"/>
          <w:divBdr>
            <w:top w:val="none" w:sz="0" w:space="0" w:color="auto"/>
            <w:left w:val="none" w:sz="0" w:space="0" w:color="auto"/>
            <w:bottom w:val="none" w:sz="0" w:space="0" w:color="auto"/>
            <w:right w:val="none" w:sz="0" w:space="0" w:color="auto"/>
          </w:divBdr>
        </w:div>
        <w:div w:id="1664353610">
          <w:marLeft w:val="0"/>
          <w:marRight w:val="0"/>
          <w:marTop w:val="0"/>
          <w:marBottom w:val="0"/>
          <w:divBdr>
            <w:top w:val="none" w:sz="0" w:space="0" w:color="auto"/>
            <w:left w:val="none" w:sz="0" w:space="0" w:color="auto"/>
            <w:bottom w:val="none" w:sz="0" w:space="0" w:color="auto"/>
            <w:right w:val="none" w:sz="0" w:space="0" w:color="auto"/>
          </w:divBdr>
        </w:div>
        <w:div w:id="1917937897">
          <w:marLeft w:val="0"/>
          <w:marRight w:val="0"/>
          <w:marTop w:val="0"/>
          <w:marBottom w:val="0"/>
          <w:divBdr>
            <w:top w:val="none" w:sz="0" w:space="0" w:color="auto"/>
            <w:left w:val="none" w:sz="0" w:space="0" w:color="auto"/>
            <w:bottom w:val="none" w:sz="0" w:space="0" w:color="auto"/>
            <w:right w:val="none" w:sz="0" w:space="0" w:color="auto"/>
          </w:divBdr>
        </w:div>
        <w:div w:id="1527408347">
          <w:marLeft w:val="0"/>
          <w:marRight w:val="0"/>
          <w:marTop w:val="0"/>
          <w:marBottom w:val="0"/>
          <w:divBdr>
            <w:top w:val="none" w:sz="0" w:space="0" w:color="auto"/>
            <w:left w:val="none" w:sz="0" w:space="0" w:color="auto"/>
            <w:bottom w:val="none" w:sz="0" w:space="0" w:color="auto"/>
            <w:right w:val="none" w:sz="0" w:space="0" w:color="auto"/>
          </w:divBdr>
        </w:div>
        <w:div w:id="1967348679">
          <w:marLeft w:val="0"/>
          <w:marRight w:val="0"/>
          <w:marTop w:val="0"/>
          <w:marBottom w:val="0"/>
          <w:divBdr>
            <w:top w:val="none" w:sz="0" w:space="0" w:color="auto"/>
            <w:left w:val="none" w:sz="0" w:space="0" w:color="auto"/>
            <w:bottom w:val="none" w:sz="0" w:space="0" w:color="auto"/>
            <w:right w:val="none" w:sz="0" w:space="0" w:color="auto"/>
          </w:divBdr>
        </w:div>
        <w:div w:id="1988625294">
          <w:marLeft w:val="0"/>
          <w:marRight w:val="0"/>
          <w:marTop w:val="0"/>
          <w:marBottom w:val="0"/>
          <w:divBdr>
            <w:top w:val="none" w:sz="0" w:space="0" w:color="auto"/>
            <w:left w:val="none" w:sz="0" w:space="0" w:color="auto"/>
            <w:bottom w:val="none" w:sz="0" w:space="0" w:color="auto"/>
            <w:right w:val="none" w:sz="0" w:space="0" w:color="auto"/>
          </w:divBdr>
        </w:div>
        <w:div w:id="1747801167">
          <w:marLeft w:val="0"/>
          <w:marRight w:val="0"/>
          <w:marTop w:val="0"/>
          <w:marBottom w:val="0"/>
          <w:divBdr>
            <w:top w:val="none" w:sz="0" w:space="0" w:color="auto"/>
            <w:left w:val="none" w:sz="0" w:space="0" w:color="auto"/>
            <w:bottom w:val="none" w:sz="0" w:space="0" w:color="auto"/>
            <w:right w:val="none" w:sz="0" w:space="0" w:color="auto"/>
          </w:divBdr>
        </w:div>
        <w:div w:id="163591865">
          <w:marLeft w:val="0"/>
          <w:marRight w:val="0"/>
          <w:marTop w:val="0"/>
          <w:marBottom w:val="0"/>
          <w:divBdr>
            <w:top w:val="none" w:sz="0" w:space="0" w:color="auto"/>
            <w:left w:val="none" w:sz="0" w:space="0" w:color="auto"/>
            <w:bottom w:val="none" w:sz="0" w:space="0" w:color="auto"/>
            <w:right w:val="none" w:sz="0" w:space="0" w:color="auto"/>
          </w:divBdr>
        </w:div>
        <w:div w:id="1598706881">
          <w:marLeft w:val="0"/>
          <w:marRight w:val="0"/>
          <w:marTop w:val="0"/>
          <w:marBottom w:val="0"/>
          <w:divBdr>
            <w:top w:val="none" w:sz="0" w:space="0" w:color="auto"/>
            <w:left w:val="none" w:sz="0" w:space="0" w:color="auto"/>
            <w:bottom w:val="none" w:sz="0" w:space="0" w:color="auto"/>
            <w:right w:val="none" w:sz="0" w:space="0" w:color="auto"/>
          </w:divBdr>
        </w:div>
      </w:divsChild>
    </w:div>
    <w:div w:id="290331540">
      <w:bodyDiv w:val="1"/>
      <w:marLeft w:val="0"/>
      <w:marRight w:val="0"/>
      <w:marTop w:val="0"/>
      <w:marBottom w:val="0"/>
      <w:divBdr>
        <w:top w:val="none" w:sz="0" w:space="0" w:color="auto"/>
        <w:left w:val="none" w:sz="0" w:space="0" w:color="auto"/>
        <w:bottom w:val="none" w:sz="0" w:space="0" w:color="auto"/>
        <w:right w:val="none" w:sz="0" w:space="0" w:color="auto"/>
      </w:divBdr>
      <w:divsChild>
        <w:div w:id="2099599664">
          <w:marLeft w:val="0"/>
          <w:marRight w:val="0"/>
          <w:marTop w:val="0"/>
          <w:marBottom w:val="0"/>
          <w:divBdr>
            <w:top w:val="none" w:sz="0" w:space="0" w:color="auto"/>
            <w:left w:val="none" w:sz="0" w:space="0" w:color="auto"/>
            <w:bottom w:val="none" w:sz="0" w:space="0" w:color="auto"/>
            <w:right w:val="none" w:sz="0" w:space="0" w:color="auto"/>
          </w:divBdr>
        </w:div>
        <w:div w:id="952178266">
          <w:marLeft w:val="0"/>
          <w:marRight w:val="0"/>
          <w:marTop w:val="0"/>
          <w:marBottom w:val="0"/>
          <w:divBdr>
            <w:top w:val="none" w:sz="0" w:space="0" w:color="auto"/>
            <w:left w:val="none" w:sz="0" w:space="0" w:color="auto"/>
            <w:bottom w:val="none" w:sz="0" w:space="0" w:color="auto"/>
            <w:right w:val="none" w:sz="0" w:space="0" w:color="auto"/>
          </w:divBdr>
        </w:div>
      </w:divsChild>
    </w:div>
    <w:div w:id="297535332">
      <w:bodyDiv w:val="1"/>
      <w:marLeft w:val="0"/>
      <w:marRight w:val="0"/>
      <w:marTop w:val="0"/>
      <w:marBottom w:val="0"/>
      <w:divBdr>
        <w:top w:val="none" w:sz="0" w:space="0" w:color="auto"/>
        <w:left w:val="none" w:sz="0" w:space="0" w:color="auto"/>
        <w:bottom w:val="none" w:sz="0" w:space="0" w:color="auto"/>
        <w:right w:val="none" w:sz="0" w:space="0" w:color="auto"/>
      </w:divBdr>
      <w:divsChild>
        <w:div w:id="941760533">
          <w:marLeft w:val="0"/>
          <w:marRight w:val="0"/>
          <w:marTop w:val="0"/>
          <w:marBottom w:val="0"/>
          <w:divBdr>
            <w:top w:val="none" w:sz="0" w:space="0" w:color="auto"/>
            <w:left w:val="none" w:sz="0" w:space="0" w:color="auto"/>
            <w:bottom w:val="none" w:sz="0" w:space="0" w:color="auto"/>
            <w:right w:val="none" w:sz="0" w:space="0" w:color="auto"/>
          </w:divBdr>
        </w:div>
        <w:div w:id="1204946709">
          <w:marLeft w:val="0"/>
          <w:marRight w:val="0"/>
          <w:marTop w:val="0"/>
          <w:marBottom w:val="0"/>
          <w:divBdr>
            <w:top w:val="none" w:sz="0" w:space="0" w:color="auto"/>
            <w:left w:val="none" w:sz="0" w:space="0" w:color="auto"/>
            <w:bottom w:val="none" w:sz="0" w:space="0" w:color="auto"/>
            <w:right w:val="none" w:sz="0" w:space="0" w:color="auto"/>
          </w:divBdr>
        </w:div>
        <w:div w:id="876507474">
          <w:marLeft w:val="0"/>
          <w:marRight w:val="0"/>
          <w:marTop w:val="0"/>
          <w:marBottom w:val="0"/>
          <w:divBdr>
            <w:top w:val="none" w:sz="0" w:space="0" w:color="auto"/>
            <w:left w:val="none" w:sz="0" w:space="0" w:color="auto"/>
            <w:bottom w:val="none" w:sz="0" w:space="0" w:color="auto"/>
            <w:right w:val="none" w:sz="0" w:space="0" w:color="auto"/>
          </w:divBdr>
        </w:div>
      </w:divsChild>
    </w:div>
    <w:div w:id="307364858">
      <w:bodyDiv w:val="1"/>
      <w:marLeft w:val="0"/>
      <w:marRight w:val="0"/>
      <w:marTop w:val="0"/>
      <w:marBottom w:val="0"/>
      <w:divBdr>
        <w:top w:val="none" w:sz="0" w:space="0" w:color="auto"/>
        <w:left w:val="none" w:sz="0" w:space="0" w:color="auto"/>
        <w:bottom w:val="none" w:sz="0" w:space="0" w:color="auto"/>
        <w:right w:val="none" w:sz="0" w:space="0" w:color="auto"/>
      </w:divBdr>
      <w:divsChild>
        <w:div w:id="453014266">
          <w:marLeft w:val="0"/>
          <w:marRight w:val="0"/>
          <w:marTop w:val="0"/>
          <w:marBottom w:val="0"/>
          <w:divBdr>
            <w:top w:val="none" w:sz="0" w:space="0" w:color="auto"/>
            <w:left w:val="none" w:sz="0" w:space="0" w:color="auto"/>
            <w:bottom w:val="none" w:sz="0" w:space="0" w:color="auto"/>
            <w:right w:val="none" w:sz="0" w:space="0" w:color="auto"/>
          </w:divBdr>
        </w:div>
        <w:div w:id="17002305">
          <w:marLeft w:val="0"/>
          <w:marRight w:val="0"/>
          <w:marTop w:val="0"/>
          <w:marBottom w:val="0"/>
          <w:divBdr>
            <w:top w:val="none" w:sz="0" w:space="0" w:color="auto"/>
            <w:left w:val="none" w:sz="0" w:space="0" w:color="auto"/>
            <w:bottom w:val="none" w:sz="0" w:space="0" w:color="auto"/>
            <w:right w:val="none" w:sz="0" w:space="0" w:color="auto"/>
          </w:divBdr>
        </w:div>
      </w:divsChild>
    </w:div>
    <w:div w:id="311952751">
      <w:bodyDiv w:val="1"/>
      <w:marLeft w:val="0"/>
      <w:marRight w:val="0"/>
      <w:marTop w:val="0"/>
      <w:marBottom w:val="0"/>
      <w:divBdr>
        <w:top w:val="none" w:sz="0" w:space="0" w:color="auto"/>
        <w:left w:val="none" w:sz="0" w:space="0" w:color="auto"/>
        <w:bottom w:val="none" w:sz="0" w:space="0" w:color="auto"/>
        <w:right w:val="none" w:sz="0" w:space="0" w:color="auto"/>
      </w:divBdr>
      <w:divsChild>
        <w:div w:id="1089544835">
          <w:marLeft w:val="0"/>
          <w:marRight w:val="0"/>
          <w:marTop w:val="0"/>
          <w:marBottom w:val="0"/>
          <w:divBdr>
            <w:top w:val="none" w:sz="0" w:space="0" w:color="auto"/>
            <w:left w:val="none" w:sz="0" w:space="0" w:color="auto"/>
            <w:bottom w:val="none" w:sz="0" w:space="0" w:color="auto"/>
            <w:right w:val="none" w:sz="0" w:space="0" w:color="auto"/>
          </w:divBdr>
        </w:div>
        <w:div w:id="540244875">
          <w:marLeft w:val="0"/>
          <w:marRight w:val="0"/>
          <w:marTop w:val="0"/>
          <w:marBottom w:val="0"/>
          <w:divBdr>
            <w:top w:val="none" w:sz="0" w:space="0" w:color="auto"/>
            <w:left w:val="none" w:sz="0" w:space="0" w:color="auto"/>
            <w:bottom w:val="none" w:sz="0" w:space="0" w:color="auto"/>
            <w:right w:val="none" w:sz="0" w:space="0" w:color="auto"/>
          </w:divBdr>
        </w:div>
        <w:div w:id="653526659">
          <w:marLeft w:val="0"/>
          <w:marRight w:val="0"/>
          <w:marTop w:val="0"/>
          <w:marBottom w:val="0"/>
          <w:divBdr>
            <w:top w:val="none" w:sz="0" w:space="0" w:color="auto"/>
            <w:left w:val="none" w:sz="0" w:space="0" w:color="auto"/>
            <w:bottom w:val="none" w:sz="0" w:space="0" w:color="auto"/>
            <w:right w:val="none" w:sz="0" w:space="0" w:color="auto"/>
          </w:divBdr>
        </w:div>
        <w:div w:id="1673099666">
          <w:marLeft w:val="0"/>
          <w:marRight w:val="0"/>
          <w:marTop w:val="0"/>
          <w:marBottom w:val="0"/>
          <w:divBdr>
            <w:top w:val="none" w:sz="0" w:space="0" w:color="auto"/>
            <w:left w:val="none" w:sz="0" w:space="0" w:color="auto"/>
            <w:bottom w:val="none" w:sz="0" w:space="0" w:color="auto"/>
            <w:right w:val="none" w:sz="0" w:space="0" w:color="auto"/>
          </w:divBdr>
        </w:div>
        <w:div w:id="323820610">
          <w:marLeft w:val="0"/>
          <w:marRight w:val="0"/>
          <w:marTop w:val="0"/>
          <w:marBottom w:val="0"/>
          <w:divBdr>
            <w:top w:val="none" w:sz="0" w:space="0" w:color="auto"/>
            <w:left w:val="none" w:sz="0" w:space="0" w:color="auto"/>
            <w:bottom w:val="none" w:sz="0" w:space="0" w:color="auto"/>
            <w:right w:val="none" w:sz="0" w:space="0" w:color="auto"/>
          </w:divBdr>
        </w:div>
        <w:div w:id="715739825">
          <w:marLeft w:val="0"/>
          <w:marRight w:val="0"/>
          <w:marTop w:val="0"/>
          <w:marBottom w:val="0"/>
          <w:divBdr>
            <w:top w:val="none" w:sz="0" w:space="0" w:color="auto"/>
            <w:left w:val="none" w:sz="0" w:space="0" w:color="auto"/>
            <w:bottom w:val="none" w:sz="0" w:space="0" w:color="auto"/>
            <w:right w:val="none" w:sz="0" w:space="0" w:color="auto"/>
          </w:divBdr>
        </w:div>
      </w:divsChild>
    </w:div>
    <w:div w:id="323168492">
      <w:bodyDiv w:val="1"/>
      <w:marLeft w:val="0"/>
      <w:marRight w:val="0"/>
      <w:marTop w:val="0"/>
      <w:marBottom w:val="0"/>
      <w:divBdr>
        <w:top w:val="none" w:sz="0" w:space="0" w:color="auto"/>
        <w:left w:val="none" w:sz="0" w:space="0" w:color="auto"/>
        <w:bottom w:val="none" w:sz="0" w:space="0" w:color="auto"/>
        <w:right w:val="none" w:sz="0" w:space="0" w:color="auto"/>
      </w:divBdr>
      <w:divsChild>
        <w:div w:id="2087534301">
          <w:marLeft w:val="0"/>
          <w:marRight w:val="0"/>
          <w:marTop w:val="0"/>
          <w:marBottom w:val="0"/>
          <w:divBdr>
            <w:top w:val="none" w:sz="0" w:space="0" w:color="auto"/>
            <w:left w:val="none" w:sz="0" w:space="0" w:color="auto"/>
            <w:bottom w:val="none" w:sz="0" w:space="0" w:color="auto"/>
            <w:right w:val="none" w:sz="0" w:space="0" w:color="auto"/>
          </w:divBdr>
        </w:div>
      </w:divsChild>
    </w:div>
    <w:div w:id="333262969">
      <w:bodyDiv w:val="1"/>
      <w:marLeft w:val="0"/>
      <w:marRight w:val="0"/>
      <w:marTop w:val="0"/>
      <w:marBottom w:val="0"/>
      <w:divBdr>
        <w:top w:val="none" w:sz="0" w:space="0" w:color="auto"/>
        <w:left w:val="none" w:sz="0" w:space="0" w:color="auto"/>
        <w:bottom w:val="none" w:sz="0" w:space="0" w:color="auto"/>
        <w:right w:val="none" w:sz="0" w:space="0" w:color="auto"/>
      </w:divBdr>
      <w:divsChild>
        <w:div w:id="1785147877">
          <w:marLeft w:val="0"/>
          <w:marRight w:val="0"/>
          <w:marTop w:val="0"/>
          <w:marBottom w:val="0"/>
          <w:divBdr>
            <w:top w:val="none" w:sz="0" w:space="0" w:color="auto"/>
            <w:left w:val="none" w:sz="0" w:space="0" w:color="auto"/>
            <w:bottom w:val="none" w:sz="0" w:space="0" w:color="auto"/>
            <w:right w:val="none" w:sz="0" w:space="0" w:color="auto"/>
          </w:divBdr>
        </w:div>
        <w:div w:id="814613069">
          <w:marLeft w:val="0"/>
          <w:marRight w:val="0"/>
          <w:marTop w:val="0"/>
          <w:marBottom w:val="0"/>
          <w:divBdr>
            <w:top w:val="none" w:sz="0" w:space="0" w:color="auto"/>
            <w:left w:val="none" w:sz="0" w:space="0" w:color="auto"/>
            <w:bottom w:val="none" w:sz="0" w:space="0" w:color="auto"/>
            <w:right w:val="none" w:sz="0" w:space="0" w:color="auto"/>
          </w:divBdr>
        </w:div>
        <w:div w:id="1405643665">
          <w:marLeft w:val="0"/>
          <w:marRight w:val="0"/>
          <w:marTop w:val="0"/>
          <w:marBottom w:val="0"/>
          <w:divBdr>
            <w:top w:val="none" w:sz="0" w:space="0" w:color="auto"/>
            <w:left w:val="none" w:sz="0" w:space="0" w:color="auto"/>
            <w:bottom w:val="none" w:sz="0" w:space="0" w:color="auto"/>
            <w:right w:val="none" w:sz="0" w:space="0" w:color="auto"/>
          </w:divBdr>
        </w:div>
      </w:divsChild>
    </w:div>
    <w:div w:id="338776116">
      <w:bodyDiv w:val="1"/>
      <w:marLeft w:val="0"/>
      <w:marRight w:val="0"/>
      <w:marTop w:val="0"/>
      <w:marBottom w:val="0"/>
      <w:divBdr>
        <w:top w:val="none" w:sz="0" w:space="0" w:color="auto"/>
        <w:left w:val="none" w:sz="0" w:space="0" w:color="auto"/>
        <w:bottom w:val="none" w:sz="0" w:space="0" w:color="auto"/>
        <w:right w:val="none" w:sz="0" w:space="0" w:color="auto"/>
      </w:divBdr>
      <w:divsChild>
        <w:div w:id="928271408">
          <w:marLeft w:val="0"/>
          <w:marRight w:val="0"/>
          <w:marTop w:val="0"/>
          <w:marBottom w:val="0"/>
          <w:divBdr>
            <w:top w:val="none" w:sz="0" w:space="0" w:color="auto"/>
            <w:left w:val="none" w:sz="0" w:space="0" w:color="auto"/>
            <w:bottom w:val="none" w:sz="0" w:space="0" w:color="auto"/>
            <w:right w:val="none" w:sz="0" w:space="0" w:color="auto"/>
          </w:divBdr>
        </w:div>
        <w:div w:id="1735809637">
          <w:marLeft w:val="0"/>
          <w:marRight w:val="0"/>
          <w:marTop w:val="0"/>
          <w:marBottom w:val="0"/>
          <w:divBdr>
            <w:top w:val="none" w:sz="0" w:space="0" w:color="auto"/>
            <w:left w:val="none" w:sz="0" w:space="0" w:color="auto"/>
            <w:bottom w:val="none" w:sz="0" w:space="0" w:color="auto"/>
            <w:right w:val="none" w:sz="0" w:space="0" w:color="auto"/>
          </w:divBdr>
        </w:div>
        <w:div w:id="1706439514">
          <w:marLeft w:val="0"/>
          <w:marRight w:val="0"/>
          <w:marTop w:val="0"/>
          <w:marBottom w:val="0"/>
          <w:divBdr>
            <w:top w:val="none" w:sz="0" w:space="0" w:color="auto"/>
            <w:left w:val="none" w:sz="0" w:space="0" w:color="auto"/>
            <w:bottom w:val="none" w:sz="0" w:space="0" w:color="auto"/>
            <w:right w:val="none" w:sz="0" w:space="0" w:color="auto"/>
          </w:divBdr>
        </w:div>
        <w:div w:id="580721926">
          <w:marLeft w:val="0"/>
          <w:marRight w:val="0"/>
          <w:marTop w:val="0"/>
          <w:marBottom w:val="0"/>
          <w:divBdr>
            <w:top w:val="none" w:sz="0" w:space="0" w:color="auto"/>
            <w:left w:val="none" w:sz="0" w:space="0" w:color="auto"/>
            <w:bottom w:val="none" w:sz="0" w:space="0" w:color="auto"/>
            <w:right w:val="none" w:sz="0" w:space="0" w:color="auto"/>
          </w:divBdr>
        </w:div>
      </w:divsChild>
    </w:div>
    <w:div w:id="342129083">
      <w:bodyDiv w:val="1"/>
      <w:marLeft w:val="0"/>
      <w:marRight w:val="0"/>
      <w:marTop w:val="0"/>
      <w:marBottom w:val="0"/>
      <w:divBdr>
        <w:top w:val="none" w:sz="0" w:space="0" w:color="auto"/>
        <w:left w:val="none" w:sz="0" w:space="0" w:color="auto"/>
        <w:bottom w:val="none" w:sz="0" w:space="0" w:color="auto"/>
        <w:right w:val="none" w:sz="0" w:space="0" w:color="auto"/>
      </w:divBdr>
    </w:div>
    <w:div w:id="343171530">
      <w:bodyDiv w:val="1"/>
      <w:marLeft w:val="0"/>
      <w:marRight w:val="0"/>
      <w:marTop w:val="0"/>
      <w:marBottom w:val="0"/>
      <w:divBdr>
        <w:top w:val="none" w:sz="0" w:space="0" w:color="auto"/>
        <w:left w:val="none" w:sz="0" w:space="0" w:color="auto"/>
        <w:bottom w:val="none" w:sz="0" w:space="0" w:color="auto"/>
        <w:right w:val="none" w:sz="0" w:space="0" w:color="auto"/>
      </w:divBdr>
      <w:divsChild>
        <w:div w:id="633371015">
          <w:marLeft w:val="0"/>
          <w:marRight w:val="0"/>
          <w:marTop w:val="0"/>
          <w:marBottom w:val="0"/>
          <w:divBdr>
            <w:top w:val="none" w:sz="0" w:space="0" w:color="auto"/>
            <w:left w:val="none" w:sz="0" w:space="0" w:color="auto"/>
            <w:bottom w:val="none" w:sz="0" w:space="0" w:color="auto"/>
            <w:right w:val="none" w:sz="0" w:space="0" w:color="auto"/>
          </w:divBdr>
        </w:div>
        <w:div w:id="1431465309">
          <w:marLeft w:val="0"/>
          <w:marRight w:val="0"/>
          <w:marTop w:val="0"/>
          <w:marBottom w:val="0"/>
          <w:divBdr>
            <w:top w:val="none" w:sz="0" w:space="0" w:color="auto"/>
            <w:left w:val="none" w:sz="0" w:space="0" w:color="auto"/>
            <w:bottom w:val="none" w:sz="0" w:space="0" w:color="auto"/>
            <w:right w:val="none" w:sz="0" w:space="0" w:color="auto"/>
          </w:divBdr>
        </w:div>
        <w:div w:id="635915383">
          <w:marLeft w:val="0"/>
          <w:marRight w:val="0"/>
          <w:marTop w:val="0"/>
          <w:marBottom w:val="0"/>
          <w:divBdr>
            <w:top w:val="none" w:sz="0" w:space="0" w:color="auto"/>
            <w:left w:val="none" w:sz="0" w:space="0" w:color="auto"/>
            <w:bottom w:val="none" w:sz="0" w:space="0" w:color="auto"/>
            <w:right w:val="none" w:sz="0" w:space="0" w:color="auto"/>
          </w:divBdr>
        </w:div>
        <w:div w:id="2118522673">
          <w:marLeft w:val="0"/>
          <w:marRight w:val="0"/>
          <w:marTop w:val="0"/>
          <w:marBottom w:val="0"/>
          <w:divBdr>
            <w:top w:val="none" w:sz="0" w:space="0" w:color="auto"/>
            <w:left w:val="none" w:sz="0" w:space="0" w:color="auto"/>
            <w:bottom w:val="none" w:sz="0" w:space="0" w:color="auto"/>
            <w:right w:val="none" w:sz="0" w:space="0" w:color="auto"/>
          </w:divBdr>
        </w:div>
        <w:div w:id="1052339998">
          <w:marLeft w:val="0"/>
          <w:marRight w:val="0"/>
          <w:marTop w:val="0"/>
          <w:marBottom w:val="0"/>
          <w:divBdr>
            <w:top w:val="none" w:sz="0" w:space="0" w:color="auto"/>
            <w:left w:val="none" w:sz="0" w:space="0" w:color="auto"/>
            <w:bottom w:val="none" w:sz="0" w:space="0" w:color="auto"/>
            <w:right w:val="none" w:sz="0" w:space="0" w:color="auto"/>
          </w:divBdr>
        </w:div>
        <w:div w:id="1959221038">
          <w:marLeft w:val="0"/>
          <w:marRight w:val="0"/>
          <w:marTop w:val="0"/>
          <w:marBottom w:val="0"/>
          <w:divBdr>
            <w:top w:val="none" w:sz="0" w:space="0" w:color="auto"/>
            <w:left w:val="none" w:sz="0" w:space="0" w:color="auto"/>
            <w:bottom w:val="none" w:sz="0" w:space="0" w:color="auto"/>
            <w:right w:val="none" w:sz="0" w:space="0" w:color="auto"/>
          </w:divBdr>
        </w:div>
      </w:divsChild>
    </w:div>
    <w:div w:id="351809671">
      <w:bodyDiv w:val="1"/>
      <w:marLeft w:val="0"/>
      <w:marRight w:val="0"/>
      <w:marTop w:val="0"/>
      <w:marBottom w:val="0"/>
      <w:divBdr>
        <w:top w:val="none" w:sz="0" w:space="0" w:color="auto"/>
        <w:left w:val="none" w:sz="0" w:space="0" w:color="auto"/>
        <w:bottom w:val="none" w:sz="0" w:space="0" w:color="auto"/>
        <w:right w:val="none" w:sz="0" w:space="0" w:color="auto"/>
      </w:divBdr>
      <w:divsChild>
        <w:div w:id="337736649">
          <w:marLeft w:val="0"/>
          <w:marRight w:val="0"/>
          <w:marTop w:val="0"/>
          <w:marBottom w:val="0"/>
          <w:divBdr>
            <w:top w:val="none" w:sz="0" w:space="0" w:color="auto"/>
            <w:left w:val="none" w:sz="0" w:space="0" w:color="auto"/>
            <w:bottom w:val="none" w:sz="0" w:space="0" w:color="auto"/>
            <w:right w:val="none" w:sz="0" w:space="0" w:color="auto"/>
          </w:divBdr>
        </w:div>
        <w:div w:id="310792376">
          <w:marLeft w:val="0"/>
          <w:marRight w:val="0"/>
          <w:marTop w:val="0"/>
          <w:marBottom w:val="0"/>
          <w:divBdr>
            <w:top w:val="none" w:sz="0" w:space="0" w:color="auto"/>
            <w:left w:val="none" w:sz="0" w:space="0" w:color="auto"/>
            <w:bottom w:val="none" w:sz="0" w:space="0" w:color="auto"/>
            <w:right w:val="none" w:sz="0" w:space="0" w:color="auto"/>
          </w:divBdr>
        </w:div>
        <w:div w:id="1010763301">
          <w:marLeft w:val="0"/>
          <w:marRight w:val="0"/>
          <w:marTop w:val="0"/>
          <w:marBottom w:val="0"/>
          <w:divBdr>
            <w:top w:val="none" w:sz="0" w:space="0" w:color="auto"/>
            <w:left w:val="none" w:sz="0" w:space="0" w:color="auto"/>
            <w:bottom w:val="none" w:sz="0" w:space="0" w:color="auto"/>
            <w:right w:val="none" w:sz="0" w:space="0" w:color="auto"/>
          </w:divBdr>
        </w:div>
        <w:div w:id="1114405149">
          <w:marLeft w:val="0"/>
          <w:marRight w:val="0"/>
          <w:marTop w:val="0"/>
          <w:marBottom w:val="0"/>
          <w:divBdr>
            <w:top w:val="none" w:sz="0" w:space="0" w:color="auto"/>
            <w:left w:val="none" w:sz="0" w:space="0" w:color="auto"/>
            <w:bottom w:val="none" w:sz="0" w:space="0" w:color="auto"/>
            <w:right w:val="none" w:sz="0" w:space="0" w:color="auto"/>
          </w:divBdr>
        </w:div>
        <w:div w:id="1796680524">
          <w:marLeft w:val="0"/>
          <w:marRight w:val="0"/>
          <w:marTop w:val="0"/>
          <w:marBottom w:val="0"/>
          <w:divBdr>
            <w:top w:val="none" w:sz="0" w:space="0" w:color="auto"/>
            <w:left w:val="none" w:sz="0" w:space="0" w:color="auto"/>
            <w:bottom w:val="none" w:sz="0" w:space="0" w:color="auto"/>
            <w:right w:val="none" w:sz="0" w:space="0" w:color="auto"/>
          </w:divBdr>
        </w:div>
        <w:div w:id="205415176">
          <w:marLeft w:val="0"/>
          <w:marRight w:val="0"/>
          <w:marTop w:val="0"/>
          <w:marBottom w:val="0"/>
          <w:divBdr>
            <w:top w:val="none" w:sz="0" w:space="0" w:color="auto"/>
            <w:left w:val="none" w:sz="0" w:space="0" w:color="auto"/>
            <w:bottom w:val="none" w:sz="0" w:space="0" w:color="auto"/>
            <w:right w:val="none" w:sz="0" w:space="0" w:color="auto"/>
          </w:divBdr>
        </w:div>
        <w:div w:id="1041515198">
          <w:marLeft w:val="0"/>
          <w:marRight w:val="0"/>
          <w:marTop w:val="0"/>
          <w:marBottom w:val="0"/>
          <w:divBdr>
            <w:top w:val="none" w:sz="0" w:space="0" w:color="auto"/>
            <w:left w:val="none" w:sz="0" w:space="0" w:color="auto"/>
            <w:bottom w:val="none" w:sz="0" w:space="0" w:color="auto"/>
            <w:right w:val="none" w:sz="0" w:space="0" w:color="auto"/>
          </w:divBdr>
        </w:div>
        <w:div w:id="102116863">
          <w:marLeft w:val="0"/>
          <w:marRight w:val="0"/>
          <w:marTop w:val="0"/>
          <w:marBottom w:val="0"/>
          <w:divBdr>
            <w:top w:val="none" w:sz="0" w:space="0" w:color="auto"/>
            <w:left w:val="none" w:sz="0" w:space="0" w:color="auto"/>
            <w:bottom w:val="none" w:sz="0" w:space="0" w:color="auto"/>
            <w:right w:val="none" w:sz="0" w:space="0" w:color="auto"/>
          </w:divBdr>
        </w:div>
        <w:div w:id="813067405">
          <w:marLeft w:val="0"/>
          <w:marRight w:val="0"/>
          <w:marTop w:val="0"/>
          <w:marBottom w:val="0"/>
          <w:divBdr>
            <w:top w:val="none" w:sz="0" w:space="0" w:color="auto"/>
            <w:left w:val="none" w:sz="0" w:space="0" w:color="auto"/>
            <w:bottom w:val="none" w:sz="0" w:space="0" w:color="auto"/>
            <w:right w:val="none" w:sz="0" w:space="0" w:color="auto"/>
          </w:divBdr>
        </w:div>
        <w:div w:id="2058818584">
          <w:marLeft w:val="0"/>
          <w:marRight w:val="0"/>
          <w:marTop w:val="0"/>
          <w:marBottom w:val="0"/>
          <w:divBdr>
            <w:top w:val="none" w:sz="0" w:space="0" w:color="auto"/>
            <w:left w:val="none" w:sz="0" w:space="0" w:color="auto"/>
            <w:bottom w:val="none" w:sz="0" w:space="0" w:color="auto"/>
            <w:right w:val="none" w:sz="0" w:space="0" w:color="auto"/>
          </w:divBdr>
        </w:div>
        <w:div w:id="1836451727">
          <w:marLeft w:val="0"/>
          <w:marRight w:val="0"/>
          <w:marTop w:val="0"/>
          <w:marBottom w:val="0"/>
          <w:divBdr>
            <w:top w:val="none" w:sz="0" w:space="0" w:color="auto"/>
            <w:left w:val="none" w:sz="0" w:space="0" w:color="auto"/>
            <w:bottom w:val="none" w:sz="0" w:space="0" w:color="auto"/>
            <w:right w:val="none" w:sz="0" w:space="0" w:color="auto"/>
          </w:divBdr>
        </w:div>
        <w:div w:id="2075001725">
          <w:marLeft w:val="0"/>
          <w:marRight w:val="0"/>
          <w:marTop w:val="0"/>
          <w:marBottom w:val="0"/>
          <w:divBdr>
            <w:top w:val="none" w:sz="0" w:space="0" w:color="auto"/>
            <w:left w:val="none" w:sz="0" w:space="0" w:color="auto"/>
            <w:bottom w:val="none" w:sz="0" w:space="0" w:color="auto"/>
            <w:right w:val="none" w:sz="0" w:space="0" w:color="auto"/>
          </w:divBdr>
        </w:div>
        <w:div w:id="1797680914">
          <w:marLeft w:val="0"/>
          <w:marRight w:val="0"/>
          <w:marTop w:val="0"/>
          <w:marBottom w:val="0"/>
          <w:divBdr>
            <w:top w:val="none" w:sz="0" w:space="0" w:color="auto"/>
            <w:left w:val="none" w:sz="0" w:space="0" w:color="auto"/>
            <w:bottom w:val="none" w:sz="0" w:space="0" w:color="auto"/>
            <w:right w:val="none" w:sz="0" w:space="0" w:color="auto"/>
          </w:divBdr>
        </w:div>
        <w:div w:id="468283743">
          <w:marLeft w:val="0"/>
          <w:marRight w:val="0"/>
          <w:marTop w:val="0"/>
          <w:marBottom w:val="0"/>
          <w:divBdr>
            <w:top w:val="none" w:sz="0" w:space="0" w:color="auto"/>
            <w:left w:val="none" w:sz="0" w:space="0" w:color="auto"/>
            <w:bottom w:val="none" w:sz="0" w:space="0" w:color="auto"/>
            <w:right w:val="none" w:sz="0" w:space="0" w:color="auto"/>
          </w:divBdr>
        </w:div>
        <w:div w:id="1729186447">
          <w:marLeft w:val="0"/>
          <w:marRight w:val="0"/>
          <w:marTop w:val="0"/>
          <w:marBottom w:val="0"/>
          <w:divBdr>
            <w:top w:val="none" w:sz="0" w:space="0" w:color="auto"/>
            <w:left w:val="none" w:sz="0" w:space="0" w:color="auto"/>
            <w:bottom w:val="none" w:sz="0" w:space="0" w:color="auto"/>
            <w:right w:val="none" w:sz="0" w:space="0" w:color="auto"/>
          </w:divBdr>
        </w:div>
        <w:div w:id="1692801232">
          <w:marLeft w:val="0"/>
          <w:marRight w:val="0"/>
          <w:marTop w:val="0"/>
          <w:marBottom w:val="0"/>
          <w:divBdr>
            <w:top w:val="none" w:sz="0" w:space="0" w:color="auto"/>
            <w:left w:val="none" w:sz="0" w:space="0" w:color="auto"/>
            <w:bottom w:val="none" w:sz="0" w:space="0" w:color="auto"/>
            <w:right w:val="none" w:sz="0" w:space="0" w:color="auto"/>
          </w:divBdr>
        </w:div>
        <w:div w:id="2113696922">
          <w:marLeft w:val="0"/>
          <w:marRight w:val="0"/>
          <w:marTop w:val="0"/>
          <w:marBottom w:val="0"/>
          <w:divBdr>
            <w:top w:val="none" w:sz="0" w:space="0" w:color="auto"/>
            <w:left w:val="none" w:sz="0" w:space="0" w:color="auto"/>
            <w:bottom w:val="none" w:sz="0" w:space="0" w:color="auto"/>
            <w:right w:val="none" w:sz="0" w:space="0" w:color="auto"/>
          </w:divBdr>
        </w:div>
        <w:div w:id="1938324315">
          <w:marLeft w:val="0"/>
          <w:marRight w:val="0"/>
          <w:marTop w:val="0"/>
          <w:marBottom w:val="0"/>
          <w:divBdr>
            <w:top w:val="none" w:sz="0" w:space="0" w:color="auto"/>
            <w:left w:val="none" w:sz="0" w:space="0" w:color="auto"/>
            <w:bottom w:val="none" w:sz="0" w:space="0" w:color="auto"/>
            <w:right w:val="none" w:sz="0" w:space="0" w:color="auto"/>
          </w:divBdr>
        </w:div>
      </w:divsChild>
    </w:div>
    <w:div w:id="353002391">
      <w:bodyDiv w:val="1"/>
      <w:marLeft w:val="0"/>
      <w:marRight w:val="0"/>
      <w:marTop w:val="0"/>
      <w:marBottom w:val="0"/>
      <w:divBdr>
        <w:top w:val="none" w:sz="0" w:space="0" w:color="auto"/>
        <w:left w:val="none" w:sz="0" w:space="0" w:color="auto"/>
        <w:bottom w:val="none" w:sz="0" w:space="0" w:color="auto"/>
        <w:right w:val="none" w:sz="0" w:space="0" w:color="auto"/>
      </w:divBdr>
      <w:divsChild>
        <w:div w:id="1182429193">
          <w:marLeft w:val="0"/>
          <w:marRight w:val="0"/>
          <w:marTop w:val="0"/>
          <w:marBottom w:val="0"/>
          <w:divBdr>
            <w:top w:val="none" w:sz="0" w:space="0" w:color="auto"/>
            <w:left w:val="none" w:sz="0" w:space="0" w:color="auto"/>
            <w:bottom w:val="none" w:sz="0" w:space="0" w:color="auto"/>
            <w:right w:val="none" w:sz="0" w:space="0" w:color="auto"/>
          </w:divBdr>
        </w:div>
        <w:div w:id="924457810">
          <w:marLeft w:val="0"/>
          <w:marRight w:val="0"/>
          <w:marTop w:val="0"/>
          <w:marBottom w:val="0"/>
          <w:divBdr>
            <w:top w:val="none" w:sz="0" w:space="0" w:color="auto"/>
            <w:left w:val="none" w:sz="0" w:space="0" w:color="auto"/>
            <w:bottom w:val="none" w:sz="0" w:space="0" w:color="auto"/>
            <w:right w:val="none" w:sz="0" w:space="0" w:color="auto"/>
          </w:divBdr>
        </w:div>
        <w:div w:id="770514023">
          <w:marLeft w:val="0"/>
          <w:marRight w:val="0"/>
          <w:marTop w:val="0"/>
          <w:marBottom w:val="0"/>
          <w:divBdr>
            <w:top w:val="none" w:sz="0" w:space="0" w:color="auto"/>
            <w:left w:val="none" w:sz="0" w:space="0" w:color="auto"/>
            <w:bottom w:val="none" w:sz="0" w:space="0" w:color="auto"/>
            <w:right w:val="none" w:sz="0" w:space="0" w:color="auto"/>
          </w:divBdr>
        </w:div>
        <w:div w:id="600843156">
          <w:marLeft w:val="0"/>
          <w:marRight w:val="0"/>
          <w:marTop w:val="0"/>
          <w:marBottom w:val="0"/>
          <w:divBdr>
            <w:top w:val="none" w:sz="0" w:space="0" w:color="auto"/>
            <w:left w:val="none" w:sz="0" w:space="0" w:color="auto"/>
            <w:bottom w:val="none" w:sz="0" w:space="0" w:color="auto"/>
            <w:right w:val="none" w:sz="0" w:space="0" w:color="auto"/>
          </w:divBdr>
        </w:div>
      </w:divsChild>
    </w:div>
    <w:div w:id="363141300">
      <w:bodyDiv w:val="1"/>
      <w:marLeft w:val="0"/>
      <w:marRight w:val="0"/>
      <w:marTop w:val="0"/>
      <w:marBottom w:val="0"/>
      <w:divBdr>
        <w:top w:val="none" w:sz="0" w:space="0" w:color="auto"/>
        <w:left w:val="none" w:sz="0" w:space="0" w:color="auto"/>
        <w:bottom w:val="none" w:sz="0" w:space="0" w:color="auto"/>
        <w:right w:val="none" w:sz="0" w:space="0" w:color="auto"/>
      </w:divBdr>
      <w:divsChild>
        <w:div w:id="655646972">
          <w:marLeft w:val="0"/>
          <w:marRight w:val="0"/>
          <w:marTop w:val="0"/>
          <w:marBottom w:val="0"/>
          <w:divBdr>
            <w:top w:val="none" w:sz="0" w:space="0" w:color="auto"/>
            <w:left w:val="none" w:sz="0" w:space="0" w:color="auto"/>
            <w:bottom w:val="none" w:sz="0" w:space="0" w:color="auto"/>
            <w:right w:val="none" w:sz="0" w:space="0" w:color="auto"/>
          </w:divBdr>
        </w:div>
        <w:div w:id="1410806973">
          <w:marLeft w:val="0"/>
          <w:marRight w:val="0"/>
          <w:marTop w:val="0"/>
          <w:marBottom w:val="0"/>
          <w:divBdr>
            <w:top w:val="none" w:sz="0" w:space="0" w:color="auto"/>
            <w:left w:val="none" w:sz="0" w:space="0" w:color="auto"/>
            <w:bottom w:val="none" w:sz="0" w:space="0" w:color="auto"/>
            <w:right w:val="none" w:sz="0" w:space="0" w:color="auto"/>
          </w:divBdr>
        </w:div>
        <w:div w:id="1191988694">
          <w:marLeft w:val="0"/>
          <w:marRight w:val="0"/>
          <w:marTop w:val="0"/>
          <w:marBottom w:val="0"/>
          <w:divBdr>
            <w:top w:val="none" w:sz="0" w:space="0" w:color="auto"/>
            <w:left w:val="none" w:sz="0" w:space="0" w:color="auto"/>
            <w:bottom w:val="none" w:sz="0" w:space="0" w:color="auto"/>
            <w:right w:val="none" w:sz="0" w:space="0" w:color="auto"/>
          </w:divBdr>
        </w:div>
        <w:div w:id="776369545">
          <w:marLeft w:val="0"/>
          <w:marRight w:val="0"/>
          <w:marTop w:val="0"/>
          <w:marBottom w:val="0"/>
          <w:divBdr>
            <w:top w:val="none" w:sz="0" w:space="0" w:color="auto"/>
            <w:left w:val="none" w:sz="0" w:space="0" w:color="auto"/>
            <w:bottom w:val="none" w:sz="0" w:space="0" w:color="auto"/>
            <w:right w:val="none" w:sz="0" w:space="0" w:color="auto"/>
          </w:divBdr>
        </w:div>
      </w:divsChild>
    </w:div>
    <w:div w:id="396585733">
      <w:bodyDiv w:val="1"/>
      <w:marLeft w:val="0"/>
      <w:marRight w:val="0"/>
      <w:marTop w:val="0"/>
      <w:marBottom w:val="0"/>
      <w:divBdr>
        <w:top w:val="none" w:sz="0" w:space="0" w:color="auto"/>
        <w:left w:val="none" w:sz="0" w:space="0" w:color="auto"/>
        <w:bottom w:val="none" w:sz="0" w:space="0" w:color="auto"/>
        <w:right w:val="none" w:sz="0" w:space="0" w:color="auto"/>
      </w:divBdr>
      <w:divsChild>
        <w:div w:id="120199087">
          <w:marLeft w:val="0"/>
          <w:marRight w:val="0"/>
          <w:marTop w:val="0"/>
          <w:marBottom w:val="0"/>
          <w:divBdr>
            <w:top w:val="none" w:sz="0" w:space="0" w:color="auto"/>
            <w:left w:val="none" w:sz="0" w:space="0" w:color="auto"/>
            <w:bottom w:val="none" w:sz="0" w:space="0" w:color="auto"/>
            <w:right w:val="none" w:sz="0" w:space="0" w:color="auto"/>
          </w:divBdr>
        </w:div>
        <w:div w:id="770125622">
          <w:marLeft w:val="0"/>
          <w:marRight w:val="0"/>
          <w:marTop w:val="0"/>
          <w:marBottom w:val="0"/>
          <w:divBdr>
            <w:top w:val="none" w:sz="0" w:space="0" w:color="auto"/>
            <w:left w:val="none" w:sz="0" w:space="0" w:color="auto"/>
            <w:bottom w:val="none" w:sz="0" w:space="0" w:color="auto"/>
            <w:right w:val="none" w:sz="0" w:space="0" w:color="auto"/>
          </w:divBdr>
        </w:div>
        <w:div w:id="1385103938">
          <w:marLeft w:val="0"/>
          <w:marRight w:val="0"/>
          <w:marTop w:val="0"/>
          <w:marBottom w:val="0"/>
          <w:divBdr>
            <w:top w:val="none" w:sz="0" w:space="0" w:color="auto"/>
            <w:left w:val="none" w:sz="0" w:space="0" w:color="auto"/>
            <w:bottom w:val="none" w:sz="0" w:space="0" w:color="auto"/>
            <w:right w:val="none" w:sz="0" w:space="0" w:color="auto"/>
          </w:divBdr>
        </w:div>
        <w:div w:id="523784958">
          <w:marLeft w:val="0"/>
          <w:marRight w:val="0"/>
          <w:marTop w:val="0"/>
          <w:marBottom w:val="0"/>
          <w:divBdr>
            <w:top w:val="none" w:sz="0" w:space="0" w:color="auto"/>
            <w:left w:val="none" w:sz="0" w:space="0" w:color="auto"/>
            <w:bottom w:val="none" w:sz="0" w:space="0" w:color="auto"/>
            <w:right w:val="none" w:sz="0" w:space="0" w:color="auto"/>
          </w:divBdr>
        </w:div>
        <w:div w:id="1898934742">
          <w:marLeft w:val="0"/>
          <w:marRight w:val="0"/>
          <w:marTop w:val="0"/>
          <w:marBottom w:val="0"/>
          <w:divBdr>
            <w:top w:val="none" w:sz="0" w:space="0" w:color="auto"/>
            <w:left w:val="none" w:sz="0" w:space="0" w:color="auto"/>
            <w:bottom w:val="none" w:sz="0" w:space="0" w:color="auto"/>
            <w:right w:val="none" w:sz="0" w:space="0" w:color="auto"/>
          </w:divBdr>
        </w:div>
        <w:div w:id="1031684196">
          <w:marLeft w:val="0"/>
          <w:marRight w:val="0"/>
          <w:marTop w:val="0"/>
          <w:marBottom w:val="0"/>
          <w:divBdr>
            <w:top w:val="none" w:sz="0" w:space="0" w:color="auto"/>
            <w:left w:val="none" w:sz="0" w:space="0" w:color="auto"/>
            <w:bottom w:val="none" w:sz="0" w:space="0" w:color="auto"/>
            <w:right w:val="none" w:sz="0" w:space="0" w:color="auto"/>
          </w:divBdr>
        </w:div>
        <w:div w:id="1723557314">
          <w:marLeft w:val="0"/>
          <w:marRight w:val="0"/>
          <w:marTop w:val="0"/>
          <w:marBottom w:val="0"/>
          <w:divBdr>
            <w:top w:val="none" w:sz="0" w:space="0" w:color="auto"/>
            <w:left w:val="none" w:sz="0" w:space="0" w:color="auto"/>
            <w:bottom w:val="none" w:sz="0" w:space="0" w:color="auto"/>
            <w:right w:val="none" w:sz="0" w:space="0" w:color="auto"/>
          </w:divBdr>
        </w:div>
        <w:div w:id="1979648106">
          <w:marLeft w:val="0"/>
          <w:marRight w:val="0"/>
          <w:marTop w:val="0"/>
          <w:marBottom w:val="0"/>
          <w:divBdr>
            <w:top w:val="none" w:sz="0" w:space="0" w:color="auto"/>
            <w:left w:val="none" w:sz="0" w:space="0" w:color="auto"/>
            <w:bottom w:val="none" w:sz="0" w:space="0" w:color="auto"/>
            <w:right w:val="none" w:sz="0" w:space="0" w:color="auto"/>
          </w:divBdr>
        </w:div>
        <w:div w:id="1569222907">
          <w:marLeft w:val="0"/>
          <w:marRight w:val="0"/>
          <w:marTop w:val="0"/>
          <w:marBottom w:val="0"/>
          <w:divBdr>
            <w:top w:val="none" w:sz="0" w:space="0" w:color="auto"/>
            <w:left w:val="none" w:sz="0" w:space="0" w:color="auto"/>
            <w:bottom w:val="none" w:sz="0" w:space="0" w:color="auto"/>
            <w:right w:val="none" w:sz="0" w:space="0" w:color="auto"/>
          </w:divBdr>
        </w:div>
        <w:div w:id="2118788656">
          <w:marLeft w:val="0"/>
          <w:marRight w:val="0"/>
          <w:marTop w:val="0"/>
          <w:marBottom w:val="0"/>
          <w:divBdr>
            <w:top w:val="none" w:sz="0" w:space="0" w:color="auto"/>
            <w:left w:val="none" w:sz="0" w:space="0" w:color="auto"/>
            <w:bottom w:val="none" w:sz="0" w:space="0" w:color="auto"/>
            <w:right w:val="none" w:sz="0" w:space="0" w:color="auto"/>
          </w:divBdr>
        </w:div>
        <w:div w:id="2053372">
          <w:marLeft w:val="0"/>
          <w:marRight w:val="0"/>
          <w:marTop w:val="0"/>
          <w:marBottom w:val="0"/>
          <w:divBdr>
            <w:top w:val="none" w:sz="0" w:space="0" w:color="auto"/>
            <w:left w:val="none" w:sz="0" w:space="0" w:color="auto"/>
            <w:bottom w:val="none" w:sz="0" w:space="0" w:color="auto"/>
            <w:right w:val="none" w:sz="0" w:space="0" w:color="auto"/>
          </w:divBdr>
        </w:div>
        <w:div w:id="1590578581">
          <w:marLeft w:val="0"/>
          <w:marRight w:val="0"/>
          <w:marTop w:val="0"/>
          <w:marBottom w:val="0"/>
          <w:divBdr>
            <w:top w:val="none" w:sz="0" w:space="0" w:color="auto"/>
            <w:left w:val="none" w:sz="0" w:space="0" w:color="auto"/>
            <w:bottom w:val="none" w:sz="0" w:space="0" w:color="auto"/>
            <w:right w:val="none" w:sz="0" w:space="0" w:color="auto"/>
          </w:divBdr>
        </w:div>
        <w:div w:id="1782988528">
          <w:marLeft w:val="0"/>
          <w:marRight w:val="0"/>
          <w:marTop w:val="0"/>
          <w:marBottom w:val="0"/>
          <w:divBdr>
            <w:top w:val="none" w:sz="0" w:space="0" w:color="auto"/>
            <w:left w:val="none" w:sz="0" w:space="0" w:color="auto"/>
            <w:bottom w:val="none" w:sz="0" w:space="0" w:color="auto"/>
            <w:right w:val="none" w:sz="0" w:space="0" w:color="auto"/>
          </w:divBdr>
        </w:div>
        <w:div w:id="464006875">
          <w:marLeft w:val="0"/>
          <w:marRight w:val="0"/>
          <w:marTop w:val="0"/>
          <w:marBottom w:val="0"/>
          <w:divBdr>
            <w:top w:val="none" w:sz="0" w:space="0" w:color="auto"/>
            <w:left w:val="none" w:sz="0" w:space="0" w:color="auto"/>
            <w:bottom w:val="none" w:sz="0" w:space="0" w:color="auto"/>
            <w:right w:val="none" w:sz="0" w:space="0" w:color="auto"/>
          </w:divBdr>
        </w:div>
        <w:div w:id="771978923">
          <w:marLeft w:val="0"/>
          <w:marRight w:val="0"/>
          <w:marTop w:val="0"/>
          <w:marBottom w:val="0"/>
          <w:divBdr>
            <w:top w:val="none" w:sz="0" w:space="0" w:color="auto"/>
            <w:left w:val="none" w:sz="0" w:space="0" w:color="auto"/>
            <w:bottom w:val="none" w:sz="0" w:space="0" w:color="auto"/>
            <w:right w:val="none" w:sz="0" w:space="0" w:color="auto"/>
          </w:divBdr>
        </w:div>
        <w:div w:id="1007439126">
          <w:marLeft w:val="0"/>
          <w:marRight w:val="0"/>
          <w:marTop w:val="0"/>
          <w:marBottom w:val="0"/>
          <w:divBdr>
            <w:top w:val="none" w:sz="0" w:space="0" w:color="auto"/>
            <w:left w:val="none" w:sz="0" w:space="0" w:color="auto"/>
            <w:bottom w:val="none" w:sz="0" w:space="0" w:color="auto"/>
            <w:right w:val="none" w:sz="0" w:space="0" w:color="auto"/>
          </w:divBdr>
        </w:div>
        <w:div w:id="1786191724">
          <w:marLeft w:val="0"/>
          <w:marRight w:val="0"/>
          <w:marTop w:val="0"/>
          <w:marBottom w:val="0"/>
          <w:divBdr>
            <w:top w:val="none" w:sz="0" w:space="0" w:color="auto"/>
            <w:left w:val="none" w:sz="0" w:space="0" w:color="auto"/>
            <w:bottom w:val="none" w:sz="0" w:space="0" w:color="auto"/>
            <w:right w:val="none" w:sz="0" w:space="0" w:color="auto"/>
          </w:divBdr>
        </w:div>
        <w:div w:id="1888638074">
          <w:marLeft w:val="0"/>
          <w:marRight w:val="0"/>
          <w:marTop w:val="0"/>
          <w:marBottom w:val="0"/>
          <w:divBdr>
            <w:top w:val="none" w:sz="0" w:space="0" w:color="auto"/>
            <w:left w:val="none" w:sz="0" w:space="0" w:color="auto"/>
            <w:bottom w:val="none" w:sz="0" w:space="0" w:color="auto"/>
            <w:right w:val="none" w:sz="0" w:space="0" w:color="auto"/>
          </w:divBdr>
        </w:div>
      </w:divsChild>
    </w:div>
    <w:div w:id="424881077">
      <w:bodyDiv w:val="1"/>
      <w:marLeft w:val="0"/>
      <w:marRight w:val="0"/>
      <w:marTop w:val="0"/>
      <w:marBottom w:val="0"/>
      <w:divBdr>
        <w:top w:val="none" w:sz="0" w:space="0" w:color="auto"/>
        <w:left w:val="none" w:sz="0" w:space="0" w:color="auto"/>
        <w:bottom w:val="none" w:sz="0" w:space="0" w:color="auto"/>
        <w:right w:val="none" w:sz="0" w:space="0" w:color="auto"/>
      </w:divBdr>
      <w:divsChild>
        <w:div w:id="1111323458">
          <w:marLeft w:val="0"/>
          <w:marRight w:val="0"/>
          <w:marTop w:val="0"/>
          <w:marBottom w:val="0"/>
          <w:divBdr>
            <w:top w:val="none" w:sz="0" w:space="0" w:color="auto"/>
            <w:left w:val="none" w:sz="0" w:space="0" w:color="auto"/>
            <w:bottom w:val="none" w:sz="0" w:space="0" w:color="auto"/>
            <w:right w:val="none" w:sz="0" w:space="0" w:color="auto"/>
          </w:divBdr>
        </w:div>
        <w:div w:id="1579361704">
          <w:marLeft w:val="0"/>
          <w:marRight w:val="0"/>
          <w:marTop w:val="0"/>
          <w:marBottom w:val="0"/>
          <w:divBdr>
            <w:top w:val="none" w:sz="0" w:space="0" w:color="auto"/>
            <w:left w:val="none" w:sz="0" w:space="0" w:color="auto"/>
            <w:bottom w:val="none" w:sz="0" w:space="0" w:color="auto"/>
            <w:right w:val="none" w:sz="0" w:space="0" w:color="auto"/>
          </w:divBdr>
        </w:div>
        <w:div w:id="597297528">
          <w:marLeft w:val="0"/>
          <w:marRight w:val="0"/>
          <w:marTop w:val="0"/>
          <w:marBottom w:val="0"/>
          <w:divBdr>
            <w:top w:val="none" w:sz="0" w:space="0" w:color="auto"/>
            <w:left w:val="none" w:sz="0" w:space="0" w:color="auto"/>
            <w:bottom w:val="none" w:sz="0" w:space="0" w:color="auto"/>
            <w:right w:val="none" w:sz="0" w:space="0" w:color="auto"/>
          </w:divBdr>
        </w:div>
        <w:div w:id="1145049725">
          <w:marLeft w:val="0"/>
          <w:marRight w:val="0"/>
          <w:marTop w:val="0"/>
          <w:marBottom w:val="0"/>
          <w:divBdr>
            <w:top w:val="none" w:sz="0" w:space="0" w:color="auto"/>
            <w:left w:val="none" w:sz="0" w:space="0" w:color="auto"/>
            <w:bottom w:val="none" w:sz="0" w:space="0" w:color="auto"/>
            <w:right w:val="none" w:sz="0" w:space="0" w:color="auto"/>
          </w:divBdr>
        </w:div>
        <w:div w:id="1287392075">
          <w:marLeft w:val="0"/>
          <w:marRight w:val="0"/>
          <w:marTop w:val="0"/>
          <w:marBottom w:val="0"/>
          <w:divBdr>
            <w:top w:val="none" w:sz="0" w:space="0" w:color="auto"/>
            <w:left w:val="none" w:sz="0" w:space="0" w:color="auto"/>
            <w:bottom w:val="none" w:sz="0" w:space="0" w:color="auto"/>
            <w:right w:val="none" w:sz="0" w:space="0" w:color="auto"/>
          </w:divBdr>
        </w:div>
        <w:div w:id="1282491821">
          <w:marLeft w:val="0"/>
          <w:marRight w:val="0"/>
          <w:marTop w:val="0"/>
          <w:marBottom w:val="0"/>
          <w:divBdr>
            <w:top w:val="none" w:sz="0" w:space="0" w:color="auto"/>
            <w:left w:val="none" w:sz="0" w:space="0" w:color="auto"/>
            <w:bottom w:val="none" w:sz="0" w:space="0" w:color="auto"/>
            <w:right w:val="none" w:sz="0" w:space="0" w:color="auto"/>
          </w:divBdr>
        </w:div>
        <w:div w:id="487403994">
          <w:marLeft w:val="0"/>
          <w:marRight w:val="0"/>
          <w:marTop w:val="0"/>
          <w:marBottom w:val="0"/>
          <w:divBdr>
            <w:top w:val="none" w:sz="0" w:space="0" w:color="auto"/>
            <w:left w:val="none" w:sz="0" w:space="0" w:color="auto"/>
            <w:bottom w:val="none" w:sz="0" w:space="0" w:color="auto"/>
            <w:right w:val="none" w:sz="0" w:space="0" w:color="auto"/>
          </w:divBdr>
        </w:div>
        <w:div w:id="185561531">
          <w:marLeft w:val="0"/>
          <w:marRight w:val="0"/>
          <w:marTop w:val="0"/>
          <w:marBottom w:val="0"/>
          <w:divBdr>
            <w:top w:val="none" w:sz="0" w:space="0" w:color="auto"/>
            <w:left w:val="none" w:sz="0" w:space="0" w:color="auto"/>
            <w:bottom w:val="none" w:sz="0" w:space="0" w:color="auto"/>
            <w:right w:val="none" w:sz="0" w:space="0" w:color="auto"/>
          </w:divBdr>
        </w:div>
        <w:div w:id="825440131">
          <w:marLeft w:val="0"/>
          <w:marRight w:val="0"/>
          <w:marTop w:val="0"/>
          <w:marBottom w:val="0"/>
          <w:divBdr>
            <w:top w:val="none" w:sz="0" w:space="0" w:color="auto"/>
            <w:left w:val="none" w:sz="0" w:space="0" w:color="auto"/>
            <w:bottom w:val="none" w:sz="0" w:space="0" w:color="auto"/>
            <w:right w:val="none" w:sz="0" w:space="0" w:color="auto"/>
          </w:divBdr>
        </w:div>
        <w:div w:id="812913762">
          <w:marLeft w:val="0"/>
          <w:marRight w:val="0"/>
          <w:marTop w:val="0"/>
          <w:marBottom w:val="0"/>
          <w:divBdr>
            <w:top w:val="none" w:sz="0" w:space="0" w:color="auto"/>
            <w:left w:val="none" w:sz="0" w:space="0" w:color="auto"/>
            <w:bottom w:val="none" w:sz="0" w:space="0" w:color="auto"/>
            <w:right w:val="none" w:sz="0" w:space="0" w:color="auto"/>
          </w:divBdr>
        </w:div>
        <w:div w:id="120998058">
          <w:marLeft w:val="0"/>
          <w:marRight w:val="0"/>
          <w:marTop w:val="0"/>
          <w:marBottom w:val="0"/>
          <w:divBdr>
            <w:top w:val="none" w:sz="0" w:space="0" w:color="auto"/>
            <w:left w:val="none" w:sz="0" w:space="0" w:color="auto"/>
            <w:bottom w:val="none" w:sz="0" w:space="0" w:color="auto"/>
            <w:right w:val="none" w:sz="0" w:space="0" w:color="auto"/>
          </w:divBdr>
        </w:div>
        <w:div w:id="1029333942">
          <w:marLeft w:val="0"/>
          <w:marRight w:val="0"/>
          <w:marTop w:val="0"/>
          <w:marBottom w:val="0"/>
          <w:divBdr>
            <w:top w:val="none" w:sz="0" w:space="0" w:color="auto"/>
            <w:left w:val="none" w:sz="0" w:space="0" w:color="auto"/>
            <w:bottom w:val="none" w:sz="0" w:space="0" w:color="auto"/>
            <w:right w:val="none" w:sz="0" w:space="0" w:color="auto"/>
          </w:divBdr>
        </w:div>
        <w:div w:id="1962689312">
          <w:marLeft w:val="0"/>
          <w:marRight w:val="0"/>
          <w:marTop w:val="0"/>
          <w:marBottom w:val="0"/>
          <w:divBdr>
            <w:top w:val="none" w:sz="0" w:space="0" w:color="auto"/>
            <w:left w:val="none" w:sz="0" w:space="0" w:color="auto"/>
            <w:bottom w:val="none" w:sz="0" w:space="0" w:color="auto"/>
            <w:right w:val="none" w:sz="0" w:space="0" w:color="auto"/>
          </w:divBdr>
        </w:div>
        <w:div w:id="1303265590">
          <w:marLeft w:val="0"/>
          <w:marRight w:val="0"/>
          <w:marTop w:val="0"/>
          <w:marBottom w:val="0"/>
          <w:divBdr>
            <w:top w:val="none" w:sz="0" w:space="0" w:color="auto"/>
            <w:left w:val="none" w:sz="0" w:space="0" w:color="auto"/>
            <w:bottom w:val="none" w:sz="0" w:space="0" w:color="auto"/>
            <w:right w:val="none" w:sz="0" w:space="0" w:color="auto"/>
          </w:divBdr>
        </w:div>
      </w:divsChild>
    </w:div>
    <w:div w:id="425272516">
      <w:bodyDiv w:val="1"/>
      <w:marLeft w:val="0"/>
      <w:marRight w:val="0"/>
      <w:marTop w:val="0"/>
      <w:marBottom w:val="0"/>
      <w:divBdr>
        <w:top w:val="none" w:sz="0" w:space="0" w:color="auto"/>
        <w:left w:val="none" w:sz="0" w:space="0" w:color="auto"/>
        <w:bottom w:val="none" w:sz="0" w:space="0" w:color="auto"/>
        <w:right w:val="none" w:sz="0" w:space="0" w:color="auto"/>
      </w:divBdr>
      <w:divsChild>
        <w:div w:id="1531647149">
          <w:marLeft w:val="0"/>
          <w:marRight w:val="0"/>
          <w:marTop w:val="0"/>
          <w:marBottom w:val="0"/>
          <w:divBdr>
            <w:top w:val="none" w:sz="0" w:space="0" w:color="auto"/>
            <w:left w:val="none" w:sz="0" w:space="0" w:color="auto"/>
            <w:bottom w:val="none" w:sz="0" w:space="0" w:color="auto"/>
            <w:right w:val="none" w:sz="0" w:space="0" w:color="auto"/>
          </w:divBdr>
        </w:div>
        <w:div w:id="779296036">
          <w:marLeft w:val="0"/>
          <w:marRight w:val="0"/>
          <w:marTop w:val="0"/>
          <w:marBottom w:val="0"/>
          <w:divBdr>
            <w:top w:val="none" w:sz="0" w:space="0" w:color="auto"/>
            <w:left w:val="none" w:sz="0" w:space="0" w:color="auto"/>
            <w:bottom w:val="none" w:sz="0" w:space="0" w:color="auto"/>
            <w:right w:val="none" w:sz="0" w:space="0" w:color="auto"/>
          </w:divBdr>
        </w:div>
        <w:div w:id="2080249508">
          <w:marLeft w:val="0"/>
          <w:marRight w:val="0"/>
          <w:marTop w:val="0"/>
          <w:marBottom w:val="0"/>
          <w:divBdr>
            <w:top w:val="none" w:sz="0" w:space="0" w:color="auto"/>
            <w:left w:val="none" w:sz="0" w:space="0" w:color="auto"/>
            <w:bottom w:val="none" w:sz="0" w:space="0" w:color="auto"/>
            <w:right w:val="none" w:sz="0" w:space="0" w:color="auto"/>
          </w:divBdr>
        </w:div>
        <w:div w:id="537282075">
          <w:marLeft w:val="0"/>
          <w:marRight w:val="0"/>
          <w:marTop w:val="0"/>
          <w:marBottom w:val="0"/>
          <w:divBdr>
            <w:top w:val="none" w:sz="0" w:space="0" w:color="auto"/>
            <w:left w:val="none" w:sz="0" w:space="0" w:color="auto"/>
            <w:bottom w:val="none" w:sz="0" w:space="0" w:color="auto"/>
            <w:right w:val="none" w:sz="0" w:space="0" w:color="auto"/>
          </w:divBdr>
        </w:div>
        <w:div w:id="183130410">
          <w:marLeft w:val="0"/>
          <w:marRight w:val="0"/>
          <w:marTop w:val="0"/>
          <w:marBottom w:val="0"/>
          <w:divBdr>
            <w:top w:val="none" w:sz="0" w:space="0" w:color="auto"/>
            <w:left w:val="none" w:sz="0" w:space="0" w:color="auto"/>
            <w:bottom w:val="none" w:sz="0" w:space="0" w:color="auto"/>
            <w:right w:val="none" w:sz="0" w:space="0" w:color="auto"/>
          </w:divBdr>
        </w:div>
        <w:div w:id="1154175012">
          <w:marLeft w:val="0"/>
          <w:marRight w:val="0"/>
          <w:marTop w:val="0"/>
          <w:marBottom w:val="0"/>
          <w:divBdr>
            <w:top w:val="none" w:sz="0" w:space="0" w:color="auto"/>
            <w:left w:val="none" w:sz="0" w:space="0" w:color="auto"/>
            <w:bottom w:val="none" w:sz="0" w:space="0" w:color="auto"/>
            <w:right w:val="none" w:sz="0" w:space="0" w:color="auto"/>
          </w:divBdr>
        </w:div>
        <w:div w:id="551119843">
          <w:marLeft w:val="0"/>
          <w:marRight w:val="0"/>
          <w:marTop w:val="0"/>
          <w:marBottom w:val="0"/>
          <w:divBdr>
            <w:top w:val="none" w:sz="0" w:space="0" w:color="auto"/>
            <w:left w:val="none" w:sz="0" w:space="0" w:color="auto"/>
            <w:bottom w:val="none" w:sz="0" w:space="0" w:color="auto"/>
            <w:right w:val="none" w:sz="0" w:space="0" w:color="auto"/>
          </w:divBdr>
        </w:div>
        <w:div w:id="376054991">
          <w:marLeft w:val="0"/>
          <w:marRight w:val="0"/>
          <w:marTop w:val="0"/>
          <w:marBottom w:val="0"/>
          <w:divBdr>
            <w:top w:val="none" w:sz="0" w:space="0" w:color="auto"/>
            <w:left w:val="none" w:sz="0" w:space="0" w:color="auto"/>
            <w:bottom w:val="none" w:sz="0" w:space="0" w:color="auto"/>
            <w:right w:val="none" w:sz="0" w:space="0" w:color="auto"/>
          </w:divBdr>
        </w:div>
        <w:div w:id="952446535">
          <w:marLeft w:val="0"/>
          <w:marRight w:val="0"/>
          <w:marTop w:val="0"/>
          <w:marBottom w:val="0"/>
          <w:divBdr>
            <w:top w:val="none" w:sz="0" w:space="0" w:color="auto"/>
            <w:left w:val="none" w:sz="0" w:space="0" w:color="auto"/>
            <w:bottom w:val="none" w:sz="0" w:space="0" w:color="auto"/>
            <w:right w:val="none" w:sz="0" w:space="0" w:color="auto"/>
          </w:divBdr>
        </w:div>
        <w:div w:id="36199884">
          <w:marLeft w:val="0"/>
          <w:marRight w:val="0"/>
          <w:marTop w:val="0"/>
          <w:marBottom w:val="0"/>
          <w:divBdr>
            <w:top w:val="none" w:sz="0" w:space="0" w:color="auto"/>
            <w:left w:val="none" w:sz="0" w:space="0" w:color="auto"/>
            <w:bottom w:val="none" w:sz="0" w:space="0" w:color="auto"/>
            <w:right w:val="none" w:sz="0" w:space="0" w:color="auto"/>
          </w:divBdr>
        </w:div>
        <w:div w:id="1876964816">
          <w:marLeft w:val="0"/>
          <w:marRight w:val="0"/>
          <w:marTop w:val="0"/>
          <w:marBottom w:val="0"/>
          <w:divBdr>
            <w:top w:val="none" w:sz="0" w:space="0" w:color="auto"/>
            <w:left w:val="none" w:sz="0" w:space="0" w:color="auto"/>
            <w:bottom w:val="none" w:sz="0" w:space="0" w:color="auto"/>
            <w:right w:val="none" w:sz="0" w:space="0" w:color="auto"/>
          </w:divBdr>
        </w:div>
        <w:div w:id="132412681">
          <w:marLeft w:val="0"/>
          <w:marRight w:val="0"/>
          <w:marTop w:val="0"/>
          <w:marBottom w:val="0"/>
          <w:divBdr>
            <w:top w:val="none" w:sz="0" w:space="0" w:color="auto"/>
            <w:left w:val="none" w:sz="0" w:space="0" w:color="auto"/>
            <w:bottom w:val="none" w:sz="0" w:space="0" w:color="auto"/>
            <w:right w:val="none" w:sz="0" w:space="0" w:color="auto"/>
          </w:divBdr>
        </w:div>
      </w:divsChild>
    </w:div>
    <w:div w:id="429548121">
      <w:bodyDiv w:val="1"/>
      <w:marLeft w:val="0"/>
      <w:marRight w:val="0"/>
      <w:marTop w:val="0"/>
      <w:marBottom w:val="0"/>
      <w:divBdr>
        <w:top w:val="none" w:sz="0" w:space="0" w:color="auto"/>
        <w:left w:val="none" w:sz="0" w:space="0" w:color="auto"/>
        <w:bottom w:val="none" w:sz="0" w:space="0" w:color="auto"/>
        <w:right w:val="none" w:sz="0" w:space="0" w:color="auto"/>
      </w:divBdr>
      <w:divsChild>
        <w:div w:id="708606956">
          <w:marLeft w:val="0"/>
          <w:marRight w:val="0"/>
          <w:marTop w:val="0"/>
          <w:marBottom w:val="0"/>
          <w:divBdr>
            <w:top w:val="none" w:sz="0" w:space="0" w:color="auto"/>
            <w:left w:val="none" w:sz="0" w:space="0" w:color="auto"/>
            <w:bottom w:val="none" w:sz="0" w:space="0" w:color="auto"/>
            <w:right w:val="none" w:sz="0" w:space="0" w:color="auto"/>
          </w:divBdr>
        </w:div>
        <w:div w:id="900209598">
          <w:marLeft w:val="0"/>
          <w:marRight w:val="0"/>
          <w:marTop w:val="0"/>
          <w:marBottom w:val="0"/>
          <w:divBdr>
            <w:top w:val="none" w:sz="0" w:space="0" w:color="auto"/>
            <w:left w:val="none" w:sz="0" w:space="0" w:color="auto"/>
            <w:bottom w:val="none" w:sz="0" w:space="0" w:color="auto"/>
            <w:right w:val="none" w:sz="0" w:space="0" w:color="auto"/>
          </w:divBdr>
        </w:div>
      </w:divsChild>
    </w:div>
    <w:div w:id="441457330">
      <w:bodyDiv w:val="1"/>
      <w:marLeft w:val="0"/>
      <w:marRight w:val="0"/>
      <w:marTop w:val="0"/>
      <w:marBottom w:val="0"/>
      <w:divBdr>
        <w:top w:val="none" w:sz="0" w:space="0" w:color="auto"/>
        <w:left w:val="none" w:sz="0" w:space="0" w:color="auto"/>
        <w:bottom w:val="none" w:sz="0" w:space="0" w:color="auto"/>
        <w:right w:val="none" w:sz="0" w:space="0" w:color="auto"/>
      </w:divBdr>
      <w:divsChild>
        <w:div w:id="1660233999">
          <w:marLeft w:val="0"/>
          <w:marRight w:val="0"/>
          <w:marTop w:val="0"/>
          <w:marBottom w:val="0"/>
          <w:divBdr>
            <w:top w:val="none" w:sz="0" w:space="0" w:color="auto"/>
            <w:left w:val="none" w:sz="0" w:space="0" w:color="auto"/>
            <w:bottom w:val="none" w:sz="0" w:space="0" w:color="auto"/>
            <w:right w:val="none" w:sz="0" w:space="0" w:color="auto"/>
          </w:divBdr>
        </w:div>
      </w:divsChild>
    </w:div>
    <w:div w:id="451636350">
      <w:bodyDiv w:val="1"/>
      <w:marLeft w:val="0"/>
      <w:marRight w:val="0"/>
      <w:marTop w:val="0"/>
      <w:marBottom w:val="0"/>
      <w:divBdr>
        <w:top w:val="none" w:sz="0" w:space="0" w:color="auto"/>
        <w:left w:val="none" w:sz="0" w:space="0" w:color="auto"/>
        <w:bottom w:val="none" w:sz="0" w:space="0" w:color="auto"/>
        <w:right w:val="none" w:sz="0" w:space="0" w:color="auto"/>
      </w:divBdr>
      <w:divsChild>
        <w:div w:id="931400685">
          <w:marLeft w:val="0"/>
          <w:marRight w:val="0"/>
          <w:marTop w:val="0"/>
          <w:marBottom w:val="0"/>
          <w:divBdr>
            <w:top w:val="none" w:sz="0" w:space="0" w:color="auto"/>
            <w:left w:val="none" w:sz="0" w:space="0" w:color="auto"/>
            <w:bottom w:val="none" w:sz="0" w:space="0" w:color="auto"/>
            <w:right w:val="none" w:sz="0" w:space="0" w:color="auto"/>
          </w:divBdr>
        </w:div>
      </w:divsChild>
    </w:div>
    <w:div w:id="463618639">
      <w:bodyDiv w:val="1"/>
      <w:marLeft w:val="0"/>
      <w:marRight w:val="0"/>
      <w:marTop w:val="0"/>
      <w:marBottom w:val="0"/>
      <w:divBdr>
        <w:top w:val="none" w:sz="0" w:space="0" w:color="auto"/>
        <w:left w:val="none" w:sz="0" w:space="0" w:color="auto"/>
        <w:bottom w:val="none" w:sz="0" w:space="0" w:color="auto"/>
        <w:right w:val="none" w:sz="0" w:space="0" w:color="auto"/>
      </w:divBdr>
      <w:divsChild>
        <w:div w:id="1696468299">
          <w:marLeft w:val="0"/>
          <w:marRight w:val="0"/>
          <w:marTop w:val="0"/>
          <w:marBottom w:val="0"/>
          <w:divBdr>
            <w:top w:val="none" w:sz="0" w:space="0" w:color="auto"/>
            <w:left w:val="none" w:sz="0" w:space="0" w:color="auto"/>
            <w:bottom w:val="none" w:sz="0" w:space="0" w:color="auto"/>
            <w:right w:val="none" w:sz="0" w:space="0" w:color="auto"/>
          </w:divBdr>
        </w:div>
      </w:divsChild>
    </w:div>
    <w:div w:id="463817433">
      <w:bodyDiv w:val="1"/>
      <w:marLeft w:val="0"/>
      <w:marRight w:val="0"/>
      <w:marTop w:val="0"/>
      <w:marBottom w:val="0"/>
      <w:divBdr>
        <w:top w:val="none" w:sz="0" w:space="0" w:color="auto"/>
        <w:left w:val="none" w:sz="0" w:space="0" w:color="auto"/>
        <w:bottom w:val="none" w:sz="0" w:space="0" w:color="auto"/>
        <w:right w:val="none" w:sz="0" w:space="0" w:color="auto"/>
      </w:divBdr>
      <w:divsChild>
        <w:div w:id="1859733845">
          <w:marLeft w:val="0"/>
          <w:marRight w:val="0"/>
          <w:marTop w:val="0"/>
          <w:marBottom w:val="0"/>
          <w:divBdr>
            <w:top w:val="none" w:sz="0" w:space="0" w:color="auto"/>
            <w:left w:val="none" w:sz="0" w:space="0" w:color="auto"/>
            <w:bottom w:val="none" w:sz="0" w:space="0" w:color="auto"/>
            <w:right w:val="none" w:sz="0" w:space="0" w:color="auto"/>
          </w:divBdr>
        </w:div>
      </w:divsChild>
    </w:div>
    <w:div w:id="466624393">
      <w:bodyDiv w:val="1"/>
      <w:marLeft w:val="0"/>
      <w:marRight w:val="0"/>
      <w:marTop w:val="0"/>
      <w:marBottom w:val="0"/>
      <w:divBdr>
        <w:top w:val="none" w:sz="0" w:space="0" w:color="auto"/>
        <w:left w:val="none" w:sz="0" w:space="0" w:color="auto"/>
        <w:bottom w:val="none" w:sz="0" w:space="0" w:color="auto"/>
        <w:right w:val="none" w:sz="0" w:space="0" w:color="auto"/>
      </w:divBdr>
      <w:divsChild>
        <w:div w:id="429087943">
          <w:marLeft w:val="0"/>
          <w:marRight w:val="0"/>
          <w:marTop w:val="0"/>
          <w:marBottom w:val="0"/>
          <w:divBdr>
            <w:top w:val="none" w:sz="0" w:space="0" w:color="auto"/>
            <w:left w:val="none" w:sz="0" w:space="0" w:color="auto"/>
            <w:bottom w:val="none" w:sz="0" w:space="0" w:color="auto"/>
            <w:right w:val="none" w:sz="0" w:space="0" w:color="auto"/>
          </w:divBdr>
        </w:div>
        <w:div w:id="1493326148">
          <w:marLeft w:val="0"/>
          <w:marRight w:val="0"/>
          <w:marTop w:val="0"/>
          <w:marBottom w:val="0"/>
          <w:divBdr>
            <w:top w:val="none" w:sz="0" w:space="0" w:color="auto"/>
            <w:left w:val="none" w:sz="0" w:space="0" w:color="auto"/>
            <w:bottom w:val="none" w:sz="0" w:space="0" w:color="auto"/>
            <w:right w:val="none" w:sz="0" w:space="0" w:color="auto"/>
          </w:divBdr>
        </w:div>
        <w:div w:id="801580754">
          <w:marLeft w:val="0"/>
          <w:marRight w:val="0"/>
          <w:marTop w:val="0"/>
          <w:marBottom w:val="0"/>
          <w:divBdr>
            <w:top w:val="none" w:sz="0" w:space="0" w:color="auto"/>
            <w:left w:val="none" w:sz="0" w:space="0" w:color="auto"/>
            <w:bottom w:val="none" w:sz="0" w:space="0" w:color="auto"/>
            <w:right w:val="none" w:sz="0" w:space="0" w:color="auto"/>
          </w:divBdr>
        </w:div>
        <w:div w:id="1683774434">
          <w:marLeft w:val="0"/>
          <w:marRight w:val="0"/>
          <w:marTop w:val="0"/>
          <w:marBottom w:val="0"/>
          <w:divBdr>
            <w:top w:val="none" w:sz="0" w:space="0" w:color="auto"/>
            <w:left w:val="none" w:sz="0" w:space="0" w:color="auto"/>
            <w:bottom w:val="none" w:sz="0" w:space="0" w:color="auto"/>
            <w:right w:val="none" w:sz="0" w:space="0" w:color="auto"/>
          </w:divBdr>
        </w:div>
      </w:divsChild>
    </w:div>
    <w:div w:id="474564899">
      <w:bodyDiv w:val="1"/>
      <w:marLeft w:val="0"/>
      <w:marRight w:val="0"/>
      <w:marTop w:val="0"/>
      <w:marBottom w:val="0"/>
      <w:divBdr>
        <w:top w:val="none" w:sz="0" w:space="0" w:color="auto"/>
        <w:left w:val="none" w:sz="0" w:space="0" w:color="auto"/>
        <w:bottom w:val="none" w:sz="0" w:space="0" w:color="auto"/>
        <w:right w:val="none" w:sz="0" w:space="0" w:color="auto"/>
      </w:divBdr>
      <w:divsChild>
        <w:div w:id="1291983739">
          <w:marLeft w:val="0"/>
          <w:marRight w:val="0"/>
          <w:marTop w:val="0"/>
          <w:marBottom w:val="0"/>
          <w:divBdr>
            <w:top w:val="none" w:sz="0" w:space="0" w:color="auto"/>
            <w:left w:val="none" w:sz="0" w:space="0" w:color="auto"/>
            <w:bottom w:val="none" w:sz="0" w:space="0" w:color="auto"/>
            <w:right w:val="none" w:sz="0" w:space="0" w:color="auto"/>
          </w:divBdr>
        </w:div>
        <w:div w:id="1510412324">
          <w:marLeft w:val="0"/>
          <w:marRight w:val="0"/>
          <w:marTop w:val="0"/>
          <w:marBottom w:val="0"/>
          <w:divBdr>
            <w:top w:val="none" w:sz="0" w:space="0" w:color="auto"/>
            <w:left w:val="none" w:sz="0" w:space="0" w:color="auto"/>
            <w:bottom w:val="none" w:sz="0" w:space="0" w:color="auto"/>
            <w:right w:val="none" w:sz="0" w:space="0" w:color="auto"/>
          </w:divBdr>
        </w:div>
        <w:div w:id="1411392660">
          <w:marLeft w:val="0"/>
          <w:marRight w:val="0"/>
          <w:marTop w:val="0"/>
          <w:marBottom w:val="0"/>
          <w:divBdr>
            <w:top w:val="none" w:sz="0" w:space="0" w:color="auto"/>
            <w:left w:val="none" w:sz="0" w:space="0" w:color="auto"/>
            <w:bottom w:val="none" w:sz="0" w:space="0" w:color="auto"/>
            <w:right w:val="none" w:sz="0" w:space="0" w:color="auto"/>
          </w:divBdr>
        </w:div>
        <w:div w:id="1116098506">
          <w:marLeft w:val="0"/>
          <w:marRight w:val="0"/>
          <w:marTop w:val="0"/>
          <w:marBottom w:val="0"/>
          <w:divBdr>
            <w:top w:val="none" w:sz="0" w:space="0" w:color="auto"/>
            <w:left w:val="none" w:sz="0" w:space="0" w:color="auto"/>
            <w:bottom w:val="none" w:sz="0" w:space="0" w:color="auto"/>
            <w:right w:val="none" w:sz="0" w:space="0" w:color="auto"/>
          </w:divBdr>
        </w:div>
        <w:div w:id="535199247">
          <w:marLeft w:val="0"/>
          <w:marRight w:val="0"/>
          <w:marTop w:val="0"/>
          <w:marBottom w:val="0"/>
          <w:divBdr>
            <w:top w:val="none" w:sz="0" w:space="0" w:color="auto"/>
            <w:left w:val="none" w:sz="0" w:space="0" w:color="auto"/>
            <w:bottom w:val="none" w:sz="0" w:space="0" w:color="auto"/>
            <w:right w:val="none" w:sz="0" w:space="0" w:color="auto"/>
          </w:divBdr>
        </w:div>
        <w:div w:id="958224255">
          <w:marLeft w:val="0"/>
          <w:marRight w:val="0"/>
          <w:marTop w:val="0"/>
          <w:marBottom w:val="0"/>
          <w:divBdr>
            <w:top w:val="none" w:sz="0" w:space="0" w:color="auto"/>
            <w:left w:val="none" w:sz="0" w:space="0" w:color="auto"/>
            <w:bottom w:val="none" w:sz="0" w:space="0" w:color="auto"/>
            <w:right w:val="none" w:sz="0" w:space="0" w:color="auto"/>
          </w:divBdr>
        </w:div>
        <w:div w:id="1208108835">
          <w:marLeft w:val="0"/>
          <w:marRight w:val="0"/>
          <w:marTop w:val="0"/>
          <w:marBottom w:val="0"/>
          <w:divBdr>
            <w:top w:val="none" w:sz="0" w:space="0" w:color="auto"/>
            <w:left w:val="none" w:sz="0" w:space="0" w:color="auto"/>
            <w:bottom w:val="none" w:sz="0" w:space="0" w:color="auto"/>
            <w:right w:val="none" w:sz="0" w:space="0" w:color="auto"/>
          </w:divBdr>
        </w:div>
      </w:divsChild>
    </w:div>
    <w:div w:id="484593358">
      <w:bodyDiv w:val="1"/>
      <w:marLeft w:val="0"/>
      <w:marRight w:val="0"/>
      <w:marTop w:val="0"/>
      <w:marBottom w:val="0"/>
      <w:divBdr>
        <w:top w:val="none" w:sz="0" w:space="0" w:color="auto"/>
        <w:left w:val="none" w:sz="0" w:space="0" w:color="auto"/>
        <w:bottom w:val="none" w:sz="0" w:space="0" w:color="auto"/>
        <w:right w:val="none" w:sz="0" w:space="0" w:color="auto"/>
      </w:divBdr>
      <w:divsChild>
        <w:div w:id="1946499523">
          <w:marLeft w:val="0"/>
          <w:marRight w:val="0"/>
          <w:marTop w:val="0"/>
          <w:marBottom w:val="0"/>
          <w:divBdr>
            <w:top w:val="none" w:sz="0" w:space="0" w:color="auto"/>
            <w:left w:val="none" w:sz="0" w:space="0" w:color="auto"/>
            <w:bottom w:val="none" w:sz="0" w:space="0" w:color="auto"/>
            <w:right w:val="none" w:sz="0" w:space="0" w:color="auto"/>
          </w:divBdr>
        </w:div>
      </w:divsChild>
    </w:div>
    <w:div w:id="504631964">
      <w:bodyDiv w:val="1"/>
      <w:marLeft w:val="0"/>
      <w:marRight w:val="0"/>
      <w:marTop w:val="0"/>
      <w:marBottom w:val="0"/>
      <w:divBdr>
        <w:top w:val="none" w:sz="0" w:space="0" w:color="auto"/>
        <w:left w:val="none" w:sz="0" w:space="0" w:color="auto"/>
        <w:bottom w:val="none" w:sz="0" w:space="0" w:color="auto"/>
        <w:right w:val="none" w:sz="0" w:space="0" w:color="auto"/>
      </w:divBdr>
      <w:divsChild>
        <w:div w:id="1383364841">
          <w:marLeft w:val="0"/>
          <w:marRight w:val="0"/>
          <w:marTop w:val="0"/>
          <w:marBottom w:val="0"/>
          <w:divBdr>
            <w:top w:val="none" w:sz="0" w:space="0" w:color="auto"/>
            <w:left w:val="none" w:sz="0" w:space="0" w:color="auto"/>
            <w:bottom w:val="none" w:sz="0" w:space="0" w:color="auto"/>
            <w:right w:val="none" w:sz="0" w:space="0" w:color="auto"/>
          </w:divBdr>
        </w:div>
        <w:div w:id="672687131">
          <w:marLeft w:val="0"/>
          <w:marRight w:val="0"/>
          <w:marTop w:val="0"/>
          <w:marBottom w:val="0"/>
          <w:divBdr>
            <w:top w:val="none" w:sz="0" w:space="0" w:color="auto"/>
            <w:left w:val="none" w:sz="0" w:space="0" w:color="auto"/>
            <w:bottom w:val="none" w:sz="0" w:space="0" w:color="auto"/>
            <w:right w:val="none" w:sz="0" w:space="0" w:color="auto"/>
          </w:divBdr>
        </w:div>
        <w:div w:id="363484083">
          <w:marLeft w:val="0"/>
          <w:marRight w:val="0"/>
          <w:marTop w:val="0"/>
          <w:marBottom w:val="0"/>
          <w:divBdr>
            <w:top w:val="none" w:sz="0" w:space="0" w:color="auto"/>
            <w:left w:val="none" w:sz="0" w:space="0" w:color="auto"/>
            <w:bottom w:val="none" w:sz="0" w:space="0" w:color="auto"/>
            <w:right w:val="none" w:sz="0" w:space="0" w:color="auto"/>
          </w:divBdr>
        </w:div>
        <w:div w:id="426465685">
          <w:marLeft w:val="0"/>
          <w:marRight w:val="0"/>
          <w:marTop w:val="0"/>
          <w:marBottom w:val="0"/>
          <w:divBdr>
            <w:top w:val="none" w:sz="0" w:space="0" w:color="auto"/>
            <w:left w:val="none" w:sz="0" w:space="0" w:color="auto"/>
            <w:bottom w:val="none" w:sz="0" w:space="0" w:color="auto"/>
            <w:right w:val="none" w:sz="0" w:space="0" w:color="auto"/>
          </w:divBdr>
        </w:div>
      </w:divsChild>
    </w:div>
    <w:div w:id="508258141">
      <w:bodyDiv w:val="1"/>
      <w:marLeft w:val="0"/>
      <w:marRight w:val="0"/>
      <w:marTop w:val="0"/>
      <w:marBottom w:val="0"/>
      <w:divBdr>
        <w:top w:val="none" w:sz="0" w:space="0" w:color="auto"/>
        <w:left w:val="none" w:sz="0" w:space="0" w:color="auto"/>
        <w:bottom w:val="none" w:sz="0" w:space="0" w:color="auto"/>
        <w:right w:val="none" w:sz="0" w:space="0" w:color="auto"/>
      </w:divBdr>
      <w:divsChild>
        <w:div w:id="87432510">
          <w:marLeft w:val="0"/>
          <w:marRight w:val="0"/>
          <w:marTop w:val="0"/>
          <w:marBottom w:val="0"/>
          <w:divBdr>
            <w:top w:val="none" w:sz="0" w:space="0" w:color="auto"/>
            <w:left w:val="none" w:sz="0" w:space="0" w:color="auto"/>
            <w:bottom w:val="none" w:sz="0" w:space="0" w:color="auto"/>
            <w:right w:val="none" w:sz="0" w:space="0" w:color="auto"/>
          </w:divBdr>
        </w:div>
        <w:div w:id="1690639958">
          <w:marLeft w:val="0"/>
          <w:marRight w:val="0"/>
          <w:marTop w:val="0"/>
          <w:marBottom w:val="0"/>
          <w:divBdr>
            <w:top w:val="none" w:sz="0" w:space="0" w:color="auto"/>
            <w:left w:val="none" w:sz="0" w:space="0" w:color="auto"/>
            <w:bottom w:val="none" w:sz="0" w:space="0" w:color="auto"/>
            <w:right w:val="none" w:sz="0" w:space="0" w:color="auto"/>
          </w:divBdr>
        </w:div>
        <w:div w:id="1833255652">
          <w:marLeft w:val="0"/>
          <w:marRight w:val="0"/>
          <w:marTop w:val="0"/>
          <w:marBottom w:val="0"/>
          <w:divBdr>
            <w:top w:val="none" w:sz="0" w:space="0" w:color="auto"/>
            <w:left w:val="none" w:sz="0" w:space="0" w:color="auto"/>
            <w:bottom w:val="none" w:sz="0" w:space="0" w:color="auto"/>
            <w:right w:val="none" w:sz="0" w:space="0" w:color="auto"/>
          </w:divBdr>
        </w:div>
        <w:div w:id="921332694">
          <w:marLeft w:val="0"/>
          <w:marRight w:val="0"/>
          <w:marTop w:val="0"/>
          <w:marBottom w:val="0"/>
          <w:divBdr>
            <w:top w:val="none" w:sz="0" w:space="0" w:color="auto"/>
            <w:left w:val="none" w:sz="0" w:space="0" w:color="auto"/>
            <w:bottom w:val="none" w:sz="0" w:space="0" w:color="auto"/>
            <w:right w:val="none" w:sz="0" w:space="0" w:color="auto"/>
          </w:divBdr>
        </w:div>
        <w:div w:id="682051275">
          <w:marLeft w:val="0"/>
          <w:marRight w:val="0"/>
          <w:marTop w:val="0"/>
          <w:marBottom w:val="0"/>
          <w:divBdr>
            <w:top w:val="none" w:sz="0" w:space="0" w:color="auto"/>
            <w:left w:val="none" w:sz="0" w:space="0" w:color="auto"/>
            <w:bottom w:val="none" w:sz="0" w:space="0" w:color="auto"/>
            <w:right w:val="none" w:sz="0" w:space="0" w:color="auto"/>
          </w:divBdr>
        </w:div>
        <w:div w:id="1896231591">
          <w:marLeft w:val="0"/>
          <w:marRight w:val="0"/>
          <w:marTop w:val="0"/>
          <w:marBottom w:val="0"/>
          <w:divBdr>
            <w:top w:val="none" w:sz="0" w:space="0" w:color="auto"/>
            <w:left w:val="none" w:sz="0" w:space="0" w:color="auto"/>
            <w:bottom w:val="none" w:sz="0" w:space="0" w:color="auto"/>
            <w:right w:val="none" w:sz="0" w:space="0" w:color="auto"/>
          </w:divBdr>
        </w:div>
        <w:div w:id="1051995732">
          <w:marLeft w:val="0"/>
          <w:marRight w:val="0"/>
          <w:marTop w:val="0"/>
          <w:marBottom w:val="0"/>
          <w:divBdr>
            <w:top w:val="none" w:sz="0" w:space="0" w:color="auto"/>
            <w:left w:val="none" w:sz="0" w:space="0" w:color="auto"/>
            <w:bottom w:val="none" w:sz="0" w:space="0" w:color="auto"/>
            <w:right w:val="none" w:sz="0" w:space="0" w:color="auto"/>
          </w:divBdr>
        </w:div>
        <w:div w:id="1566649532">
          <w:marLeft w:val="0"/>
          <w:marRight w:val="0"/>
          <w:marTop w:val="0"/>
          <w:marBottom w:val="0"/>
          <w:divBdr>
            <w:top w:val="none" w:sz="0" w:space="0" w:color="auto"/>
            <w:left w:val="none" w:sz="0" w:space="0" w:color="auto"/>
            <w:bottom w:val="none" w:sz="0" w:space="0" w:color="auto"/>
            <w:right w:val="none" w:sz="0" w:space="0" w:color="auto"/>
          </w:divBdr>
        </w:div>
        <w:div w:id="1068259621">
          <w:marLeft w:val="0"/>
          <w:marRight w:val="0"/>
          <w:marTop w:val="0"/>
          <w:marBottom w:val="0"/>
          <w:divBdr>
            <w:top w:val="none" w:sz="0" w:space="0" w:color="auto"/>
            <w:left w:val="none" w:sz="0" w:space="0" w:color="auto"/>
            <w:bottom w:val="none" w:sz="0" w:space="0" w:color="auto"/>
            <w:right w:val="none" w:sz="0" w:space="0" w:color="auto"/>
          </w:divBdr>
        </w:div>
        <w:div w:id="147793525">
          <w:marLeft w:val="0"/>
          <w:marRight w:val="0"/>
          <w:marTop w:val="0"/>
          <w:marBottom w:val="0"/>
          <w:divBdr>
            <w:top w:val="none" w:sz="0" w:space="0" w:color="auto"/>
            <w:left w:val="none" w:sz="0" w:space="0" w:color="auto"/>
            <w:bottom w:val="none" w:sz="0" w:space="0" w:color="auto"/>
            <w:right w:val="none" w:sz="0" w:space="0" w:color="auto"/>
          </w:divBdr>
        </w:div>
        <w:div w:id="1638562630">
          <w:marLeft w:val="0"/>
          <w:marRight w:val="0"/>
          <w:marTop w:val="0"/>
          <w:marBottom w:val="0"/>
          <w:divBdr>
            <w:top w:val="none" w:sz="0" w:space="0" w:color="auto"/>
            <w:left w:val="none" w:sz="0" w:space="0" w:color="auto"/>
            <w:bottom w:val="none" w:sz="0" w:space="0" w:color="auto"/>
            <w:right w:val="none" w:sz="0" w:space="0" w:color="auto"/>
          </w:divBdr>
        </w:div>
        <w:div w:id="1261177411">
          <w:marLeft w:val="0"/>
          <w:marRight w:val="0"/>
          <w:marTop w:val="0"/>
          <w:marBottom w:val="0"/>
          <w:divBdr>
            <w:top w:val="none" w:sz="0" w:space="0" w:color="auto"/>
            <w:left w:val="none" w:sz="0" w:space="0" w:color="auto"/>
            <w:bottom w:val="none" w:sz="0" w:space="0" w:color="auto"/>
            <w:right w:val="none" w:sz="0" w:space="0" w:color="auto"/>
          </w:divBdr>
        </w:div>
      </w:divsChild>
    </w:div>
    <w:div w:id="521821321">
      <w:bodyDiv w:val="1"/>
      <w:marLeft w:val="0"/>
      <w:marRight w:val="0"/>
      <w:marTop w:val="0"/>
      <w:marBottom w:val="0"/>
      <w:divBdr>
        <w:top w:val="none" w:sz="0" w:space="0" w:color="auto"/>
        <w:left w:val="none" w:sz="0" w:space="0" w:color="auto"/>
        <w:bottom w:val="none" w:sz="0" w:space="0" w:color="auto"/>
        <w:right w:val="none" w:sz="0" w:space="0" w:color="auto"/>
      </w:divBdr>
      <w:divsChild>
        <w:div w:id="1709329902">
          <w:marLeft w:val="0"/>
          <w:marRight w:val="0"/>
          <w:marTop w:val="0"/>
          <w:marBottom w:val="0"/>
          <w:divBdr>
            <w:top w:val="none" w:sz="0" w:space="0" w:color="auto"/>
            <w:left w:val="none" w:sz="0" w:space="0" w:color="auto"/>
            <w:bottom w:val="none" w:sz="0" w:space="0" w:color="auto"/>
            <w:right w:val="none" w:sz="0" w:space="0" w:color="auto"/>
          </w:divBdr>
        </w:div>
        <w:div w:id="1095859177">
          <w:marLeft w:val="0"/>
          <w:marRight w:val="0"/>
          <w:marTop w:val="0"/>
          <w:marBottom w:val="0"/>
          <w:divBdr>
            <w:top w:val="none" w:sz="0" w:space="0" w:color="auto"/>
            <w:left w:val="none" w:sz="0" w:space="0" w:color="auto"/>
            <w:bottom w:val="none" w:sz="0" w:space="0" w:color="auto"/>
            <w:right w:val="none" w:sz="0" w:space="0" w:color="auto"/>
          </w:divBdr>
        </w:div>
      </w:divsChild>
    </w:div>
    <w:div w:id="535050384">
      <w:bodyDiv w:val="1"/>
      <w:marLeft w:val="0"/>
      <w:marRight w:val="0"/>
      <w:marTop w:val="0"/>
      <w:marBottom w:val="0"/>
      <w:divBdr>
        <w:top w:val="none" w:sz="0" w:space="0" w:color="auto"/>
        <w:left w:val="none" w:sz="0" w:space="0" w:color="auto"/>
        <w:bottom w:val="none" w:sz="0" w:space="0" w:color="auto"/>
        <w:right w:val="none" w:sz="0" w:space="0" w:color="auto"/>
      </w:divBdr>
      <w:divsChild>
        <w:div w:id="1866020845">
          <w:marLeft w:val="0"/>
          <w:marRight w:val="0"/>
          <w:marTop w:val="0"/>
          <w:marBottom w:val="0"/>
          <w:divBdr>
            <w:top w:val="none" w:sz="0" w:space="0" w:color="auto"/>
            <w:left w:val="none" w:sz="0" w:space="0" w:color="auto"/>
            <w:bottom w:val="none" w:sz="0" w:space="0" w:color="auto"/>
            <w:right w:val="none" w:sz="0" w:space="0" w:color="auto"/>
          </w:divBdr>
        </w:div>
        <w:div w:id="297299940">
          <w:marLeft w:val="0"/>
          <w:marRight w:val="0"/>
          <w:marTop w:val="0"/>
          <w:marBottom w:val="0"/>
          <w:divBdr>
            <w:top w:val="none" w:sz="0" w:space="0" w:color="auto"/>
            <w:left w:val="none" w:sz="0" w:space="0" w:color="auto"/>
            <w:bottom w:val="none" w:sz="0" w:space="0" w:color="auto"/>
            <w:right w:val="none" w:sz="0" w:space="0" w:color="auto"/>
          </w:divBdr>
        </w:div>
        <w:div w:id="974721844">
          <w:marLeft w:val="0"/>
          <w:marRight w:val="0"/>
          <w:marTop w:val="0"/>
          <w:marBottom w:val="0"/>
          <w:divBdr>
            <w:top w:val="none" w:sz="0" w:space="0" w:color="auto"/>
            <w:left w:val="none" w:sz="0" w:space="0" w:color="auto"/>
            <w:bottom w:val="none" w:sz="0" w:space="0" w:color="auto"/>
            <w:right w:val="none" w:sz="0" w:space="0" w:color="auto"/>
          </w:divBdr>
        </w:div>
      </w:divsChild>
    </w:div>
    <w:div w:id="560868867">
      <w:bodyDiv w:val="1"/>
      <w:marLeft w:val="0"/>
      <w:marRight w:val="0"/>
      <w:marTop w:val="0"/>
      <w:marBottom w:val="0"/>
      <w:divBdr>
        <w:top w:val="none" w:sz="0" w:space="0" w:color="auto"/>
        <w:left w:val="none" w:sz="0" w:space="0" w:color="auto"/>
        <w:bottom w:val="none" w:sz="0" w:space="0" w:color="auto"/>
        <w:right w:val="none" w:sz="0" w:space="0" w:color="auto"/>
      </w:divBdr>
      <w:divsChild>
        <w:div w:id="1387336045">
          <w:marLeft w:val="0"/>
          <w:marRight w:val="0"/>
          <w:marTop w:val="0"/>
          <w:marBottom w:val="0"/>
          <w:divBdr>
            <w:top w:val="none" w:sz="0" w:space="0" w:color="auto"/>
            <w:left w:val="none" w:sz="0" w:space="0" w:color="auto"/>
            <w:bottom w:val="none" w:sz="0" w:space="0" w:color="auto"/>
            <w:right w:val="none" w:sz="0" w:space="0" w:color="auto"/>
          </w:divBdr>
        </w:div>
        <w:div w:id="334459020">
          <w:marLeft w:val="0"/>
          <w:marRight w:val="0"/>
          <w:marTop w:val="0"/>
          <w:marBottom w:val="0"/>
          <w:divBdr>
            <w:top w:val="none" w:sz="0" w:space="0" w:color="auto"/>
            <w:left w:val="none" w:sz="0" w:space="0" w:color="auto"/>
            <w:bottom w:val="none" w:sz="0" w:space="0" w:color="auto"/>
            <w:right w:val="none" w:sz="0" w:space="0" w:color="auto"/>
          </w:divBdr>
        </w:div>
        <w:div w:id="1464538778">
          <w:marLeft w:val="0"/>
          <w:marRight w:val="0"/>
          <w:marTop w:val="0"/>
          <w:marBottom w:val="0"/>
          <w:divBdr>
            <w:top w:val="none" w:sz="0" w:space="0" w:color="auto"/>
            <w:left w:val="none" w:sz="0" w:space="0" w:color="auto"/>
            <w:bottom w:val="none" w:sz="0" w:space="0" w:color="auto"/>
            <w:right w:val="none" w:sz="0" w:space="0" w:color="auto"/>
          </w:divBdr>
        </w:div>
        <w:div w:id="574901767">
          <w:marLeft w:val="0"/>
          <w:marRight w:val="0"/>
          <w:marTop w:val="0"/>
          <w:marBottom w:val="0"/>
          <w:divBdr>
            <w:top w:val="none" w:sz="0" w:space="0" w:color="auto"/>
            <w:left w:val="none" w:sz="0" w:space="0" w:color="auto"/>
            <w:bottom w:val="none" w:sz="0" w:space="0" w:color="auto"/>
            <w:right w:val="none" w:sz="0" w:space="0" w:color="auto"/>
          </w:divBdr>
        </w:div>
        <w:div w:id="110901968">
          <w:marLeft w:val="0"/>
          <w:marRight w:val="0"/>
          <w:marTop w:val="0"/>
          <w:marBottom w:val="0"/>
          <w:divBdr>
            <w:top w:val="none" w:sz="0" w:space="0" w:color="auto"/>
            <w:left w:val="none" w:sz="0" w:space="0" w:color="auto"/>
            <w:bottom w:val="none" w:sz="0" w:space="0" w:color="auto"/>
            <w:right w:val="none" w:sz="0" w:space="0" w:color="auto"/>
          </w:divBdr>
        </w:div>
        <w:div w:id="1565023030">
          <w:marLeft w:val="0"/>
          <w:marRight w:val="0"/>
          <w:marTop w:val="0"/>
          <w:marBottom w:val="0"/>
          <w:divBdr>
            <w:top w:val="none" w:sz="0" w:space="0" w:color="auto"/>
            <w:left w:val="none" w:sz="0" w:space="0" w:color="auto"/>
            <w:bottom w:val="none" w:sz="0" w:space="0" w:color="auto"/>
            <w:right w:val="none" w:sz="0" w:space="0" w:color="auto"/>
          </w:divBdr>
        </w:div>
      </w:divsChild>
    </w:div>
    <w:div w:id="562522740">
      <w:bodyDiv w:val="1"/>
      <w:marLeft w:val="0"/>
      <w:marRight w:val="0"/>
      <w:marTop w:val="0"/>
      <w:marBottom w:val="0"/>
      <w:divBdr>
        <w:top w:val="none" w:sz="0" w:space="0" w:color="auto"/>
        <w:left w:val="none" w:sz="0" w:space="0" w:color="auto"/>
        <w:bottom w:val="none" w:sz="0" w:space="0" w:color="auto"/>
        <w:right w:val="none" w:sz="0" w:space="0" w:color="auto"/>
      </w:divBdr>
      <w:divsChild>
        <w:div w:id="733236450">
          <w:marLeft w:val="0"/>
          <w:marRight w:val="0"/>
          <w:marTop w:val="0"/>
          <w:marBottom w:val="0"/>
          <w:divBdr>
            <w:top w:val="none" w:sz="0" w:space="0" w:color="auto"/>
            <w:left w:val="none" w:sz="0" w:space="0" w:color="auto"/>
            <w:bottom w:val="none" w:sz="0" w:space="0" w:color="auto"/>
            <w:right w:val="none" w:sz="0" w:space="0" w:color="auto"/>
          </w:divBdr>
        </w:div>
        <w:div w:id="496265196">
          <w:marLeft w:val="0"/>
          <w:marRight w:val="0"/>
          <w:marTop w:val="0"/>
          <w:marBottom w:val="0"/>
          <w:divBdr>
            <w:top w:val="none" w:sz="0" w:space="0" w:color="auto"/>
            <w:left w:val="none" w:sz="0" w:space="0" w:color="auto"/>
            <w:bottom w:val="none" w:sz="0" w:space="0" w:color="auto"/>
            <w:right w:val="none" w:sz="0" w:space="0" w:color="auto"/>
          </w:divBdr>
        </w:div>
        <w:div w:id="1687831296">
          <w:marLeft w:val="0"/>
          <w:marRight w:val="0"/>
          <w:marTop w:val="0"/>
          <w:marBottom w:val="0"/>
          <w:divBdr>
            <w:top w:val="none" w:sz="0" w:space="0" w:color="auto"/>
            <w:left w:val="none" w:sz="0" w:space="0" w:color="auto"/>
            <w:bottom w:val="none" w:sz="0" w:space="0" w:color="auto"/>
            <w:right w:val="none" w:sz="0" w:space="0" w:color="auto"/>
          </w:divBdr>
        </w:div>
        <w:div w:id="1994019532">
          <w:marLeft w:val="0"/>
          <w:marRight w:val="0"/>
          <w:marTop w:val="0"/>
          <w:marBottom w:val="0"/>
          <w:divBdr>
            <w:top w:val="none" w:sz="0" w:space="0" w:color="auto"/>
            <w:left w:val="none" w:sz="0" w:space="0" w:color="auto"/>
            <w:bottom w:val="none" w:sz="0" w:space="0" w:color="auto"/>
            <w:right w:val="none" w:sz="0" w:space="0" w:color="auto"/>
          </w:divBdr>
        </w:div>
        <w:div w:id="2092582638">
          <w:marLeft w:val="0"/>
          <w:marRight w:val="0"/>
          <w:marTop w:val="0"/>
          <w:marBottom w:val="0"/>
          <w:divBdr>
            <w:top w:val="none" w:sz="0" w:space="0" w:color="auto"/>
            <w:left w:val="none" w:sz="0" w:space="0" w:color="auto"/>
            <w:bottom w:val="none" w:sz="0" w:space="0" w:color="auto"/>
            <w:right w:val="none" w:sz="0" w:space="0" w:color="auto"/>
          </w:divBdr>
        </w:div>
        <w:div w:id="655845333">
          <w:marLeft w:val="0"/>
          <w:marRight w:val="0"/>
          <w:marTop w:val="0"/>
          <w:marBottom w:val="0"/>
          <w:divBdr>
            <w:top w:val="none" w:sz="0" w:space="0" w:color="auto"/>
            <w:left w:val="none" w:sz="0" w:space="0" w:color="auto"/>
            <w:bottom w:val="none" w:sz="0" w:space="0" w:color="auto"/>
            <w:right w:val="none" w:sz="0" w:space="0" w:color="auto"/>
          </w:divBdr>
        </w:div>
        <w:div w:id="1995796607">
          <w:marLeft w:val="0"/>
          <w:marRight w:val="0"/>
          <w:marTop w:val="0"/>
          <w:marBottom w:val="0"/>
          <w:divBdr>
            <w:top w:val="none" w:sz="0" w:space="0" w:color="auto"/>
            <w:left w:val="none" w:sz="0" w:space="0" w:color="auto"/>
            <w:bottom w:val="none" w:sz="0" w:space="0" w:color="auto"/>
            <w:right w:val="none" w:sz="0" w:space="0" w:color="auto"/>
          </w:divBdr>
        </w:div>
        <w:div w:id="1511600100">
          <w:marLeft w:val="0"/>
          <w:marRight w:val="0"/>
          <w:marTop w:val="0"/>
          <w:marBottom w:val="0"/>
          <w:divBdr>
            <w:top w:val="none" w:sz="0" w:space="0" w:color="auto"/>
            <w:left w:val="none" w:sz="0" w:space="0" w:color="auto"/>
            <w:bottom w:val="none" w:sz="0" w:space="0" w:color="auto"/>
            <w:right w:val="none" w:sz="0" w:space="0" w:color="auto"/>
          </w:divBdr>
        </w:div>
        <w:div w:id="1631787764">
          <w:marLeft w:val="0"/>
          <w:marRight w:val="0"/>
          <w:marTop w:val="0"/>
          <w:marBottom w:val="0"/>
          <w:divBdr>
            <w:top w:val="none" w:sz="0" w:space="0" w:color="auto"/>
            <w:left w:val="none" w:sz="0" w:space="0" w:color="auto"/>
            <w:bottom w:val="none" w:sz="0" w:space="0" w:color="auto"/>
            <w:right w:val="none" w:sz="0" w:space="0" w:color="auto"/>
          </w:divBdr>
        </w:div>
        <w:div w:id="309673741">
          <w:marLeft w:val="0"/>
          <w:marRight w:val="0"/>
          <w:marTop w:val="0"/>
          <w:marBottom w:val="0"/>
          <w:divBdr>
            <w:top w:val="none" w:sz="0" w:space="0" w:color="auto"/>
            <w:left w:val="none" w:sz="0" w:space="0" w:color="auto"/>
            <w:bottom w:val="none" w:sz="0" w:space="0" w:color="auto"/>
            <w:right w:val="none" w:sz="0" w:space="0" w:color="auto"/>
          </w:divBdr>
        </w:div>
        <w:div w:id="1997026070">
          <w:marLeft w:val="0"/>
          <w:marRight w:val="0"/>
          <w:marTop w:val="0"/>
          <w:marBottom w:val="0"/>
          <w:divBdr>
            <w:top w:val="none" w:sz="0" w:space="0" w:color="auto"/>
            <w:left w:val="none" w:sz="0" w:space="0" w:color="auto"/>
            <w:bottom w:val="none" w:sz="0" w:space="0" w:color="auto"/>
            <w:right w:val="none" w:sz="0" w:space="0" w:color="auto"/>
          </w:divBdr>
        </w:div>
        <w:div w:id="1716155344">
          <w:marLeft w:val="0"/>
          <w:marRight w:val="0"/>
          <w:marTop w:val="0"/>
          <w:marBottom w:val="0"/>
          <w:divBdr>
            <w:top w:val="none" w:sz="0" w:space="0" w:color="auto"/>
            <w:left w:val="none" w:sz="0" w:space="0" w:color="auto"/>
            <w:bottom w:val="none" w:sz="0" w:space="0" w:color="auto"/>
            <w:right w:val="none" w:sz="0" w:space="0" w:color="auto"/>
          </w:divBdr>
        </w:div>
        <w:div w:id="311718476">
          <w:marLeft w:val="0"/>
          <w:marRight w:val="0"/>
          <w:marTop w:val="0"/>
          <w:marBottom w:val="0"/>
          <w:divBdr>
            <w:top w:val="none" w:sz="0" w:space="0" w:color="auto"/>
            <w:left w:val="none" w:sz="0" w:space="0" w:color="auto"/>
            <w:bottom w:val="none" w:sz="0" w:space="0" w:color="auto"/>
            <w:right w:val="none" w:sz="0" w:space="0" w:color="auto"/>
          </w:divBdr>
        </w:div>
        <w:div w:id="1728063549">
          <w:marLeft w:val="0"/>
          <w:marRight w:val="0"/>
          <w:marTop w:val="0"/>
          <w:marBottom w:val="0"/>
          <w:divBdr>
            <w:top w:val="none" w:sz="0" w:space="0" w:color="auto"/>
            <w:left w:val="none" w:sz="0" w:space="0" w:color="auto"/>
            <w:bottom w:val="none" w:sz="0" w:space="0" w:color="auto"/>
            <w:right w:val="none" w:sz="0" w:space="0" w:color="auto"/>
          </w:divBdr>
        </w:div>
        <w:div w:id="1354528003">
          <w:marLeft w:val="0"/>
          <w:marRight w:val="0"/>
          <w:marTop w:val="0"/>
          <w:marBottom w:val="0"/>
          <w:divBdr>
            <w:top w:val="none" w:sz="0" w:space="0" w:color="auto"/>
            <w:left w:val="none" w:sz="0" w:space="0" w:color="auto"/>
            <w:bottom w:val="none" w:sz="0" w:space="0" w:color="auto"/>
            <w:right w:val="none" w:sz="0" w:space="0" w:color="auto"/>
          </w:divBdr>
        </w:div>
        <w:div w:id="528569891">
          <w:marLeft w:val="0"/>
          <w:marRight w:val="0"/>
          <w:marTop w:val="0"/>
          <w:marBottom w:val="0"/>
          <w:divBdr>
            <w:top w:val="none" w:sz="0" w:space="0" w:color="auto"/>
            <w:left w:val="none" w:sz="0" w:space="0" w:color="auto"/>
            <w:bottom w:val="none" w:sz="0" w:space="0" w:color="auto"/>
            <w:right w:val="none" w:sz="0" w:space="0" w:color="auto"/>
          </w:divBdr>
        </w:div>
        <w:div w:id="211312015">
          <w:marLeft w:val="0"/>
          <w:marRight w:val="0"/>
          <w:marTop w:val="0"/>
          <w:marBottom w:val="0"/>
          <w:divBdr>
            <w:top w:val="none" w:sz="0" w:space="0" w:color="auto"/>
            <w:left w:val="none" w:sz="0" w:space="0" w:color="auto"/>
            <w:bottom w:val="none" w:sz="0" w:space="0" w:color="auto"/>
            <w:right w:val="none" w:sz="0" w:space="0" w:color="auto"/>
          </w:divBdr>
        </w:div>
        <w:div w:id="1489438052">
          <w:marLeft w:val="0"/>
          <w:marRight w:val="0"/>
          <w:marTop w:val="0"/>
          <w:marBottom w:val="0"/>
          <w:divBdr>
            <w:top w:val="none" w:sz="0" w:space="0" w:color="auto"/>
            <w:left w:val="none" w:sz="0" w:space="0" w:color="auto"/>
            <w:bottom w:val="none" w:sz="0" w:space="0" w:color="auto"/>
            <w:right w:val="none" w:sz="0" w:space="0" w:color="auto"/>
          </w:divBdr>
        </w:div>
        <w:div w:id="1715229368">
          <w:marLeft w:val="0"/>
          <w:marRight w:val="0"/>
          <w:marTop w:val="0"/>
          <w:marBottom w:val="0"/>
          <w:divBdr>
            <w:top w:val="none" w:sz="0" w:space="0" w:color="auto"/>
            <w:left w:val="none" w:sz="0" w:space="0" w:color="auto"/>
            <w:bottom w:val="none" w:sz="0" w:space="0" w:color="auto"/>
            <w:right w:val="none" w:sz="0" w:space="0" w:color="auto"/>
          </w:divBdr>
        </w:div>
        <w:div w:id="79912980">
          <w:marLeft w:val="0"/>
          <w:marRight w:val="0"/>
          <w:marTop w:val="0"/>
          <w:marBottom w:val="0"/>
          <w:divBdr>
            <w:top w:val="none" w:sz="0" w:space="0" w:color="auto"/>
            <w:left w:val="none" w:sz="0" w:space="0" w:color="auto"/>
            <w:bottom w:val="none" w:sz="0" w:space="0" w:color="auto"/>
            <w:right w:val="none" w:sz="0" w:space="0" w:color="auto"/>
          </w:divBdr>
        </w:div>
        <w:div w:id="2033454286">
          <w:marLeft w:val="0"/>
          <w:marRight w:val="0"/>
          <w:marTop w:val="0"/>
          <w:marBottom w:val="0"/>
          <w:divBdr>
            <w:top w:val="none" w:sz="0" w:space="0" w:color="auto"/>
            <w:left w:val="none" w:sz="0" w:space="0" w:color="auto"/>
            <w:bottom w:val="none" w:sz="0" w:space="0" w:color="auto"/>
            <w:right w:val="none" w:sz="0" w:space="0" w:color="auto"/>
          </w:divBdr>
        </w:div>
        <w:div w:id="1378550966">
          <w:marLeft w:val="0"/>
          <w:marRight w:val="0"/>
          <w:marTop w:val="0"/>
          <w:marBottom w:val="0"/>
          <w:divBdr>
            <w:top w:val="none" w:sz="0" w:space="0" w:color="auto"/>
            <w:left w:val="none" w:sz="0" w:space="0" w:color="auto"/>
            <w:bottom w:val="none" w:sz="0" w:space="0" w:color="auto"/>
            <w:right w:val="none" w:sz="0" w:space="0" w:color="auto"/>
          </w:divBdr>
        </w:div>
        <w:div w:id="1389646054">
          <w:marLeft w:val="0"/>
          <w:marRight w:val="0"/>
          <w:marTop w:val="0"/>
          <w:marBottom w:val="0"/>
          <w:divBdr>
            <w:top w:val="none" w:sz="0" w:space="0" w:color="auto"/>
            <w:left w:val="none" w:sz="0" w:space="0" w:color="auto"/>
            <w:bottom w:val="none" w:sz="0" w:space="0" w:color="auto"/>
            <w:right w:val="none" w:sz="0" w:space="0" w:color="auto"/>
          </w:divBdr>
        </w:div>
        <w:div w:id="411316470">
          <w:marLeft w:val="0"/>
          <w:marRight w:val="0"/>
          <w:marTop w:val="0"/>
          <w:marBottom w:val="0"/>
          <w:divBdr>
            <w:top w:val="none" w:sz="0" w:space="0" w:color="auto"/>
            <w:left w:val="none" w:sz="0" w:space="0" w:color="auto"/>
            <w:bottom w:val="none" w:sz="0" w:space="0" w:color="auto"/>
            <w:right w:val="none" w:sz="0" w:space="0" w:color="auto"/>
          </w:divBdr>
        </w:div>
      </w:divsChild>
    </w:div>
    <w:div w:id="569922945">
      <w:bodyDiv w:val="1"/>
      <w:marLeft w:val="0"/>
      <w:marRight w:val="0"/>
      <w:marTop w:val="0"/>
      <w:marBottom w:val="0"/>
      <w:divBdr>
        <w:top w:val="none" w:sz="0" w:space="0" w:color="auto"/>
        <w:left w:val="none" w:sz="0" w:space="0" w:color="auto"/>
        <w:bottom w:val="none" w:sz="0" w:space="0" w:color="auto"/>
        <w:right w:val="none" w:sz="0" w:space="0" w:color="auto"/>
      </w:divBdr>
      <w:divsChild>
        <w:div w:id="1284535074">
          <w:marLeft w:val="0"/>
          <w:marRight w:val="0"/>
          <w:marTop w:val="0"/>
          <w:marBottom w:val="0"/>
          <w:divBdr>
            <w:top w:val="none" w:sz="0" w:space="0" w:color="auto"/>
            <w:left w:val="none" w:sz="0" w:space="0" w:color="auto"/>
            <w:bottom w:val="none" w:sz="0" w:space="0" w:color="auto"/>
            <w:right w:val="none" w:sz="0" w:space="0" w:color="auto"/>
          </w:divBdr>
        </w:div>
        <w:div w:id="5061781">
          <w:marLeft w:val="0"/>
          <w:marRight w:val="0"/>
          <w:marTop w:val="0"/>
          <w:marBottom w:val="0"/>
          <w:divBdr>
            <w:top w:val="none" w:sz="0" w:space="0" w:color="auto"/>
            <w:left w:val="none" w:sz="0" w:space="0" w:color="auto"/>
            <w:bottom w:val="none" w:sz="0" w:space="0" w:color="auto"/>
            <w:right w:val="none" w:sz="0" w:space="0" w:color="auto"/>
          </w:divBdr>
        </w:div>
        <w:div w:id="1025180075">
          <w:marLeft w:val="0"/>
          <w:marRight w:val="0"/>
          <w:marTop w:val="0"/>
          <w:marBottom w:val="0"/>
          <w:divBdr>
            <w:top w:val="none" w:sz="0" w:space="0" w:color="auto"/>
            <w:left w:val="none" w:sz="0" w:space="0" w:color="auto"/>
            <w:bottom w:val="none" w:sz="0" w:space="0" w:color="auto"/>
            <w:right w:val="none" w:sz="0" w:space="0" w:color="auto"/>
          </w:divBdr>
        </w:div>
        <w:div w:id="11344697">
          <w:marLeft w:val="0"/>
          <w:marRight w:val="0"/>
          <w:marTop w:val="0"/>
          <w:marBottom w:val="0"/>
          <w:divBdr>
            <w:top w:val="none" w:sz="0" w:space="0" w:color="auto"/>
            <w:left w:val="none" w:sz="0" w:space="0" w:color="auto"/>
            <w:bottom w:val="none" w:sz="0" w:space="0" w:color="auto"/>
            <w:right w:val="none" w:sz="0" w:space="0" w:color="auto"/>
          </w:divBdr>
        </w:div>
        <w:div w:id="1463500460">
          <w:marLeft w:val="0"/>
          <w:marRight w:val="0"/>
          <w:marTop w:val="0"/>
          <w:marBottom w:val="0"/>
          <w:divBdr>
            <w:top w:val="none" w:sz="0" w:space="0" w:color="auto"/>
            <w:left w:val="none" w:sz="0" w:space="0" w:color="auto"/>
            <w:bottom w:val="none" w:sz="0" w:space="0" w:color="auto"/>
            <w:right w:val="none" w:sz="0" w:space="0" w:color="auto"/>
          </w:divBdr>
        </w:div>
        <w:div w:id="1720125949">
          <w:marLeft w:val="0"/>
          <w:marRight w:val="0"/>
          <w:marTop w:val="0"/>
          <w:marBottom w:val="0"/>
          <w:divBdr>
            <w:top w:val="none" w:sz="0" w:space="0" w:color="auto"/>
            <w:left w:val="none" w:sz="0" w:space="0" w:color="auto"/>
            <w:bottom w:val="none" w:sz="0" w:space="0" w:color="auto"/>
            <w:right w:val="none" w:sz="0" w:space="0" w:color="auto"/>
          </w:divBdr>
        </w:div>
        <w:div w:id="655040010">
          <w:marLeft w:val="0"/>
          <w:marRight w:val="0"/>
          <w:marTop w:val="0"/>
          <w:marBottom w:val="0"/>
          <w:divBdr>
            <w:top w:val="none" w:sz="0" w:space="0" w:color="auto"/>
            <w:left w:val="none" w:sz="0" w:space="0" w:color="auto"/>
            <w:bottom w:val="none" w:sz="0" w:space="0" w:color="auto"/>
            <w:right w:val="none" w:sz="0" w:space="0" w:color="auto"/>
          </w:divBdr>
        </w:div>
        <w:div w:id="1940603356">
          <w:marLeft w:val="0"/>
          <w:marRight w:val="0"/>
          <w:marTop w:val="0"/>
          <w:marBottom w:val="0"/>
          <w:divBdr>
            <w:top w:val="none" w:sz="0" w:space="0" w:color="auto"/>
            <w:left w:val="none" w:sz="0" w:space="0" w:color="auto"/>
            <w:bottom w:val="none" w:sz="0" w:space="0" w:color="auto"/>
            <w:right w:val="none" w:sz="0" w:space="0" w:color="auto"/>
          </w:divBdr>
        </w:div>
        <w:div w:id="894201716">
          <w:marLeft w:val="0"/>
          <w:marRight w:val="0"/>
          <w:marTop w:val="0"/>
          <w:marBottom w:val="0"/>
          <w:divBdr>
            <w:top w:val="none" w:sz="0" w:space="0" w:color="auto"/>
            <w:left w:val="none" w:sz="0" w:space="0" w:color="auto"/>
            <w:bottom w:val="none" w:sz="0" w:space="0" w:color="auto"/>
            <w:right w:val="none" w:sz="0" w:space="0" w:color="auto"/>
          </w:divBdr>
        </w:div>
        <w:div w:id="1300957031">
          <w:marLeft w:val="0"/>
          <w:marRight w:val="0"/>
          <w:marTop w:val="0"/>
          <w:marBottom w:val="0"/>
          <w:divBdr>
            <w:top w:val="none" w:sz="0" w:space="0" w:color="auto"/>
            <w:left w:val="none" w:sz="0" w:space="0" w:color="auto"/>
            <w:bottom w:val="none" w:sz="0" w:space="0" w:color="auto"/>
            <w:right w:val="none" w:sz="0" w:space="0" w:color="auto"/>
          </w:divBdr>
        </w:div>
        <w:div w:id="1992637506">
          <w:marLeft w:val="0"/>
          <w:marRight w:val="0"/>
          <w:marTop w:val="0"/>
          <w:marBottom w:val="0"/>
          <w:divBdr>
            <w:top w:val="none" w:sz="0" w:space="0" w:color="auto"/>
            <w:left w:val="none" w:sz="0" w:space="0" w:color="auto"/>
            <w:bottom w:val="none" w:sz="0" w:space="0" w:color="auto"/>
            <w:right w:val="none" w:sz="0" w:space="0" w:color="auto"/>
          </w:divBdr>
        </w:div>
      </w:divsChild>
    </w:div>
    <w:div w:id="571696578">
      <w:bodyDiv w:val="1"/>
      <w:marLeft w:val="0"/>
      <w:marRight w:val="0"/>
      <w:marTop w:val="0"/>
      <w:marBottom w:val="0"/>
      <w:divBdr>
        <w:top w:val="none" w:sz="0" w:space="0" w:color="auto"/>
        <w:left w:val="none" w:sz="0" w:space="0" w:color="auto"/>
        <w:bottom w:val="none" w:sz="0" w:space="0" w:color="auto"/>
        <w:right w:val="none" w:sz="0" w:space="0" w:color="auto"/>
      </w:divBdr>
      <w:divsChild>
        <w:div w:id="1620452411">
          <w:marLeft w:val="0"/>
          <w:marRight w:val="0"/>
          <w:marTop w:val="0"/>
          <w:marBottom w:val="0"/>
          <w:divBdr>
            <w:top w:val="none" w:sz="0" w:space="0" w:color="auto"/>
            <w:left w:val="none" w:sz="0" w:space="0" w:color="auto"/>
            <w:bottom w:val="none" w:sz="0" w:space="0" w:color="auto"/>
            <w:right w:val="none" w:sz="0" w:space="0" w:color="auto"/>
          </w:divBdr>
        </w:div>
        <w:div w:id="2038115788">
          <w:marLeft w:val="0"/>
          <w:marRight w:val="0"/>
          <w:marTop w:val="0"/>
          <w:marBottom w:val="0"/>
          <w:divBdr>
            <w:top w:val="none" w:sz="0" w:space="0" w:color="auto"/>
            <w:left w:val="none" w:sz="0" w:space="0" w:color="auto"/>
            <w:bottom w:val="none" w:sz="0" w:space="0" w:color="auto"/>
            <w:right w:val="none" w:sz="0" w:space="0" w:color="auto"/>
          </w:divBdr>
        </w:div>
      </w:divsChild>
    </w:div>
    <w:div w:id="584192041">
      <w:bodyDiv w:val="1"/>
      <w:marLeft w:val="0"/>
      <w:marRight w:val="0"/>
      <w:marTop w:val="0"/>
      <w:marBottom w:val="0"/>
      <w:divBdr>
        <w:top w:val="none" w:sz="0" w:space="0" w:color="auto"/>
        <w:left w:val="none" w:sz="0" w:space="0" w:color="auto"/>
        <w:bottom w:val="none" w:sz="0" w:space="0" w:color="auto"/>
        <w:right w:val="none" w:sz="0" w:space="0" w:color="auto"/>
      </w:divBdr>
      <w:divsChild>
        <w:div w:id="995187842">
          <w:marLeft w:val="0"/>
          <w:marRight w:val="0"/>
          <w:marTop w:val="0"/>
          <w:marBottom w:val="0"/>
          <w:divBdr>
            <w:top w:val="none" w:sz="0" w:space="0" w:color="auto"/>
            <w:left w:val="none" w:sz="0" w:space="0" w:color="auto"/>
            <w:bottom w:val="none" w:sz="0" w:space="0" w:color="auto"/>
            <w:right w:val="none" w:sz="0" w:space="0" w:color="auto"/>
          </w:divBdr>
        </w:div>
        <w:div w:id="36973011">
          <w:marLeft w:val="0"/>
          <w:marRight w:val="0"/>
          <w:marTop w:val="0"/>
          <w:marBottom w:val="0"/>
          <w:divBdr>
            <w:top w:val="none" w:sz="0" w:space="0" w:color="auto"/>
            <w:left w:val="none" w:sz="0" w:space="0" w:color="auto"/>
            <w:bottom w:val="none" w:sz="0" w:space="0" w:color="auto"/>
            <w:right w:val="none" w:sz="0" w:space="0" w:color="auto"/>
          </w:divBdr>
        </w:div>
        <w:div w:id="329871598">
          <w:marLeft w:val="0"/>
          <w:marRight w:val="0"/>
          <w:marTop w:val="0"/>
          <w:marBottom w:val="0"/>
          <w:divBdr>
            <w:top w:val="none" w:sz="0" w:space="0" w:color="auto"/>
            <w:left w:val="none" w:sz="0" w:space="0" w:color="auto"/>
            <w:bottom w:val="none" w:sz="0" w:space="0" w:color="auto"/>
            <w:right w:val="none" w:sz="0" w:space="0" w:color="auto"/>
          </w:divBdr>
        </w:div>
        <w:div w:id="52434562">
          <w:marLeft w:val="0"/>
          <w:marRight w:val="0"/>
          <w:marTop w:val="0"/>
          <w:marBottom w:val="0"/>
          <w:divBdr>
            <w:top w:val="none" w:sz="0" w:space="0" w:color="auto"/>
            <w:left w:val="none" w:sz="0" w:space="0" w:color="auto"/>
            <w:bottom w:val="none" w:sz="0" w:space="0" w:color="auto"/>
            <w:right w:val="none" w:sz="0" w:space="0" w:color="auto"/>
          </w:divBdr>
        </w:div>
      </w:divsChild>
    </w:div>
    <w:div w:id="585647298">
      <w:bodyDiv w:val="1"/>
      <w:marLeft w:val="0"/>
      <w:marRight w:val="0"/>
      <w:marTop w:val="0"/>
      <w:marBottom w:val="0"/>
      <w:divBdr>
        <w:top w:val="none" w:sz="0" w:space="0" w:color="auto"/>
        <w:left w:val="none" w:sz="0" w:space="0" w:color="auto"/>
        <w:bottom w:val="none" w:sz="0" w:space="0" w:color="auto"/>
        <w:right w:val="none" w:sz="0" w:space="0" w:color="auto"/>
      </w:divBdr>
      <w:divsChild>
        <w:div w:id="1494032849">
          <w:marLeft w:val="0"/>
          <w:marRight w:val="0"/>
          <w:marTop w:val="0"/>
          <w:marBottom w:val="0"/>
          <w:divBdr>
            <w:top w:val="none" w:sz="0" w:space="0" w:color="auto"/>
            <w:left w:val="none" w:sz="0" w:space="0" w:color="auto"/>
            <w:bottom w:val="none" w:sz="0" w:space="0" w:color="auto"/>
            <w:right w:val="none" w:sz="0" w:space="0" w:color="auto"/>
          </w:divBdr>
        </w:div>
        <w:div w:id="1846627289">
          <w:marLeft w:val="0"/>
          <w:marRight w:val="0"/>
          <w:marTop w:val="0"/>
          <w:marBottom w:val="0"/>
          <w:divBdr>
            <w:top w:val="none" w:sz="0" w:space="0" w:color="auto"/>
            <w:left w:val="none" w:sz="0" w:space="0" w:color="auto"/>
            <w:bottom w:val="none" w:sz="0" w:space="0" w:color="auto"/>
            <w:right w:val="none" w:sz="0" w:space="0" w:color="auto"/>
          </w:divBdr>
        </w:div>
        <w:div w:id="1687244606">
          <w:marLeft w:val="0"/>
          <w:marRight w:val="0"/>
          <w:marTop w:val="0"/>
          <w:marBottom w:val="0"/>
          <w:divBdr>
            <w:top w:val="none" w:sz="0" w:space="0" w:color="auto"/>
            <w:left w:val="none" w:sz="0" w:space="0" w:color="auto"/>
            <w:bottom w:val="none" w:sz="0" w:space="0" w:color="auto"/>
            <w:right w:val="none" w:sz="0" w:space="0" w:color="auto"/>
          </w:divBdr>
        </w:div>
        <w:div w:id="477772209">
          <w:marLeft w:val="0"/>
          <w:marRight w:val="0"/>
          <w:marTop w:val="0"/>
          <w:marBottom w:val="0"/>
          <w:divBdr>
            <w:top w:val="none" w:sz="0" w:space="0" w:color="auto"/>
            <w:left w:val="none" w:sz="0" w:space="0" w:color="auto"/>
            <w:bottom w:val="none" w:sz="0" w:space="0" w:color="auto"/>
            <w:right w:val="none" w:sz="0" w:space="0" w:color="auto"/>
          </w:divBdr>
        </w:div>
        <w:div w:id="1248920257">
          <w:marLeft w:val="0"/>
          <w:marRight w:val="0"/>
          <w:marTop w:val="0"/>
          <w:marBottom w:val="0"/>
          <w:divBdr>
            <w:top w:val="none" w:sz="0" w:space="0" w:color="auto"/>
            <w:left w:val="none" w:sz="0" w:space="0" w:color="auto"/>
            <w:bottom w:val="none" w:sz="0" w:space="0" w:color="auto"/>
            <w:right w:val="none" w:sz="0" w:space="0" w:color="auto"/>
          </w:divBdr>
        </w:div>
        <w:div w:id="548493916">
          <w:marLeft w:val="0"/>
          <w:marRight w:val="0"/>
          <w:marTop w:val="0"/>
          <w:marBottom w:val="0"/>
          <w:divBdr>
            <w:top w:val="none" w:sz="0" w:space="0" w:color="auto"/>
            <w:left w:val="none" w:sz="0" w:space="0" w:color="auto"/>
            <w:bottom w:val="none" w:sz="0" w:space="0" w:color="auto"/>
            <w:right w:val="none" w:sz="0" w:space="0" w:color="auto"/>
          </w:divBdr>
        </w:div>
      </w:divsChild>
    </w:div>
    <w:div w:id="589430855">
      <w:bodyDiv w:val="1"/>
      <w:marLeft w:val="0"/>
      <w:marRight w:val="0"/>
      <w:marTop w:val="0"/>
      <w:marBottom w:val="0"/>
      <w:divBdr>
        <w:top w:val="none" w:sz="0" w:space="0" w:color="auto"/>
        <w:left w:val="none" w:sz="0" w:space="0" w:color="auto"/>
        <w:bottom w:val="none" w:sz="0" w:space="0" w:color="auto"/>
        <w:right w:val="none" w:sz="0" w:space="0" w:color="auto"/>
      </w:divBdr>
      <w:divsChild>
        <w:div w:id="1062024426">
          <w:marLeft w:val="0"/>
          <w:marRight w:val="0"/>
          <w:marTop w:val="0"/>
          <w:marBottom w:val="0"/>
          <w:divBdr>
            <w:top w:val="none" w:sz="0" w:space="0" w:color="auto"/>
            <w:left w:val="none" w:sz="0" w:space="0" w:color="auto"/>
            <w:bottom w:val="none" w:sz="0" w:space="0" w:color="auto"/>
            <w:right w:val="none" w:sz="0" w:space="0" w:color="auto"/>
          </w:divBdr>
        </w:div>
        <w:div w:id="54550127">
          <w:marLeft w:val="0"/>
          <w:marRight w:val="0"/>
          <w:marTop w:val="0"/>
          <w:marBottom w:val="0"/>
          <w:divBdr>
            <w:top w:val="none" w:sz="0" w:space="0" w:color="auto"/>
            <w:left w:val="none" w:sz="0" w:space="0" w:color="auto"/>
            <w:bottom w:val="none" w:sz="0" w:space="0" w:color="auto"/>
            <w:right w:val="none" w:sz="0" w:space="0" w:color="auto"/>
          </w:divBdr>
        </w:div>
        <w:div w:id="1876773953">
          <w:marLeft w:val="0"/>
          <w:marRight w:val="0"/>
          <w:marTop w:val="0"/>
          <w:marBottom w:val="0"/>
          <w:divBdr>
            <w:top w:val="none" w:sz="0" w:space="0" w:color="auto"/>
            <w:left w:val="none" w:sz="0" w:space="0" w:color="auto"/>
            <w:bottom w:val="none" w:sz="0" w:space="0" w:color="auto"/>
            <w:right w:val="none" w:sz="0" w:space="0" w:color="auto"/>
          </w:divBdr>
        </w:div>
        <w:div w:id="1760981612">
          <w:marLeft w:val="0"/>
          <w:marRight w:val="0"/>
          <w:marTop w:val="0"/>
          <w:marBottom w:val="0"/>
          <w:divBdr>
            <w:top w:val="none" w:sz="0" w:space="0" w:color="auto"/>
            <w:left w:val="none" w:sz="0" w:space="0" w:color="auto"/>
            <w:bottom w:val="none" w:sz="0" w:space="0" w:color="auto"/>
            <w:right w:val="none" w:sz="0" w:space="0" w:color="auto"/>
          </w:divBdr>
        </w:div>
      </w:divsChild>
    </w:div>
    <w:div w:id="602225290">
      <w:bodyDiv w:val="1"/>
      <w:marLeft w:val="0"/>
      <w:marRight w:val="0"/>
      <w:marTop w:val="0"/>
      <w:marBottom w:val="0"/>
      <w:divBdr>
        <w:top w:val="none" w:sz="0" w:space="0" w:color="auto"/>
        <w:left w:val="none" w:sz="0" w:space="0" w:color="auto"/>
        <w:bottom w:val="none" w:sz="0" w:space="0" w:color="auto"/>
        <w:right w:val="none" w:sz="0" w:space="0" w:color="auto"/>
      </w:divBdr>
      <w:divsChild>
        <w:div w:id="1033993398">
          <w:marLeft w:val="0"/>
          <w:marRight w:val="0"/>
          <w:marTop w:val="0"/>
          <w:marBottom w:val="0"/>
          <w:divBdr>
            <w:top w:val="none" w:sz="0" w:space="0" w:color="auto"/>
            <w:left w:val="none" w:sz="0" w:space="0" w:color="auto"/>
            <w:bottom w:val="none" w:sz="0" w:space="0" w:color="auto"/>
            <w:right w:val="none" w:sz="0" w:space="0" w:color="auto"/>
          </w:divBdr>
        </w:div>
        <w:div w:id="1927108850">
          <w:marLeft w:val="0"/>
          <w:marRight w:val="0"/>
          <w:marTop w:val="0"/>
          <w:marBottom w:val="0"/>
          <w:divBdr>
            <w:top w:val="none" w:sz="0" w:space="0" w:color="auto"/>
            <w:left w:val="none" w:sz="0" w:space="0" w:color="auto"/>
            <w:bottom w:val="none" w:sz="0" w:space="0" w:color="auto"/>
            <w:right w:val="none" w:sz="0" w:space="0" w:color="auto"/>
          </w:divBdr>
        </w:div>
        <w:div w:id="1346595165">
          <w:marLeft w:val="0"/>
          <w:marRight w:val="0"/>
          <w:marTop w:val="0"/>
          <w:marBottom w:val="0"/>
          <w:divBdr>
            <w:top w:val="none" w:sz="0" w:space="0" w:color="auto"/>
            <w:left w:val="none" w:sz="0" w:space="0" w:color="auto"/>
            <w:bottom w:val="none" w:sz="0" w:space="0" w:color="auto"/>
            <w:right w:val="none" w:sz="0" w:space="0" w:color="auto"/>
          </w:divBdr>
        </w:div>
        <w:div w:id="1177385922">
          <w:marLeft w:val="0"/>
          <w:marRight w:val="0"/>
          <w:marTop w:val="0"/>
          <w:marBottom w:val="0"/>
          <w:divBdr>
            <w:top w:val="none" w:sz="0" w:space="0" w:color="auto"/>
            <w:left w:val="none" w:sz="0" w:space="0" w:color="auto"/>
            <w:bottom w:val="none" w:sz="0" w:space="0" w:color="auto"/>
            <w:right w:val="none" w:sz="0" w:space="0" w:color="auto"/>
          </w:divBdr>
        </w:div>
      </w:divsChild>
    </w:div>
    <w:div w:id="615064213">
      <w:bodyDiv w:val="1"/>
      <w:marLeft w:val="0"/>
      <w:marRight w:val="0"/>
      <w:marTop w:val="0"/>
      <w:marBottom w:val="0"/>
      <w:divBdr>
        <w:top w:val="none" w:sz="0" w:space="0" w:color="auto"/>
        <w:left w:val="none" w:sz="0" w:space="0" w:color="auto"/>
        <w:bottom w:val="none" w:sz="0" w:space="0" w:color="auto"/>
        <w:right w:val="none" w:sz="0" w:space="0" w:color="auto"/>
      </w:divBdr>
      <w:divsChild>
        <w:div w:id="111435552">
          <w:marLeft w:val="0"/>
          <w:marRight w:val="0"/>
          <w:marTop w:val="0"/>
          <w:marBottom w:val="0"/>
          <w:divBdr>
            <w:top w:val="none" w:sz="0" w:space="0" w:color="auto"/>
            <w:left w:val="none" w:sz="0" w:space="0" w:color="auto"/>
            <w:bottom w:val="none" w:sz="0" w:space="0" w:color="auto"/>
            <w:right w:val="none" w:sz="0" w:space="0" w:color="auto"/>
          </w:divBdr>
        </w:div>
      </w:divsChild>
    </w:div>
    <w:div w:id="615907768">
      <w:bodyDiv w:val="1"/>
      <w:marLeft w:val="0"/>
      <w:marRight w:val="0"/>
      <w:marTop w:val="0"/>
      <w:marBottom w:val="0"/>
      <w:divBdr>
        <w:top w:val="none" w:sz="0" w:space="0" w:color="auto"/>
        <w:left w:val="none" w:sz="0" w:space="0" w:color="auto"/>
        <w:bottom w:val="none" w:sz="0" w:space="0" w:color="auto"/>
        <w:right w:val="none" w:sz="0" w:space="0" w:color="auto"/>
      </w:divBdr>
      <w:divsChild>
        <w:div w:id="275333337">
          <w:marLeft w:val="0"/>
          <w:marRight w:val="0"/>
          <w:marTop w:val="0"/>
          <w:marBottom w:val="0"/>
          <w:divBdr>
            <w:top w:val="none" w:sz="0" w:space="0" w:color="auto"/>
            <w:left w:val="none" w:sz="0" w:space="0" w:color="auto"/>
            <w:bottom w:val="none" w:sz="0" w:space="0" w:color="auto"/>
            <w:right w:val="none" w:sz="0" w:space="0" w:color="auto"/>
          </w:divBdr>
        </w:div>
        <w:div w:id="1714815623">
          <w:marLeft w:val="0"/>
          <w:marRight w:val="0"/>
          <w:marTop w:val="0"/>
          <w:marBottom w:val="0"/>
          <w:divBdr>
            <w:top w:val="none" w:sz="0" w:space="0" w:color="auto"/>
            <w:left w:val="none" w:sz="0" w:space="0" w:color="auto"/>
            <w:bottom w:val="none" w:sz="0" w:space="0" w:color="auto"/>
            <w:right w:val="none" w:sz="0" w:space="0" w:color="auto"/>
          </w:divBdr>
        </w:div>
      </w:divsChild>
    </w:div>
    <w:div w:id="617957426">
      <w:bodyDiv w:val="1"/>
      <w:marLeft w:val="0"/>
      <w:marRight w:val="0"/>
      <w:marTop w:val="0"/>
      <w:marBottom w:val="0"/>
      <w:divBdr>
        <w:top w:val="none" w:sz="0" w:space="0" w:color="auto"/>
        <w:left w:val="none" w:sz="0" w:space="0" w:color="auto"/>
        <w:bottom w:val="none" w:sz="0" w:space="0" w:color="auto"/>
        <w:right w:val="none" w:sz="0" w:space="0" w:color="auto"/>
      </w:divBdr>
      <w:divsChild>
        <w:div w:id="1013527901">
          <w:marLeft w:val="0"/>
          <w:marRight w:val="0"/>
          <w:marTop w:val="0"/>
          <w:marBottom w:val="0"/>
          <w:divBdr>
            <w:top w:val="none" w:sz="0" w:space="0" w:color="auto"/>
            <w:left w:val="none" w:sz="0" w:space="0" w:color="auto"/>
            <w:bottom w:val="none" w:sz="0" w:space="0" w:color="auto"/>
            <w:right w:val="none" w:sz="0" w:space="0" w:color="auto"/>
          </w:divBdr>
        </w:div>
        <w:div w:id="1256549623">
          <w:marLeft w:val="0"/>
          <w:marRight w:val="0"/>
          <w:marTop w:val="0"/>
          <w:marBottom w:val="0"/>
          <w:divBdr>
            <w:top w:val="none" w:sz="0" w:space="0" w:color="auto"/>
            <w:left w:val="none" w:sz="0" w:space="0" w:color="auto"/>
            <w:bottom w:val="none" w:sz="0" w:space="0" w:color="auto"/>
            <w:right w:val="none" w:sz="0" w:space="0" w:color="auto"/>
          </w:divBdr>
        </w:div>
      </w:divsChild>
    </w:div>
    <w:div w:id="633950300">
      <w:bodyDiv w:val="1"/>
      <w:marLeft w:val="0"/>
      <w:marRight w:val="0"/>
      <w:marTop w:val="0"/>
      <w:marBottom w:val="0"/>
      <w:divBdr>
        <w:top w:val="none" w:sz="0" w:space="0" w:color="auto"/>
        <w:left w:val="none" w:sz="0" w:space="0" w:color="auto"/>
        <w:bottom w:val="none" w:sz="0" w:space="0" w:color="auto"/>
        <w:right w:val="none" w:sz="0" w:space="0" w:color="auto"/>
      </w:divBdr>
      <w:divsChild>
        <w:div w:id="77024561">
          <w:marLeft w:val="0"/>
          <w:marRight w:val="0"/>
          <w:marTop w:val="0"/>
          <w:marBottom w:val="0"/>
          <w:divBdr>
            <w:top w:val="none" w:sz="0" w:space="0" w:color="auto"/>
            <w:left w:val="none" w:sz="0" w:space="0" w:color="auto"/>
            <w:bottom w:val="none" w:sz="0" w:space="0" w:color="auto"/>
            <w:right w:val="none" w:sz="0" w:space="0" w:color="auto"/>
          </w:divBdr>
        </w:div>
        <w:div w:id="2020154053">
          <w:marLeft w:val="0"/>
          <w:marRight w:val="0"/>
          <w:marTop w:val="0"/>
          <w:marBottom w:val="0"/>
          <w:divBdr>
            <w:top w:val="none" w:sz="0" w:space="0" w:color="auto"/>
            <w:left w:val="none" w:sz="0" w:space="0" w:color="auto"/>
            <w:bottom w:val="none" w:sz="0" w:space="0" w:color="auto"/>
            <w:right w:val="none" w:sz="0" w:space="0" w:color="auto"/>
          </w:divBdr>
        </w:div>
      </w:divsChild>
    </w:div>
    <w:div w:id="636035574">
      <w:bodyDiv w:val="1"/>
      <w:marLeft w:val="0"/>
      <w:marRight w:val="0"/>
      <w:marTop w:val="0"/>
      <w:marBottom w:val="0"/>
      <w:divBdr>
        <w:top w:val="none" w:sz="0" w:space="0" w:color="auto"/>
        <w:left w:val="none" w:sz="0" w:space="0" w:color="auto"/>
        <w:bottom w:val="none" w:sz="0" w:space="0" w:color="auto"/>
        <w:right w:val="none" w:sz="0" w:space="0" w:color="auto"/>
      </w:divBdr>
      <w:divsChild>
        <w:div w:id="1596397050">
          <w:marLeft w:val="0"/>
          <w:marRight w:val="0"/>
          <w:marTop w:val="0"/>
          <w:marBottom w:val="0"/>
          <w:divBdr>
            <w:top w:val="none" w:sz="0" w:space="0" w:color="auto"/>
            <w:left w:val="none" w:sz="0" w:space="0" w:color="auto"/>
            <w:bottom w:val="none" w:sz="0" w:space="0" w:color="auto"/>
            <w:right w:val="none" w:sz="0" w:space="0" w:color="auto"/>
          </w:divBdr>
        </w:div>
        <w:div w:id="619261388">
          <w:marLeft w:val="0"/>
          <w:marRight w:val="0"/>
          <w:marTop w:val="0"/>
          <w:marBottom w:val="0"/>
          <w:divBdr>
            <w:top w:val="none" w:sz="0" w:space="0" w:color="auto"/>
            <w:left w:val="none" w:sz="0" w:space="0" w:color="auto"/>
            <w:bottom w:val="none" w:sz="0" w:space="0" w:color="auto"/>
            <w:right w:val="none" w:sz="0" w:space="0" w:color="auto"/>
          </w:divBdr>
        </w:div>
        <w:div w:id="210000641">
          <w:marLeft w:val="0"/>
          <w:marRight w:val="0"/>
          <w:marTop w:val="0"/>
          <w:marBottom w:val="0"/>
          <w:divBdr>
            <w:top w:val="none" w:sz="0" w:space="0" w:color="auto"/>
            <w:left w:val="none" w:sz="0" w:space="0" w:color="auto"/>
            <w:bottom w:val="none" w:sz="0" w:space="0" w:color="auto"/>
            <w:right w:val="none" w:sz="0" w:space="0" w:color="auto"/>
          </w:divBdr>
        </w:div>
        <w:div w:id="1772973270">
          <w:marLeft w:val="0"/>
          <w:marRight w:val="0"/>
          <w:marTop w:val="0"/>
          <w:marBottom w:val="0"/>
          <w:divBdr>
            <w:top w:val="none" w:sz="0" w:space="0" w:color="auto"/>
            <w:left w:val="none" w:sz="0" w:space="0" w:color="auto"/>
            <w:bottom w:val="none" w:sz="0" w:space="0" w:color="auto"/>
            <w:right w:val="none" w:sz="0" w:space="0" w:color="auto"/>
          </w:divBdr>
        </w:div>
        <w:div w:id="1741711583">
          <w:marLeft w:val="0"/>
          <w:marRight w:val="0"/>
          <w:marTop w:val="0"/>
          <w:marBottom w:val="0"/>
          <w:divBdr>
            <w:top w:val="none" w:sz="0" w:space="0" w:color="auto"/>
            <w:left w:val="none" w:sz="0" w:space="0" w:color="auto"/>
            <w:bottom w:val="none" w:sz="0" w:space="0" w:color="auto"/>
            <w:right w:val="none" w:sz="0" w:space="0" w:color="auto"/>
          </w:divBdr>
        </w:div>
        <w:div w:id="1536044568">
          <w:marLeft w:val="0"/>
          <w:marRight w:val="0"/>
          <w:marTop w:val="0"/>
          <w:marBottom w:val="0"/>
          <w:divBdr>
            <w:top w:val="none" w:sz="0" w:space="0" w:color="auto"/>
            <w:left w:val="none" w:sz="0" w:space="0" w:color="auto"/>
            <w:bottom w:val="none" w:sz="0" w:space="0" w:color="auto"/>
            <w:right w:val="none" w:sz="0" w:space="0" w:color="auto"/>
          </w:divBdr>
        </w:div>
        <w:div w:id="1407655424">
          <w:marLeft w:val="0"/>
          <w:marRight w:val="0"/>
          <w:marTop w:val="0"/>
          <w:marBottom w:val="0"/>
          <w:divBdr>
            <w:top w:val="none" w:sz="0" w:space="0" w:color="auto"/>
            <w:left w:val="none" w:sz="0" w:space="0" w:color="auto"/>
            <w:bottom w:val="none" w:sz="0" w:space="0" w:color="auto"/>
            <w:right w:val="none" w:sz="0" w:space="0" w:color="auto"/>
          </w:divBdr>
        </w:div>
        <w:div w:id="2048481048">
          <w:marLeft w:val="0"/>
          <w:marRight w:val="0"/>
          <w:marTop w:val="0"/>
          <w:marBottom w:val="0"/>
          <w:divBdr>
            <w:top w:val="none" w:sz="0" w:space="0" w:color="auto"/>
            <w:left w:val="none" w:sz="0" w:space="0" w:color="auto"/>
            <w:bottom w:val="none" w:sz="0" w:space="0" w:color="auto"/>
            <w:right w:val="none" w:sz="0" w:space="0" w:color="auto"/>
          </w:divBdr>
        </w:div>
        <w:div w:id="1692603635">
          <w:marLeft w:val="0"/>
          <w:marRight w:val="0"/>
          <w:marTop w:val="0"/>
          <w:marBottom w:val="0"/>
          <w:divBdr>
            <w:top w:val="none" w:sz="0" w:space="0" w:color="auto"/>
            <w:left w:val="none" w:sz="0" w:space="0" w:color="auto"/>
            <w:bottom w:val="none" w:sz="0" w:space="0" w:color="auto"/>
            <w:right w:val="none" w:sz="0" w:space="0" w:color="auto"/>
          </w:divBdr>
        </w:div>
        <w:div w:id="1084260048">
          <w:marLeft w:val="0"/>
          <w:marRight w:val="0"/>
          <w:marTop w:val="0"/>
          <w:marBottom w:val="0"/>
          <w:divBdr>
            <w:top w:val="none" w:sz="0" w:space="0" w:color="auto"/>
            <w:left w:val="none" w:sz="0" w:space="0" w:color="auto"/>
            <w:bottom w:val="none" w:sz="0" w:space="0" w:color="auto"/>
            <w:right w:val="none" w:sz="0" w:space="0" w:color="auto"/>
          </w:divBdr>
        </w:div>
        <w:div w:id="377123097">
          <w:marLeft w:val="0"/>
          <w:marRight w:val="0"/>
          <w:marTop w:val="0"/>
          <w:marBottom w:val="0"/>
          <w:divBdr>
            <w:top w:val="none" w:sz="0" w:space="0" w:color="auto"/>
            <w:left w:val="none" w:sz="0" w:space="0" w:color="auto"/>
            <w:bottom w:val="none" w:sz="0" w:space="0" w:color="auto"/>
            <w:right w:val="none" w:sz="0" w:space="0" w:color="auto"/>
          </w:divBdr>
        </w:div>
        <w:div w:id="2063208080">
          <w:marLeft w:val="0"/>
          <w:marRight w:val="0"/>
          <w:marTop w:val="0"/>
          <w:marBottom w:val="0"/>
          <w:divBdr>
            <w:top w:val="none" w:sz="0" w:space="0" w:color="auto"/>
            <w:left w:val="none" w:sz="0" w:space="0" w:color="auto"/>
            <w:bottom w:val="none" w:sz="0" w:space="0" w:color="auto"/>
            <w:right w:val="none" w:sz="0" w:space="0" w:color="auto"/>
          </w:divBdr>
        </w:div>
        <w:div w:id="848953714">
          <w:marLeft w:val="0"/>
          <w:marRight w:val="0"/>
          <w:marTop w:val="0"/>
          <w:marBottom w:val="0"/>
          <w:divBdr>
            <w:top w:val="none" w:sz="0" w:space="0" w:color="auto"/>
            <w:left w:val="none" w:sz="0" w:space="0" w:color="auto"/>
            <w:bottom w:val="none" w:sz="0" w:space="0" w:color="auto"/>
            <w:right w:val="none" w:sz="0" w:space="0" w:color="auto"/>
          </w:divBdr>
        </w:div>
        <w:div w:id="1889758253">
          <w:marLeft w:val="0"/>
          <w:marRight w:val="0"/>
          <w:marTop w:val="0"/>
          <w:marBottom w:val="0"/>
          <w:divBdr>
            <w:top w:val="none" w:sz="0" w:space="0" w:color="auto"/>
            <w:left w:val="none" w:sz="0" w:space="0" w:color="auto"/>
            <w:bottom w:val="none" w:sz="0" w:space="0" w:color="auto"/>
            <w:right w:val="none" w:sz="0" w:space="0" w:color="auto"/>
          </w:divBdr>
        </w:div>
        <w:div w:id="598878813">
          <w:marLeft w:val="0"/>
          <w:marRight w:val="0"/>
          <w:marTop w:val="0"/>
          <w:marBottom w:val="0"/>
          <w:divBdr>
            <w:top w:val="none" w:sz="0" w:space="0" w:color="auto"/>
            <w:left w:val="none" w:sz="0" w:space="0" w:color="auto"/>
            <w:bottom w:val="none" w:sz="0" w:space="0" w:color="auto"/>
            <w:right w:val="none" w:sz="0" w:space="0" w:color="auto"/>
          </w:divBdr>
        </w:div>
        <w:div w:id="1454132120">
          <w:marLeft w:val="0"/>
          <w:marRight w:val="0"/>
          <w:marTop w:val="0"/>
          <w:marBottom w:val="0"/>
          <w:divBdr>
            <w:top w:val="none" w:sz="0" w:space="0" w:color="auto"/>
            <w:left w:val="none" w:sz="0" w:space="0" w:color="auto"/>
            <w:bottom w:val="none" w:sz="0" w:space="0" w:color="auto"/>
            <w:right w:val="none" w:sz="0" w:space="0" w:color="auto"/>
          </w:divBdr>
        </w:div>
      </w:divsChild>
    </w:div>
    <w:div w:id="654646156">
      <w:bodyDiv w:val="1"/>
      <w:marLeft w:val="0"/>
      <w:marRight w:val="0"/>
      <w:marTop w:val="0"/>
      <w:marBottom w:val="0"/>
      <w:divBdr>
        <w:top w:val="none" w:sz="0" w:space="0" w:color="auto"/>
        <w:left w:val="none" w:sz="0" w:space="0" w:color="auto"/>
        <w:bottom w:val="none" w:sz="0" w:space="0" w:color="auto"/>
        <w:right w:val="none" w:sz="0" w:space="0" w:color="auto"/>
      </w:divBdr>
      <w:divsChild>
        <w:div w:id="1870754073">
          <w:marLeft w:val="0"/>
          <w:marRight w:val="0"/>
          <w:marTop w:val="0"/>
          <w:marBottom w:val="0"/>
          <w:divBdr>
            <w:top w:val="none" w:sz="0" w:space="0" w:color="auto"/>
            <w:left w:val="none" w:sz="0" w:space="0" w:color="auto"/>
            <w:bottom w:val="none" w:sz="0" w:space="0" w:color="auto"/>
            <w:right w:val="none" w:sz="0" w:space="0" w:color="auto"/>
          </w:divBdr>
        </w:div>
      </w:divsChild>
    </w:div>
    <w:div w:id="659381341">
      <w:bodyDiv w:val="1"/>
      <w:marLeft w:val="0"/>
      <w:marRight w:val="0"/>
      <w:marTop w:val="0"/>
      <w:marBottom w:val="0"/>
      <w:divBdr>
        <w:top w:val="none" w:sz="0" w:space="0" w:color="auto"/>
        <w:left w:val="none" w:sz="0" w:space="0" w:color="auto"/>
        <w:bottom w:val="none" w:sz="0" w:space="0" w:color="auto"/>
        <w:right w:val="none" w:sz="0" w:space="0" w:color="auto"/>
      </w:divBdr>
      <w:divsChild>
        <w:div w:id="320626639">
          <w:marLeft w:val="0"/>
          <w:marRight w:val="0"/>
          <w:marTop w:val="0"/>
          <w:marBottom w:val="0"/>
          <w:divBdr>
            <w:top w:val="none" w:sz="0" w:space="0" w:color="auto"/>
            <w:left w:val="none" w:sz="0" w:space="0" w:color="auto"/>
            <w:bottom w:val="none" w:sz="0" w:space="0" w:color="auto"/>
            <w:right w:val="none" w:sz="0" w:space="0" w:color="auto"/>
          </w:divBdr>
        </w:div>
        <w:div w:id="475687622">
          <w:marLeft w:val="0"/>
          <w:marRight w:val="0"/>
          <w:marTop w:val="0"/>
          <w:marBottom w:val="0"/>
          <w:divBdr>
            <w:top w:val="none" w:sz="0" w:space="0" w:color="auto"/>
            <w:left w:val="none" w:sz="0" w:space="0" w:color="auto"/>
            <w:bottom w:val="none" w:sz="0" w:space="0" w:color="auto"/>
            <w:right w:val="none" w:sz="0" w:space="0" w:color="auto"/>
          </w:divBdr>
        </w:div>
      </w:divsChild>
    </w:div>
    <w:div w:id="661203341">
      <w:bodyDiv w:val="1"/>
      <w:marLeft w:val="0"/>
      <w:marRight w:val="0"/>
      <w:marTop w:val="0"/>
      <w:marBottom w:val="0"/>
      <w:divBdr>
        <w:top w:val="none" w:sz="0" w:space="0" w:color="auto"/>
        <w:left w:val="none" w:sz="0" w:space="0" w:color="auto"/>
        <w:bottom w:val="none" w:sz="0" w:space="0" w:color="auto"/>
        <w:right w:val="none" w:sz="0" w:space="0" w:color="auto"/>
      </w:divBdr>
      <w:divsChild>
        <w:div w:id="1100639286">
          <w:marLeft w:val="0"/>
          <w:marRight w:val="0"/>
          <w:marTop w:val="0"/>
          <w:marBottom w:val="0"/>
          <w:divBdr>
            <w:top w:val="none" w:sz="0" w:space="0" w:color="auto"/>
            <w:left w:val="none" w:sz="0" w:space="0" w:color="auto"/>
            <w:bottom w:val="none" w:sz="0" w:space="0" w:color="auto"/>
            <w:right w:val="none" w:sz="0" w:space="0" w:color="auto"/>
          </w:divBdr>
        </w:div>
        <w:div w:id="1810397923">
          <w:marLeft w:val="0"/>
          <w:marRight w:val="0"/>
          <w:marTop w:val="0"/>
          <w:marBottom w:val="0"/>
          <w:divBdr>
            <w:top w:val="none" w:sz="0" w:space="0" w:color="auto"/>
            <w:left w:val="none" w:sz="0" w:space="0" w:color="auto"/>
            <w:bottom w:val="none" w:sz="0" w:space="0" w:color="auto"/>
            <w:right w:val="none" w:sz="0" w:space="0" w:color="auto"/>
          </w:divBdr>
        </w:div>
        <w:div w:id="25640243">
          <w:marLeft w:val="0"/>
          <w:marRight w:val="0"/>
          <w:marTop w:val="0"/>
          <w:marBottom w:val="0"/>
          <w:divBdr>
            <w:top w:val="none" w:sz="0" w:space="0" w:color="auto"/>
            <w:left w:val="none" w:sz="0" w:space="0" w:color="auto"/>
            <w:bottom w:val="none" w:sz="0" w:space="0" w:color="auto"/>
            <w:right w:val="none" w:sz="0" w:space="0" w:color="auto"/>
          </w:divBdr>
        </w:div>
        <w:div w:id="1467311173">
          <w:marLeft w:val="0"/>
          <w:marRight w:val="0"/>
          <w:marTop w:val="0"/>
          <w:marBottom w:val="0"/>
          <w:divBdr>
            <w:top w:val="none" w:sz="0" w:space="0" w:color="auto"/>
            <w:left w:val="none" w:sz="0" w:space="0" w:color="auto"/>
            <w:bottom w:val="none" w:sz="0" w:space="0" w:color="auto"/>
            <w:right w:val="none" w:sz="0" w:space="0" w:color="auto"/>
          </w:divBdr>
        </w:div>
        <w:div w:id="1416585811">
          <w:marLeft w:val="0"/>
          <w:marRight w:val="0"/>
          <w:marTop w:val="0"/>
          <w:marBottom w:val="0"/>
          <w:divBdr>
            <w:top w:val="none" w:sz="0" w:space="0" w:color="auto"/>
            <w:left w:val="none" w:sz="0" w:space="0" w:color="auto"/>
            <w:bottom w:val="none" w:sz="0" w:space="0" w:color="auto"/>
            <w:right w:val="none" w:sz="0" w:space="0" w:color="auto"/>
          </w:divBdr>
        </w:div>
        <w:div w:id="532504383">
          <w:marLeft w:val="0"/>
          <w:marRight w:val="0"/>
          <w:marTop w:val="0"/>
          <w:marBottom w:val="0"/>
          <w:divBdr>
            <w:top w:val="none" w:sz="0" w:space="0" w:color="auto"/>
            <w:left w:val="none" w:sz="0" w:space="0" w:color="auto"/>
            <w:bottom w:val="none" w:sz="0" w:space="0" w:color="auto"/>
            <w:right w:val="none" w:sz="0" w:space="0" w:color="auto"/>
          </w:divBdr>
        </w:div>
        <w:div w:id="531577895">
          <w:marLeft w:val="0"/>
          <w:marRight w:val="0"/>
          <w:marTop w:val="0"/>
          <w:marBottom w:val="0"/>
          <w:divBdr>
            <w:top w:val="none" w:sz="0" w:space="0" w:color="auto"/>
            <w:left w:val="none" w:sz="0" w:space="0" w:color="auto"/>
            <w:bottom w:val="none" w:sz="0" w:space="0" w:color="auto"/>
            <w:right w:val="none" w:sz="0" w:space="0" w:color="auto"/>
          </w:divBdr>
        </w:div>
        <w:div w:id="820928422">
          <w:marLeft w:val="0"/>
          <w:marRight w:val="0"/>
          <w:marTop w:val="0"/>
          <w:marBottom w:val="0"/>
          <w:divBdr>
            <w:top w:val="none" w:sz="0" w:space="0" w:color="auto"/>
            <w:left w:val="none" w:sz="0" w:space="0" w:color="auto"/>
            <w:bottom w:val="none" w:sz="0" w:space="0" w:color="auto"/>
            <w:right w:val="none" w:sz="0" w:space="0" w:color="auto"/>
          </w:divBdr>
        </w:div>
        <w:div w:id="74055949">
          <w:marLeft w:val="0"/>
          <w:marRight w:val="0"/>
          <w:marTop w:val="0"/>
          <w:marBottom w:val="0"/>
          <w:divBdr>
            <w:top w:val="none" w:sz="0" w:space="0" w:color="auto"/>
            <w:left w:val="none" w:sz="0" w:space="0" w:color="auto"/>
            <w:bottom w:val="none" w:sz="0" w:space="0" w:color="auto"/>
            <w:right w:val="none" w:sz="0" w:space="0" w:color="auto"/>
          </w:divBdr>
        </w:div>
        <w:div w:id="1403335885">
          <w:marLeft w:val="0"/>
          <w:marRight w:val="0"/>
          <w:marTop w:val="0"/>
          <w:marBottom w:val="0"/>
          <w:divBdr>
            <w:top w:val="none" w:sz="0" w:space="0" w:color="auto"/>
            <w:left w:val="none" w:sz="0" w:space="0" w:color="auto"/>
            <w:bottom w:val="none" w:sz="0" w:space="0" w:color="auto"/>
            <w:right w:val="none" w:sz="0" w:space="0" w:color="auto"/>
          </w:divBdr>
        </w:div>
        <w:div w:id="883441590">
          <w:marLeft w:val="0"/>
          <w:marRight w:val="0"/>
          <w:marTop w:val="0"/>
          <w:marBottom w:val="0"/>
          <w:divBdr>
            <w:top w:val="none" w:sz="0" w:space="0" w:color="auto"/>
            <w:left w:val="none" w:sz="0" w:space="0" w:color="auto"/>
            <w:bottom w:val="none" w:sz="0" w:space="0" w:color="auto"/>
            <w:right w:val="none" w:sz="0" w:space="0" w:color="auto"/>
          </w:divBdr>
        </w:div>
      </w:divsChild>
    </w:div>
    <w:div w:id="682979421">
      <w:bodyDiv w:val="1"/>
      <w:marLeft w:val="0"/>
      <w:marRight w:val="0"/>
      <w:marTop w:val="0"/>
      <w:marBottom w:val="0"/>
      <w:divBdr>
        <w:top w:val="none" w:sz="0" w:space="0" w:color="auto"/>
        <w:left w:val="none" w:sz="0" w:space="0" w:color="auto"/>
        <w:bottom w:val="none" w:sz="0" w:space="0" w:color="auto"/>
        <w:right w:val="none" w:sz="0" w:space="0" w:color="auto"/>
      </w:divBdr>
      <w:divsChild>
        <w:div w:id="350188711">
          <w:marLeft w:val="0"/>
          <w:marRight w:val="0"/>
          <w:marTop w:val="0"/>
          <w:marBottom w:val="0"/>
          <w:divBdr>
            <w:top w:val="none" w:sz="0" w:space="0" w:color="auto"/>
            <w:left w:val="none" w:sz="0" w:space="0" w:color="auto"/>
            <w:bottom w:val="none" w:sz="0" w:space="0" w:color="auto"/>
            <w:right w:val="none" w:sz="0" w:space="0" w:color="auto"/>
          </w:divBdr>
        </w:div>
      </w:divsChild>
    </w:div>
    <w:div w:id="687289430">
      <w:bodyDiv w:val="1"/>
      <w:marLeft w:val="0"/>
      <w:marRight w:val="0"/>
      <w:marTop w:val="0"/>
      <w:marBottom w:val="0"/>
      <w:divBdr>
        <w:top w:val="none" w:sz="0" w:space="0" w:color="auto"/>
        <w:left w:val="none" w:sz="0" w:space="0" w:color="auto"/>
        <w:bottom w:val="none" w:sz="0" w:space="0" w:color="auto"/>
        <w:right w:val="none" w:sz="0" w:space="0" w:color="auto"/>
      </w:divBdr>
      <w:divsChild>
        <w:div w:id="558174684">
          <w:marLeft w:val="0"/>
          <w:marRight w:val="0"/>
          <w:marTop w:val="0"/>
          <w:marBottom w:val="0"/>
          <w:divBdr>
            <w:top w:val="none" w:sz="0" w:space="0" w:color="auto"/>
            <w:left w:val="none" w:sz="0" w:space="0" w:color="auto"/>
            <w:bottom w:val="none" w:sz="0" w:space="0" w:color="auto"/>
            <w:right w:val="none" w:sz="0" w:space="0" w:color="auto"/>
          </w:divBdr>
        </w:div>
      </w:divsChild>
    </w:div>
    <w:div w:id="691801178">
      <w:bodyDiv w:val="1"/>
      <w:marLeft w:val="0"/>
      <w:marRight w:val="0"/>
      <w:marTop w:val="0"/>
      <w:marBottom w:val="0"/>
      <w:divBdr>
        <w:top w:val="none" w:sz="0" w:space="0" w:color="auto"/>
        <w:left w:val="none" w:sz="0" w:space="0" w:color="auto"/>
        <w:bottom w:val="none" w:sz="0" w:space="0" w:color="auto"/>
        <w:right w:val="none" w:sz="0" w:space="0" w:color="auto"/>
      </w:divBdr>
      <w:divsChild>
        <w:div w:id="4334861">
          <w:marLeft w:val="0"/>
          <w:marRight w:val="0"/>
          <w:marTop w:val="0"/>
          <w:marBottom w:val="0"/>
          <w:divBdr>
            <w:top w:val="none" w:sz="0" w:space="0" w:color="auto"/>
            <w:left w:val="none" w:sz="0" w:space="0" w:color="auto"/>
            <w:bottom w:val="none" w:sz="0" w:space="0" w:color="auto"/>
            <w:right w:val="none" w:sz="0" w:space="0" w:color="auto"/>
          </w:divBdr>
        </w:div>
        <w:div w:id="2075930950">
          <w:marLeft w:val="0"/>
          <w:marRight w:val="0"/>
          <w:marTop w:val="0"/>
          <w:marBottom w:val="0"/>
          <w:divBdr>
            <w:top w:val="none" w:sz="0" w:space="0" w:color="auto"/>
            <w:left w:val="none" w:sz="0" w:space="0" w:color="auto"/>
            <w:bottom w:val="none" w:sz="0" w:space="0" w:color="auto"/>
            <w:right w:val="none" w:sz="0" w:space="0" w:color="auto"/>
          </w:divBdr>
        </w:div>
        <w:div w:id="1440177284">
          <w:marLeft w:val="0"/>
          <w:marRight w:val="0"/>
          <w:marTop w:val="0"/>
          <w:marBottom w:val="0"/>
          <w:divBdr>
            <w:top w:val="none" w:sz="0" w:space="0" w:color="auto"/>
            <w:left w:val="none" w:sz="0" w:space="0" w:color="auto"/>
            <w:bottom w:val="none" w:sz="0" w:space="0" w:color="auto"/>
            <w:right w:val="none" w:sz="0" w:space="0" w:color="auto"/>
          </w:divBdr>
        </w:div>
      </w:divsChild>
    </w:div>
    <w:div w:id="693384325">
      <w:bodyDiv w:val="1"/>
      <w:marLeft w:val="0"/>
      <w:marRight w:val="0"/>
      <w:marTop w:val="0"/>
      <w:marBottom w:val="0"/>
      <w:divBdr>
        <w:top w:val="none" w:sz="0" w:space="0" w:color="auto"/>
        <w:left w:val="none" w:sz="0" w:space="0" w:color="auto"/>
        <w:bottom w:val="none" w:sz="0" w:space="0" w:color="auto"/>
        <w:right w:val="none" w:sz="0" w:space="0" w:color="auto"/>
      </w:divBdr>
    </w:div>
    <w:div w:id="701245919">
      <w:bodyDiv w:val="1"/>
      <w:marLeft w:val="0"/>
      <w:marRight w:val="0"/>
      <w:marTop w:val="0"/>
      <w:marBottom w:val="0"/>
      <w:divBdr>
        <w:top w:val="none" w:sz="0" w:space="0" w:color="auto"/>
        <w:left w:val="none" w:sz="0" w:space="0" w:color="auto"/>
        <w:bottom w:val="none" w:sz="0" w:space="0" w:color="auto"/>
        <w:right w:val="none" w:sz="0" w:space="0" w:color="auto"/>
      </w:divBdr>
      <w:divsChild>
        <w:div w:id="1653868903">
          <w:marLeft w:val="0"/>
          <w:marRight w:val="0"/>
          <w:marTop w:val="0"/>
          <w:marBottom w:val="0"/>
          <w:divBdr>
            <w:top w:val="none" w:sz="0" w:space="0" w:color="auto"/>
            <w:left w:val="none" w:sz="0" w:space="0" w:color="auto"/>
            <w:bottom w:val="none" w:sz="0" w:space="0" w:color="auto"/>
            <w:right w:val="none" w:sz="0" w:space="0" w:color="auto"/>
          </w:divBdr>
        </w:div>
        <w:div w:id="1168444979">
          <w:marLeft w:val="0"/>
          <w:marRight w:val="0"/>
          <w:marTop w:val="0"/>
          <w:marBottom w:val="0"/>
          <w:divBdr>
            <w:top w:val="none" w:sz="0" w:space="0" w:color="auto"/>
            <w:left w:val="none" w:sz="0" w:space="0" w:color="auto"/>
            <w:bottom w:val="none" w:sz="0" w:space="0" w:color="auto"/>
            <w:right w:val="none" w:sz="0" w:space="0" w:color="auto"/>
          </w:divBdr>
        </w:div>
        <w:div w:id="909458611">
          <w:marLeft w:val="0"/>
          <w:marRight w:val="0"/>
          <w:marTop w:val="0"/>
          <w:marBottom w:val="0"/>
          <w:divBdr>
            <w:top w:val="none" w:sz="0" w:space="0" w:color="auto"/>
            <w:left w:val="none" w:sz="0" w:space="0" w:color="auto"/>
            <w:bottom w:val="none" w:sz="0" w:space="0" w:color="auto"/>
            <w:right w:val="none" w:sz="0" w:space="0" w:color="auto"/>
          </w:divBdr>
        </w:div>
        <w:div w:id="654990834">
          <w:marLeft w:val="0"/>
          <w:marRight w:val="0"/>
          <w:marTop w:val="0"/>
          <w:marBottom w:val="0"/>
          <w:divBdr>
            <w:top w:val="none" w:sz="0" w:space="0" w:color="auto"/>
            <w:left w:val="none" w:sz="0" w:space="0" w:color="auto"/>
            <w:bottom w:val="none" w:sz="0" w:space="0" w:color="auto"/>
            <w:right w:val="none" w:sz="0" w:space="0" w:color="auto"/>
          </w:divBdr>
        </w:div>
        <w:div w:id="684943791">
          <w:marLeft w:val="0"/>
          <w:marRight w:val="0"/>
          <w:marTop w:val="0"/>
          <w:marBottom w:val="0"/>
          <w:divBdr>
            <w:top w:val="none" w:sz="0" w:space="0" w:color="auto"/>
            <w:left w:val="none" w:sz="0" w:space="0" w:color="auto"/>
            <w:bottom w:val="none" w:sz="0" w:space="0" w:color="auto"/>
            <w:right w:val="none" w:sz="0" w:space="0" w:color="auto"/>
          </w:divBdr>
        </w:div>
        <w:div w:id="1940796982">
          <w:marLeft w:val="0"/>
          <w:marRight w:val="0"/>
          <w:marTop w:val="0"/>
          <w:marBottom w:val="0"/>
          <w:divBdr>
            <w:top w:val="none" w:sz="0" w:space="0" w:color="auto"/>
            <w:left w:val="none" w:sz="0" w:space="0" w:color="auto"/>
            <w:bottom w:val="none" w:sz="0" w:space="0" w:color="auto"/>
            <w:right w:val="none" w:sz="0" w:space="0" w:color="auto"/>
          </w:divBdr>
        </w:div>
        <w:div w:id="1453478792">
          <w:marLeft w:val="0"/>
          <w:marRight w:val="0"/>
          <w:marTop w:val="0"/>
          <w:marBottom w:val="0"/>
          <w:divBdr>
            <w:top w:val="none" w:sz="0" w:space="0" w:color="auto"/>
            <w:left w:val="none" w:sz="0" w:space="0" w:color="auto"/>
            <w:bottom w:val="none" w:sz="0" w:space="0" w:color="auto"/>
            <w:right w:val="none" w:sz="0" w:space="0" w:color="auto"/>
          </w:divBdr>
        </w:div>
        <w:div w:id="398745636">
          <w:marLeft w:val="0"/>
          <w:marRight w:val="0"/>
          <w:marTop w:val="0"/>
          <w:marBottom w:val="0"/>
          <w:divBdr>
            <w:top w:val="none" w:sz="0" w:space="0" w:color="auto"/>
            <w:left w:val="none" w:sz="0" w:space="0" w:color="auto"/>
            <w:bottom w:val="none" w:sz="0" w:space="0" w:color="auto"/>
            <w:right w:val="none" w:sz="0" w:space="0" w:color="auto"/>
          </w:divBdr>
        </w:div>
        <w:div w:id="1469277369">
          <w:marLeft w:val="0"/>
          <w:marRight w:val="0"/>
          <w:marTop w:val="0"/>
          <w:marBottom w:val="0"/>
          <w:divBdr>
            <w:top w:val="none" w:sz="0" w:space="0" w:color="auto"/>
            <w:left w:val="none" w:sz="0" w:space="0" w:color="auto"/>
            <w:bottom w:val="none" w:sz="0" w:space="0" w:color="auto"/>
            <w:right w:val="none" w:sz="0" w:space="0" w:color="auto"/>
          </w:divBdr>
        </w:div>
      </w:divsChild>
    </w:div>
    <w:div w:id="702246242">
      <w:bodyDiv w:val="1"/>
      <w:marLeft w:val="0"/>
      <w:marRight w:val="0"/>
      <w:marTop w:val="0"/>
      <w:marBottom w:val="0"/>
      <w:divBdr>
        <w:top w:val="none" w:sz="0" w:space="0" w:color="auto"/>
        <w:left w:val="none" w:sz="0" w:space="0" w:color="auto"/>
        <w:bottom w:val="none" w:sz="0" w:space="0" w:color="auto"/>
        <w:right w:val="none" w:sz="0" w:space="0" w:color="auto"/>
      </w:divBdr>
      <w:divsChild>
        <w:div w:id="872159320">
          <w:marLeft w:val="0"/>
          <w:marRight w:val="0"/>
          <w:marTop w:val="0"/>
          <w:marBottom w:val="0"/>
          <w:divBdr>
            <w:top w:val="none" w:sz="0" w:space="0" w:color="auto"/>
            <w:left w:val="none" w:sz="0" w:space="0" w:color="auto"/>
            <w:bottom w:val="none" w:sz="0" w:space="0" w:color="auto"/>
            <w:right w:val="none" w:sz="0" w:space="0" w:color="auto"/>
          </w:divBdr>
        </w:div>
        <w:div w:id="11731876">
          <w:marLeft w:val="0"/>
          <w:marRight w:val="0"/>
          <w:marTop w:val="0"/>
          <w:marBottom w:val="0"/>
          <w:divBdr>
            <w:top w:val="none" w:sz="0" w:space="0" w:color="auto"/>
            <w:left w:val="none" w:sz="0" w:space="0" w:color="auto"/>
            <w:bottom w:val="none" w:sz="0" w:space="0" w:color="auto"/>
            <w:right w:val="none" w:sz="0" w:space="0" w:color="auto"/>
          </w:divBdr>
        </w:div>
        <w:div w:id="1013066538">
          <w:marLeft w:val="0"/>
          <w:marRight w:val="0"/>
          <w:marTop w:val="0"/>
          <w:marBottom w:val="0"/>
          <w:divBdr>
            <w:top w:val="none" w:sz="0" w:space="0" w:color="auto"/>
            <w:left w:val="none" w:sz="0" w:space="0" w:color="auto"/>
            <w:bottom w:val="none" w:sz="0" w:space="0" w:color="auto"/>
            <w:right w:val="none" w:sz="0" w:space="0" w:color="auto"/>
          </w:divBdr>
        </w:div>
        <w:div w:id="2101874102">
          <w:marLeft w:val="0"/>
          <w:marRight w:val="0"/>
          <w:marTop w:val="0"/>
          <w:marBottom w:val="0"/>
          <w:divBdr>
            <w:top w:val="none" w:sz="0" w:space="0" w:color="auto"/>
            <w:left w:val="none" w:sz="0" w:space="0" w:color="auto"/>
            <w:bottom w:val="none" w:sz="0" w:space="0" w:color="auto"/>
            <w:right w:val="none" w:sz="0" w:space="0" w:color="auto"/>
          </w:divBdr>
        </w:div>
      </w:divsChild>
    </w:div>
    <w:div w:id="702900254">
      <w:bodyDiv w:val="1"/>
      <w:marLeft w:val="0"/>
      <w:marRight w:val="0"/>
      <w:marTop w:val="0"/>
      <w:marBottom w:val="0"/>
      <w:divBdr>
        <w:top w:val="none" w:sz="0" w:space="0" w:color="auto"/>
        <w:left w:val="none" w:sz="0" w:space="0" w:color="auto"/>
        <w:bottom w:val="none" w:sz="0" w:space="0" w:color="auto"/>
        <w:right w:val="none" w:sz="0" w:space="0" w:color="auto"/>
      </w:divBdr>
      <w:divsChild>
        <w:div w:id="1120958696">
          <w:marLeft w:val="0"/>
          <w:marRight w:val="0"/>
          <w:marTop w:val="0"/>
          <w:marBottom w:val="0"/>
          <w:divBdr>
            <w:top w:val="none" w:sz="0" w:space="0" w:color="auto"/>
            <w:left w:val="none" w:sz="0" w:space="0" w:color="auto"/>
            <w:bottom w:val="none" w:sz="0" w:space="0" w:color="auto"/>
            <w:right w:val="none" w:sz="0" w:space="0" w:color="auto"/>
          </w:divBdr>
        </w:div>
        <w:div w:id="2132164989">
          <w:marLeft w:val="0"/>
          <w:marRight w:val="0"/>
          <w:marTop w:val="0"/>
          <w:marBottom w:val="0"/>
          <w:divBdr>
            <w:top w:val="none" w:sz="0" w:space="0" w:color="auto"/>
            <w:left w:val="none" w:sz="0" w:space="0" w:color="auto"/>
            <w:bottom w:val="none" w:sz="0" w:space="0" w:color="auto"/>
            <w:right w:val="none" w:sz="0" w:space="0" w:color="auto"/>
          </w:divBdr>
        </w:div>
        <w:div w:id="2029214276">
          <w:marLeft w:val="0"/>
          <w:marRight w:val="0"/>
          <w:marTop w:val="0"/>
          <w:marBottom w:val="0"/>
          <w:divBdr>
            <w:top w:val="none" w:sz="0" w:space="0" w:color="auto"/>
            <w:left w:val="none" w:sz="0" w:space="0" w:color="auto"/>
            <w:bottom w:val="none" w:sz="0" w:space="0" w:color="auto"/>
            <w:right w:val="none" w:sz="0" w:space="0" w:color="auto"/>
          </w:divBdr>
        </w:div>
        <w:div w:id="186141240">
          <w:marLeft w:val="0"/>
          <w:marRight w:val="0"/>
          <w:marTop w:val="0"/>
          <w:marBottom w:val="0"/>
          <w:divBdr>
            <w:top w:val="none" w:sz="0" w:space="0" w:color="auto"/>
            <w:left w:val="none" w:sz="0" w:space="0" w:color="auto"/>
            <w:bottom w:val="none" w:sz="0" w:space="0" w:color="auto"/>
            <w:right w:val="none" w:sz="0" w:space="0" w:color="auto"/>
          </w:divBdr>
        </w:div>
        <w:div w:id="1816606759">
          <w:marLeft w:val="0"/>
          <w:marRight w:val="0"/>
          <w:marTop w:val="0"/>
          <w:marBottom w:val="0"/>
          <w:divBdr>
            <w:top w:val="none" w:sz="0" w:space="0" w:color="auto"/>
            <w:left w:val="none" w:sz="0" w:space="0" w:color="auto"/>
            <w:bottom w:val="none" w:sz="0" w:space="0" w:color="auto"/>
            <w:right w:val="none" w:sz="0" w:space="0" w:color="auto"/>
          </w:divBdr>
        </w:div>
        <w:div w:id="1250046646">
          <w:marLeft w:val="0"/>
          <w:marRight w:val="0"/>
          <w:marTop w:val="0"/>
          <w:marBottom w:val="0"/>
          <w:divBdr>
            <w:top w:val="none" w:sz="0" w:space="0" w:color="auto"/>
            <w:left w:val="none" w:sz="0" w:space="0" w:color="auto"/>
            <w:bottom w:val="none" w:sz="0" w:space="0" w:color="auto"/>
            <w:right w:val="none" w:sz="0" w:space="0" w:color="auto"/>
          </w:divBdr>
        </w:div>
        <w:div w:id="2087067548">
          <w:marLeft w:val="0"/>
          <w:marRight w:val="0"/>
          <w:marTop w:val="0"/>
          <w:marBottom w:val="0"/>
          <w:divBdr>
            <w:top w:val="none" w:sz="0" w:space="0" w:color="auto"/>
            <w:left w:val="none" w:sz="0" w:space="0" w:color="auto"/>
            <w:bottom w:val="none" w:sz="0" w:space="0" w:color="auto"/>
            <w:right w:val="none" w:sz="0" w:space="0" w:color="auto"/>
          </w:divBdr>
        </w:div>
        <w:div w:id="868183462">
          <w:marLeft w:val="0"/>
          <w:marRight w:val="0"/>
          <w:marTop w:val="0"/>
          <w:marBottom w:val="0"/>
          <w:divBdr>
            <w:top w:val="none" w:sz="0" w:space="0" w:color="auto"/>
            <w:left w:val="none" w:sz="0" w:space="0" w:color="auto"/>
            <w:bottom w:val="none" w:sz="0" w:space="0" w:color="auto"/>
            <w:right w:val="none" w:sz="0" w:space="0" w:color="auto"/>
          </w:divBdr>
        </w:div>
        <w:div w:id="773020289">
          <w:marLeft w:val="0"/>
          <w:marRight w:val="0"/>
          <w:marTop w:val="0"/>
          <w:marBottom w:val="0"/>
          <w:divBdr>
            <w:top w:val="none" w:sz="0" w:space="0" w:color="auto"/>
            <w:left w:val="none" w:sz="0" w:space="0" w:color="auto"/>
            <w:bottom w:val="none" w:sz="0" w:space="0" w:color="auto"/>
            <w:right w:val="none" w:sz="0" w:space="0" w:color="auto"/>
          </w:divBdr>
        </w:div>
        <w:div w:id="714162450">
          <w:marLeft w:val="0"/>
          <w:marRight w:val="0"/>
          <w:marTop w:val="0"/>
          <w:marBottom w:val="0"/>
          <w:divBdr>
            <w:top w:val="none" w:sz="0" w:space="0" w:color="auto"/>
            <w:left w:val="none" w:sz="0" w:space="0" w:color="auto"/>
            <w:bottom w:val="none" w:sz="0" w:space="0" w:color="auto"/>
            <w:right w:val="none" w:sz="0" w:space="0" w:color="auto"/>
          </w:divBdr>
        </w:div>
        <w:div w:id="1497458074">
          <w:marLeft w:val="0"/>
          <w:marRight w:val="0"/>
          <w:marTop w:val="0"/>
          <w:marBottom w:val="0"/>
          <w:divBdr>
            <w:top w:val="none" w:sz="0" w:space="0" w:color="auto"/>
            <w:left w:val="none" w:sz="0" w:space="0" w:color="auto"/>
            <w:bottom w:val="none" w:sz="0" w:space="0" w:color="auto"/>
            <w:right w:val="none" w:sz="0" w:space="0" w:color="auto"/>
          </w:divBdr>
        </w:div>
        <w:div w:id="2053462393">
          <w:marLeft w:val="0"/>
          <w:marRight w:val="0"/>
          <w:marTop w:val="0"/>
          <w:marBottom w:val="0"/>
          <w:divBdr>
            <w:top w:val="none" w:sz="0" w:space="0" w:color="auto"/>
            <w:left w:val="none" w:sz="0" w:space="0" w:color="auto"/>
            <w:bottom w:val="none" w:sz="0" w:space="0" w:color="auto"/>
            <w:right w:val="none" w:sz="0" w:space="0" w:color="auto"/>
          </w:divBdr>
        </w:div>
        <w:div w:id="555891405">
          <w:marLeft w:val="0"/>
          <w:marRight w:val="0"/>
          <w:marTop w:val="0"/>
          <w:marBottom w:val="0"/>
          <w:divBdr>
            <w:top w:val="none" w:sz="0" w:space="0" w:color="auto"/>
            <w:left w:val="none" w:sz="0" w:space="0" w:color="auto"/>
            <w:bottom w:val="none" w:sz="0" w:space="0" w:color="auto"/>
            <w:right w:val="none" w:sz="0" w:space="0" w:color="auto"/>
          </w:divBdr>
        </w:div>
        <w:div w:id="1761874514">
          <w:marLeft w:val="0"/>
          <w:marRight w:val="0"/>
          <w:marTop w:val="0"/>
          <w:marBottom w:val="0"/>
          <w:divBdr>
            <w:top w:val="none" w:sz="0" w:space="0" w:color="auto"/>
            <w:left w:val="none" w:sz="0" w:space="0" w:color="auto"/>
            <w:bottom w:val="none" w:sz="0" w:space="0" w:color="auto"/>
            <w:right w:val="none" w:sz="0" w:space="0" w:color="auto"/>
          </w:divBdr>
        </w:div>
      </w:divsChild>
    </w:div>
    <w:div w:id="717120420">
      <w:bodyDiv w:val="1"/>
      <w:marLeft w:val="0"/>
      <w:marRight w:val="0"/>
      <w:marTop w:val="0"/>
      <w:marBottom w:val="0"/>
      <w:divBdr>
        <w:top w:val="none" w:sz="0" w:space="0" w:color="auto"/>
        <w:left w:val="none" w:sz="0" w:space="0" w:color="auto"/>
        <w:bottom w:val="none" w:sz="0" w:space="0" w:color="auto"/>
        <w:right w:val="none" w:sz="0" w:space="0" w:color="auto"/>
      </w:divBdr>
      <w:divsChild>
        <w:div w:id="808978254">
          <w:marLeft w:val="0"/>
          <w:marRight w:val="0"/>
          <w:marTop w:val="0"/>
          <w:marBottom w:val="0"/>
          <w:divBdr>
            <w:top w:val="none" w:sz="0" w:space="0" w:color="auto"/>
            <w:left w:val="none" w:sz="0" w:space="0" w:color="auto"/>
            <w:bottom w:val="none" w:sz="0" w:space="0" w:color="auto"/>
            <w:right w:val="none" w:sz="0" w:space="0" w:color="auto"/>
          </w:divBdr>
        </w:div>
        <w:div w:id="905799589">
          <w:marLeft w:val="0"/>
          <w:marRight w:val="0"/>
          <w:marTop w:val="0"/>
          <w:marBottom w:val="0"/>
          <w:divBdr>
            <w:top w:val="none" w:sz="0" w:space="0" w:color="auto"/>
            <w:left w:val="none" w:sz="0" w:space="0" w:color="auto"/>
            <w:bottom w:val="none" w:sz="0" w:space="0" w:color="auto"/>
            <w:right w:val="none" w:sz="0" w:space="0" w:color="auto"/>
          </w:divBdr>
        </w:div>
        <w:div w:id="1236090510">
          <w:marLeft w:val="0"/>
          <w:marRight w:val="0"/>
          <w:marTop w:val="0"/>
          <w:marBottom w:val="0"/>
          <w:divBdr>
            <w:top w:val="none" w:sz="0" w:space="0" w:color="auto"/>
            <w:left w:val="none" w:sz="0" w:space="0" w:color="auto"/>
            <w:bottom w:val="none" w:sz="0" w:space="0" w:color="auto"/>
            <w:right w:val="none" w:sz="0" w:space="0" w:color="auto"/>
          </w:divBdr>
        </w:div>
        <w:div w:id="1843204515">
          <w:marLeft w:val="0"/>
          <w:marRight w:val="0"/>
          <w:marTop w:val="0"/>
          <w:marBottom w:val="0"/>
          <w:divBdr>
            <w:top w:val="none" w:sz="0" w:space="0" w:color="auto"/>
            <w:left w:val="none" w:sz="0" w:space="0" w:color="auto"/>
            <w:bottom w:val="none" w:sz="0" w:space="0" w:color="auto"/>
            <w:right w:val="none" w:sz="0" w:space="0" w:color="auto"/>
          </w:divBdr>
        </w:div>
        <w:div w:id="657609289">
          <w:marLeft w:val="0"/>
          <w:marRight w:val="0"/>
          <w:marTop w:val="0"/>
          <w:marBottom w:val="0"/>
          <w:divBdr>
            <w:top w:val="none" w:sz="0" w:space="0" w:color="auto"/>
            <w:left w:val="none" w:sz="0" w:space="0" w:color="auto"/>
            <w:bottom w:val="none" w:sz="0" w:space="0" w:color="auto"/>
            <w:right w:val="none" w:sz="0" w:space="0" w:color="auto"/>
          </w:divBdr>
        </w:div>
      </w:divsChild>
    </w:div>
    <w:div w:id="729963343">
      <w:bodyDiv w:val="1"/>
      <w:marLeft w:val="0"/>
      <w:marRight w:val="0"/>
      <w:marTop w:val="0"/>
      <w:marBottom w:val="0"/>
      <w:divBdr>
        <w:top w:val="none" w:sz="0" w:space="0" w:color="auto"/>
        <w:left w:val="none" w:sz="0" w:space="0" w:color="auto"/>
        <w:bottom w:val="none" w:sz="0" w:space="0" w:color="auto"/>
        <w:right w:val="none" w:sz="0" w:space="0" w:color="auto"/>
      </w:divBdr>
      <w:divsChild>
        <w:div w:id="1807964600">
          <w:marLeft w:val="0"/>
          <w:marRight w:val="0"/>
          <w:marTop w:val="0"/>
          <w:marBottom w:val="0"/>
          <w:divBdr>
            <w:top w:val="none" w:sz="0" w:space="0" w:color="auto"/>
            <w:left w:val="none" w:sz="0" w:space="0" w:color="auto"/>
            <w:bottom w:val="none" w:sz="0" w:space="0" w:color="auto"/>
            <w:right w:val="none" w:sz="0" w:space="0" w:color="auto"/>
          </w:divBdr>
        </w:div>
      </w:divsChild>
    </w:div>
    <w:div w:id="744229631">
      <w:bodyDiv w:val="1"/>
      <w:marLeft w:val="0"/>
      <w:marRight w:val="0"/>
      <w:marTop w:val="0"/>
      <w:marBottom w:val="0"/>
      <w:divBdr>
        <w:top w:val="none" w:sz="0" w:space="0" w:color="auto"/>
        <w:left w:val="none" w:sz="0" w:space="0" w:color="auto"/>
        <w:bottom w:val="none" w:sz="0" w:space="0" w:color="auto"/>
        <w:right w:val="none" w:sz="0" w:space="0" w:color="auto"/>
      </w:divBdr>
      <w:divsChild>
        <w:div w:id="2092846372">
          <w:marLeft w:val="0"/>
          <w:marRight w:val="0"/>
          <w:marTop w:val="0"/>
          <w:marBottom w:val="0"/>
          <w:divBdr>
            <w:top w:val="none" w:sz="0" w:space="0" w:color="auto"/>
            <w:left w:val="none" w:sz="0" w:space="0" w:color="auto"/>
            <w:bottom w:val="none" w:sz="0" w:space="0" w:color="auto"/>
            <w:right w:val="none" w:sz="0" w:space="0" w:color="auto"/>
          </w:divBdr>
        </w:div>
        <w:div w:id="2140562501">
          <w:marLeft w:val="0"/>
          <w:marRight w:val="0"/>
          <w:marTop w:val="0"/>
          <w:marBottom w:val="0"/>
          <w:divBdr>
            <w:top w:val="none" w:sz="0" w:space="0" w:color="auto"/>
            <w:left w:val="none" w:sz="0" w:space="0" w:color="auto"/>
            <w:bottom w:val="none" w:sz="0" w:space="0" w:color="auto"/>
            <w:right w:val="none" w:sz="0" w:space="0" w:color="auto"/>
          </w:divBdr>
        </w:div>
      </w:divsChild>
    </w:div>
    <w:div w:id="754594968">
      <w:bodyDiv w:val="1"/>
      <w:marLeft w:val="0"/>
      <w:marRight w:val="0"/>
      <w:marTop w:val="0"/>
      <w:marBottom w:val="0"/>
      <w:divBdr>
        <w:top w:val="none" w:sz="0" w:space="0" w:color="auto"/>
        <w:left w:val="none" w:sz="0" w:space="0" w:color="auto"/>
        <w:bottom w:val="none" w:sz="0" w:space="0" w:color="auto"/>
        <w:right w:val="none" w:sz="0" w:space="0" w:color="auto"/>
      </w:divBdr>
      <w:divsChild>
        <w:div w:id="2063016586">
          <w:marLeft w:val="0"/>
          <w:marRight w:val="0"/>
          <w:marTop w:val="0"/>
          <w:marBottom w:val="0"/>
          <w:divBdr>
            <w:top w:val="none" w:sz="0" w:space="0" w:color="auto"/>
            <w:left w:val="none" w:sz="0" w:space="0" w:color="auto"/>
            <w:bottom w:val="none" w:sz="0" w:space="0" w:color="auto"/>
            <w:right w:val="none" w:sz="0" w:space="0" w:color="auto"/>
          </w:divBdr>
        </w:div>
      </w:divsChild>
    </w:div>
    <w:div w:id="759715756">
      <w:bodyDiv w:val="1"/>
      <w:marLeft w:val="0"/>
      <w:marRight w:val="0"/>
      <w:marTop w:val="0"/>
      <w:marBottom w:val="0"/>
      <w:divBdr>
        <w:top w:val="none" w:sz="0" w:space="0" w:color="auto"/>
        <w:left w:val="none" w:sz="0" w:space="0" w:color="auto"/>
        <w:bottom w:val="none" w:sz="0" w:space="0" w:color="auto"/>
        <w:right w:val="none" w:sz="0" w:space="0" w:color="auto"/>
      </w:divBdr>
      <w:divsChild>
        <w:div w:id="425200733">
          <w:marLeft w:val="0"/>
          <w:marRight w:val="0"/>
          <w:marTop w:val="0"/>
          <w:marBottom w:val="0"/>
          <w:divBdr>
            <w:top w:val="none" w:sz="0" w:space="0" w:color="auto"/>
            <w:left w:val="none" w:sz="0" w:space="0" w:color="auto"/>
            <w:bottom w:val="none" w:sz="0" w:space="0" w:color="auto"/>
            <w:right w:val="none" w:sz="0" w:space="0" w:color="auto"/>
          </w:divBdr>
        </w:div>
      </w:divsChild>
    </w:div>
    <w:div w:id="760643428">
      <w:bodyDiv w:val="1"/>
      <w:marLeft w:val="0"/>
      <w:marRight w:val="0"/>
      <w:marTop w:val="0"/>
      <w:marBottom w:val="0"/>
      <w:divBdr>
        <w:top w:val="none" w:sz="0" w:space="0" w:color="auto"/>
        <w:left w:val="none" w:sz="0" w:space="0" w:color="auto"/>
        <w:bottom w:val="none" w:sz="0" w:space="0" w:color="auto"/>
        <w:right w:val="none" w:sz="0" w:space="0" w:color="auto"/>
      </w:divBdr>
      <w:divsChild>
        <w:div w:id="1794253178">
          <w:marLeft w:val="0"/>
          <w:marRight w:val="0"/>
          <w:marTop w:val="0"/>
          <w:marBottom w:val="0"/>
          <w:divBdr>
            <w:top w:val="none" w:sz="0" w:space="0" w:color="auto"/>
            <w:left w:val="none" w:sz="0" w:space="0" w:color="auto"/>
            <w:bottom w:val="none" w:sz="0" w:space="0" w:color="auto"/>
            <w:right w:val="none" w:sz="0" w:space="0" w:color="auto"/>
          </w:divBdr>
        </w:div>
      </w:divsChild>
    </w:div>
    <w:div w:id="770703846">
      <w:bodyDiv w:val="1"/>
      <w:marLeft w:val="0"/>
      <w:marRight w:val="0"/>
      <w:marTop w:val="0"/>
      <w:marBottom w:val="0"/>
      <w:divBdr>
        <w:top w:val="none" w:sz="0" w:space="0" w:color="auto"/>
        <w:left w:val="none" w:sz="0" w:space="0" w:color="auto"/>
        <w:bottom w:val="none" w:sz="0" w:space="0" w:color="auto"/>
        <w:right w:val="none" w:sz="0" w:space="0" w:color="auto"/>
      </w:divBdr>
      <w:divsChild>
        <w:div w:id="1117676602">
          <w:marLeft w:val="0"/>
          <w:marRight w:val="0"/>
          <w:marTop w:val="0"/>
          <w:marBottom w:val="0"/>
          <w:divBdr>
            <w:top w:val="none" w:sz="0" w:space="0" w:color="auto"/>
            <w:left w:val="none" w:sz="0" w:space="0" w:color="auto"/>
            <w:bottom w:val="none" w:sz="0" w:space="0" w:color="auto"/>
            <w:right w:val="none" w:sz="0" w:space="0" w:color="auto"/>
          </w:divBdr>
        </w:div>
      </w:divsChild>
    </w:div>
    <w:div w:id="790977275">
      <w:bodyDiv w:val="1"/>
      <w:marLeft w:val="0"/>
      <w:marRight w:val="0"/>
      <w:marTop w:val="0"/>
      <w:marBottom w:val="0"/>
      <w:divBdr>
        <w:top w:val="none" w:sz="0" w:space="0" w:color="auto"/>
        <w:left w:val="none" w:sz="0" w:space="0" w:color="auto"/>
        <w:bottom w:val="none" w:sz="0" w:space="0" w:color="auto"/>
        <w:right w:val="none" w:sz="0" w:space="0" w:color="auto"/>
      </w:divBdr>
      <w:divsChild>
        <w:div w:id="1010179013">
          <w:marLeft w:val="0"/>
          <w:marRight w:val="0"/>
          <w:marTop w:val="0"/>
          <w:marBottom w:val="0"/>
          <w:divBdr>
            <w:top w:val="none" w:sz="0" w:space="0" w:color="auto"/>
            <w:left w:val="none" w:sz="0" w:space="0" w:color="auto"/>
            <w:bottom w:val="none" w:sz="0" w:space="0" w:color="auto"/>
            <w:right w:val="none" w:sz="0" w:space="0" w:color="auto"/>
          </w:divBdr>
        </w:div>
        <w:div w:id="1583569178">
          <w:marLeft w:val="0"/>
          <w:marRight w:val="0"/>
          <w:marTop w:val="0"/>
          <w:marBottom w:val="0"/>
          <w:divBdr>
            <w:top w:val="none" w:sz="0" w:space="0" w:color="auto"/>
            <w:left w:val="none" w:sz="0" w:space="0" w:color="auto"/>
            <w:bottom w:val="none" w:sz="0" w:space="0" w:color="auto"/>
            <w:right w:val="none" w:sz="0" w:space="0" w:color="auto"/>
          </w:divBdr>
        </w:div>
        <w:div w:id="1839727389">
          <w:marLeft w:val="0"/>
          <w:marRight w:val="0"/>
          <w:marTop w:val="0"/>
          <w:marBottom w:val="0"/>
          <w:divBdr>
            <w:top w:val="none" w:sz="0" w:space="0" w:color="auto"/>
            <w:left w:val="none" w:sz="0" w:space="0" w:color="auto"/>
            <w:bottom w:val="none" w:sz="0" w:space="0" w:color="auto"/>
            <w:right w:val="none" w:sz="0" w:space="0" w:color="auto"/>
          </w:divBdr>
        </w:div>
        <w:div w:id="1794597025">
          <w:marLeft w:val="0"/>
          <w:marRight w:val="0"/>
          <w:marTop w:val="0"/>
          <w:marBottom w:val="0"/>
          <w:divBdr>
            <w:top w:val="none" w:sz="0" w:space="0" w:color="auto"/>
            <w:left w:val="none" w:sz="0" w:space="0" w:color="auto"/>
            <w:bottom w:val="none" w:sz="0" w:space="0" w:color="auto"/>
            <w:right w:val="none" w:sz="0" w:space="0" w:color="auto"/>
          </w:divBdr>
        </w:div>
      </w:divsChild>
    </w:div>
    <w:div w:id="793522509">
      <w:bodyDiv w:val="1"/>
      <w:marLeft w:val="0"/>
      <w:marRight w:val="0"/>
      <w:marTop w:val="0"/>
      <w:marBottom w:val="0"/>
      <w:divBdr>
        <w:top w:val="none" w:sz="0" w:space="0" w:color="auto"/>
        <w:left w:val="none" w:sz="0" w:space="0" w:color="auto"/>
        <w:bottom w:val="none" w:sz="0" w:space="0" w:color="auto"/>
        <w:right w:val="none" w:sz="0" w:space="0" w:color="auto"/>
      </w:divBdr>
      <w:divsChild>
        <w:div w:id="1618099345">
          <w:marLeft w:val="0"/>
          <w:marRight w:val="0"/>
          <w:marTop w:val="0"/>
          <w:marBottom w:val="0"/>
          <w:divBdr>
            <w:top w:val="none" w:sz="0" w:space="0" w:color="auto"/>
            <w:left w:val="none" w:sz="0" w:space="0" w:color="auto"/>
            <w:bottom w:val="none" w:sz="0" w:space="0" w:color="auto"/>
            <w:right w:val="none" w:sz="0" w:space="0" w:color="auto"/>
          </w:divBdr>
        </w:div>
        <w:div w:id="233471408">
          <w:marLeft w:val="0"/>
          <w:marRight w:val="0"/>
          <w:marTop w:val="0"/>
          <w:marBottom w:val="0"/>
          <w:divBdr>
            <w:top w:val="none" w:sz="0" w:space="0" w:color="auto"/>
            <w:left w:val="none" w:sz="0" w:space="0" w:color="auto"/>
            <w:bottom w:val="none" w:sz="0" w:space="0" w:color="auto"/>
            <w:right w:val="none" w:sz="0" w:space="0" w:color="auto"/>
          </w:divBdr>
        </w:div>
        <w:div w:id="2001157069">
          <w:marLeft w:val="0"/>
          <w:marRight w:val="0"/>
          <w:marTop w:val="0"/>
          <w:marBottom w:val="0"/>
          <w:divBdr>
            <w:top w:val="none" w:sz="0" w:space="0" w:color="auto"/>
            <w:left w:val="none" w:sz="0" w:space="0" w:color="auto"/>
            <w:bottom w:val="none" w:sz="0" w:space="0" w:color="auto"/>
            <w:right w:val="none" w:sz="0" w:space="0" w:color="auto"/>
          </w:divBdr>
        </w:div>
        <w:div w:id="1232423408">
          <w:marLeft w:val="0"/>
          <w:marRight w:val="0"/>
          <w:marTop w:val="0"/>
          <w:marBottom w:val="0"/>
          <w:divBdr>
            <w:top w:val="none" w:sz="0" w:space="0" w:color="auto"/>
            <w:left w:val="none" w:sz="0" w:space="0" w:color="auto"/>
            <w:bottom w:val="none" w:sz="0" w:space="0" w:color="auto"/>
            <w:right w:val="none" w:sz="0" w:space="0" w:color="auto"/>
          </w:divBdr>
        </w:div>
        <w:div w:id="370108719">
          <w:marLeft w:val="0"/>
          <w:marRight w:val="0"/>
          <w:marTop w:val="0"/>
          <w:marBottom w:val="0"/>
          <w:divBdr>
            <w:top w:val="none" w:sz="0" w:space="0" w:color="auto"/>
            <w:left w:val="none" w:sz="0" w:space="0" w:color="auto"/>
            <w:bottom w:val="none" w:sz="0" w:space="0" w:color="auto"/>
            <w:right w:val="none" w:sz="0" w:space="0" w:color="auto"/>
          </w:divBdr>
        </w:div>
        <w:div w:id="1493834561">
          <w:marLeft w:val="0"/>
          <w:marRight w:val="0"/>
          <w:marTop w:val="0"/>
          <w:marBottom w:val="0"/>
          <w:divBdr>
            <w:top w:val="none" w:sz="0" w:space="0" w:color="auto"/>
            <w:left w:val="none" w:sz="0" w:space="0" w:color="auto"/>
            <w:bottom w:val="none" w:sz="0" w:space="0" w:color="auto"/>
            <w:right w:val="none" w:sz="0" w:space="0" w:color="auto"/>
          </w:divBdr>
        </w:div>
        <w:div w:id="444890711">
          <w:marLeft w:val="0"/>
          <w:marRight w:val="0"/>
          <w:marTop w:val="0"/>
          <w:marBottom w:val="0"/>
          <w:divBdr>
            <w:top w:val="none" w:sz="0" w:space="0" w:color="auto"/>
            <w:left w:val="none" w:sz="0" w:space="0" w:color="auto"/>
            <w:bottom w:val="none" w:sz="0" w:space="0" w:color="auto"/>
            <w:right w:val="none" w:sz="0" w:space="0" w:color="auto"/>
          </w:divBdr>
        </w:div>
        <w:div w:id="1920209787">
          <w:marLeft w:val="0"/>
          <w:marRight w:val="0"/>
          <w:marTop w:val="0"/>
          <w:marBottom w:val="0"/>
          <w:divBdr>
            <w:top w:val="none" w:sz="0" w:space="0" w:color="auto"/>
            <w:left w:val="none" w:sz="0" w:space="0" w:color="auto"/>
            <w:bottom w:val="none" w:sz="0" w:space="0" w:color="auto"/>
            <w:right w:val="none" w:sz="0" w:space="0" w:color="auto"/>
          </w:divBdr>
        </w:div>
        <w:div w:id="1913153216">
          <w:marLeft w:val="0"/>
          <w:marRight w:val="0"/>
          <w:marTop w:val="0"/>
          <w:marBottom w:val="0"/>
          <w:divBdr>
            <w:top w:val="none" w:sz="0" w:space="0" w:color="auto"/>
            <w:left w:val="none" w:sz="0" w:space="0" w:color="auto"/>
            <w:bottom w:val="none" w:sz="0" w:space="0" w:color="auto"/>
            <w:right w:val="none" w:sz="0" w:space="0" w:color="auto"/>
          </w:divBdr>
        </w:div>
        <w:div w:id="1844198199">
          <w:marLeft w:val="0"/>
          <w:marRight w:val="0"/>
          <w:marTop w:val="0"/>
          <w:marBottom w:val="0"/>
          <w:divBdr>
            <w:top w:val="none" w:sz="0" w:space="0" w:color="auto"/>
            <w:left w:val="none" w:sz="0" w:space="0" w:color="auto"/>
            <w:bottom w:val="none" w:sz="0" w:space="0" w:color="auto"/>
            <w:right w:val="none" w:sz="0" w:space="0" w:color="auto"/>
          </w:divBdr>
        </w:div>
        <w:div w:id="1271430997">
          <w:marLeft w:val="0"/>
          <w:marRight w:val="0"/>
          <w:marTop w:val="0"/>
          <w:marBottom w:val="0"/>
          <w:divBdr>
            <w:top w:val="none" w:sz="0" w:space="0" w:color="auto"/>
            <w:left w:val="none" w:sz="0" w:space="0" w:color="auto"/>
            <w:bottom w:val="none" w:sz="0" w:space="0" w:color="auto"/>
            <w:right w:val="none" w:sz="0" w:space="0" w:color="auto"/>
          </w:divBdr>
        </w:div>
        <w:div w:id="11228768">
          <w:marLeft w:val="0"/>
          <w:marRight w:val="0"/>
          <w:marTop w:val="0"/>
          <w:marBottom w:val="0"/>
          <w:divBdr>
            <w:top w:val="none" w:sz="0" w:space="0" w:color="auto"/>
            <w:left w:val="none" w:sz="0" w:space="0" w:color="auto"/>
            <w:bottom w:val="none" w:sz="0" w:space="0" w:color="auto"/>
            <w:right w:val="none" w:sz="0" w:space="0" w:color="auto"/>
          </w:divBdr>
        </w:div>
        <w:div w:id="1103264564">
          <w:marLeft w:val="0"/>
          <w:marRight w:val="0"/>
          <w:marTop w:val="0"/>
          <w:marBottom w:val="0"/>
          <w:divBdr>
            <w:top w:val="none" w:sz="0" w:space="0" w:color="auto"/>
            <w:left w:val="none" w:sz="0" w:space="0" w:color="auto"/>
            <w:bottom w:val="none" w:sz="0" w:space="0" w:color="auto"/>
            <w:right w:val="none" w:sz="0" w:space="0" w:color="auto"/>
          </w:divBdr>
        </w:div>
        <w:div w:id="950893763">
          <w:marLeft w:val="0"/>
          <w:marRight w:val="0"/>
          <w:marTop w:val="0"/>
          <w:marBottom w:val="0"/>
          <w:divBdr>
            <w:top w:val="none" w:sz="0" w:space="0" w:color="auto"/>
            <w:left w:val="none" w:sz="0" w:space="0" w:color="auto"/>
            <w:bottom w:val="none" w:sz="0" w:space="0" w:color="auto"/>
            <w:right w:val="none" w:sz="0" w:space="0" w:color="auto"/>
          </w:divBdr>
        </w:div>
        <w:div w:id="1872185724">
          <w:marLeft w:val="0"/>
          <w:marRight w:val="0"/>
          <w:marTop w:val="0"/>
          <w:marBottom w:val="0"/>
          <w:divBdr>
            <w:top w:val="none" w:sz="0" w:space="0" w:color="auto"/>
            <w:left w:val="none" w:sz="0" w:space="0" w:color="auto"/>
            <w:bottom w:val="none" w:sz="0" w:space="0" w:color="auto"/>
            <w:right w:val="none" w:sz="0" w:space="0" w:color="auto"/>
          </w:divBdr>
        </w:div>
        <w:div w:id="780026260">
          <w:marLeft w:val="0"/>
          <w:marRight w:val="0"/>
          <w:marTop w:val="0"/>
          <w:marBottom w:val="0"/>
          <w:divBdr>
            <w:top w:val="none" w:sz="0" w:space="0" w:color="auto"/>
            <w:left w:val="none" w:sz="0" w:space="0" w:color="auto"/>
            <w:bottom w:val="none" w:sz="0" w:space="0" w:color="auto"/>
            <w:right w:val="none" w:sz="0" w:space="0" w:color="auto"/>
          </w:divBdr>
        </w:div>
      </w:divsChild>
    </w:div>
    <w:div w:id="795366856">
      <w:bodyDiv w:val="1"/>
      <w:marLeft w:val="0"/>
      <w:marRight w:val="0"/>
      <w:marTop w:val="0"/>
      <w:marBottom w:val="0"/>
      <w:divBdr>
        <w:top w:val="none" w:sz="0" w:space="0" w:color="auto"/>
        <w:left w:val="none" w:sz="0" w:space="0" w:color="auto"/>
        <w:bottom w:val="none" w:sz="0" w:space="0" w:color="auto"/>
        <w:right w:val="none" w:sz="0" w:space="0" w:color="auto"/>
      </w:divBdr>
      <w:divsChild>
        <w:div w:id="458380070">
          <w:marLeft w:val="0"/>
          <w:marRight w:val="0"/>
          <w:marTop w:val="0"/>
          <w:marBottom w:val="0"/>
          <w:divBdr>
            <w:top w:val="none" w:sz="0" w:space="0" w:color="auto"/>
            <w:left w:val="none" w:sz="0" w:space="0" w:color="auto"/>
            <w:bottom w:val="none" w:sz="0" w:space="0" w:color="auto"/>
            <w:right w:val="none" w:sz="0" w:space="0" w:color="auto"/>
          </w:divBdr>
        </w:div>
      </w:divsChild>
    </w:div>
    <w:div w:id="806243457">
      <w:bodyDiv w:val="1"/>
      <w:marLeft w:val="0"/>
      <w:marRight w:val="0"/>
      <w:marTop w:val="0"/>
      <w:marBottom w:val="0"/>
      <w:divBdr>
        <w:top w:val="none" w:sz="0" w:space="0" w:color="auto"/>
        <w:left w:val="none" w:sz="0" w:space="0" w:color="auto"/>
        <w:bottom w:val="none" w:sz="0" w:space="0" w:color="auto"/>
        <w:right w:val="none" w:sz="0" w:space="0" w:color="auto"/>
      </w:divBdr>
      <w:divsChild>
        <w:div w:id="2006400525">
          <w:marLeft w:val="0"/>
          <w:marRight w:val="0"/>
          <w:marTop w:val="0"/>
          <w:marBottom w:val="0"/>
          <w:divBdr>
            <w:top w:val="none" w:sz="0" w:space="0" w:color="auto"/>
            <w:left w:val="none" w:sz="0" w:space="0" w:color="auto"/>
            <w:bottom w:val="none" w:sz="0" w:space="0" w:color="auto"/>
            <w:right w:val="none" w:sz="0" w:space="0" w:color="auto"/>
          </w:divBdr>
        </w:div>
      </w:divsChild>
    </w:div>
    <w:div w:id="808286717">
      <w:bodyDiv w:val="1"/>
      <w:marLeft w:val="0"/>
      <w:marRight w:val="0"/>
      <w:marTop w:val="0"/>
      <w:marBottom w:val="0"/>
      <w:divBdr>
        <w:top w:val="none" w:sz="0" w:space="0" w:color="auto"/>
        <w:left w:val="none" w:sz="0" w:space="0" w:color="auto"/>
        <w:bottom w:val="none" w:sz="0" w:space="0" w:color="auto"/>
        <w:right w:val="none" w:sz="0" w:space="0" w:color="auto"/>
      </w:divBdr>
      <w:divsChild>
        <w:div w:id="32731252">
          <w:marLeft w:val="0"/>
          <w:marRight w:val="0"/>
          <w:marTop w:val="0"/>
          <w:marBottom w:val="0"/>
          <w:divBdr>
            <w:top w:val="none" w:sz="0" w:space="0" w:color="auto"/>
            <w:left w:val="none" w:sz="0" w:space="0" w:color="auto"/>
            <w:bottom w:val="none" w:sz="0" w:space="0" w:color="auto"/>
            <w:right w:val="none" w:sz="0" w:space="0" w:color="auto"/>
          </w:divBdr>
        </w:div>
      </w:divsChild>
    </w:div>
    <w:div w:id="817115256">
      <w:bodyDiv w:val="1"/>
      <w:marLeft w:val="0"/>
      <w:marRight w:val="0"/>
      <w:marTop w:val="0"/>
      <w:marBottom w:val="0"/>
      <w:divBdr>
        <w:top w:val="none" w:sz="0" w:space="0" w:color="auto"/>
        <w:left w:val="none" w:sz="0" w:space="0" w:color="auto"/>
        <w:bottom w:val="none" w:sz="0" w:space="0" w:color="auto"/>
        <w:right w:val="none" w:sz="0" w:space="0" w:color="auto"/>
      </w:divBdr>
      <w:divsChild>
        <w:div w:id="167329055">
          <w:marLeft w:val="0"/>
          <w:marRight w:val="0"/>
          <w:marTop w:val="0"/>
          <w:marBottom w:val="0"/>
          <w:divBdr>
            <w:top w:val="none" w:sz="0" w:space="0" w:color="auto"/>
            <w:left w:val="none" w:sz="0" w:space="0" w:color="auto"/>
            <w:bottom w:val="none" w:sz="0" w:space="0" w:color="auto"/>
            <w:right w:val="none" w:sz="0" w:space="0" w:color="auto"/>
          </w:divBdr>
        </w:div>
        <w:div w:id="1760372252">
          <w:marLeft w:val="0"/>
          <w:marRight w:val="0"/>
          <w:marTop w:val="0"/>
          <w:marBottom w:val="0"/>
          <w:divBdr>
            <w:top w:val="none" w:sz="0" w:space="0" w:color="auto"/>
            <w:left w:val="none" w:sz="0" w:space="0" w:color="auto"/>
            <w:bottom w:val="none" w:sz="0" w:space="0" w:color="auto"/>
            <w:right w:val="none" w:sz="0" w:space="0" w:color="auto"/>
          </w:divBdr>
        </w:div>
      </w:divsChild>
    </w:div>
    <w:div w:id="834610742">
      <w:bodyDiv w:val="1"/>
      <w:marLeft w:val="0"/>
      <w:marRight w:val="0"/>
      <w:marTop w:val="0"/>
      <w:marBottom w:val="0"/>
      <w:divBdr>
        <w:top w:val="none" w:sz="0" w:space="0" w:color="auto"/>
        <w:left w:val="none" w:sz="0" w:space="0" w:color="auto"/>
        <w:bottom w:val="none" w:sz="0" w:space="0" w:color="auto"/>
        <w:right w:val="none" w:sz="0" w:space="0" w:color="auto"/>
      </w:divBdr>
      <w:divsChild>
        <w:div w:id="1629579414">
          <w:marLeft w:val="0"/>
          <w:marRight w:val="0"/>
          <w:marTop w:val="0"/>
          <w:marBottom w:val="0"/>
          <w:divBdr>
            <w:top w:val="none" w:sz="0" w:space="0" w:color="auto"/>
            <w:left w:val="none" w:sz="0" w:space="0" w:color="auto"/>
            <w:bottom w:val="none" w:sz="0" w:space="0" w:color="auto"/>
            <w:right w:val="none" w:sz="0" w:space="0" w:color="auto"/>
          </w:divBdr>
        </w:div>
        <w:div w:id="1532956397">
          <w:marLeft w:val="0"/>
          <w:marRight w:val="0"/>
          <w:marTop w:val="0"/>
          <w:marBottom w:val="0"/>
          <w:divBdr>
            <w:top w:val="none" w:sz="0" w:space="0" w:color="auto"/>
            <w:left w:val="none" w:sz="0" w:space="0" w:color="auto"/>
            <w:bottom w:val="none" w:sz="0" w:space="0" w:color="auto"/>
            <w:right w:val="none" w:sz="0" w:space="0" w:color="auto"/>
          </w:divBdr>
        </w:div>
      </w:divsChild>
    </w:div>
    <w:div w:id="835727810">
      <w:bodyDiv w:val="1"/>
      <w:marLeft w:val="0"/>
      <w:marRight w:val="0"/>
      <w:marTop w:val="0"/>
      <w:marBottom w:val="0"/>
      <w:divBdr>
        <w:top w:val="none" w:sz="0" w:space="0" w:color="auto"/>
        <w:left w:val="none" w:sz="0" w:space="0" w:color="auto"/>
        <w:bottom w:val="none" w:sz="0" w:space="0" w:color="auto"/>
        <w:right w:val="none" w:sz="0" w:space="0" w:color="auto"/>
      </w:divBdr>
      <w:divsChild>
        <w:div w:id="710761250">
          <w:marLeft w:val="0"/>
          <w:marRight w:val="0"/>
          <w:marTop w:val="0"/>
          <w:marBottom w:val="0"/>
          <w:divBdr>
            <w:top w:val="none" w:sz="0" w:space="0" w:color="auto"/>
            <w:left w:val="none" w:sz="0" w:space="0" w:color="auto"/>
            <w:bottom w:val="none" w:sz="0" w:space="0" w:color="auto"/>
            <w:right w:val="none" w:sz="0" w:space="0" w:color="auto"/>
          </w:divBdr>
        </w:div>
        <w:div w:id="1224416167">
          <w:marLeft w:val="0"/>
          <w:marRight w:val="0"/>
          <w:marTop w:val="0"/>
          <w:marBottom w:val="0"/>
          <w:divBdr>
            <w:top w:val="none" w:sz="0" w:space="0" w:color="auto"/>
            <w:left w:val="none" w:sz="0" w:space="0" w:color="auto"/>
            <w:bottom w:val="none" w:sz="0" w:space="0" w:color="auto"/>
            <w:right w:val="none" w:sz="0" w:space="0" w:color="auto"/>
          </w:divBdr>
        </w:div>
        <w:div w:id="1803225517">
          <w:marLeft w:val="0"/>
          <w:marRight w:val="0"/>
          <w:marTop w:val="0"/>
          <w:marBottom w:val="0"/>
          <w:divBdr>
            <w:top w:val="none" w:sz="0" w:space="0" w:color="auto"/>
            <w:left w:val="none" w:sz="0" w:space="0" w:color="auto"/>
            <w:bottom w:val="none" w:sz="0" w:space="0" w:color="auto"/>
            <w:right w:val="none" w:sz="0" w:space="0" w:color="auto"/>
          </w:divBdr>
        </w:div>
        <w:div w:id="1251816674">
          <w:marLeft w:val="0"/>
          <w:marRight w:val="0"/>
          <w:marTop w:val="0"/>
          <w:marBottom w:val="0"/>
          <w:divBdr>
            <w:top w:val="none" w:sz="0" w:space="0" w:color="auto"/>
            <w:left w:val="none" w:sz="0" w:space="0" w:color="auto"/>
            <w:bottom w:val="none" w:sz="0" w:space="0" w:color="auto"/>
            <w:right w:val="none" w:sz="0" w:space="0" w:color="auto"/>
          </w:divBdr>
        </w:div>
        <w:div w:id="1643072252">
          <w:marLeft w:val="0"/>
          <w:marRight w:val="0"/>
          <w:marTop w:val="0"/>
          <w:marBottom w:val="0"/>
          <w:divBdr>
            <w:top w:val="none" w:sz="0" w:space="0" w:color="auto"/>
            <w:left w:val="none" w:sz="0" w:space="0" w:color="auto"/>
            <w:bottom w:val="none" w:sz="0" w:space="0" w:color="auto"/>
            <w:right w:val="none" w:sz="0" w:space="0" w:color="auto"/>
          </w:divBdr>
        </w:div>
        <w:div w:id="1218859702">
          <w:marLeft w:val="0"/>
          <w:marRight w:val="0"/>
          <w:marTop w:val="0"/>
          <w:marBottom w:val="0"/>
          <w:divBdr>
            <w:top w:val="none" w:sz="0" w:space="0" w:color="auto"/>
            <w:left w:val="none" w:sz="0" w:space="0" w:color="auto"/>
            <w:bottom w:val="none" w:sz="0" w:space="0" w:color="auto"/>
            <w:right w:val="none" w:sz="0" w:space="0" w:color="auto"/>
          </w:divBdr>
        </w:div>
      </w:divsChild>
    </w:div>
    <w:div w:id="855734376">
      <w:bodyDiv w:val="1"/>
      <w:marLeft w:val="0"/>
      <w:marRight w:val="0"/>
      <w:marTop w:val="0"/>
      <w:marBottom w:val="0"/>
      <w:divBdr>
        <w:top w:val="none" w:sz="0" w:space="0" w:color="auto"/>
        <w:left w:val="none" w:sz="0" w:space="0" w:color="auto"/>
        <w:bottom w:val="none" w:sz="0" w:space="0" w:color="auto"/>
        <w:right w:val="none" w:sz="0" w:space="0" w:color="auto"/>
      </w:divBdr>
      <w:divsChild>
        <w:div w:id="922302160">
          <w:marLeft w:val="0"/>
          <w:marRight w:val="0"/>
          <w:marTop w:val="0"/>
          <w:marBottom w:val="0"/>
          <w:divBdr>
            <w:top w:val="none" w:sz="0" w:space="0" w:color="auto"/>
            <w:left w:val="none" w:sz="0" w:space="0" w:color="auto"/>
            <w:bottom w:val="none" w:sz="0" w:space="0" w:color="auto"/>
            <w:right w:val="none" w:sz="0" w:space="0" w:color="auto"/>
          </w:divBdr>
        </w:div>
        <w:div w:id="1530606586">
          <w:marLeft w:val="0"/>
          <w:marRight w:val="0"/>
          <w:marTop w:val="0"/>
          <w:marBottom w:val="0"/>
          <w:divBdr>
            <w:top w:val="none" w:sz="0" w:space="0" w:color="auto"/>
            <w:left w:val="none" w:sz="0" w:space="0" w:color="auto"/>
            <w:bottom w:val="none" w:sz="0" w:space="0" w:color="auto"/>
            <w:right w:val="none" w:sz="0" w:space="0" w:color="auto"/>
          </w:divBdr>
        </w:div>
      </w:divsChild>
    </w:div>
    <w:div w:id="877664278">
      <w:bodyDiv w:val="1"/>
      <w:marLeft w:val="0"/>
      <w:marRight w:val="0"/>
      <w:marTop w:val="0"/>
      <w:marBottom w:val="0"/>
      <w:divBdr>
        <w:top w:val="none" w:sz="0" w:space="0" w:color="auto"/>
        <w:left w:val="none" w:sz="0" w:space="0" w:color="auto"/>
        <w:bottom w:val="none" w:sz="0" w:space="0" w:color="auto"/>
        <w:right w:val="none" w:sz="0" w:space="0" w:color="auto"/>
      </w:divBdr>
      <w:divsChild>
        <w:div w:id="624775661">
          <w:marLeft w:val="0"/>
          <w:marRight w:val="0"/>
          <w:marTop w:val="0"/>
          <w:marBottom w:val="0"/>
          <w:divBdr>
            <w:top w:val="none" w:sz="0" w:space="0" w:color="auto"/>
            <w:left w:val="none" w:sz="0" w:space="0" w:color="auto"/>
            <w:bottom w:val="none" w:sz="0" w:space="0" w:color="auto"/>
            <w:right w:val="none" w:sz="0" w:space="0" w:color="auto"/>
          </w:divBdr>
        </w:div>
        <w:div w:id="38018411">
          <w:marLeft w:val="0"/>
          <w:marRight w:val="0"/>
          <w:marTop w:val="0"/>
          <w:marBottom w:val="0"/>
          <w:divBdr>
            <w:top w:val="none" w:sz="0" w:space="0" w:color="auto"/>
            <w:left w:val="none" w:sz="0" w:space="0" w:color="auto"/>
            <w:bottom w:val="none" w:sz="0" w:space="0" w:color="auto"/>
            <w:right w:val="none" w:sz="0" w:space="0" w:color="auto"/>
          </w:divBdr>
        </w:div>
        <w:div w:id="796336571">
          <w:marLeft w:val="0"/>
          <w:marRight w:val="0"/>
          <w:marTop w:val="0"/>
          <w:marBottom w:val="0"/>
          <w:divBdr>
            <w:top w:val="none" w:sz="0" w:space="0" w:color="auto"/>
            <w:left w:val="none" w:sz="0" w:space="0" w:color="auto"/>
            <w:bottom w:val="none" w:sz="0" w:space="0" w:color="auto"/>
            <w:right w:val="none" w:sz="0" w:space="0" w:color="auto"/>
          </w:divBdr>
        </w:div>
        <w:div w:id="638074170">
          <w:marLeft w:val="0"/>
          <w:marRight w:val="0"/>
          <w:marTop w:val="0"/>
          <w:marBottom w:val="0"/>
          <w:divBdr>
            <w:top w:val="none" w:sz="0" w:space="0" w:color="auto"/>
            <w:left w:val="none" w:sz="0" w:space="0" w:color="auto"/>
            <w:bottom w:val="none" w:sz="0" w:space="0" w:color="auto"/>
            <w:right w:val="none" w:sz="0" w:space="0" w:color="auto"/>
          </w:divBdr>
        </w:div>
        <w:div w:id="1926760077">
          <w:marLeft w:val="0"/>
          <w:marRight w:val="0"/>
          <w:marTop w:val="0"/>
          <w:marBottom w:val="0"/>
          <w:divBdr>
            <w:top w:val="none" w:sz="0" w:space="0" w:color="auto"/>
            <w:left w:val="none" w:sz="0" w:space="0" w:color="auto"/>
            <w:bottom w:val="none" w:sz="0" w:space="0" w:color="auto"/>
            <w:right w:val="none" w:sz="0" w:space="0" w:color="auto"/>
          </w:divBdr>
        </w:div>
        <w:div w:id="1407801485">
          <w:marLeft w:val="0"/>
          <w:marRight w:val="0"/>
          <w:marTop w:val="0"/>
          <w:marBottom w:val="0"/>
          <w:divBdr>
            <w:top w:val="none" w:sz="0" w:space="0" w:color="auto"/>
            <w:left w:val="none" w:sz="0" w:space="0" w:color="auto"/>
            <w:bottom w:val="none" w:sz="0" w:space="0" w:color="auto"/>
            <w:right w:val="none" w:sz="0" w:space="0" w:color="auto"/>
          </w:divBdr>
        </w:div>
        <w:div w:id="692266635">
          <w:marLeft w:val="0"/>
          <w:marRight w:val="0"/>
          <w:marTop w:val="0"/>
          <w:marBottom w:val="0"/>
          <w:divBdr>
            <w:top w:val="none" w:sz="0" w:space="0" w:color="auto"/>
            <w:left w:val="none" w:sz="0" w:space="0" w:color="auto"/>
            <w:bottom w:val="none" w:sz="0" w:space="0" w:color="auto"/>
            <w:right w:val="none" w:sz="0" w:space="0" w:color="auto"/>
          </w:divBdr>
        </w:div>
        <w:div w:id="663894385">
          <w:marLeft w:val="0"/>
          <w:marRight w:val="0"/>
          <w:marTop w:val="0"/>
          <w:marBottom w:val="0"/>
          <w:divBdr>
            <w:top w:val="none" w:sz="0" w:space="0" w:color="auto"/>
            <w:left w:val="none" w:sz="0" w:space="0" w:color="auto"/>
            <w:bottom w:val="none" w:sz="0" w:space="0" w:color="auto"/>
            <w:right w:val="none" w:sz="0" w:space="0" w:color="auto"/>
          </w:divBdr>
        </w:div>
      </w:divsChild>
    </w:div>
    <w:div w:id="883253105">
      <w:bodyDiv w:val="1"/>
      <w:marLeft w:val="0"/>
      <w:marRight w:val="0"/>
      <w:marTop w:val="0"/>
      <w:marBottom w:val="0"/>
      <w:divBdr>
        <w:top w:val="none" w:sz="0" w:space="0" w:color="auto"/>
        <w:left w:val="none" w:sz="0" w:space="0" w:color="auto"/>
        <w:bottom w:val="none" w:sz="0" w:space="0" w:color="auto"/>
        <w:right w:val="none" w:sz="0" w:space="0" w:color="auto"/>
      </w:divBdr>
      <w:divsChild>
        <w:div w:id="526213267">
          <w:marLeft w:val="0"/>
          <w:marRight w:val="0"/>
          <w:marTop w:val="0"/>
          <w:marBottom w:val="0"/>
          <w:divBdr>
            <w:top w:val="none" w:sz="0" w:space="0" w:color="auto"/>
            <w:left w:val="none" w:sz="0" w:space="0" w:color="auto"/>
            <w:bottom w:val="none" w:sz="0" w:space="0" w:color="auto"/>
            <w:right w:val="none" w:sz="0" w:space="0" w:color="auto"/>
          </w:divBdr>
        </w:div>
        <w:div w:id="88742738">
          <w:marLeft w:val="0"/>
          <w:marRight w:val="0"/>
          <w:marTop w:val="0"/>
          <w:marBottom w:val="0"/>
          <w:divBdr>
            <w:top w:val="none" w:sz="0" w:space="0" w:color="auto"/>
            <w:left w:val="none" w:sz="0" w:space="0" w:color="auto"/>
            <w:bottom w:val="none" w:sz="0" w:space="0" w:color="auto"/>
            <w:right w:val="none" w:sz="0" w:space="0" w:color="auto"/>
          </w:divBdr>
        </w:div>
        <w:div w:id="752629451">
          <w:marLeft w:val="0"/>
          <w:marRight w:val="0"/>
          <w:marTop w:val="0"/>
          <w:marBottom w:val="0"/>
          <w:divBdr>
            <w:top w:val="none" w:sz="0" w:space="0" w:color="auto"/>
            <w:left w:val="none" w:sz="0" w:space="0" w:color="auto"/>
            <w:bottom w:val="none" w:sz="0" w:space="0" w:color="auto"/>
            <w:right w:val="none" w:sz="0" w:space="0" w:color="auto"/>
          </w:divBdr>
        </w:div>
        <w:div w:id="810363414">
          <w:marLeft w:val="0"/>
          <w:marRight w:val="0"/>
          <w:marTop w:val="0"/>
          <w:marBottom w:val="0"/>
          <w:divBdr>
            <w:top w:val="none" w:sz="0" w:space="0" w:color="auto"/>
            <w:left w:val="none" w:sz="0" w:space="0" w:color="auto"/>
            <w:bottom w:val="none" w:sz="0" w:space="0" w:color="auto"/>
            <w:right w:val="none" w:sz="0" w:space="0" w:color="auto"/>
          </w:divBdr>
        </w:div>
        <w:div w:id="356546362">
          <w:marLeft w:val="0"/>
          <w:marRight w:val="0"/>
          <w:marTop w:val="0"/>
          <w:marBottom w:val="0"/>
          <w:divBdr>
            <w:top w:val="none" w:sz="0" w:space="0" w:color="auto"/>
            <w:left w:val="none" w:sz="0" w:space="0" w:color="auto"/>
            <w:bottom w:val="none" w:sz="0" w:space="0" w:color="auto"/>
            <w:right w:val="none" w:sz="0" w:space="0" w:color="auto"/>
          </w:divBdr>
        </w:div>
      </w:divsChild>
    </w:div>
    <w:div w:id="917641478">
      <w:bodyDiv w:val="1"/>
      <w:marLeft w:val="0"/>
      <w:marRight w:val="0"/>
      <w:marTop w:val="0"/>
      <w:marBottom w:val="0"/>
      <w:divBdr>
        <w:top w:val="none" w:sz="0" w:space="0" w:color="auto"/>
        <w:left w:val="none" w:sz="0" w:space="0" w:color="auto"/>
        <w:bottom w:val="none" w:sz="0" w:space="0" w:color="auto"/>
        <w:right w:val="none" w:sz="0" w:space="0" w:color="auto"/>
      </w:divBdr>
      <w:divsChild>
        <w:div w:id="765808300">
          <w:marLeft w:val="0"/>
          <w:marRight w:val="0"/>
          <w:marTop w:val="0"/>
          <w:marBottom w:val="0"/>
          <w:divBdr>
            <w:top w:val="none" w:sz="0" w:space="0" w:color="auto"/>
            <w:left w:val="none" w:sz="0" w:space="0" w:color="auto"/>
            <w:bottom w:val="none" w:sz="0" w:space="0" w:color="auto"/>
            <w:right w:val="none" w:sz="0" w:space="0" w:color="auto"/>
          </w:divBdr>
        </w:div>
        <w:div w:id="917402020">
          <w:marLeft w:val="0"/>
          <w:marRight w:val="0"/>
          <w:marTop w:val="0"/>
          <w:marBottom w:val="0"/>
          <w:divBdr>
            <w:top w:val="none" w:sz="0" w:space="0" w:color="auto"/>
            <w:left w:val="none" w:sz="0" w:space="0" w:color="auto"/>
            <w:bottom w:val="none" w:sz="0" w:space="0" w:color="auto"/>
            <w:right w:val="none" w:sz="0" w:space="0" w:color="auto"/>
          </w:divBdr>
        </w:div>
        <w:div w:id="1353727845">
          <w:marLeft w:val="0"/>
          <w:marRight w:val="0"/>
          <w:marTop w:val="0"/>
          <w:marBottom w:val="0"/>
          <w:divBdr>
            <w:top w:val="none" w:sz="0" w:space="0" w:color="auto"/>
            <w:left w:val="none" w:sz="0" w:space="0" w:color="auto"/>
            <w:bottom w:val="none" w:sz="0" w:space="0" w:color="auto"/>
            <w:right w:val="none" w:sz="0" w:space="0" w:color="auto"/>
          </w:divBdr>
        </w:div>
        <w:div w:id="413743749">
          <w:marLeft w:val="0"/>
          <w:marRight w:val="0"/>
          <w:marTop w:val="0"/>
          <w:marBottom w:val="0"/>
          <w:divBdr>
            <w:top w:val="none" w:sz="0" w:space="0" w:color="auto"/>
            <w:left w:val="none" w:sz="0" w:space="0" w:color="auto"/>
            <w:bottom w:val="none" w:sz="0" w:space="0" w:color="auto"/>
            <w:right w:val="none" w:sz="0" w:space="0" w:color="auto"/>
          </w:divBdr>
        </w:div>
        <w:div w:id="407003574">
          <w:marLeft w:val="0"/>
          <w:marRight w:val="0"/>
          <w:marTop w:val="0"/>
          <w:marBottom w:val="0"/>
          <w:divBdr>
            <w:top w:val="none" w:sz="0" w:space="0" w:color="auto"/>
            <w:left w:val="none" w:sz="0" w:space="0" w:color="auto"/>
            <w:bottom w:val="none" w:sz="0" w:space="0" w:color="auto"/>
            <w:right w:val="none" w:sz="0" w:space="0" w:color="auto"/>
          </w:divBdr>
        </w:div>
        <w:div w:id="801966041">
          <w:marLeft w:val="0"/>
          <w:marRight w:val="0"/>
          <w:marTop w:val="0"/>
          <w:marBottom w:val="0"/>
          <w:divBdr>
            <w:top w:val="none" w:sz="0" w:space="0" w:color="auto"/>
            <w:left w:val="none" w:sz="0" w:space="0" w:color="auto"/>
            <w:bottom w:val="none" w:sz="0" w:space="0" w:color="auto"/>
            <w:right w:val="none" w:sz="0" w:space="0" w:color="auto"/>
          </w:divBdr>
        </w:div>
        <w:div w:id="459301819">
          <w:marLeft w:val="0"/>
          <w:marRight w:val="0"/>
          <w:marTop w:val="0"/>
          <w:marBottom w:val="0"/>
          <w:divBdr>
            <w:top w:val="none" w:sz="0" w:space="0" w:color="auto"/>
            <w:left w:val="none" w:sz="0" w:space="0" w:color="auto"/>
            <w:bottom w:val="none" w:sz="0" w:space="0" w:color="auto"/>
            <w:right w:val="none" w:sz="0" w:space="0" w:color="auto"/>
          </w:divBdr>
        </w:div>
        <w:div w:id="507446269">
          <w:marLeft w:val="0"/>
          <w:marRight w:val="0"/>
          <w:marTop w:val="0"/>
          <w:marBottom w:val="0"/>
          <w:divBdr>
            <w:top w:val="none" w:sz="0" w:space="0" w:color="auto"/>
            <w:left w:val="none" w:sz="0" w:space="0" w:color="auto"/>
            <w:bottom w:val="none" w:sz="0" w:space="0" w:color="auto"/>
            <w:right w:val="none" w:sz="0" w:space="0" w:color="auto"/>
          </w:divBdr>
        </w:div>
        <w:div w:id="2072922890">
          <w:marLeft w:val="0"/>
          <w:marRight w:val="0"/>
          <w:marTop w:val="0"/>
          <w:marBottom w:val="0"/>
          <w:divBdr>
            <w:top w:val="none" w:sz="0" w:space="0" w:color="auto"/>
            <w:left w:val="none" w:sz="0" w:space="0" w:color="auto"/>
            <w:bottom w:val="none" w:sz="0" w:space="0" w:color="auto"/>
            <w:right w:val="none" w:sz="0" w:space="0" w:color="auto"/>
          </w:divBdr>
        </w:div>
        <w:div w:id="1351688221">
          <w:marLeft w:val="0"/>
          <w:marRight w:val="0"/>
          <w:marTop w:val="0"/>
          <w:marBottom w:val="0"/>
          <w:divBdr>
            <w:top w:val="none" w:sz="0" w:space="0" w:color="auto"/>
            <w:left w:val="none" w:sz="0" w:space="0" w:color="auto"/>
            <w:bottom w:val="none" w:sz="0" w:space="0" w:color="auto"/>
            <w:right w:val="none" w:sz="0" w:space="0" w:color="auto"/>
          </w:divBdr>
        </w:div>
        <w:div w:id="302271534">
          <w:marLeft w:val="0"/>
          <w:marRight w:val="0"/>
          <w:marTop w:val="0"/>
          <w:marBottom w:val="0"/>
          <w:divBdr>
            <w:top w:val="none" w:sz="0" w:space="0" w:color="auto"/>
            <w:left w:val="none" w:sz="0" w:space="0" w:color="auto"/>
            <w:bottom w:val="none" w:sz="0" w:space="0" w:color="auto"/>
            <w:right w:val="none" w:sz="0" w:space="0" w:color="auto"/>
          </w:divBdr>
        </w:div>
        <w:div w:id="528642218">
          <w:marLeft w:val="0"/>
          <w:marRight w:val="0"/>
          <w:marTop w:val="0"/>
          <w:marBottom w:val="0"/>
          <w:divBdr>
            <w:top w:val="none" w:sz="0" w:space="0" w:color="auto"/>
            <w:left w:val="none" w:sz="0" w:space="0" w:color="auto"/>
            <w:bottom w:val="none" w:sz="0" w:space="0" w:color="auto"/>
            <w:right w:val="none" w:sz="0" w:space="0" w:color="auto"/>
          </w:divBdr>
        </w:div>
        <w:div w:id="1367486136">
          <w:marLeft w:val="0"/>
          <w:marRight w:val="0"/>
          <w:marTop w:val="0"/>
          <w:marBottom w:val="0"/>
          <w:divBdr>
            <w:top w:val="none" w:sz="0" w:space="0" w:color="auto"/>
            <w:left w:val="none" w:sz="0" w:space="0" w:color="auto"/>
            <w:bottom w:val="none" w:sz="0" w:space="0" w:color="auto"/>
            <w:right w:val="none" w:sz="0" w:space="0" w:color="auto"/>
          </w:divBdr>
        </w:div>
        <w:div w:id="1803234049">
          <w:marLeft w:val="0"/>
          <w:marRight w:val="0"/>
          <w:marTop w:val="0"/>
          <w:marBottom w:val="0"/>
          <w:divBdr>
            <w:top w:val="none" w:sz="0" w:space="0" w:color="auto"/>
            <w:left w:val="none" w:sz="0" w:space="0" w:color="auto"/>
            <w:bottom w:val="none" w:sz="0" w:space="0" w:color="auto"/>
            <w:right w:val="none" w:sz="0" w:space="0" w:color="auto"/>
          </w:divBdr>
        </w:div>
        <w:div w:id="1375227650">
          <w:marLeft w:val="0"/>
          <w:marRight w:val="0"/>
          <w:marTop w:val="0"/>
          <w:marBottom w:val="0"/>
          <w:divBdr>
            <w:top w:val="none" w:sz="0" w:space="0" w:color="auto"/>
            <w:left w:val="none" w:sz="0" w:space="0" w:color="auto"/>
            <w:bottom w:val="none" w:sz="0" w:space="0" w:color="auto"/>
            <w:right w:val="none" w:sz="0" w:space="0" w:color="auto"/>
          </w:divBdr>
        </w:div>
        <w:div w:id="799953228">
          <w:marLeft w:val="0"/>
          <w:marRight w:val="0"/>
          <w:marTop w:val="0"/>
          <w:marBottom w:val="0"/>
          <w:divBdr>
            <w:top w:val="none" w:sz="0" w:space="0" w:color="auto"/>
            <w:left w:val="none" w:sz="0" w:space="0" w:color="auto"/>
            <w:bottom w:val="none" w:sz="0" w:space="0" w:color="auto"/>
            <w:right w:val="none" w:sz="0" w:space="0" w:color="auto"/>
          </w:divBdr>
        </w:div>
        <w:div w:id="2025283672">
          <w:marLeft w:val="0"/>
          <w:marRight w:val="0"/>
          <w:marTop w:val="0"/>
          <w:marBottom w:val="0"/>
          <w:divBdr>
            <w:top w:val="none" w:sz="0" w:space="0" w:color="auto"/>
            <w:left w:val="none" w:sz="0" w:space="0" w:color="auto"/>
            <w:bottom w:val="none" w:sz="0" w:space="0" w:color="auto"/>
            <w:right w:val="none" w:sz="0" w:space="0" w:color="auto"/>
          </w:divBdr>
        </w:div>
        <w:div w:id="992369276">
          <w:marLeft w:val="0"/>
          <w:marRight w:val="0"/>
          <w:marTop w:val="0"/>
          <w:marBottom w:val="0"/>
          <w:divBdr>
            <w:top w:val="none" w:sz="0" w:space="0" w:color="auto"/>
            <w:left w:val="none" w:sz="0" w:space="0" w:color="auto"/>
            <w:bottom w:val="none" w:sz="0" w:space="0" w:color="auto"/>
            <w:right w:val="none" w:sz="0" w:space="0" w:color="auto"/>
          </w:divBdr>
        </w:div>
        <w:div w:id="1710254840">
          <w:marLeft w:val="0"/>
          <w:marRight w:val="0"/>
          <w:marTop w:val="0"/>
          <w:marBottom w:val="0"/>
          <w:divBdr>
            <w:top w:val="none" w:sz="0" w:space="0" w:color="auto"/>
            <w:left w:val="none" w:sz="0" w:space="0" w:color="auto"/>
            <w:bottom w:val="none" w:sz="0" w:space="0" w:color="auto"/>
            <w:right w:val="none" w:sz="0" w:space="0" w:color="auto"/>
          </w:divBdr>
        </w:div>
      </w:divsChild>
    </w:div>
    <w:div w:id="918371479">
      <w:bodyDiv w:val="1"/>
      <w:marLeft w:val="0"/>
      <w:marRight w:val="0"/>
      <w:marTop w:val="0"/>
      <w:marBottom w:val="0"/>
      <w:divBdr>
        <w:top w:val="none" w:sz="0" w:space="0" w:color="auto"/>
        <w:left w:val="none" w:sz="0" w:space="0" w:color="auto"/>
        <w:bottom w:val="none" w:sz="0" w:space="0" w:color="auto"/>
        <w:right w:val="none" w:sz="0" w:space="0" w:color="auto"/>
      </w:divBdr>
      <w:divsChild>
        <w:div w:id="1299264752">
          <w:marLeft w:val="0"/>
          <w:marRight w:val="0"/>
          <w:marTop w:val="0"/>
          <w:marBottom w:val="0"/>
          <w:divBdr>
            <w:top w:val="none" w:sz="0" w:space="0" w:color="auto"/>
            <w:left w:val="none" w:sz="0" w:space="0" w:color="auto"/>
            <w:bottom w:val="none" w:sz="0" w:space="0" w:color="auto"/>
            <w:right w:val="none" w:sz="0" w:space="0" w:color="auto"/>
          </w:divBdr>
        </w:div>
      </w:divsChild>
    </w:div>
    <w:div w:id="918754384">
      <w:bodyDiv w:val="1"/>
      <w:marLeft w:val="0"/>
      <w:marRight w:val="0"/>
      <w:marTop w:val="0"/>
      <w:marBottom w:val="0"/>
      <w:divBdr>
        <w:top w:val="none" w:sz="0" w:space="0" w:color="auto"/>
        <w:left w:val="none" w:sz="0" w:space="0" w:color="auto"/>
        <w:bottom w:val="none" w:sz="0" w:space="0" w:color="auto"/>
        <w:right w:val="none" w:sz="0" w:space="0" w:color="auto"/>
      </w:divBdr>
      <w:divsChild>
        <w:div w:id="1257515080">
          <w:marLeft w:val="0"/>
          <w:marRight w:val="0"/>
          <w:marTop w:val="0"/>
          <w:marBottom w:val="0"/>
          <w:divBdr>
            <w:top w:val="none" w:sz="0" w:space="0" w:color="auto"/>
            <w:left w:val="none" w:sz="0" w:space="0" w:color="auto"/>
            <w:bottom w:val="none" w:sz="0" w:space="0" w:color="auto"/>
            <w:right w:val="none" w:sz="0" w:space="0" w:color="auto"/>
          </w:divBdr>
        </w:div>
        <w:div w:id="1681588638">
          <w:marLeft w:val="0"/>
          <w:marRight w:val="0"/>
          <w:marTop w:val="0"/>
          <w:marBottom w:val="0"/>
          <w:divBdr>
            <w:top w:val="none" w:sz="0" w:space="0" w:color="auto"/>
            <w:left w:val="none" w:sz="0" w:space="0" w:color="auto"/>
            <w:bottom w:val="none" w:sz="0" w:space="0" w:color="auto"/>
            <w:right w:val="none" w:sz="0" w:space="0" w:color="auto"/>
          </w:divBdr>
        </w:div>
        <w:div w:id="492917511">
          <w:marLeft w:val="0"/>
          <w:marRight w:val="0"/>
          <w:marTop w:val="0"/>
          <w:marBottom w:val="0"/>
          <w:divBdr>
            <w:top w:val="none" w:sz="0" w:space="0" w:color="auto"/>
            <w:left w:val="none" w:sz="0" w:space="0" w:color="auto"/>
            <w:bottom w:val="none" w:sz="0" w:space="0" w:color="auto"/>
            <w:right w:val="none" w:sz="0" w:space="0" w:color="auto"/>
          </w:divBdr>
        </w:div>
        <w:div w:id="1364407397">
          <w:marLeft w:val="0"/>
          <w:marRight w:val="0"/>
          <w:marTop w:val="0"/>
          <w:marBottom w:val="0"/>
          <w:divBdr>
            <w:top w:val="none" w:sz="0" w:space="0" w:color="auto"/>
            <w:left w:val="none" w:sz="0" w:space="0" w:color="auto"/>
            <w:bottom w:val="none" w:sz="0" w:space="0" w:color="auto"/>
            <w:right w:val="none" w:sz="0" w:space="0" w:color="auto"/>
          </w:divBdr>
        </w:div>
        <w:div w:id="403139483">
          <w:marLeft w:val="0"/>
          <w:marRight w:val="0"/>
          <w:marTop w:val="0"/>
          <w:marBottom w:val="0"/>
          <w:divBdr>
            <w:top w:val="none" w:sz="0" w:space="0" w:color="auto"/>
            <w:left w:val="none" w:sz="0" w:space="0" w:color="auto"/>
            <w:bottom w:val="none" w:sz="0" w:space="0" w:color="auto"/>
            <w:right w:val="none" w:sz="0" w:space="0" w:color="auto"/>
          </w:divBdr>
        </w:div>
        <w:div w:id="796534569">
          <w:marLeft w:val="0"/>
          <w:marRight w:val="0"/>
          <w:marTop w:val="0"/>
          <w:marBottom w:val="0"/>
          <w:divBdr>
            <w:top w:val="none" w:sz="0" w:space="0" w:color="auto"/>
            <w:left w:val="none" w:sz="0" w:space="0" w:color="auto"/>
            <w:bottom w:val="none" w:sz="0" w:space="0" w:color="auto"/>
            <w:right w:val="none" w:sz="0" w:space="0" w:color="auto"/>
          </w:divBdr>
        </w:div>
        <w:div w:id="1737706028">
          <w:marLeft w:val="0"/>
          <w:marRight w:val="0"/>
          <w:marTop w:val="0"/>
          <w:marBottom w:val="0"/>
          <w:divBdr>
            <w:top w:val="none" w:sz="0" w:space="0" w:color="auto"/>
            <w:left w:val="none" w:sz="0" w:space="0" w:color="auto"/>
            <w:bottom w:val="none" w:sz="0" w:space="0" w:color="auto"/>
            <w:right w:val="none" w:sz="0" w:space="0" w:color="auto"/>
          </w:divBdr>
        </w:div>
        <w:div w:id="700401687">
          <w:marLeft w:val="0"/>
          <w:marRight w:val="0"/>
          <w:marTop w:val="0"/>
          <w:marBottom w:val="0"/>
          <w:divBdr>
            <w:top w:val="none" w:sz="0" w:space="0" w:color="auto"/>
            <w:left w:val="none" w:sz="0" w:space="0" w:color="auto"/>
            <w:bottom w:val="none" w:sz="0" w:space="0" w:color="auto"/>
            <w:right w:val="none" w:sz="0" w:space="0" w:color="auto"/>
          </w:divBdr>
        </w:div>
        <w:div w:id="1173766260">
          <w:marLeft w:val="0"/>
          <w:marRight w:val="0"/>
          <w:marTop w:val="0"/>
          <w:marBottom w:val="0"/>
          <w:divBdr>
            <w:top w:val="none" w:sz="0" w:space="0" w:color="auto"/>
            <w:left w:val="none" w:sz="0" w:space="0" w:color="auto"/>
            <w:bottom w:val="none" w:sz="0" w:space="0" w:color="auto"/>
            <w:right w:val="none" w:sz="0" w:space="0" w:color="auto"/>
          </w:divBdr>
        </w:div>
        <w:div w:id="1022511781">
          <w:marLeft w:val="0"/>
          <w:marRight w:val="0"/>
          <w:marTop w:val="0"/>
          <w:marBottom w:val="0"/>
          <w:divBdr>
            <w:top w:val="none" w:sz="0" w:space="0" w:color="auto"/>
            <w:left w:val="none" w:sz="0" w:space="0" w:color="auto"/>
            <w:bottom w:val="none" w:sz="0" w:space="0" w:color="auto"/>
            <w:right w:val="none" w:sz="0" w:space="0" w:color="auto"/>
          </w:divBdr>
        </w:div>
        <w:div w:id="1115827691">
          <w:marLeft w:val="0"/>
          <w:marRight w:val="0"/>
          <w:marTop w:val="0"/>
          <w:marBottom w:val="0"/>
          <w:divBdr>
            <w:top w:val="none" w:sz="0" w:space="0" w:color="auto"/>
            <w:left w:val="none" w:sz="0" w:space="0" w:color="auto"/>
            <w:bottom w:val="none" w:sz="0" w:space="0" w:color="auto"/>
            <w:right w:val="none" w:sz="0" w:space="0" w:color="auto"/>
          </w:divBdr>
        </w:div>
        <w:div w:id="837961591">
          <w:marLeft w:val="0"/>
          <w:marRight w:val="0"/>
          <w:marTop w:val="0"/>
          <w:marBottom w:val="0"/>
          <w:divBdr>
            <w:top w:val="none" w:sz="0" w:space="0" w:color="auto"/>
            <w:left w:val="none" w:sz="0" w:space="0" w:color="auto"/>
            <w:bottom w:val="none" w:sz="0" w:space="0" w:color="auto"/>
            <w:right w:val="none" w:sz="0" w:space="0" w:color="auto"/>
          </w:divBdr>
        </w:div>
        <w:div w:id="890577822">
          <w:marLeft w:val="0"/>
          <w:marRight w:val="0"/>
          <w:marTop w:val="0"/>
          <w:marBottom w:val="0"/>
          <w:divBdr>
            <w:top w:val="none" w:sz="0" w:space="0" w:color="auto"/>
            <w:left w:val="none" w:sz="0" w:space="0" w:color="auto"/>
            <w:bottom w:val="none" w:sz="0" w:space="0" w:color="auto"/>
            <w:right w:val="none" w:sz="0" w:space="0" w:color="auto"/>
          </w:divBdr>
        </w:div>
        <w:div w:id="2051682293">
          <w:marLeft w:val="0"/>
          <w:marRight w:val="0"/>
          <w:marTop w:val="0"/>
          <w:marBottom w:val="0"/>
          <w:divBdr>
            <w:top w:val="none" w:sz="0" w:space="0" w:color="auto"/>
            <w:left w:val="none" w:sz="0" w:space="0" w:color="auto"/>
            <w:bottom w:val="none" w:sz="0" w:space="0" w:color="auto"/>
            <w:right w:val="none" w:sz="0" w:space="0" w:color="auto"/>
          </w:divBdr>
        </w:div>
        <w:div w:id="1725637493">
          <w:marLeft w:val="0"/>
          <w:marRight w:val="0"/>
          <w:marTop w:val="0"/>
          <w:marBottom w:val="0"/>
          <w:divBdr>
            <w:top w:val="none" w:sz="0" w:space="0" w:color="auto"/>
            <w:left w:val="none" w:sz="0" w:space="0" w:color="auto"/>
            <w:bottom w:val="none" w:sz="0" w:space="0" w:color="auto"/>
            <w:right w:val="none" w:sz="0" w:space="0" w:color="auto"/>
          </w:divBdr>
        </w:div>
        <w:div w:id="1577936758">
          <w:marLeft w:val="0"/>
          <w:marRight w:val="0"/>
          <w:marTop w:val="0"/>
          <w:marBottom w:val="0"/>
          <w:divBdr>
            <w:top w:val="none" w:sz="0" w:space="0" w:color="auto"/>
            <w:left w:val="none" w:sz="0" w:space="0" w:color="auto"/>
            <w:bottom w:val="none" w:sz="0" w:space="0" w:color="auto"/>
            <w:right w:val="none" w:sz="0" w:space="0" w:color="auto"/>
          </w:divBdr>
        </w:div>
        <w:div w:id="1062561539">
          <w:marLeft w:val="0"/>
          <w:marRight w:val="0"/>
          <w:marTop w:val="0"/>
          <w:marBottom w:val="0"/>
          <w:divBdr>
            <w:top w:val="none" w:sz="0" w:space="0" w:color="auto"/>
            <w:left w:val="none" w:sz="0" w:space="0" w:color="auto"/>
            <w:bottom w:val="none" w:sz="0" w:space="0" w:color="auto"/>
            <w:right w:val="none" w:sz="0" w:space="0" w:color="auto"/>
          </w:divBdr>
        </w:div>
        <w:div w:id="287784684">
          <w:marLeft w:val="0"/>
          <w:marRight w:val="0"/>
          <w:marTop w:val="0"/>
          <w:marBottom w:val="0"/>
          <w:divBdr>
            <w:top w:val="none" w:sz="0" w:space="0" w:color="auto"/>
            <w:left w:val="none" w:sz="0" w:space="0" w:color="auto"/>
            <w:bottom w:val="none" w:sz="0" w:space="0" w:color="auto"/>
            <w:right w:val="none" w:sz="0" w:space="0" w:color="auto"/>
          </w:divBdr>
        </w:div>
        <w:div w:id="1990788900">
          <w:marLeft w:val="0"/>
          <w:marRight w:val="0"/>
          <w:marTop w:val="0"/>
          <w:marBottom w:val="0"/>
          <w:divBdr>
            <w:top w:val="none" w:sz="0" w:space="0" w:color="auto"/>
            <w:left w:val="none" w:sz="0" w:space="0" w:color="auto"/>
            <w:bottom w:val="none" w:sz="0" w:space="0" w:color="auto"/>
            <w:right w:val="none" w:sz="0" w:space="0" w:color="auto"/>
          </w:divBdr>
        </w:div>
        <w:div w:id="214003958">
          <w:marLeft w:val="0"/>
          <w:marRight w:val="0"/>
          <w:marTop w:val="0"/>
          <w:marBottom w:val="0"/>
          <w:divBdr>
            <w:top w:val="none" w:sz="0" w:space="0" w:color="auto"/>
            <w:left w:val="none" w:sz="0" w:space="0" w:color="auto"/>
            <w:bottom w:val="none" w:sz="0" w:space="0" w:color="auto"/>
            <w:right w:val="none" w:sz="0" w:space="0" w:color="auto"/>
          </w:divBdr>
        </w:div>
        <w:div w:id="985740267">
          <w:marLeft w:val="0"/>
          <w:marRight w:val="0"/>
          <w:marTop w:val="0"/>
          <w:marBottom w:val="0"/>
          <w:divBdr>
            <w:top w:val="none" w:sz="0" w:space="0" w:color="auto"/>
            <w:left w:val="none" w:sz="0" w:space="0" w:color="auto"/>
            <w:bottom w:val="none" w:sz="0" w:space="0" w:color="auto"/>
            <w:right w:val="none" w:sz="0" w:space="0" w:color="auto"/>
          </w:divBdr>
        </w:div>
      </w:divsChild>
    </w:div>
    <w:div w:id="923497042">
      <w:bodyDiv w:val="1"/>
      <w:marLeft w:val="0"/>
      <w:marRight w:val="0"/>
      <w:marTop w:val="0"/>
      <w:marBottom w:val="0"/>
      <w:divBdr>
        <w:top w:val="none" w:sz="0" w:space="0" w:color="auto"/>
        <w:left w:val="none" w:sz="0" w:space="0" w:color="auto"/>
        <w:bottom w:val="none" w:sz="0" w:space="0" w:color="auto"/>
        <w:right w:val="none" w:sz="0" w:space="0" w:color="auto"/>
      </w:divBdr>
      <w:divsChild>
        <w:div w:id="1048064830">
          <w:marLeft w:val="0"/>
          <w:marRight w:val="0"/>
          <w:marTop w:val="0"/>
          <w:marBottom w:val="0"/>
          <w:divBdr>
            <w:top w:val="none" w:sz="0" w:space="0" w:color="auto"/>
            <w:left w:val="none" w:sz="0" w:space="0" w:color="auto"/>
            <w:bottom w:val="none" w:sz="0" w:space="0" w:color="auto"/>
            <w:right w:val="none" w:sz="0" w:space="0" w:color="auto"/>
          </w:divBdr>
        </w:div>
      </w:divsChild>
    </w:div>
    <w:div w:id="935869959">
      <w:bodyDiv w:val="1"/>
      <w:marLeft w:val="0"/>
      <w:marRight w:val="0"/>
      <w:marTop w:val="0"/>
      <w:marBottom w:val="0"/>
      <w:divBdr>
        <w:top w:val="none" w:sz="0" w:space="0" w:color="auto"/>
        <w:left w:val="none" w:sz="0" w:space="0" w:color="auto"/>
        <w:bottom w:val="none" w:sz="0" w:space="0" w:color="auto"/>
        <w:right w:val="none" w:sz="0" w:space="0" w:color="auto"/>
      </w:divBdr>
      <w:divsChild>
        <w:div w:id="2027436676">
          <w:marLeft w:val="0"/>
          <w:marRight w:val="0"/>
          <w:marTop w:val="0"/>
          <w:marBottom w:val="0"/>
          <w:divBdr>
            <w:top w:val="none" w:sz="0" w:space="0" w:color="auto"/>
            <w:left w:val="none" w:sz="0" w:space="0" w:color="auto"/>
            <w:bottom w:val="none" w:sz="0" w:space="0" w:color="auto"/>
            <w:right w:val="none" w:sz="0" w:space="0" w:color="auto"/>
          </w:divBdr>
        </w:div>
      </w:divsChild>
    </w:div>
    <w:div w:id="942305546">
      <w:bodyDiv w:val="1"/>
      <w:marLeft w:val="0"/>
      <w:marRight w:val="0"/>
      <w:marTop w:val="0"/>
      <w:marBottom w:val="0"/>
      <w:divBdr>
        <w:top w:val="none" w:sz="0" w:space="0" w:color="auto"/>
        <w:left w:val="none" w:sz="0" w:space="0" w:color="auto"/>
        <w:bottom w:val="none" w:sz="0" w:space="0" w:color="auto"/>
        <w:right w:val="none" w:sz="0" w:space="0" w:color="auto"/>
      </w:divBdr>
      <w:divsChild>
        <w:div w:id="783114186">
          <w:marLeft w:val="0"/>
          <w:marRight w:val="0"/>
          <w:marTop w:val="0"/>
          <w:marBottom w:val="0"/>
          <w:divBdr>
            <w:top w:val="none" w:sz="0" w:space="0" w:color="auto"/>
            <w:left w:val="none" w:sz="0" w:space="0" w:color="auto"/>
            <w:bottom w:val="none" w:sz="0" w:space="0" w:color="auto"/>
            <w:right w:val="none" w:sz="0" w:space="0" w:color="auto"/>
          </w:divBdr>
        </w:div>
        <w:div w:id="1535731175">
          <w:marLeft w:val="0"/>
          <w:marRight w:val="0"/>
          <w:marTop w:val="0"/>
          <w:marBottom w:val="0"/>
          <w:divBdr>
            <w:top w:val="none" w:sz="0" w:space="0" w:color="auto"/>
            <w:left w:val="none" w:sz="0" w:space="0" w:color="auto"/>
            <w:bottom w:val="none" w:sz="0" w:space="0" w:color="auto"/>
            <w:right w:val="none" w:sz="0" w:space="0" w:color="auto"/>
          </w:divBdr>
        </w:div>
        <w:div w:id="2088073921">
          <w:marLeft w:val="0"/>
          <w:marRight w:val="0"/>
          <w:marTop w:val="0"/>
          <w:marBottom w:val="0"/>
          <w:divBdr>
            <w:top w:val="none" w:sz="0" w:space="0" w:color="auto"/>
            <w:left w:val="none" w:sz="0" w:space="0" w:color="auto"/>
            <w:bottom w:val="none" w:sz="0" w:space="0" w:color="auto"/>
            <w:right w:val="none" w:sz="0" w:space="0" w:color="auto"/>
          </w:divBdr>
        </w:div>
        <w:div w:id="1556233631">
          <w:marLeft w:val="0"/>
          <w:marRight w:val="0"/>
          <w:marTop w:val="0"/>
          <w:marBottom w:val="0"/>
          <w:divBdr>
            <w:top w:val="none" w:sz="0" w:space="0" w:color="auto"/>
            <w:left w:val="none" w:sz="0" w:space="0" w:color="auto"/>
            <w:bottom w:val="none" w:sz="0" w:space="0" w:color="auto"/>
            <w:right w:val="none" w:sz="0" w:space="0" w:color="auto"/>
          </w:divBdr>
        </w:div>
        <w:div w:id="125121635">
          <w:marLeft w:val="0"/>
          <w:marRight w:val="0"/>
          <w:marTop w:val="0"/>
          <w:marBottom w:val="0"/>
          <w:divBdr>
            <w:top w:val="none" w:sz="0" w:space="0" w:color="auto"/>
            <w:left w:val="none" w:sz="0" w:space="0" w:color="auto"/>
            <w:bottom w:val="none" w:sz="0" w:space="0" w:color="auto"/>
            <w:right w:val="none" w:sz="0" w:space="0" w:color="auto"/>
          </w:divBdr>
        </w:div>
        <w:div w:id="1244756189">
          <w:marLeft w:val="0"/>
          <w:marRight w:val="0"/>
          <w:marTop w:val="0"/>
          <w:marBottom w:val="0"/>
          <w:divBdr>
            <w:top w:val="none" w:sz="0" w:space="0" w:color="auto"/>
            <w:left w:val="none" w:sz="0" w:space="0" w:color="auto"/>
            <w:bottom w:val="none" w:sz="0" w:space="0" w:color="auto"/>
            <w:right w:val="none" w:sz="0" w:space="0" w:color="auto"/>
          </w:divBdr>
        </w:div>
        <w:div w:id="1429348385">
          <w:marLeft w:val="0"/>
          <w:marRight w:val="0"/>
          <w:marTop w:val="0"/>
          <w:marBottom w:val="0"/>
          <w:divBdr>
            <w:top w:val="none" w:sz="0" w:space="0" w:color="auto"/>
            <w:left w:val="none" w:sz="0" w:space="0" w:color="auto"/>
            <w:bottom w:val="none" w:sz="0" w:space="0" w:color="auto"/>
            <w:right w:val="none" w:sz="0" w:space="0" w:color="auto"/>
          </w:divBdr>
        </w:div>
        <w:div w:id="594286031">
          <w:marLeft w:val="0"/>
          <w:marRight w:val="0"/>
          <w:marTop w:val="0"/>
          <w:marBottom w:val="0"/>
          <w:divBdr>
            <w:top w:val="none" w:sz="0" w:space="0" w:color="auto"/>
            <w:left w:val="none" w:sz="0" w:space="0" w:color="auto"/>
            <w:bottom w:val="none" w:sz="0" w:space="0" w:color="auto"/>
            <w:right w:val="none" w:sz="0" w:space="0" w:color="auto"/>
          </w:divBdr>
        </w:div>
        <w:div w:id="911306422">
          <w:marLeft w:val="0"/>
          <w:marRight w:val="0"/>
          <w:marTop w:val="0"/>
          <w:marBottom w:val="0"/>
          <w:divBdr>
            <w:top w:val="none" w:sz="0" w:space="0" w:color="auto"/>
            <w:left w:val="none" w:sz="0" w:space="0" w:color="auto"/>
            <w:bottom w:val="none" w:sz="0" w:space="0" w:color="auto"/>
            <w:right w:val="none" w:sz="0" w:space="0" w:color="auto"/>
          </w:divBdr>
        </w:div>
        <w:div w:id="1609383882">
          <w:marLeft w:val="0"/>
          <w:marRight w:val="0"/>
          <w:marTop w:val="0"/>
          <w:marBottom w:val="0"/>
          <w:divBdr>
            <w:top w:val="none" w:sz="0" w:space="0" w:color="auto"/>
            <w:left w:val="none" w:sz="0" w:space="0" w:color="auto"/>
            <w:bottom w:val="none" w:sz="0" w:space="0" w:color="auto"/>
            <w:right w:val="none" w:sz="0" w:space="0" w:color="auto"/>
          </w:divBdr>
        </w:div>
        <w:div w:id="953293523">
          <w:marLeft w:val="0"/>
          <w:marRight w:val="0"/>
          <w:marTop w:val="0"/>
          <w:marBottom w:val="0"/>
          <w:divBdr>
            <w:top w:val="none" w:sz="0" w:space="0" w:color="auto"/>
            <w:left w:val="none" w:sz="0" w:space="0" w:color="auto"/>
            <w:bottom w:val="none" w:sz="0" w:space="0" w:color="auto"/>
            <w:right w:val="none" w:sz="0" w:space="0" w:color="auto"/>
          </w:divBdr>
        </w:div>
      </w:divsChild>
    </w:div>
    <w:div w:id="958145028">
      <w:bodyDiv w:val="1"/>
      <w:marLeft w:val="0"/>
      <w:marRight w:val="0"/>
      <w:marTop w:val="0"/>
      <w:marBottom w:val="0"/>
      <w:divBdr>
        <w:top w:val="none" w:sz="0" w:space="0" w:color="auto"/>
        <w:left w:val="none" w:sz="0" w:space="0" w:color="auto"/>
        <w:bottom w:val="none" w:sz="0" w:space="0" w:color="auto"/>
        <w:right w:val="none" w:sz="0" w:space="0" w:color="auto"/>
      </w:divBdr>
      <w:divsChild>
        <w:div w:id="1736782663">
          <w:marLeft w:val="0"/>
          <w:marRight w:val="0"/>
          <w:marTop w:val="0"/>
          <w:marBottom w:val="0"/>
          <w:divBdr>
            <w:top w:val="none" w:sz="0" w:space="0" w:color="auto"/>
            <w:left w:val="none" w:sz="0" w:space="0" w:color="auto"/>
            <w:bottom w:val="none" w:sz="0" w:space="0" w:color="auto"/>
            <w:right w:val="none" w:sz="0" w:space="0" w:color="auto"/>
          </w:divBdr>
        </w:div>
        <w:div w:id="901986466">
          <w:marLeft w:val="0"/>
          <w:marRight w:val="0"/>
          <w:marTop w:val="0"/>
          <w:marBottom w:val="0"/>
          <w:divBdr>
            <w:top w:val="none" w:sz="0" w:space="0" w:color="auto"/>
            <w:left w:val="none" w:sz="0" w:space="0" w:color="auto"/>
            <w:bottom w:val="none" w:sz="0" w:space="0" w:color="auto"/>
            <w:right w:val="none" w:sz="0" w:space="0" w:color="auto"/>
          </w:divBdr>
        </w:div>
        <w:div w:id="1166089488">
          <w:marLeft w:val="0"/>
          <w:marRight w:val="0"/>
          <w:marTop w:val="0"/>
          <w:marBottom w:val="0"/>
          <w:divBdr>
            <w:top w:val="none" w:sz="0" w:space="0" w:color="auto"/>
            <w:left w:val="none" w:sz="0" w:space="0" w:color="auto"/>
            <w:bottom w:val="none" w:sz="0" w:space="0" w:color="auto"/>
            <w:right w:val="none" w:sz="0" w:space="0" w:color="auto"/>
          </w:divBdr>
        </w:div>
        <w:div w:id="1840121079">
          <w:marLeft w:val="0"/>
          <w:marRight w:val="0"/>
          <w:marTop w:val="0"/>
          <w:marBottom w:val="0"/>
          <w:divBdr>
            <w:top w:val="none" w:sz="0" w:space="0" w:color="auto"/>
            <w:left w:val="none" w:sz="0" w:space="0" w:color="auto"/>
            <w:bottom w:val="none" w:sz="0" w:space="0" w:color="auto"/>
            <w:right w:val="none" w:sz="0" w:space="0" w:color="auto"/>
          </w:divBdr>
        </w:div>
        <w:div w:id="165823872">
          <w:marLeft w:val="0"/>
          <w:marRight w:val="0"/>
          <w:marTop w:val="0"/>
          <w:marBottom w:val="0"/>
          <w:divBdr>
            <w:top w:val="none" w:sz="0" w:space="0" w:color="auto"/>
            <w:left w:val="none" w:sz="0" w:space="0" w:color="auto"/>
            <w:bottom w:val="none" w:sz="0" w:space="0" w:color="auto"/>
            <w:right w:val="none" w:sz="0" w:space="0" w:color="auto"/>
          </w:divBdr>
        </w:div>
        <w:div w:id="1261523393">
          <w:marLeft w:val="0"/>
          <w:marRight w:val="0"/>
          <w:marTop w:val="0"/>
          <w:marBottom w:val="0"/>
          <w:divBdr>
            <w:top w:val="none" w:sz="0" w:space="0" w:color="auto"/>
            <w:left w:val="none" w:sz="0" w:space="0" w:color="auto"/>
            <w:bottom w:val="none" w:sz="0" w:space="0" w:color="auto"/>
            <w:right w:val="none" w:sz="0" w:space="0" w:color="auto"/>
          </w:divBdr>
        </w:div>
      </w:divsChild>
    </w:div>
    <w:div w:id="960499917">
      <w:bodyDiv w:val="1"/>
      <w:marLeft w:val="0"/>
      <w:marRight w:val="0"/>
      <w:marTop w:val="0"/>
      <w:marBottom w:val="0"/>
      <w:divBdr>
        <w:top w:val="none" w:sz="0" w:space="0" w:color="auto"/>
        <w:left w:val="none" w:sz="0" w:space="0" w:color="auto"/>
        <w:bottom w:val="none" w:sz="0" w:space="0" w:color="auto"/>
        <w:right w:val="none" w:sz="0" w:space="0" w:color="auto"/>
      </w:divBdr>
      <w:divsChild>
        <w:div w:id="1662656029">
          <w:marLeft w:val="0"/>
          <w:marRight w:val="0"/>
          <w:marTop w:val="0"/>
          <w:marBottom w:val="0"/>
          <w:divBdr>
            <w:top w:val="none" w:sz="0" w:space="0" w:color="auto"/>
            <w:left w:val="none" w:sz="0" w:space="0" w:color="auto"/>
            <w:bottom w:val="none" w:sz="0" w:space="0" w:color="auto"/>
            <w:right w:val="none" w:sz="0" w:space="0" w:color="auto"/>
          </w:divBdr>
        </w:div>
      </w:divsChild>
    </w:div>
    <w:div w:id="962079155">
      <w:bodyDiv w:val="1"/>
      <w:marLeft w:val="0"/>
      <w:marRight w:val="0"/>
      <w:marTop w:val="0"/>
      <w:marBottom w:val="0"/>
      <w:divBdr>
        <w:top w:val="none" w:sz="0" w:space="0" w:color="auto"/>
        <w:left w:val="none" w:sz="0" w:space="0" w:color="auto"/>
        <w:bottom w:val="none" w:sz="0" w:space="0" w:color="auto"/>
        <w:right w:val="none" w:sz="0" w:space="0" w:color="auto"/>
      </w:divBdr>
      <w:divsChild>
        <w:div w:id="248347238">
          <w:marLeft w:val="0"/>
          <w:marRight w:val="0"/>
          <w:marTop w:val="0"/>
          <w:marBottom w:val="0"/>
          <w:divBdr>
            <w:top w:val="none" w:sz="0" w:space="0" w:color="auto"/>
            <w:left w:val="none" w:sz="0" w:space="0" w:color="auto"/>
            <w:bottom w:val="none" w:sz="0" w:space="0" w:color="auto"/>
            <w:right w:val="none" w:sz="0" w:space="0" w:color="auto"/>
          </w:divBdr>
        </w:div>
        <w:div w:id="1249651427">
          <w:marLeft w:val="0"/>
          <w:marRight w:val="0"/>
          <w:marTop w:val="0"/>
          <w:marBottom w:val="0"/>
          <w:divBdr>
            <w:top w:val="none" w:sz="0" w:space="0" w:color="auto"/>
            <w:left w:val="none" w:sz="0" w:space="0" w:color="auto"/>
            <w:bottom w:val="none" w:sz="0" w:space="0" w:color="auto"/>
            <w:right w:val="none" w:sz="0" w:space="0" w:color="auto"/>
          </w:divBdr>
        </w:div>
        <w:div w:id="1542673772">
          <w:marLeft w:val="0"/>
          <w:marRight w:val="0"/>
          <w:marTop w:val="0"/>
          <w:marBottom w:val="0"/>
          <w:divBdr>
            <w:top w:val="none" w:sz="0" w:space="0" w:color="auto"/>
            <w:left w:val="none" w:sz="0" w:space="0" w:color="auto"/>
            <w:bottom w:val="none" w:sz="0" w:space="0" w:color="auto"/>
            <w:right w:val="none" w:sz="0" w:space="0" w:color="auto"/>
          </w:divBdr>
        </w:div>
        <w:div w:id="631325890">
          <w:marLeft w:val="0"/>
          <w:marRight w:val="0"/>
          <w:marTop w:val="0"/>
          <w:marBottom w:val="0"/>
          <w:divBdr>
            <w:top w:val="none" w:sz="0" w:space="0" w:color="auto"/>
            <w:left w:val="none" w:sz="0" w:space="0" w:color="auto"/>
            <w:bottom w:val="none" w:sz="0" w:space="0" w:color="auto"/>
            <w:right w:val="none" w:sz="0" w:space="0" w:color="auto"/>
          </w:divBdr>
        </w:div>
        <w:div w:id="1725912403">
          <w:marLeft w:val="0"/>
          <w:marRight w:val="0"/>
          <w:marTop w:val="0"/>
          <w:marBottom w:val="0"/>
          <w:divBdr>
            <w:top w:val="none" w:sz="0" w:space="0" w:color="auto"/>
            <w:left w:val="none" w:sz="0" w:space="0" w:color="auto"/>
            <w:bottom w:val="none" w:sz="0" w:space="0" w:color="auto"/>
            <w:right w:val="none" w:sz="0" w:space="0" w:color="auto"/>
          </w:divBdr>
        </w:div>
        <w:div w:id="79761520">
          <w:marLeft w:val="0"/>
          <w:marRight w:val="0"/>
          <w:marTop w:val="0"/>
          <w:marBottom w:val="0"/>
          <w:divBdr>
            <w:top w:val="none" w:sz="0" w:space="0" w:color="auto"/>
            <w:left w:val="none" w:sz="0" w:space="0" w:color="auto"/>
            <w:bottom w:val="none" w:sz="0" w:space="0" w:color="auto"/>
            <w:right w:val="none" w:sz="0" w:space="0" w:color="auto"/>
          </w:divBdr>
        </w:div>
        <w:div w:id="642925555">
          <w:marLeft w:val="0"/>
          <w:marRight w:val="0"/>
          <w:marTop w:val="0"/>
          <w:marBottom w:val="0"/>
          <w:divBdr>
            <w:top w:val="none" w:sz="0" w:space="0" w:color="auto"/>
            <w:left w:val="none" w:sz="0" w:space="0" w:color="auto"/>
            <w:bottom w:val="none" w:sz="0" w:space="0" w:color="auto"/>
            <w:right w:val="none" w:sz="0" w:space="0" w:color="auto"/>
          </w:divBdr>
        </w:div>
      </w:divsChild>
    </w:div>
    <w:div w:id="970207071">
      <w:bodyDiv w:val="1"/>
      <w:marLeft w:val="0"/>
      <w:marRight w:val="0"/>
      <w:marTop w:val="0"/>
      <w:marBottom w:val="0"/>
      <w:divBdr>
        <w:top w:val="none" w:sz="0" w:space="0" w:color="auto"/>
        <w:left w:val="none" w:sz="0" w:space="0" w:color="auto"/>
        <w:bottom w:val="none" w:sz="0" w:space="0" w:color="auto"/>
        <w:right w:val="none" w:sz="0" w:space="0" w:color="auto"/>
      </w:divBdr>
      <w:divsChild>
        <w:div w:id="334503120">
          <w:marLeft w:val="0"/>
          <w:marRight w:val="0"/>
          <w:marTop w:val="0"/>
          <w:marBottom w:val="0"/>
          <w:divBdr>
            <w:top w:val="none" w:sz="0" w:space="0" w:color="auto"/>
            <w:left w:val="none" w:sz="0" w:space="0" w:color="auto"/>
            <w:bottom w:val="none" w:sz="0" w:space="0" w:color="auto"/>
            <w:right w:val="none" w:sz="0" w:space="0" w:color="auto"/>
          </w:divBdr>
        </w:div>
        <w:div w:id="1503546461">
          <w:marLeft w:val="0"/>
          <w:marRight w:val="0"/>
          <w:marTop w:val="0"/>
          <w:marBottom w:val="0"/>
          <w:divBdr>
            <w:top w:val="none" w:sz="0" w:space="0" w:color="auto"/>
            <w:left w:val="none" w:sz="0" w:space="0" w:color="auto"/>
            <w:bottom w:val="none" w:sz="0" w:space="0" w:color="auto"/>
            <w:right w:val="none" w:sz="0" w:space="0" w:color="auto"/>
          </w:divBdr>
        </w:div>
        <w:div w:id="906494718">
          <w:marLeft w:val="0"/>
          <w:marRight w:val="0"/>
          <w:marTop w:val="0"/>
          <w:marBottom w:val="0"/>
          <w:divBdr>
            <w:top w:val="none" w:sz="0" w:space="0" w:color="auto"/>
            <w:left w:val="none" w:sz="0" w:space="0" w:color="auto"/>
            <w:bottom w:val="none" w:sz="0" w:space="0" w:color="auto"/>
            <w:right w:val="none" w:sz="0" w:space="0" w:color="auto"/>
          </w:divBdr>
        </w:div>
        <w:div w:id="1349019289">
          <w:marLeft w:val="0"/>
          <w:marRight w:val="0"/>
          <w:marTop w:val="0"/>
          <w:marBottom w:val="0"/>
          <w:divBdr>
            <w:top w:val="none" w:sz="0" w:space="0" w:color="auto"/>
            <w:left w:val="none" w:sz="0" w:space="0" w:color="auto"/>
            <w:bottom w:val="none" w:sz="0" w:space="0" w:color="auto"/>
            <w:right w:val="none" w:sz="0" w:space="0" w:color="auto"/>
          </w:divBdr>
        </w:div>
        <w:div w:id="616984289">
          <w:marLeft w:val="0"/>
          <w:marRight w:val="0"/>
          <w:marTop w:val="0"/>
          <w:marBottom w:val="0"/>
          <w:divBdr>
            <w:top w:val="none" w:sz="0" w:space="0" w:color="auto"/>
            <w:left w:val="none" w:sz="0" w:space="0" w:color="auto"/>
            <w:bottom w:val="none" w:sz="0" w:space="0" w:color="auto"/>
            <w:right w:val="none" w:sz="0" w:space="0" w:color="auto"/>
          </w:divBdr>
        </w:div>
        <w:div w:id="1697077411">
          <w:marLeft w:val="0"/>
          <w:marRight w:val="0"/>
          <w:marTop w:val="0"/>
          <w:marBottom w:val="0"/>
          <w:divBdr>
            <w:top w:val="none" w:sz="0" w:space="0" w:color="auto"/>
            <w:left w:val="none" w:sz="0" w:space="0" w:color="auto"/>
            <w:bottom w:val="none" w:sz="0" w:space="0" w:color="auto"/>
            <w:right w:val="none" w:sz="0" w:space="0" w:color="auto"/>
          </w:divBdr>
        </w:div>
        <w:div w:id="440489638">
          <w:marLeft w:val="0"/>
          <w:marRight w:val="0"/>
          <w:marTop w:val="0"/>
          <w:marBottom w:val="0"/>
          <w:divBdr>
            <w:top w:val="none" w:sz="0" w:space="0" w:color="auto"/>
            <w:left w:val="none" w:sz="0" w:space="0" w:color="auto"/>
            <w:bottom w:val="none" w:sz="0" w:space="0" w:color="auto"/>
            <w:right w:val="none" w:sz="0" w:space="0" w:color="auto"/>
          </w:divBdr>
        </w:div>
      </w:divsChild>
    </w:div>
    <w:div w:id="976226646">
      <w:bodyDiv w:val="1"/>
      <w:marLeft w:val="0"/>
      <w:marRight w:val="0"/>
      <w:marTop w:val="0"/>
      <w:marBottom w:val="0"/>
      <w:divBdr>
        <w:top w:val="none" w:sz="0" w:space="0" w:color="auto"/>
        <w:left w:val="none" w:sz="0" w:space="0" w:color="auto"/>
        <w:bottom w:val="none" w:sz="0" w:space="0" w:color="auto"/>
        <w:right w:val="none" w:sz="0" w:space="0" w:color="auto"/>
      </w:divBdr>
    </w:div>
    <w:div w:id="977026653">
      <w:bodyDiv w:val="1"/>
      <w:marLeft w:val="0"/>
      <w:marRight w:val="0"/>
      <w:marTop w:val="0"/>
      <w:marBottom w:val="0"/>
      <w:divBdr>
        <w:top w:val="none" w:sz="0" w:space="0" w:color="auto"/>
        <w:left w:val="none" w:sz="0" w:space="0" w:color="auto"/>
        <w:bottom w:val="none" w:sz="0" w:space="0" w:color="auto"/>
        <w:right w:val="none" w:sz="0" w:space="0" w:color="auto"/>
      </w:divBdr>
      <w:divsChild>
        <w:div w:id="1871333235">
          <w:marLeft w:val="0"/>
          <w:marRight w:val="0"/>
          <w:marTop w:val="0"/>
          <w:marBottom w:val="0"/>
          <w:divBdr>
            <w:top w:val="none" w:sz="0" w:space="0" w:color="auto"/>
            <w:left w:val="none" w:sz="0" w:space="0" w:color="auto"/>
            <w:bottom w:val="none" w:sz="0" w:space="0" w:color="auto"/>
            <w:right w:val="none" w:sz="0" w:space="0" w:color="auto"/>
          </w:divBdr>
        </w:div>
        <w:div w:id="817693159">
          <w:marLeft w:val="0"/>
          <w:marRight w:val="0"/>
          <w:marTop w:val="0"/>
          <w:marBottom w:val="0"/>
          <w:divBdr>
            <w:top w:val="none" w:sz="0" w:space="0" w:color="auto"/>
            <w:left w:val="none" w:sz="0" w:space="0" w:color="auto"/>
            <w:bottom w:val="none" w:sz="0" w:space="0" w:color="auto"/>
            <w:right w:val="none" w:sz="0" w:space="0" w:color="auto"/>
          </w:divBdr>
        </w:div>
        <w:div w:id="278797700">
          <w:marLeft w:val="0"/>
          <w:marRight w:val="0"/>
          <w:marTop w:val="0"/>
          <w:marBottom w:val="0"/>
          <w:divBdr>
            <w:top w:val="none" w:sz="0" w:space="0" w:color="auto"/>
            <w:left w:val="none" w:sz="0" w:space="0" w:color="auto"/>
            <w:bottom w:val="none" w:sz="0" w:space="0" w:color="auto"/>
            <w:right w:val="none" w:sz="0" w:space="0" w:color="auto"/>
          </w:divBdr>
        </w:div>
        <w:div w:id="1650162297">
          <w:marLeft w:val="0"/>
          <w:marRight w:val="0"/>
          <w:marTop w:val="0"/>
          <w:marBottom w:val="0"/>
          <w:divBdr>
            <w:top w:val="none" w:sz="0" w:space="0" w:color="auto"/>
            <w:left w:val="none" w:sz="0" w:space="0" w:color="auto"/>
            <w:bottom w:val="none" w:sz="0" w:space="0" w:color="auto"/>
            <w:right w:val="none" w:sz="0" w:space="0" w:color="auto"/>
          </w:divBdr>
        </w:div>
        <w:div w:id="509370664">
          <w:marLeft w:val="0"/>
          <w:marRight w:val="0"/>
          <w:marTop w:val="0"/>
          <w:marBottom w:val="0"/>
          <w:divBdr>
            <w:top w:val="none" w:sz="0" w:space="0" w:color="auto"/>
            <w:left w:val="none" w:sz="0" w:space="0" w:color="auto"/>
            <w:bottom w:val="none" w:sz="0" w:space="0" w:color="auto"/>
            <w:right w:val="none" w:sz="0" w:space="0" w:color="auto"/>
          </w:divBdr>
        </w:div>
        <w:div w:id="1649284248">
          <w:marLeft w:val="0"/>
          <w:marRight w:val="0"/>
          <w:marTop w:val="0"/>
          <w:marBottom w:val="0"/>
          <w:divBdr>
            <w:top w:val="none" w:sz="0" w:space="0" w:color="auto"/>
            <w:left w:val="none" w:sz="0" w:space="0" w:color="auto"/>
            <w:bottom w:val="none" w:sz="0" w:space="0" w:color="auto"/>
            <w:right w:val="none" w:sz="0" w:space="0" w:color="auto"/>
          </w:divBdr>
        </w:div>
        <w:div w:id="257255262">
          <w:marLeft w:val="0"/>
          <w:marRight w:val="0"/>
          <w:marTop w:val="0"/>
          <w:marBottom w:val="0"/>
          <w:divBdr>
            <w:top w:val="none" w:sz="0" w:space="0" w:color="auto"/>
            <w:left w:val="none" w:sz="0" w:space="0" w:color="auto"/>
            <w:bottom w:val="none" w:sz="0" w:space="0" w:color="auto"/>
            <w:right w:val="none" w:sz="0" w:space="0" w:color="auto"/>
          </w:divBdr>
        </w:div>
        <w:div w:id="957637911">
          <w:marLeft w:val="0"/>
          <w:marRight w:val="0"/>
          <w:marTop w:val="0"/>
          <w:marBottom w:val="0"/>
          <w:divBdr>
            <w:top w:val="none" w:sz="0" w:space="0" w:color="auto"/>
            <w:left w:val="none" w:sz="0" w:space="0" w:color="auto"/>
            <w:bottom w:val="none" w:sz="0" w:space="0" w:color="auto"/>
            <w:right w:val="none" w:sz="0" w:space="0" w:color="auto"/>
          </w:divBdr>
        </w:div>
        <w:div w:id="1352535057">
          <w:marLeft w:val="0"/>
          <w:marRight w:val="0"/>
          <w:marTop w:val="0"/>
          <w:marBottom w:val="0"/>
          <w:divBdr>
            <w:top w:val="none" w:sz="0" w:space="0" w:color="auto"/>
            <w:left w:val="none" w:sz="0" w:space="0" w:color="auto"/>
            <w:bottom w:val="none" w:sz="0" w:space="0" w:color="auto"/>
            <w:right w:val="none" w:sz="0" w:space="0" w:color="auto"/>
          </w:divBdr>
        </w:div>
        <w:div w:id="1928340549">
          <w:marLeft w:val="0"/>
          <w:marRight w:val="0"/>
          <w:marTop w:val="0"/>
          <w:marBottom w:val="0"/>
          <w:divBdr>
            <w:top w:val="none" w:sz="0" w:space="0" w:color="auto"/>
            <w:left w:val="none" w:sz="0" w:space="0" w:color="auto"/>
            <w:bottom w:val="none" w:sz="0" w:space="0" w:color="auto"/>
            <w:right w:val="none" w:sz="0" w:space="0" w:color="auto"/>
          </w:divBdr>
        </w:div>
        <w:div w:id="2145347617">
          <w:marLeft w:val="0"/>
          <w:marRight w:val="0"/>
          <w:marTop w:val="0"/>
          <w:marBottom w:val="0"/>
          <w:divBdr>
            <w:top w:val="none" w:sz="0" w:space="0" w:color="auto"/>
            <w:left w:val="none" w:sz="0" w:space="0" w:color="auto"/>
            <w:bottom w:val="none" w:sz="0" w:space="0" w:color="auto"/>
            <w:right w:val="none" w:sz="0" w:space="0" w:color="auto"/>
          </w:divBdr>
        </w:div>
      </w:divsChild>
    </w:div>
    <w:div w:id="980234099">
      <w:bodyDiv w:val="1"/>
      <w:marLeft w:val="0"/>
      <w:marRight w:val="0"/>
      <w:marTop w:val="0"/>
      <w:marBottom w:val="0"/>
      <w:divBdr>
        <w:top w:val="none" w:sz="0" w:space="0" w:color="auto"/>
        <w:left w:val="none" w:sz="0" w:space="0" w:color="auto"/>
        <w:bottom w:val="none" w:sz="0" w:space="0" w:color="auto"/>
        <w:right w:val="none" w:sz="0" w:space="0" w:color="auto"/>
      </w:divBdr>
      <w:divsChild>
        <w:div w:id="694501856">
          <w:marLeft w:val="0"/>
          <w:marRight w:val="0"/>
          <w:marTop w:val="0"/>
          <w:marBottom w:val="0"/>
          <w:divBdr>
            <w:top w:val="none" w:sz="0" w:space="0" w:color="auto"/>
            <w:left w:val="none" w:sz="0" w:space="0" w:color="auto"/>
            <w:bottom w:val="none" w:sz="0" w:space="0" w:color="auto"/>
            <w:right w:val="none" w:sz="0" w:space="0" w:color="auto"/>
          </w:divBdr>
        </w:div>
      </w:divsChild>
    </w:div>
    <w:div w:id="982588251">
      <w:bodyDiv w:val="1"/>
      <w:marLeft w:val="0"/>
      <w:marRight w:val="0"/>
      <w:marTop w:val="0"/>
      <w:marBottom w:val="0"/>
      <w:divBdr>
        <w:top w:val="none" w:sz="0" w:space="0" w:color="auto"/>
        <w:left w:val="none" w:sz="0" w:space="0" w:color="auto"/>
        <w:bottom w:val="none" w:sz="0" w:space="0" w:color="auto"/>
        <w:right w:val="none" w:sz="0" w:space="0" w:color="auto"/>
      </w:divBdr>
      <w:divsChild>
        <w:div w:id="1786581766">
          <w:marLeft w:val="0"/>
          <w:marRight w:val="0"/>
          <w:marTop w:val="0"/>
          <w:marBottom w:val="0"/>
          <w:divBdr>
            <w:top w:val="none" w:sz="0" w:space="0" w:color="auto"/>
            <w:left w:val="none" w:sz="0" w:space="0" w:color="auto"/>
            <w:bottom w:val="none" w:sz="0" w:space="0" w:color="auto"/>
            <w:right w:val="none" w:sz="0" w:space="0" w:color="auto"/>
          </w:divBdr>
        </w:div>
        <w:div w:id="1761902122">
          <w:marLeft w:val="0"/>
          <w:marRight w:val="0"/>
          <w:marTop w:val="0"/>
          <w:marBottom w:val="0"/>
          <w:divBdr>
            <w:top w:val="none" w:sz="0" w:space="0" w:color="auto"/>
            <w:left w:val="none" w:sz="0" w:space="0" w:color="auto"/>
            <w:bottom w:val="none" w:sz="0" w:space="0" w:color="auto"/>
            <w:right w:val="none" w:sz="0" w:space="0" w:color="auto"/>
          </w:divBdr>
        </w:div>
        <w:div w:id="848525112">
          <w:marLeft w:val="0"/>
          <w:marRight w:val="0"/>
          <w:marTop w:val="0"/>
          <w:marBottom w:val="0"/>
          <w:divBdr>
            <w:top w:val="none" w:sz="0" w:space="0" w:color="auto"/>
            <w:left w:val="none" w:sz="0" w:space="0" w:color="auto"/>
            <w:bottom w:val="none" w:sz="0" w:space="0" w:color="auto"/>
            <w:right w:val="none" w:sz="0" w:space="0" w:color="auto"/>
          </w:divBdr>
        </w:div>
        <w:div w:id="1022978401">
          <w:marLeft w:val="0"/>
          <w:marRight w:val="0"/>
          <w:marTop w:val="0"/>
          <w:marBottom w:val="0"/>
          <w:divBdr>
            <w:top w:val="none" w:sz="0" w:space="0" w:color="auto"/>
            <w:left w:val="none" w:sz="0" w:space="0" w:color="auto"/>
            <w:bottom w:val="none" w:sz="0" w:space="0" w:color="auto"/>
            <w:right w:val="none" w:sz="0" w:space="0" w:color="auto"/>
          </w:divBdr>
        </w:div>
        <w:div w:id="1125193127">
          <w:marLeft w:val="0"/>
          <w:marRight w:val="0"/>
          <w:marTop w:val="0"/>
          <w:marBottom w:val="0"/>
          <w:divBdr>
            <w:top w:val="none" w:sz="0" w:space="0" w:color="auto"/>
            <w:left w:val="none" w:sz="0" w:space="0" w:color="auto"/>
            <w:bottom w:val="none" w:sz="0" w:space="0" w:color="auto"/>
            <w:right w:val="none" w:sz="0" w:space="0" w:color="auto"/>
          </w:divBdr>
        </w:div>
        <w:div w:id="600988659">
          <w:marLeft w:val="0"/>
          <w:marRight w:val="0"/>
          <w:marTop w:val="0"/>
          <w:marBottom w:val="0"/>
          <w:divBdr>
            <w:top w:val="none" w:sz="0" w:space="0" w:color="auto"/>
            <w:left w:val="none" w:sz="0" w:space="0" w:color="auto"/>
            <w:bottom w:val="none" w:sz="0" w:space="0" w:color="auto"/>
            <w:right w:val="none" w:sz="0" w:space="0" w:color="auto"/>
          </w:divBdr>
        </w:div>
        <w:div w:id="546062466">
          <w:marLeft w:val="0"/>
          <w:marRight w:val="0"/>
          <w:marTop w:val="0"/>
          <w:marBottom w:val="0"/>
          <w:divBdr>
            <w:top w:val="none" w:sz="0" w:space="0" w:color="auto"/>
            <w:left w:val="none" w:sz="0" w:space="0" w:color="auto"/>
            <w:bottom w:val="none" w:sz="0" w:space="0" w:color="auto"/>
            <w:right w:val="none" w:sz="0" w:space="0" w:color="auto"/>
          </w:divBdr>
        </w:div>
        <w:div w:id="1349481408">
          <w:marLeft w:val="0"/>
          <w:marRight w:val="0"/>
          <w:marTop w:val="0"/>
          <w:marBottom w:val="0"/>
          <w:divBdr>
            <w:top w:val="none" w:sz="0" w:space="0" w:color="auto"/>
            <w:left w:val="none" w:sz="0" w:space="0" w:color="auto"/>
            <w:bottom w:val="none" w:sz="0" w:space="0" w:color="auto"/>
            <w:right w:val="none" w:sz="0" w:space="0" w:color="auto"/>
          </w:divBdr>
        </w:div>
        <w:div w:id="893127906">
          <w:marLeft w:val="0"/>
          <w:marRight w:val="0"/>
          <w:marTop w:val="0"/>
          <w:marBottom w:val="0"/>
          <w:divBdr>
            <w:top w:val="none" w:sz="0" w:space="0" w:color="auto"/>
            <w:left w:val="none" w:sz="0" w:space="0" w:color="auto"/>
            <w:bottom w:val="none" w:sz="0" w:space="0" w:color="auto"/>
            <w:right w:val="none" w:sz="0" w:space="0" w:color="auto"/>
          </w:divBdr>
        </w:div>
        <w:div w:id="1264145375">
          <w:marLeft w:val="0"/>
          <w:marRight w:val="0"/>
          <w:marTop w:val="0"/>
          <w:marBottom w:val="0"/>
          <w:divBdr>
            <w:top w:val="none" w:sz="0" w:space="0" w:color="auto"/>
            <w:left w:val="none" w:sz="0" w:space="0" w:color="auto"/>
            <w:bottom w:val="none" w:sz="0" w:space="0" w:color="auto"/>
            <w:right w:val="none" w:sz="0" w:space="0" w:color="auto"/>
          </w:divBdr>
        </w:div>
        <w:div w:id="684866902">
          <w:marLeft w:val="0"/>
          <w:marRight w:val="0"/>
          <w:marTop w:val="0"/>
          <w:marBottom w:val="0"/>
          <w:divBdr>
            <w:top w:val="none" w:sz="0" w:space="0" w:color="auto"/>
            <w:left w:val="none" w:sz="0" w:space="0" w:color="auto"/>
            <w:bottom w:val="none" w:sz="0" w:space="0" w:color="auto"/>
            <w:right w:val="none" w:sz="0" w:space="0" w:color="auto"/>
          </w:divBdr>
        </w:div>
      </w:divsChild>
    </w:div>
    <w:div w:id="988947970">
      <w:bodyDiv w:val="1"/>
      <w:marLeft w:val="0"/>
      <w:marRight w:val="0"/>
      <w:marTop w:val="0"/>
      <w:marBottom w:val="0"/>
      <w:divBdr>
        <w:top w:val="none" w:sz="0" w:space="0" w:color="auto"/>
        <w:left w:val="none" w:sz="0" w:space="0" w:color="auto"/>
        <w:bottom w:val="none" w:sz="0" w:space="0" w:color="auto"/>
        <w:right w:val="none" w:sz="0" w:space="0" w:color="auto"/>
      </w:divBdr>
      <w:divsChild>
        <w:div w:id="116025696">
          <w:marLeft w:val="0"/>
          <w:marRight w:val="0"/>
          <w:marTop w:val="0"/>
          <w:marBottom w:val="0"/>
          <w:divBdr>
            <w:top w:val="none" w:sz="0" w:space="0" w:color="auto"/>
            <w:left w:val="none" w:sz="0" w:space="0" w:color="auto"/>
            <w:bottom w:val="none" w:sz="0" w:space="0" w:color="auto"/>
            <w:right w:val="none" w:sz="0" w:space="0" w:color="auto"/>
          </w:divBdr>
        </w:div>
      </w:divsChild>
    </w:div>
    <w:div w:id="991373679">
      <w:bodyDiv w:val="1"/>
      <w:marLeft w:val="0"/>
      <w:marRight w:val="0"/>
      <w:marTop w:val="0"/>
      <w:marBottom w:val="0"/>
      <w:divBdr>
        <w:top w:val="none" w:sz="0" w:space="0" w:color="auto"/>
        <w:left w:val="none" w:sz="0" w:space="0" w:color="auto"/>
        <w:bottom w:val="none" w:sz="0" w:space="0" w:color="auto"/>
        <w:right w:val="none" w:sz="0" w:space="0" w:color="auto"/>
      </w:divBdr>
      <w:divsChild>
        <w:div w:id="750128210">
          <w:marLeft w:val="0"/>
          <w:marRight w:val="0"/>
          <w:marTop w:val="0"/>
          <w:marBottom w:val="0"/>
          <w:divBdr>
            <w:top w:val="none" w:sz="0" w:space="0" w:color="auto"/>
            <w:left w:val="none" w:sz="0" w:space="0" w:color="auto"/>
            <w:bottom w:val="none" w:sz="0" w:space="0" w:color="auto"/>
            <w:right w:val="none" w:sz="0" w:space="0" w:color="auto"/>
          </w:divBdr>
        </w:div>
      </w:divsChild>
    </w:div>
    <w:div w:id="1014922009">
      <w:bodyDiv w:val="1"/>
      <w:marLeft w:val="0"/>
      <w:marRight w:val="0"/>
      <w:marTop w:val="0"/>
      <w:marBottom w:val="0"/>
      <w:divBdr>
        <w:top w:val="none" w:sz="0" w:space="0" w:color="auto"/>
        <w:left w:val="none" w:sz="0" w:space="0" w:color="auto"/>
        <w:bottom w:val="none" w:sz="0" w:space="0" w:color="auto"/>
        <w:right w:val="none" w:sz="0" w:space="0" w:color="auto"/>
      </w:divBdr>
      <w:divsChild>
        <w:div w:id="986056936">
          <w:marLeft w:val="0"/>
          <w:marRight w:val="0"/>
          <w:marTop w:val="0"/>
          <w:marBottom w:val="0"/>
          <w:divBdr>
            <w:top w:val="none" w:sz="0" w:space="0" w:color="auto"/>
            <w:left w:val="none" w:sz="0" w:space="0" w:color="auto"/>
            <w:bottom w:val="none" w:sz="0" w:space="0" w:color="auto"/>
            <w:right w:val="none" w:sz="0" w:space="0" w:color="auto"/>
          </w:divBdr>
        </w:div>
      </w:divsChild>
    </w:div>
    <w:div w:id="1014960711">
      <w:bodyDiv w:val="1"/>
      <w:marLeft w:val="0"/>
      <w:marRight w:val="0"/>
      <w:marTop w:val="0"/>
      <w:marBottom w:val="0"/>
      <w:divBdr>
        <w:top w:val="none" w:sz="0" w:space="0" w:color="auto"/>
        <w:left w:val="none" w:sz="0" w:space="0" w:color="auto"/>
        <w:bottom w:val="none" w:sz="0" w:space="0" w:color="auto"/>
        <w:right w:val="none" w:sz="0" w:space="0" w:color="auto"/>
      </w:divBdr>
      <w:divsChild>
        <w:div w:id="863901376">
          <w:marLeft w:val="0"/>
          <w:marRight w:val="0"/>
          <w:marTop w:val="0"/>
          <w:marBottom w:val="0"/>
          <w:divBdr>
            <w:top w:val="none" w:sz="0" w:space="0" w:color="auto"/>
            <w:left w:val="none" w:sz="0" w:space="0" w:color="auto"/>
            <w:bottom w:val="none" w:sz="0" w:space="0" w:color="auto"/>
            <w:right w:val="none" w:sz="0" w:space="0" w:color="auto"/>
          </w:divBdr>
        </w:div>
        <w:div w:id="1135295938">
          <w:marLeft w:val="0"/>
          <w:marRight w:val="0"/>
          <w:marTop w:val="0"/>
          <w:marBottom w:val="0"/>
          <w:divBdr>
            <w:top w:val="none" w:sz="0" w:space="0" w:color="auto"/>
            <w:left w:val="none" w:sz="0" w:space="0" w:color="auto"/>
            <w:bottom w:val="none" w:sz="0" w:space="0" w:color="auto"/>
            <w:right w:val="none" w:sz="0" w:space="0" w:color="auto"/>
          </w:divBdr>
        </w:div>
        <w:div w:id="1316758915">
          <w:marLeft w:val="0"/>
          <w:marRight w:val="0"/>
          <w:marTop w:val="0"/>
          <w:marBottom w:val="0"/>
          <w:divBdr>
            <w:top w:val="none" w:sz="0" w:space="0" w:color="auto"/>
            <w:left w:val="none" w:sz="0" w:space="0" w:color="auto"/>
            <w:bottom w:val="none" w:sz="0" w:space="0" w:color="auto"/>
            <w:right w:val="none" w:sz="0" w:space="0" w:color="auto"/>
          </w:divBdr>
        </w:div>
      </w:divsChild>
    </w:div>
    <w:div w:id="1019311304">
      <w:bodyDiv w:val="1"/>
      <w:marLeft w:val="0"/>
      <w:marRight w:val="0"/>
      <w:marTop w:val="0"/>
      <w:marBottom w:val="0"/>
      <w:divBdr>
        <w:top w:val="none" w:sz="0" w:space="0" w:color="auto"/>
        <w:left w:val="none" w:sz="0" w:space="0" w:color="auto"/>
        <w:bottom w:val="none" w:sz="0" w:space="0" w:color="auto"/>
        <w:right w:val="none" w:sz="0" w:space="0" w:color="auto"/>
      </w:divBdr>
      <w:divsChild>
        <w:div w:id="45379956">
          <w:marLeft w:val="0"/>
          <w:marRight w:val="0"/>
          <w:marTop w:val="0"/>
          <w:marBottom w:val="0"/>
          <w:divBdr>
            <w:top w:val="none" w:sz="0" w:space="0" w:color="auto"/>
            <w:left w:val="none" w:sz="0" w:space="0" w:color="auto"/>
            <w:bottom w:val="none" w:sz="0" w:space="0" w:color="auto"/>
            <w:right w:val="none" w:sz="0" w:space="0" w:color="auto"/>
          </w:divBdr>
        </w:div>
        <w:div w:id="245117210">
          <w:marLeft w:val="0"/>
          <w:marRight w:val="0"/>
          <w:marTop w:val="0"/>
          <w:marBottom w:val="0"/>
          <w:divBdr>
            <w:top w:val="none" w:sz="0" w:space="0" w:color="auto"/>
            <w:left w:val="none" w:sz="0" w:space="0" w:color="auto"/>
            <w:bottom w:val="none" w:sz="0" w:space="0" w:color="auto"/>
            <w:right w:val="none" w:sz="0" w:space="0" w:color="auto"/>
          </w:divBdr>
        </w:div>
        <w:div w:id="1503199253">
          <w:marLeft w:val="0"/>
          <w:marRight w:val="0"/>
          <w:marTop w:val="0"/>
          <w:marBottom w:val="0"/>
          <w:divBdr>
            <w:top w:val="none" w:sz="0" w:space="0" w:color="auto"/>
            <w:left w:val="none" w:sz="0" w:space="0" w:color="auto"/>
            <w:bottom w:val="none" w:sz="0" w:space="0" w:color="auto"/>
            <w:right w:val="none" w:sz="0" w:space="0" w:color="auto"/>
          </w:divBdr>
        </w:div>
        <w:div w:id="637535801">
          <w:marLeft w:val="0"/>
          <w:marRight w:val="0"/>
          <w:marTop w:val="0"/>
          <w:marBottom w:val="0"/>
          <w:divBdr>
            <w:top w:val="none" w:sz="0" w:space="0" w:color="auto"/>
            <w:left w:val="none" w:sz="0" w:space="0" w:color="auto"/>
            <w:bottom w:val="none" w:sz="0" w:space="0" w:color="auto"/>
            <w:right w:val="none" w:sz="0" w:space="0" w:color="auto"/>
          </w:divBdr>
        </w:div>
        <w:div w:id="1388068991">
          <w:marLeft w:val="0"/>
          <w:marRight w:val="0"/>
          <w:marTop w:val="0"/>
          <w:marBottom w:val="0"/>
          <w:divBdr>
            <w:top w:val="none" w:sz="0" w:space="0" w:color="auto"/>
            <w:left w:val="none" w:sz="0" w:space="0" w:color="auto"/>
            <w:bottom w:val="none" w:sz="0" w:space="0" w:color="auto"/>
            <w:right w:val="none" w:sz="0" w:space="0" w:color="auto"/>
          </w:divBdr>
        </w:div>
      </w:divsChild>
    </w:div>
    <w:div w:id="1082410478">
      <w:bodyDiv w:val="1"/>
      <w:marLeft w:val="0"/>
      <w:marRight w:val="0"/>
      <w:marTop w:val="0"/>
      <w:marBottom w:val="0"/>
      <w:divBdr>
        <w:top w:val="none" w:sz="0" w:space="0" w:color="auto"/>
        <w:left w:val="none" w:sz="0" w:space="0" w:color="auto"/>
        <w:bottom w:val="none" w:sz="0" w:space="0" w:color="auto"/>
        <w:right w:val="none" w:sz="0" w:space="0" w:color="auto"/>
      </w:divBdr>
      <w:divsChild>
        <w:div w:id="1283345482">
          <w:marLeft w:val="0"/>
          <w:marRight w:val="0"/>
          <w:marTop w:val="0"/>
          <w:marBottom w:val="0"/>
          <w:divBdr>
            <w:top w:val="none" w:sz="0" w:space="0" w:color="auto"/>
            <w:left w:val="none" w:sz="0" w:space="0" w:color="auto"/>
            <w:bottom w:val="none" w:sz="0" w:space="0" w:color="auto"/>
            <w:right w:val="none" w:sz="0" w:space="0" w:color="auto"/>
          </w:divBdr>
        </w:div>
        <w:div w:id="1361322269">
          <w:marLeft w:val="0"/>
          <w:marRight w:val="0"/>
          <w:marTop w:val="0"/>
          <w:marBottom w:val="0"/>
          <w:divBdr>
            <w:top w:val="none" w:sz="0" w:space="0" w:color="auto"/>
            <w:left w:val="none" w:sz="0" w:space="0" w:color="auto"/>
            <w:bottom w:val="none" w:sz="0" w:space="0" w:color="auto"/>
            <w:right w:val="none" w:sz="0" w:space="0" w:color="auto"/>
          </w:divBdr>
        </w:div>
        <w:div w:id="2038041072">
          <w:marLeft w:val="0"/>
          <w:marRight w:val="0"/>
          <w:marTop w:val="0"/>
          <w:marBottom w:val="0"/>
          <w:divBdr>
            <w:top w:val="none" w:sz="0" w:space="0" w:color="auto"/>
            <w:left w:val="none" w:sz="0" w:space="0" w:color="auto"/>
            <w:bottom w:val="none" w:sz="0" w:space="0" w:color="auto"/>
            <w:right w:val="none" w:sz="0" w:space="0" w:color="auto"/>
          </w:divBdr>
        </w:div>
        <w:div w:id="1313948630">
          <w:marLeft w:val="0"/>
          <w:marRight w:val="0"/>
          <w:marTop w:val="0"/>
          <w:marBottom w:val="0"/>
          <w:divBdr>
            <w:top w:val="none" w:sz="0" w:space="0" w:color="auto"/>
            <w:left w:val="none" w:sz="0" w:space="0" w:color="auto"/>
            <w:bottom w:val="none" w:sz="0" w:space="0" w:color="auto"/>
            <w:right w:val="none" w:sz="0" w:space="0" w:color="auto"/>
          </w:divBdr>
        </w:div>
        <w:div w:id="163667824">
          <w:marLeft w:val="0"/>
          <w:marRight w:val="0"/>
          <w:marTop w:val="0"/>
          <w:marBottom w:val="0"/>
          <w:divBdr>
            <w:top w:val="none" w:sz="0" w:space="0" w:color="auto"/>
            <w:left w:val="none" w:sz="0" w:space="0" w:color="auto"/>
            <w:bottom w:val="none" w:sz="0" w:space="0" w:color="auto"/>
            <w:right w:val="none" w:sz="0" w:space="0" w:color="auto"/>
          </w:divBdr>
        </w:div>
        <w:div w:id="1805270103">
          <w:marLeft w:val="0"/>
          <w:marRight w:val="0"/>
          <w:marTop w:val="0"/>
          <w:marBottom w:val="0"/>
          <w:divBdr>
            <w:top w:val="none" w:sz="0" w:space="0" w:color="auto"/>
            <w:left w:val="none" w:sz="0" w:space="0" w:color="auto"/>
            <w:bottom w:val="none" w:sz="0" w:space="0" w:color="auto"/>
            <w:right w:val="none" w:sz="0" w:space="0" w:color="auto"/>
          </w:divBdr>
        </w:div>
        <w:div w:id="1673532821">
          <w:marLeft w:val="0"/>
          <w:marRight w:val="0"/>
          <w:marTop w:val="0"/>
          <w:marBottom w:val="0"/>
          <w:divBdr>
            <w:top w:val="none" w:sz="0" w:space="0" w:color="auto"/>
            <w:left w:val="none" w:sz="0" w:space="0" w:color="auto"/>
            <w:bottom w:val="none" w:sz="0" w:space="0" w:color="auto"/>
            <w:right w:val="none" w:sz="0" w:space="0" w:color="auto"/>
          </w:divBdr>
        </w:div>
        <w:div w:id="285503296">
          <w:marLeft w:val="0"/>
          <w:marRight w:val="0"/>
          <w:marTop w:val="0"/>
          <w:marBottom w:val="0"/>
          <w:divBdr>
            <w:top w:val="none" w:sz="0" w:space="0" w:color="auto"/>
            <w:left w:val="none" w:sz="0" w:space="0" w:color="auto"/>
            <w:bottom w:val="none" w:sz="0" w:space="0" w:color="auto"/>
            <w:right w:val="none" w:sz="0" w:space="0" w:color="auto"/>
          </w:divBdr>
        </w:div>
        <w:div w:id="12583911">
          <w:marLeft w:val="0"/>
          <w:marRight w:val="0"/>
          <w:marTop w:val="0"/>
          <w:marBottom w:val="0"/>
          <w:divBdr>
            <w:top w:val="none" w:sz="0" w:space="0" w:color="auto"/>
            <w:left w:val="none" w:sz="0" w:space="0" w:color="auto"/>
            <w:bottom w:val="none" w:sz="0" w:space="0" w:color="auto"/>
            <w:right w:val="none" w:sz="0" w:space="0" w:color="auto"/>
          </w:divBdr>
        </w:div>
        <w:div w:id="1224826539">
          <w:marLeft w:val="0"/>
          <w:marRight w:val="0"/>
          <w:marTop w:val="0"/>
          <w:marBottom w:val="0"/>
          <w:divBdr>
            <w:top w:val="none" w:sz="0" w:space="0" w:color="auto"/>
            <w:left w:val="none" w:sz="0" w:space="0" w:color="auto"/>
            <w:bottom w:val="none" w:sz="0" w:space="0" w:color="auto"/>
            <w:right w:val="none" w:sz="0" w:space="0" w:color="auto"/>
          </w:divBdr>
        </w:div>
        <w:div w:id="1721125815">
          <w:marLeft w:val="0"/>
          <w:marRight w:val="0"/>
          <w:marTop w:val="0"/>
          <w:marBottom w:val="0"/>
          <w:divBdr>
            <w:top w:val="none" w:sz="0" w:space="0" w:color="auto"/>
            <w:left w:val="none" w:sz="0" w:space="0" w:color="auto"/>
            <w:bottom w:val="none" w:sz="0" w:space="0" w:color="auto"/>
            <w:right w:val="none" w:sz="0" w:space="0" w:color="auto"/>
          </w:divBdr>
        </w:div>
        <w:div w:id="990869807">
          <w:marLeft w:val="0"/>
          <w:marRight w:val="0"/>
          <w:marTop w:val="0"/>
          <w:marBottom w:val="0"/>
          <w:divBdr>
            <w:top w:val="none" w:sz="0" w:space="0" w:color="auto"/>
            <w:left w:val="none" w:sz="0" w:space="0" w:color="auto"/>
            <w:bottom w:val="none" w:sz="0" w:space="0" w:color="auto"/>
            <w:right w:val="none" w:sz="0" w:space="0" w:color="auto"/>
          </w:divBdr>
        </w:div>
        <w:div w:id="835196213">
          <w:marLeft w:val="0"/>
          <w:marRight w:val="0"/>
          <w:marTop w:val="0"/>
          <w:marBottom w:val="0"/>
          <w:divBdr>
            <w:top w:val="none" w:sz="0" w:space="0" w:color="auto"/>
            <w:left w:val="none" w:sz="0" w:space="0" w:color="auto"/>
            <w:bottom w:val="none" w:sz="0" w:space="0" w:color="auto"/>
            <w:right w:val="none" w:sz="0" w:space="0" w:color="auto"/>
          </w:divBdr>
        </w:div>
      </w:divsChild>
    </w:div>
    <w:div w:id="1082485926">
      <w:bodyDiv w:val="1"/>
      <w:marLeft w:val="0"/>
      <w:marRight w:val="0"/>
      <w:marTop w:val="0"/>
      <w:marBottom w:val="0"/>
      <w:divBdr>
        <w:top w:val="none" w:sz="0" w:space="0" w:color="auto"/>
        <w:left w:val="none" w:sz="0" w:space="0" w:color="auto"/>
        <w:bottom w:val="none" w:sz="0" w:space="0" w:color="auto"/>
        <w:right w:val="none" w:sz="0" w:space="0" w:color="auto"/>
      </w:divBdr>
      <w:divsChild>
        <w:div w:id="1965848107">
          <w:marLeft w:val="0"/>
          <w:marRight w:val="0"/>
          <w:marTop w:val="0"/>
          <w:marBottom w:val="0"/>
          <w:divBdr>
            <w:top w:val="none" w:sz="0" w:space="0" w:color="auto"/>
            <w:left w:val="none" w:sz="0" w:space="0" w:color="auto"/>
            <w:bottom w:val="none" w:sz="0" w:space="0" w:color="auto"/>
            <w:right w:val="none" w:sz="0" w:space="0" w:color="auto"/>
          </w:divBdr>
        </w:div>
      </w:divsChild>
    </w:div>
    <w:div w:id="1114441215">
      <w:bodyDiv w:val="1"/>
      <w:marLeft w:val="0"/>
      <w:marRight w:val="0"/>
      <w:marTop w:val="0"/>
      <w:marBottom w:val="0"/>
      <w:divBdr>
        <w:top w:val="none" w:sz="0" w:space="0" w:color="auto"/>
        <w:left w:val="none" w:sz="0" w:space="0" w:color="auto"/>
        <w:bottom w:val="none" w:sz="0" w:space="0" w:color="auto"/>
        <w:right w:val="none" w:sz="0" w:space="0" w:color="auto"/>
      </w:divBdr>
      <w:divsChild>
        <w:div w:id="1230310083">
          <w:marLeft w:val="0"/>
          <w:marRight w:val="0"/>
          <w:marTop w:val="0"/>
          <w:marBottom w:val="0"/>
          <w:divBdr>
            <w:top w:val="none" w:sz="0" w:space="0" w:color="auto"/>
            <w:left w:val="none" w:sz="0" w:space="0" w:color="auto"/>
            <w:bottom w:val="none" w:sz="0" w:space="0" w:color="auto"/>
            <w:right w:val="none" w:sz="0" w:space="0" w:color="auto"/>
          </w:divBdr>
        </w:div>
        <w:div w:id="1535970377">
          <w:marLeft w:val="0"/>
          <w:marRight w:val="0"/>
          <w:marTop w:val="0"/>
          <w:marBottom w:val="0"/>
          <w:divBdr>
            <w:top w:val="none" w:sz="0" w:space="0" w:color="auto"/>
            <w:left w:val="none" w:sz="0" w:space="0" w:color="auto"/>
            <w:bottom w:val="none" w:sz="0" w:space="0" w:color="auto"/>
            <w:right w:val="none" w:sz="0" w:space="0" w:color="auto"/>
          </w:divBdr>
        </w:div>
        <w:div w:id="1544096798">
          <w:marLeft w:val="0"/>
          <w:marRight w:val="0"/>
          <w:marTop w:val="0"/>
          <w:marBottom w:val="0"/>
          <w:divBdr>
            <w:top w:val="none" w:sz="0" w:space="0" w:color="auto"/>
            <w:left w:val="none" w:sz="0" w:space="0" w:color="auto"/>
            <w:bottom w:val="none" w:sz="0" w:space="0" w:color="auto"/>
            <w:right w:val="none" w:sz="0" w:space="0" w:color="auto"/>
          </w:divBdr>
        </w:div>
        <w:div w:id="1902595940">
          <w:marLeft w:val="0"/>
          <w:marRight w:val="0"/>
          <w:marTop w:val="0"/>
          <w:marBottom w:val="0"/>
          <w:divBdr>
            <w:top w:val="none" w:sz="0" w:space="0" w:color="auto"/>
            <w:left w:val="none" w:sz="0" w:space="0" w:color="auto"/>
            <w:bottom w:val="none" w:sz="0" w:space="0" w:color="auto"/>
            <w:right w:val="none" w:sz="0" w:space="0" w:color="auto"/>
          </w:divBdr>
        </w:div>
        <w:div w:id="1428306925">
          <w:marLeft w:val="0"/>
          <w:marRight w:val="0"/>
          <w:marTop w:val="0"/>
          <w:marBottom w:val="0"/>
          <w:divBdr>
            <w:top w:val="none" w:sz="0" w:space="0" w:color="auto"/>
            <w:left w:val="none" w:sz="0" w:space="0" w:color="auto"/>
            <w:bottom w:val="none" w:sz="0" w:space="0" w:color="auto"/>
            <w:right w:val="none" w:sz="0" w:space="0" w:color="auto"/>
          </w:divBdr>
        </w:div>
        <w:div w:id="185602887">
          <w:marLeft w:val="0"/>
          <w:marRight w:val="0"/>
          <w:marTop w:val="0"/>
          <w:marBottom w:val="0"/>
          <w:divBdr>
            <w:top w:val="none" w:sz="0" w:space="0" w:color="auto"/>
            <w:left w:val="none" w:sz="0" w:space="0" w:color="auto"/>
            <w:bottom w:val="none" w:sz="0" w:space="0" w:color="auto"/>
            <w:right w:val="none" w:sz="0" w:space="0" w:color="auto"/>
          </w:divBdr>
        </w:div>
        <w:div w:id="490564561">
          <w:marLeft w:val="0"/>
          <w:marRight w:val="0"/>
          <w:marTop w:val="0"/>
          <w:marBottom w:val="0"/>
          <w:divBdr>
            <w:top w:val="none" w:sz="0" w:space="0" w:color="auto"/>
            <w:left w:val="none" w:sz="0" w:space="0" w:color="auto"/>
            <w:bottom w:val="none" w:sz="0" w:space="0" w:color="auto"/>
            <w:right w:val="none" w:sz="0" w:space="0" w:color="auto"/>
          </w:divBdr>
        </w:div>
      </w:divsChild>
    </w:div>
    <w:div w:id="1123383806">
      <w:bodyDiv w:val="1"/>
      <w:marLeft w:val="0"/>
      <w:marRight w:val="0"/>
      <w:marTop w:val="0"/>
      <w:marBottom w:val="0"/>
      <w:divBdr>
        <w:top w:val="none" w:sz="0" w:space="0" w:color="auto"/>
        <w:left w:val="none" w:sz="0" w:space="0" w:color="auto"/>
        <w:bottom w:val="none" w:sz="0" w:space="0" w:color="auto"/>
        <w:right w:val="none" w:sz="0" w:space="0" w:color="auto"/>
      </w:divBdr>
      <w:divsChild>
        <w:div w:id="1109664677">
          <w:marLeft w:val="0"/>
          <w:marRight w:val="0"/>
          <w:marTop w:val="0"/>
          <w:marBottom w:val="0"/>
          <w:divBdr>
            <w:top w:val="none" w:sz="0" w:space="0" w:color="auto"/>
            <w:left w:val="none" w:sz="0" w:space="0" w:color="auto"/>
            <w:bottom w:val="none" w:sz="0" w:space="0" w:color="auto"/>
            <w:right w:val="none" w:sz="0" w:space="0" w:color="auto"/>
          </w:divBdr>
        </w:div>
      </w:divsChild>
    </w:div>
    <w:div w:id="1125464641">
      <w:bodyDiv w:val="1"/>
      <w:marLeft w:val="0"/>
      <w:marRight w:val="0"/>
      <w:marTop w:val="0"/>
      <w:marBottom w:val="0"/>
      <w:divBdr>
        <w:top w:val="none" w:sz="0" w:space="0" w:color="auto"/>
        <w:left w:val="none" w:sz="0" w:space="0" w:color="auto"/>
        <w:bottom w:val="none" w:sz="0" w:space="0" w:color="auto"/>
        <w:right w:val="none" w:sz="0" w:space="0" w:color="auto"/>
      </w:divBdr>
      <w:divsChild>
        <w:div w:id="1202203200">
          <w:marLeft w:val="0"/>
          <w:marRight w:val="0"/>
          <w:marTop w:val="0"/>
          <w:marBottom w:val="0"/>
          <w:divBdr>
            <w:top w:val="none" w:sz="0" w:space="0" w:color="auto"/>
            <w:left w:val="none" w:sz="0" w:space="0" w:color="auto"/>
            <w:bottom w:val="none" w:sz="0" w:space="0" w:color="auto"/>
            <w:right w:val="none" w:sz="0" w:space="0" w:color="auto"/>
          </w:divBdr>
        </w:div>
      </w:divsChild>
    </w:div>
    <w:div w:id="113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15006935">
          <w:marLeft w:val="0"/>
          <w:marRight w:val="0"/>
          <w:marTop w:val="0"/>
          <w:marBottom w:val="0"/>
          <w:divBdr>
            <w:top w:val="none" w:sz="0" w:space="0" w:color="auto"/>
            <w:left w:val="none" w:sz="0" w:space="0" w:color="auto"/>
            <w:bottom w:val="none" w:sz="0" w:space="0" w:color="auto"/>
            <w:right w:val="none" w:sz="0" w:space="0" w:color="auto"/>
          </w:divBdr>
        </w:div>
        <w:div w:id="1711226652">
          <w:marLeft w:val="0"/>
          <w:marRight w:val="0"/>
          <w:marTop w:val="0"/>
          <w:marBottom w:val="0"/>
          <w:divBdr>
            <w:top w:val="none" w:sz="0" w:space="0" w:color="auto"/>
            <w:left w:val="none" w:sz="0" w:space="0" w:color="auto"/>
            <w:bottom w:val="none" w:sz="0" w:space="0" w:color="auto"/>
            <w:right w:val="none" w:sz="0" w:space="0" w:color="auto"/>
          </w:divBdr>
        </w:div>
        <w:div w:id="829444564">
          <w:marLeft w:val="0"/>
          <w:marRight w:val="0"/>
          <w:marTop w:val="0"/>
          <w:marBottom w:val="0"/>
          <w:divBdr>
            <w:top w:val="none" w:sz="0" w:space="0" w:color="auto"/>
            <w:left w:val="none" w:sz="0" w:space="0" w:color="auto"/>
            <w:bottom w:val="none" w:sz="0" w:space="0" w:color="auto"/>
            <w:right w:val="none" w:sz="0" w:space="0" w:color="auto"/>
          </w:divBdr>
        </w:div>
      </w:divsChild>
    </w:div>
    <w:div w:id="1173102739">
      <w:bodyDiv w:val="1"/>
      <w:marLeft w:val="0"/>
      <w:marRight w:val="0"/>
      <w:marTop w:val="0"/>
      <w:marBottom w:val="0"/>
      <w:divBdr>
        <w:top w:val="none" w:sz="0" w:space="0" w:color="auto"/>
        <w:left w:val="none" w:sz="0" w:space="0" w:color="auto"/>
        <w:bottom w:val="none" w:sz="0" w:space="0" w:color="auto"/>
        <w:right w:val="none" w:sz="0" w:space="0" w:color="auto"/>
      </w:divBdr>
      <w:divsChild>
        <w:div w:id="1452165919">
          <w:marLeft w:val="0"/>
          <w:marRight w:val="0"/>
          <w:marTop w:val="0"/>
          <w:marBottom w:val="0"/>
          <w:divBdr>
            <w:top w:val="none" w:sz="0" w:space="0" w:color="auto"/>
            <w:left w:val="none" w:sz="0" w:space="0" w:color="auto"/>
            <w:bottom w:val="none" w:sz="0" w:space="0" w:color="auto"/>
            <w:right w:val="none" w:sz="0" w:space="0" w:color="auto"/>
          </w:divBdr>
        </w:div>
      </w:divsChild>
    </w:div>
    <w:div w:id="1197159981">
      <w:bodyDiv w:val="1"/>
      <w:marLeft w:val="0"/>
      <w:marRight w:val="0"/>
      <w:marTop w:val="0"/>
      <w:marBottom w:val="0"/>
      <w:divBdr>
        <w:top w:val="none" w:sz="0" w:space="0" w:color="auto"/>
        <w:left w:val="none" w:sz="0" w:space="0" w:color="auto"/>
        <w:bottom w:val="none" w:sz="0" w:space="0" w:color="auto"/>
        <w:right w:val="none" w:sz="0" w:space="0" w:color="auto"/>
      </w:divBdr>
      <w:divsChild>
        <w:div w:id="699664889">
          <w:marLeft w:val="0"/>
          <w:marRight w:val="0"/>
          <w:marTop w:val="0"/>
          <w:marBottom w:val="0"/>
          <w:divBdr>
            <w:top w:val="none" w:sz="0" w:space="0" w:color="auto"/>
            <w:left w:val="none" w:sz="0" w:space="0" w:color="auto"/>
            <w:bottom w:val="none" w:sz="0" w:space="0" w:color="auto"/>
            <w:right w:val="none" w:sz="0" w:space="0" w:color="auto"/>
          </w:divBdr>
        </w:div>
        <w:div w:id="569271134">
          <w:marLeft w:val="0"/>
          <w:marRight w:val="0"/>
          <w:marTop w:val="0"/>
          <w:marBottom w:val="0"/>
          <w:divBdr>
            <w:top w:val="none" w:sz="0" w:space="0" w:color="auto"/>
            <w:left w:val="none" w:sz="0" w:space="0" w:color="auto"/>
            <w:bottom w:val="none" w:sz="0" w:space="0" w:color="auto"/>
            <w:right w:val="none" w:sz="0" w:space="0" w:color="auto"/>
          </w:divBdr>
        </w:div>
        <w:div w:id="786506815">
          <w:marLeft w:val="0"/>
          <w:marRight w:val="0"/>
          <w:marTop w:val="0"/>
          <w:marBottom w:val="0"/>
          <w:divBdr>
            <w:top w:val="none" w:sz="0" w:space="0" w:color="auto"/>
            <w:left w:val="none" w:sz="0" w:space="0" w:color="auto"/>
            <w:bottom w:val="none" w:sz="0" w:space="0" w:color="auto"/>
            <w:right w:val="none" w:sz="0" w:space="0" w:color="auto"/>
          </w:divBdr>
        </w:div>
      </w:divsChild>
    </w:div>
    <w:div w:id="1215313594">
      <w:bodyDiv w:val="1"/>
      <w:marLeft w:val="0"/>
      <w:marRight w:val="0"/>
      <w:marTop w:val="0"/>
      <w:marBottom w:val="0"/>
      <w:divBdr>
        <w:top w:val="none" w:sz="0" w:space="0" w:color="auto"/>
        <w:left w:val="none" w:sz="0" w:space="0" w:color="auto"/>
        <w:bottom w:val="none" w:sz="0" w:space="0" w:color="auto"/>
        <w:right w:val="none" w:sz="0" w:space="0" w:color="auto"/>
      </w:divBdr>
      <w:divsChild>
        <w:div w:id="536351447">
          <w:marLeft w:val="0"/>
          <w:marRight w:val="0"/>
          <w:marTop w:val="0"/>
          <w:marBottom w:val="0"/>
          <w:divBdr>
            <w:top w:val="none" w:sz="0" w:space="0" w:color="auto"/>
            <w:left w:val="none" w:sz="0" w:space="0" w:color="auto"/>
            <w:bottom w:val="none" w:sz="0" w:space="0" w:color="auto"/>
            <w:right w:val="none" w:sz="0" w:space="0" w:color="auto"/>
          </w:divBdr>
        </w:div>
      </w:divsChild>
    </w:div>
    <w:div w:id="1222448346">
      <w:bodyDiv w:val="1"/>
      <w:marLeft w:val="0"/>
      <w:marRight w:val="0"/>
      <w:marTop w:val="0"/>
      <w:marBottom w:val="0"/>
      <w:divBdr>
        <w:top w:val="none" w:sz="0" w:space="0" w:color="auto"/>
        <w:left w:val="none" w:sz="0" w:space="0" w:color="auto"/>
        <w:bottom w:val="none" w:sz="0" w:space="0" w:color="auto"/>
        <w:right w:val="none" w:sz="0" w:space="0" w:color="auto"/>
      </w:divBdr>
      <w:divsChild>
        <w:div w:id="164633397">
          <w:marLeft w:val="0"/>
          <w:marRight w:val="0"/>
          <w:marTop w:val="0"/>
          <w:marBottom w:val="0"/>
          <w:divBdr>
            <w:top w:val="none" w:sz="0" w:space="0" w:color="auto"/>
            <w:left w:val="none" w:sz="0" w:space="0" w:color="auto"/>
            <w:bottom w:val="none" w:sz="0" w:space="0" w:color="auto"/>
            <w:right w:val="none" w:sz="0" w:space="0" w:color="auto"/>
          </w:divBdr>
        </w:div>
        <w:div w:id="1520503080">
          <w:marLeft w:val="0"/>
          <w:marRight w:val="0"/>
          <w:marTop w:val="0"/>
          <w:marBottom w:val="0"/>
          <w:divBdr>
            <w:top w:val="none" w:sz="0" w:space="0" w:color="auto"/>
            <w:left w:val="none" w:sz="0" w:space="0" w:color="auto"/>
            <w:bottom w:val="none" w:sz="0" w:space="0" w:color="auto"/>
            <w:right w:val="none" w:sz="0" w:space="0" w:color="auto"/>
          </w:divBdr>
        </w:div>
      </w:divsChild>
    </w:div>
    <w:div w:id="1223061190">
      <w:bodyDiv w:val="1"/>
      <w:marLeft w:val="0"/>
      <w:marRight w:val="0"/>
      <w:marTop w:val="0"/>
      <w:marBottom w:val="0"/>
      <w:divBdr>
        <w:top w:val="none" w:sz="0" w:space="0" w:color="auto"/>
        <w:left w:val="none" w:sz="0" w:space="0" w:color="auto"/>
        <w:bottom w:val="none" w:sz="0" w:space="0" w:color="auto"/>
        <w:right w:val="none" w:sz="0" w:space="0" w:color="auto"/>
      </w:divBdr>
      <w:divsChild>
        <w:div w:id="1401445420">
          <w:marLeft w:val="0"/>
          <w:marRight w:val="0"/>
          <w:marTop w:val="0"/>
          <w:marBottom w:val="0"/>
          <w:divBdr>
            <w:top w:val="none" w:sz="0" w:space="0" w:color="auto"/>
            <w:left w:val="none" w:sz="0" w:space="0" w:color="auto"/>
            <w:bottom w:val="none" w:sz="0" w:space="0" w:color="auto"/>
            <w:right w:val="none" w:sz="0" w:space="0" w:color="auto"/>
          </w:divBdr>
        </w:div>
      </w:divsChild>
    </w:div>
    <w:div w:id="1229151916">
      <w:bodyDiv w:val="1"/>
      <w:marLeft w:val="0"/>
      <w:marRight w:val="0"/>
      <w:marTop w:val="0"/>
      <w:marBottom w:val="0"/>
      <w:divBdr>
        <w:top w:val="none" w:sz="0" w:space="0" w:color="auto"/>
        <w:left w:val="none" w:sz="0" w:space="0" w:color="auto"/>
        <w:bottom w:val="none" w:sz="0" w:space="0" w:color="auto"/>
        <w:right w:val="none" w:sz="0" w:space="0" w:color="auto"/>
      </w:divBdr>
      <w:divsChild>
        <w:div w:id="815806956">
          <w:marLeft w:val="0"/>
          <w:marRight w:val="0"/>
          <w:marTop w:val="0"/>
          <w:marBottom w:val="0"/>
          <w:divBdr>
            <w:top w:val="none" w:sz="0" w:space="0" w:color="auto"/>
            <w:left w:val="none" w:sz="0" w:space="0" w:color="auto"/>
            <w:bottom w:val="none" w:sz="0" w:space="0" w:color="auto"/>
            <w:right w:val="none" w:sz="0" w:space="0" w:color="auto"/>
          </w:divBdr>
        </w:div>
        <w:div w:id="958604866">
          <w:marLeft w:val="0"/>
          <w:marRight w:val="0"/>
          <w:marTop w:val="0"/>
          <w:marBottom w:val="0"/>
          <w:divBdr>
            <w:top w:val="none" w:sz="0" w:space="0" w:color="auto"/>
            <w:left w:val="none" w:sz="0" w:space="0" w:color="auto"/>
            <w:bottom w:val="none" w:sz="0" w:space="0" w:color="auto"/>
            <w:right w:val="none" w:sz="0" w:space="0" w:color="auto"/>
          </w:divBdr>
        </w:div>
        <w:div w:id="1011445449">
          <w:marLeft w:val="0"/>
          <w:marRight w:val="0"/>
          <w:marTop w:val="0"/>
          <w:marBottom w:val="0"/>
          <w:divBdr>
            <w:top w:val="none" w:sz="0" w:space="0" w:color="auto"/>
            <w:left w:val="none" w:sz="0" w:space="0" w:color="auto"/>
            <w:bottom w:val="none" w:sz="0" w:space="0" w:color="auto"/>
            <w:right w:val="none" w:sz="0" w:space="0" w:color="auto"/>
          </w:divBdr>
        </w:div>
      </w:divsChild>
    </w:div>
    <w:div w:id="1267809188">
      <w:bodyDiv w:val="1"/>
      <w:marLeft w:val="0"/>
      <w:marRight w:val="0"/>
      <w:marTop w:val="0"/>
      <w:marBottom w:val="0"/>
      <w:divBdr>
        <w:top w:val="none" w:sz="0" w:space="0" w:color="auto"/>
        <w:left w:val="none" w:sz="0" w:space="0" w:color="auto"/>
        <w:bottom w:val="none" w:sz="0" w:space="0" w:color="auto"/>
        <w:right w:val="none" w:sz="0" w:space="0" w:color="auto"/>
      </w:divBdr>
      <w:divsChild>
        <w:div w:id="1736661325">
          <w:marLeft w:val="0"/>
          <w:marRight w:val="0"/>
          <w:marTop w:val="0"/>
          <w:marBottom w:val="0"/>
          <w:divBdr>
            <w:top w:val="none" w:sz="0" w:space="0" w:color="auto"/>
            <w:left w:val="none" w:sz="0" w:space="0" w:color="auto"/>
            <w:bottom w:val="none" w:sz="0" w:space="0" w:color="auto"/>
            <w:right w:val="none" w:sz="0" w:space="0" w:color="auto"/>
          </w:divBdr>
        </w:div>
        <w:div w:id="223833494">
          <w:marLeft w:val="0"/>
          <w:marRight w:val="0"/>
          <w:marTop w:val="0"/>
          <w:marBottom w:val="0"/>
          <w:divBdr>
            <w:top w:val="none" w:sz="0" w:space="0" w:color="auto"/>
            <w:left w:val="none" w:sz="0" w:space="0" w:color="auto"/>
            <w:bottom w:val="none" w:sz="0" w:space="0" w:color="auto"/>
            <w:right w:val="none" w:sz="0" w:space="0" w:color="auto"/>
          </w:divBdr>
        </w:div>
        <w:div w:id="1246956065">
          <w:marLeft w:val="0"/>
          <w:marRight w:val="0"/>
          <w:marTop w:val="0"/>
          <w:marBottom w:val="0"/>
          <w:divBdr>
            <w:top w:val="none" w:sz="0" w:space="0" w:color="auto"/>
            <w:left w:val="none" w:sz="0" w:space="0" w:color="auto"/>
            <w:bottom w:val="none" w:sz="0" w:space="0" w:color="auto"/>
            <w:right w:val="none" w:sz="0" w:space="0" w:color="auto"/>
          </w:divBdr>
        </w:div>
        <w:div w:id="569312257">
          <w:marLeft w:val="0"/>
          <w:marRight w:val="0"/>
          <w:marTop w:val="0"/>
          <w:marBottom w:val="0"/>
          <w:divBdr>
            <w:top w:val="none" w:sz="0" w:space="0" w:color="auto"/>
            <w:left w:val="none" w:sz="0" w:space="0" w:color="auto"/>
            <w:bottom w:val="none" w:sz="0" w:space="0" w:color="auto"/>
            <w:right w:val="none" w:sz="0" w:space="0" w:color="auto"/>
          </w:divBdr>
        </w:div>
        <w:div w:id="401611113">
          <w:marLeft w:val="0"/>
          <w:marRight w:val="0"/>
          <w:marTop w:val="0"/>
          <w:marBottom w:val="0"/>
          <w:divBdr>
            <w:top w:val="none" w:sz="0" w:space="0" w:color="auto"/>
            <w:left w:val="none" w:sz="0" w:space="0" w:color="auto"/>
            <w:bottom w:val="none" w:sz="0" w:space="0" w:color="auto"/>
            <w:right w:val="none" w:sz="0" w:space="0" w:color="auto"/>
          </w:divBdr>
        </w:div>
        <w:div w:id="1725833081">
          <w:marLeft w:val="0"/>
          <w:marRight w:val="0"/>
          <w:marTop w:val="0"/>
          <w:marBottom w:val="0"/>
          <w:divBdr>
            <w:top w:val="none" w:sz="0" w:space="0" w:color="auto"/>
            <w:left w:val="none" w:sz="0" w:space="0" w:color="auto"/>
            <w:bottom w:val="none" w:sz="0" w:space="0" w:color="auto"/>
            <w:right w:val="none" w:sz="0" w:space="0" w:color="auto"/>
          </w:divBdr>
        </w:div>
        <w:div w:id="1668897514">
          <w:marLeft w:val="0"/>
          <w:marRight w:val="0"/>
          <w:marTop w:val="0"/>
          <w:marBottom w:val="0"/>
          <w:divBdr>
            <w:top w:val="none" w:sz="0" w:space="0" w:color="auto"/>
            <w:left w:val="none" w:sz="0" w:space="0" w:color="auto"/>
            <w:bottom w:val="none" w:sz="0" w:space="0" w:color="auto"/>
            <w:right w:val="none" w:sz="0" w:space="0" w:color="auto"/>
          </w:divBdr>
        </w:div>
        <w:div w:id="1985500026">
          <w:marLeft w:val="0"/>
          <w:marRight w:val="0"/>
          <w:marTop w:val="0"/>
          <w:marBottom w:val="0"/>
          <w:divBdr>
            <w:top w:val="none" w:sz="0" w:space="0" w:color="auto"/>
            <w:left w:val="none" w:sz="0" w:space="0" w:color="auto"/>
            <w:bottom w:val="none" w:sz="0" w:space="0" w:color="auto"/>
            <w:right w:val="none" w:sz="0" w:space="0" w:color="auto"/>
          </w:divBdr>
        </w:div>
        <w:div w:id="376586433">
          <w:marLeft w:val="0"/>
          <w:marRight w:val="0"/>
          <w:marTop w:val="0"/>
          <w:marBottom w:val="0"/>
          <w:divBdr>
            <w:top w:val="none" w:sz="0" w:space="0" w:color="auto"/>
            <w:left w:val="none" w:sz="0" w:space="0" w:color="auto"/>
            <w:bottom w:val="none" w:sz="0" w:space="0" w:color="auto"/>
            <w:right w:val="none" w:sz="0" w:space="0" w:color="auto"/>
          </w:divBdr>
        </w:div>
        <w:div w:id="1508249422">
          <w:marLeft w:val="0"/>
          <w:marRight w:val="0"/>
          <w:marTop w:val="0"/>
          <w:marBottom w:val="0"/>
          <w:divBdr>
            <w:top w:val="none" w:sz="0" w:space="0" w:color="auto"/>
            <w:left w:val="none" w:sz="0" w:space="0" w:color="auto"/>
            <w:bottom w:val="none" w:sz="0" w:space="0" w:color="auto"/>
            <w:right w:val="none" w:sz="0" w:space="0" w:color="auto"/>
          </w:divBdr>
        </w:div>
        <w:div w:id="694841743">
          <w:marLeft w:val="0"/>
          <w:marRight w:val="0"/>
          <w:marTop w:val="0"/>
          <w:marBottom w:val="0"/>
          <w:divBdr>
            <w:top w:val="none" w:sz="0" w:space="0" w:color="auto"/>
            <w:left w:val="none" w:sz="0" w:space="0" w:color="auto"/>
            <w:bottom w:val="none" w:sz="0" w:space="0" w:color="auto"/>
            <w:right w:val="none" w:sz="0" w:space="0" w:color="auto"/>
          </w:divBdr>
        </w:div>
        <w:div w:id="405687690">
          <w:marLeft w:val="0"/>
          <w:marRight w:val="0"/>
          <w:marTop w:val="0"/>
          <w:marBottom w:val="0"/>
          <w:divBdr>
            <w:top w:val="none" w:sz="0" w:space="0" w:color="auto"/>
            <w:left w:val="none" w:sz="0" w:space="0" w:color="auto"/>
            <w:bottom w:val="none" w:sz="0" w:space="0" w:color="auto"/>
            <w:right w:val="none" w:sz="0" w:space="0" w:color="auto"/>
          </w:divBdr>
        </w:div>
        <w:div w:id="1450121527">
          <w:marLeft w:val="0"/>
          <w:marRight w:val="0"/>
          <w:marTop w:val="0"/>
          <w:marBottom w:val="0"/>
          <w:divBdr>
            <w:top w:val="none" w:sz="0" w:space="0" w:color="auto"/>
            <w:left w:val="none" w:sz="0" w:space="0" w:color="auto"/>
            <w:bottom w:val="none" w:sz="0" w:space="0" w:color="auto"/>
            <w:right w:val="none" w:sz="0" w:space="0" w:color="auto"/>
          </w:divBdr>
        </w:div>
        <w:div w:id="1740206057">
          <w:marLeft w:val="0"/>
          <w:marRight w:val="0"/>
          <w:marTop w:val="0"/>
          <w:marBottom w:val="0"/>
          <w:divBdr>
            <w:top w:val="none" w:sz="0" w:space="0" w:color="auto"/>
            <w:left w:val="none" w:sz="0" w:space="0" w:color="auto"/>
            <w:bottom w:val="none" w:sz="0" w:space="0" w:color="auto"/>
            <w:right w:val="none" w:sz="0" w:space="0" w:color="auto"/>
          </w:divBdr>
        </w:div>
        <w:div w:id="1990858981">
          <w:marLeft w:val="0"/>
          <w:marRight w:val="0"/>
          <w:marTop w:val="0"/>
          <w:marBottom w:val="0"/>
          <w:divBdr>
            <w:top w:val="none" w:sz="0" w:space="0" w:color="auto"/>
            <w:left w:val="none" w:sz="0" w:space="0" w:color="auto"/>
            <w:bottom w:val="none" w:sz="0" w:space="0" w:color="auto"/>
            <w:right w:val="none" w:sz="0" w:space="0" w:color="auto"/>
          </w:divBdr>
        </w:div>
        <w:div w:id="407843138">
          <w:marLeft w:val="0"/>
          <w:marRight w:val="0"/>
          <w:marTop w:val="0"/>
          <w:marBottom w:val="0"/>
          <w:divBdr>
            <w:top w:val="none" w:sz="0" w:space="0" w:color="auto"/>
            <w:left w:val="none" w:sz="0" w:space="0" w:color="auto"/>
            <w:bottom w:val="none" w:sz="0" w:space="0" w:color="auto"/>
            <w:right w:val="none" w:sz="0" w:space="0" w:color="auto"/>
          </w:divBdr>
        </w:div>
      </w:divsChild>
    </w:div>
    <w:div w:id="1268267413">
      <w:bodyDiv w:val="1"/>
      <w:marLeft w:val="0"/>
      <w:marRight w:val="0"/>
      <w:marTop w:val="0"/>
      <w:marBottom w:val="0"/>
      <w:divBdr>
        <w:top w:val="none" w:sz="0" w:space="0" w:color="auto"/>
        <w:left w:val="none" w:sz="0" w:space="0" w:color="auto"/>
        <w:bottom w:val="none" w:sz="0" w:space="0" w:color="auto"/>
        <w:right w:val="none" w:sz="0" w:space="0" w:color="auto"/>
      </w:divBdr>
      <w:divsChild>
        <w:div w:id="183787928">
          <w:marLeft w:val="0"/>
          <w:marRight w:val="0"/>
          <w:marTop w:val="0"/>
          <w:marBottom w:val="0"/>
          <w:divBdr>
            <w:top w:val="none" w:sz="0" w:space="0" w:color="auto"/>
            <w:left w:val="none" w:sz="0" w:space="0" w:color="auto"/>
            <w:bottom w:val="none" w:sz="0" w:space="0" w:color="auto"/>
            <w:right w:val="none" w:sz="0" w:space="0" w:color="auto"/>
          </w:divBdr>
        </w:div>
      </w:divsChild>
    </w:div>
    <w:div w:id="1276398999">
      <w:bodyDiv w:val="1"/>
      <w:marLeft w:val="0"/>
      <w:marRight w:val="0"/>
      <w:marTop w:val="0"/>
      <w:marBottom w:val="0"/>
      <w:divBdr>
        <w:top w:val="none" w:sz="0" w:space="0" w:color="auto"/>
        <w:left w:val="none" w:sz="0" w:space="0" w:color="auto"/>
        <w:bottom w:val="none" w:sz="0" w:space="0" w:color="auto"/>
        <w:right w:val="none" w:sz="0" w:space="0" w:color="auto"/>
      </w:divBdr>
      <w:divsChild>
        <w:div w:id="243877616">
          <w:marLeft w:val="0"/>
          <w:marRight w:val="0"/>
          <w:marTop w:val="0"/>
          <w:marBottom w:val="0"/>
          <w:divBdr>
            <w:top w:val="none" w:sz="0" w:space="0" w:color="auto"/>
            <w:left w:val="none" w:sz="0" w:space="0" w:color="auto"/>
            <w:bottom w:val="none" w:sz="0" w:space="0" w:color="auto"/>
            <w:right w:val="none" w:sz="0" w:space="0" w:color="auto"/>
          </w:divBdr>
        </w:div>
        <w:div w:id="2146503606">
          <w:marLeft w:val="0"/>
          <w:marRight w:val="0"/>
          <w:marTop w:val="0"/>
          <w:marBottom w:val="0"/>
          <w:divBdr>
            <w:top w:val="none" w:sz="0" w:space="0" w:color="auto"/>
            <w:left w:val="none" w:sz="0" w:space="0" w:color="auto"/>
            <w:bottom w:val="none" w:sz="0" w:space="0" w:color="auto"/>
            <w:right w:val="none" w:sz="0" w:space="0" w:color="auto"/>
          </w:divBdr>
        </w:div>
        <w:div w:id="1049722352">
          <w:marLeft w:val="0"/>
          <w:marRight w:val="0"/>
          <w:marTop w:val="0"/>
          <w:marBottom w:val="0"/>
          <w:divBdr>
            <w:top w:val="none" w:sz="0" w:space="0" w:color="auto"/>
            <w:left w:val="none" w:sz="0" w:space="0" w:color="auto"/>
            <w:bottom w:val="none" w:sz="0" w:space="0" w:color="auto"/>
            <w:right w:val="none" w:sz="0" w:space="0" w:color="auto"/>
          </w:divBdr>
        </w:div>
        <w:div w:id="2122457660">
          <w:marLeft w:val="0"/>
          <w:marRight w:val="0"/>
          <w:marTop w:val="0"/>
          <w:marBottom w:val="0"/>
          <w:divBdr>
            <w:top w:val="none" w:sz="0" w:space="0" w:color="auto"/>
            <w:left w:val="none" w:sz="0" w:space="0" w:color="auto"/>
            <w:bottom w:val="none" w:sz="0" w:space="0" w:color="auto"/>
            <w:right w:val="none" w:sz="0" w:space="0" w:color="auto"/>
          </w:divBdr>
        </w:div>
        <w:div w:id="1642147219">
          <w:marLeft w:val="0"/>
          <w:marRight w:val="0"/>
          <w:marTop w:val="0"/>
          <w:marBottom w:val="0"/>
          <w:divBdr>
            <w:top w:val="none" w:sz="0" w:space="0" w:color="auto"/>
            <w:left w:val="none" w:sz="0" w:space="0" w:color="auto"/>
            <w:bottom w:val="none" w:sz="0" w:space="0" w:color="auto"/>
            <w:right w:val="none" w:sz="0" w:space="0" w:color="auto"/>
          </w:divBdr>
        </w:div>
        <w:div w:id="1907958503">
          <w:marLeft w:val="0"/>
          <w:marRight w:val="0"/>
          <w:marTop w:val="0"/>
          <w:marBottom w:val="0"/>
          <w:divBdr>
            <w:top w:val="none" w:sz="0" w:space="0" w:color="auto"/>
            <w:left w:val="none" w:sz="0" w:space="0" w:color="auto"/>
            <w:bottom w:val="none" w:sz="0" w:space="0" w:color="auto"/>
            <w:right w:val="none" w:sz="0" w:space="0" w:color="auto"/>
          </w:divBdr>
        </w:div>
        <w:div w:id="69734308">
          <w:marLeft w:val="0"/>
          <w:marRight w:val="0"/>
          <w:marTop w:val="0"/>
          <w:marBottom w:val="0"/>
          <w:divBdr>
            <w:top w:val="none" w:sz="0" w:space="0" w:color="auto"/>
            <w:left w:val="none" w:sz="0" w:space="0" w:color="auto"/>
            <w:bottom w:val="none" w:sz="0" w:space="0" w:color="auto"/>
            <w:right w:val="none" w:sz="0" w:space="0" w:color="auto"/>
          </w:divBdr>
        </w:div>
        <w:div w:id="238905549">
          <w:marLeft w:val="0"/>
          <w:marRight w:val="0"/>
          <w:marTop w:val="0"/>
          <w:marBottom w:val="0"/>
          <w:divBdr>
            <w:top w:val="none" w:sz="0" w:space="0" w:color="auto"/>
            <w:left w:val="none" w:sz="0" w:space="0" w:color="auto"/>
            <w:bottom w:val="none" w:sz="0" w:space="0" w:color="auto"/>
            <w:right w:val="none" w:sz="0" w:space="0" w:color="auto"/>
          </w:divBdr>
        </w:div>
        <w:div w:id="669137366">
          <w:marLeft w:val="0"/>
          <w:marRight w:val="0"/>
          <w:marTop w:val="0"/>
          <w:marBottom w:val="0"/>
          <w:divBdr>
            <w:top w:val="none" w:sz="0" w:space="0" w:color="auto"/>
            <w:left w:val="none" w:sz="0" w:space="0" w:color="auto"/>
            <w:bottom w:val="none" w:sz="0" w:space="0" w:color="auto"/>
            <w:right w:val="none" w:sz="0" w:space="0" w:color="auto"/>
          </w:divBdr>
        </w:div>
        <w:div w:id="1697348225">
          <w:marLeft w:val="0"/>
          <w:marRight w:val="0"/>
          <w:marTop w:val="0"/>
          <w:marBottom w:val="0"/>
          <w:divBdr>
            <w:top w:val="none" w:sz="0" w:space="0" w:color="auto"/>
            <w:left w:val="none" w:sz="0" w:space="0" w:color="auto"/>
            <w:bottom w:val="none" w:sz="0" w:space="0" w:color="auto"/>
            <w:right w:val="none" w:sz="0" w:space="0" w:color="auto"/>
          </w:divBdr>
        </w:div>
      </w:divsChild>
    </w:div>
    <w:div w:id="1280722962">
      <w:bodyDiv w:val="1"/>
      <w:marLeft w:val="0"/>
      <w:marRight w:val="0"/>
      <w:marTop w:val="0"/>
      <w:marBottom w:val="0"/>
      <w:divBdr>
        <w:top w:val="none" w:sz="0" w:space="0" w:color="auto"/>
        <w:left w:val="none" w:sz="0" w:space="0" w:color="auto"/>
        <w:bottom w:val="none" w:sz="0" w:space="0" w:color="auto"/>
        <w:right w:val="none" w:sz="0" w:space="0" w:color="auto"/>
      </w:divBdr>
      <w:divsChild>
        <w:div w:id="1077677536">
          <w:marLeft w:val="0"/>
          <w:marRight w:val="0"/>
          <w:marTop w:val="0"/>
          <w:marBottom w:val="0"/>
          <w:divBdr>
            <w:top w:val="none" w:sz="0" w:space="0" w:color="auto"/>
            <w:left w:val="none" w:sz="0" w:space="0" w:color="auto"/>
            <w:bottom w:val="none" w:sz="0" w:space="0" w:color="auto"/>
            <w:right w:val="none" w:sz="0" w:space="0" w:color="auto"/>
          </w:divBdr>
        </w:div>
        <w:div w:id="1678385183">
          <w:marLeft w:val="0"/>
          <w:marRight w:val="0"/>
          <w:marTop w:val="0"/>
          <w:marBottom w:val="0"/>
          <w:divBdr>
            <w:top w:val="none" w:sz="0" w:space="0" w:color="auto"/>
            <w:left w:val="none" w:sz="0" w:space="0" w:color="auto"/>
            <w:bottom w:val="none" w:sz="0" w:space="0" w:color="auto"/>
            <w:right w:val="none" w:sz="0" w:space="0" w:color="auto"/>
          </w:divBdr>
        </w:div>
      </w:divsChild>
    </w:div>
    <w:div w:id="1332220959">
      <w:bodyDiv w:val="1"/>
      <w:marLeft w:val="0"/>
      <w:marRight w:val="0"/>
      <w:marTop w:val="0"/>
      <w:marBottom w:val="0"/>
      <w:divBdr>
        <w:top w:val="none" w:sz="0" w:space="0" w:color="auto"/>
        <w:left w:val="none" w:sz="0" w:space="0" w:color="auto"/>
        <w:bottom w:val="none" w:sz="0" w:space="0" w:color="auto"/>
        <w:right w:val="none" w:sz="0" w:space="0" w:color="auto"/>
      </w:divBdr>
      <w:divsChild>
        <w:div w:id="399910370">
          <w:marLeft w:val="0"/>
          <w:marRight w:val="0"/>
          <w:marTop w:val="0"/>
          <w:marBottom w:val="0"/>
          <w:divBdr>
            <w:top w:val="none" w:sz="0" w:space="0" w:color="auto"/>
            <w:left w:val="none" w:sz="0" w:space="0" w:color="auto"/>
            <w:bottom w:val="none" w:sz="0" w:space="0" w:color="auto"/>
            <w:right w:val="none" w:sz="0" w:space="0" w:color="auto"/>
          </w:divBdr>
        </w:div>
      </w:divsChild>
    </w:div>
    <w:div w:id="1340043894">
      <w:bodyDiv w:val="1"/>
      <w:marLeft w:val="0"/>
      <w:marRight w:val="0"/>
      <w:marTop w:val="0"/>
      <w:marBottom w:val="0"/>
      <w:divBdr>
        <w:top w:val="none" w:sz="0" w:space="0" w:color="auto"/>
        <w:left w:val="none" w:sz="0" w:space="0" w:color="auto"/>
        <w:bottom w:val="none" w:sz="0" w:space="0" w:color="auto"/>
        <w:right w:val="none" w:sz="0" w:space="0" w:color="auto"/>
      </w:divBdr>
      <w:divsChild>
        <w:div w:id="371031456">
          <w:marLeft w:val="0"/>
          <w:marRight w:val="0"/>
          <w:marTop w:val="0"/>
          <w:marBottom w:val="0"/>
          <w:divBdr>
            <w:top w:val="none" w:sz="0" w:space="0" w:color="auto"/>
            <w:left w:val="none" w:sz="0" w:space="0" w:color="auto"/>
            <w:bottom w:val="none" w:sz="0" w:space="0" w:color="auto"/>
            <w:right w:val="none" w:sz="0" w:space="0" w:color="auto"/>
          </w:divBdr>
        </w:div>
        <w:div w:id="259340984">
          <w:marLeft w:val="0"/>
          <w:marRight w:val="0"/>
          <w:marTop w:val="0"/>
          <w:marBottom w:val="0"/>
          <w:divBdr>
            <w:top w:val="none" w:sz="0" w:space="0" w:color="auto"/>
            <w:left w:val="none" w:sz="0" w:space="0" w:color="auto"/>
            <w:bottom w:val="none" w:sz="0" w:space="0" w:color="auto"/>
            <w:right w:val="none" w:sz="0" w:space="0" w:color="auto"/>
          </w:divBdr>
        </w:div>
      </w:divsChild>
    </w:div>
    <w:div w:id="1343121067">
      <w:bodyDiv w:val="1"/>
      <w:marLeft w:val="0"/>
      <w:marRight w:val="0"/>
      <w:marTop w:val="0"/>
      <w:marBottom w:val="0"/>
      <w:divBdr>
        <w:top w:val="none" w:sz="0" w:space="0" w:color="auto"/>
        <w:left w:val="none" w:sz="0" w:space="0" w:color="auto"/>
        <w:bottom w:val="none" w:sz="0" w:space="0" w:color="auto"/>
        <w:right w:val="none" w:sz="0" w:space="0" w:color="auto"/>
      </w:divBdr>
      <w:divsChild>
        <w:div w:id="1496720933">
          <w:marLeft w:val="0"/>
          <w:marRight w:val="0"/>
          <w:marTop w:val="0"/>
          <w:marBottom w:val="0"/>
          <w:divBdr>
            <w:top w:val="none" w:sz="0" w:space="0" w:color="auto"/>
            <w:left w:val="none" w:sz="0" w:space="0" w:color="auto"/>
            <w:bottom w:val="none" w:sz="0" w:space="0" w:color="auto"/>
            <w:right w:val="none" w:sz="0" w:space="0" w:color="auto"/>
          </w:divBdr>
        </w:div>
        <w:div w:id="1587181270">
          <w:marLeft w:val="0"/>
          <w:marRight w:val="0"/>
          <w:marTop w:val="0"/>
          <w:marBottom w:val="0"/>
          <w:divBdr>
            <w:top w:val="none" w:sz="0" w:space="0" w:color="auto"/>
            <w:left w:val="none" w:sz="0" w:space="0" w:color="auto"/>
            <w:bottom w:val="none" w:sz="0" w:space="0" w:color="auto"/>
            <w:right w:val="none" w:sz="0" w:space="0" w:color="auto"/>
          </w:divBdr>
        </w:div>
      </w:divsChild>
    </w:div>
    <w:div w:id="1350990642">
      <w:bodyDiv w:val="1"/>
      <w:marLeft w:val="0"/>
      <w:marRight w:val="0"/>
      <w:marTop w:val="0"/>
      <w:marBottom w:val="0"/>
      <w:divBdr>
        <w:top w:val="none" w:sz="0" w:space="0" w:color="auto"/>
        <w:left w:val="none" w:sz="0" w:space="0" w:color="auto"/>
        <w:bottom w:val="none" w:sz="0" w:space="0" w:color="auto"/>
        <w:right w:val="none" w:sz="0" w:space="0" w:color="auto"/>
      </w:divBdr>
      <w:divsChild>
        <w:div w:id="510491958">
          <w:marLeft w:val="0"/>
          <w:marRight w:val="0"/>
          <w:marTop w:val="0"/>
          <w:marBottom w:val="0"/>
          <w:divBdr>
            <w:top w:val="none" w:sz="0" w:space="0" w:color="auto"/>
            <w:left w:val="none" w:sz="0" w:space="0" w:color="auto"/>
            <w:bottom w:val="none" w:sz="0" w:space="0" w:color="auto"/>
            <w:right w:val="none" w:sz="0" w:space="0" w:color="auto"/>
          </w:divBdr>
        </w:div>
        <w:div w:id="661201208">
          <w:marLeft w:val="0"/>
          <w:marRight w:val="0"/>
          <w:marTop w:val="0"/>
          <w:marBottom w:val="0"/>
          <w:divBdr>
            <w:top w:val="none" w:sz="0" w:space="0" w:color="auto"/>
            <w:left w:val="none" w:sz="0" w:space="0" w:color="auto"/>
            <w:bottom w:val="none" w:sz="0" w:space="0" w:color="auto"/>
            <w:right w:val="none" w:sz="0" w:space="0" w:color="auto"/>
          </w:divBdr>
        </w:div>
        <w:div w:id="100496809">
          <w:marLeft w:val="0"/>
          <w:marRight w:val="0"/>
          <w:marTop w:val="0"/>
          <w:marBottom w:val="0"/>
          <w:divBdr>
            <w:top w:val="none" w:sz="0" w:space="0" w:color="auto"/>
            <w:left w:val="none" w:sz="0" w:space="0" w:color="auto"/>
            <w:bottom w:val="none" w:sz="0" w:space="0" w:color="auto"/>
            <w:right w:val="none" w:sz="0" w:space="0" w:color="auto"/>
          </w:divBdr>
        </w:div>
        <w:div w:id="2041592522">
          <w:marLeft w:val="0"/>
          <w:marRight w:val="0"/>
          <w:marTop w:val="0"/>
          <w:marBottom w:val="0"/>
          <w:divBdr>
            <w:top w:val="none" w:sz="0" w:space="0" w:color="auto"/>
            <w:left w:val="none" w:sz="0" w:space="0" w:color="auto"/>
            <w:bottom w:val="none" w:sz="0" w:space="0" w:color="auto"/>
            <w:right w:val="none" w:sz="0" w:space="0" w:color="auto"/>
          </w:divBdr>
        </w:div>
        <w:div w:id="1638489261">
          <w:marLeft w:val="0"/>
          <w:marRight w:val="0"/>
          <w:marTop w:val="0"/>
          <w:marBottom w:val="0"/>
          <w:divBdr>
            <w:top w:val="none" w:sz="0" w:space="0" w:color="auto"/>
            <w:left w:val="none" w:sz="0" w:space="0" w:color="auto"/>
            <w:bottom w:val="none" w:sz="0" w:space="0" w:color="auto"/>
            <w:right w:val="none" w:sz="0" w:space="0" w:color="auto"/>
          </w:divBdr>
        </w:div>
        <w:div w:id="4093786">
          <w:marLeft w:val="0"/>
          <w:marRight w:val="0"/>
          <w:marTop w:val="0"/>
          <w:marBottom w:val="0"/>
          <w:divBdr>
            <w:top w:val="none" w:sz="0" w:space="0" w:color="auto"/>
            <w:left w:val="none" w:sz="0" w:space="0" w:color="auto"/>
            <w:bottom w:val="none" w:sz="0" w:space="0" w:color="auto"/>
            <w:right w:val="none" w:sz="0" w:space="0" w:color="auto"/>
          </w:divBdr>
        </w:div>
        <w:div w:id="1978804436">
          <w:marLeft w:val="0"/>
          <w:marRight w:val="0"/>
          <w:marTop w:val="0"/>
          <w:marBottom w:val="0"/>
          <w:divBdr>
            <w:top w:val="none" w:sz="0" w:space="0" w:color="auto"/>
            <w:left w:val="none" w:sz="0" w:space="0" w:color="auto"/>
            <w:bottom w:val="none" w:sz="0" w:space="0" w:color="auto"/>
            <w:right w:val="none" w:sz="0" w:space="0" w:color="auto"/>
          </w:divBdr>
        </w:div>
        <w:div w:id="1390301948">
          <w:marLeft w:val="0"/>
          <w:marRight w:val="0"/>
          <w:marTop w:val="0"/>
          <w:marBottom w:val="0"/>
          <w:divBdr>
            <w:top w:val="none" w:sz="0" w:space="0" w:color="auto"/>
            <w:left w:val="none" w:sz="0" w:space="0" w:color="auto"/>
            <w:bottom w:val="none" w:sz="0" w:space="0" w:color="auto"/>
            <w:right w:val="none" w:sz="0" w:space="0" w:color="auto"/>
          </w:divBdr>
        </w:div>
        <w:div w:id="508640675">
          <w:marLeft w:val="0"/>
          <w:marRight w:val="0"/>
          <w:marTop w:val="0"/>
          <w:marBottom w:val="0"/>
          <w:divBdr>
            <w:top w:val="none" w:sz="0" w:space="0" w:color="auto"/>
            <w:left w:val="none" w:sz="0" w:space="0" w:color="auto"/>
            <w:bottom w:val="none" w:sz="0" w:space="0" w:color="auto"/>
            <w:right w:val="none" w:sz="0" w:space="0" w:color="auto"/>
          </w:divBdr>
        </w:div>
        <w:div w:id="859048520">
          <w:marLeft w:val="0"/>
          <w:marRight w:val="0"/>
          <w:marTop w:val="0"/>
          <w:marBottom w:val="0"/>
          <w:divBdr>
            <w:top w:val="none" w:sz="0" w:space="0" w:color="auto"/>
            <w:left w:val="none" w:sz="0" w:space="0" w:color="auto"/>
            <w:bottom w:val="none" w:sz="0" w:space="0" w:color="auto"/>
            <w:right w:val="none" w:sz="0" w:space="0" w:color="auto"/>
          </w:divBdr>
        </w:div>
      </w:divsChild>
    </w:div>
    <w:div w:id="1354769320">
      <w:bodyDiv w:val="1"/>
      <w:marLeft w:val="0"/>
      <w:marRight w:val="0"/>
      <w:marTop w:val="0"/>
      <w:marBottom w:val="0"/>
      <w:divBdr>
        <w:top w:val="none" w:sz="0" w:space="0" w:color="auto"/>
        <w:left w:val="none" w:sz="0" w:space="0" w:color="auto"/>
        <w:bottom w:val="none" w:sz="0" w:space="0" w:color="auto"/>
        <w:right w:val="none" w:sz="0" w:space="0" w:color="auto"/>
      </w:divBdr>
      <w:divsChild>
        <w:div w:id="1651247747">
          <w:marLeft w:val="0"/>
          <w:marRight w:val="0"/>
          <w:marTop w:val="0"/>
          <w:marBottom w:val="0"/>
          <w:divBdr>
            <w:top w:val="none" w:sz="0" w:space="0" w:color="auto"/>
            <w:left w:val="none" w:sz="0" w:space="0" w:color="auto"/>
            <w:bottom w:val="none" w:sz="0" w:space="0" w:color="auto"/>
            <w:right w:val="none" w:sz="0" w:space="0" w:color="auto"/>
          </w:divBdr>
        </w:div>
        <w:div w:id="1403479588">
          <w:marLeft w:val="0"/>
          <w:marRight w:val="0"/>
          <w:marTop w:val="0"/>
          <w:marBottom w:val="0"/>
          <w:divBdr>
            <w:top w:val="none" w:sz="0" w:space="0" w:color="auto"/>
            <w:left w:val="none" w:sz="0" w:space="0" w:color="auto"/>
            <w:bottom w:val="none" w:sz="0" w:space="0" w:color="auto"/>
            <w:right w:val="none" w:sz="0" w:space="0" w:color="auto"/>
          </w:divBdr>
        </w:div>
        <w:div w:id="487329021">
          <w:marLeft w:val="0"/>
          <w:marRight w:val="0"/>
          <w:marTop w:val="0"/>
          <w:marBottom w:val="0"/>
          <w:divBdr>
            <w:top w:val="none" w:sz="0" w:space="0" w:color="auto"/>
            <w:left w:val="none" w:sz="0" w:space="0" w:color="auto"/>
            <w:bottom w:val="none" w:sz="0" w:space="0" w:color="auto"/>
            <w:right w:val="none" w:sz="0" w:space="0" w:color="auto"/>
          </w:divBdr>
        </w:div>
        <w:div w:id="1225141969">
          <w:marLeft w:val="0"/>
          <w:marRight w:val="0"/>
          <w:marTop w:val="0"/>
          <w:marBottom w:val="0"/>
          <w:divBdr>
            <w:top w:val="none" w:sz="0" w:space="0" w:color="auto"/>
            <w:left w:val="none" w:sz="0" w:space="0" w:color="auto"/>
            <w:bottom w:val="none" w:sz="0" w:space="0" w:color="auto"/>
            <w:right w:val="none" w:sz="0" w:space="0" w:color="auto"/>
          </w:divBdr>
        </w:div>
        <w:div w:id="626161914">
          <w:marLeft w:val="0"/>
          <w:marRight w:val="0"/>
          <w:marTop w:val="0"/>
          <w:marBottom w:val="0"/>
          <w:divBdr>
            <w:top w:val="none" w:sz="0" w:space="0" w:color="auto"/>
            <w:left w:val="none" w:sz="0" w:space="0" w:color="auto"/>
            <w:bottom w:val="none" w:sz="0" w:space="0" w:color="auto"/>
            <w:right w:val="none" w:sz="0" w:space="0" w:color="auto"/>
          </w:divBdr>
        </w:div>
        <w:div w:id="1062749144">
          <w:marLeft w:val="0"/>
          <w:marRight w:val="0"/>
          <w:marTop w:val="0"/>
          <w:marBottom w:val="0"/>
          <w:divBdr>
            <w:top w:val="none" w:sz="0" w:space="0" w:color="auto"/>
            <w:left w:val="none" w:sz="0" w:space="0" w:color="auto"/>
            <w:bottom w:val="none" w:sz="0" w:space="0" w:color="auto"/>
            <w:right w:val="none" w:sz="0" w:space="0" w:color="auto"/>
          </w:divBdr>
        </w:div>
        <w:div w:id="1164050732">
          <w:marLeft w:val="0"/>
          <w:marRight w:val="0"/>
          <w:marTop w:val="0"/>
          <w:marBottom w:val="0"/>
          <w:divBdr>
            <w:top w:val="none" w:sz="0" w:space="0" w:color="auto"/>
            <w:left w:val="none" w:sz="0" w:space="0" w:color="auto"/>
            <w:bottom w:val="none" w:sz="0" w:space="0" w:color="auto"/>
            <w:right w:val="none" w:sz="0" w:space="0" w:color="auto"/>
          </w:divBdr>
        </w:div>
        <w:div w:id="2006201560">
          <w:marLeft w:val="0"/>
          <w:marRight w:val="0"/>
          <w:marTop w:val="0"/>
          <w:marBottom w:val="0"/>
          <w:divBdr>
            <w:top w:val="none" w:sz="0" w:space="0" w:color="auto"/>
            <w:left w:val="none" w:sz="0" w:space="0" w:color="auto"/>
            <w:bottom w:val="none" w:sz="0" w:space="0" w:color="auto"/>
            <w:right w:val="none" w:sz="0" w:space="0" w:color="auto"/>
          </w:divBdr>
        </w:div>
        <w:div w:id="1722561480">
          <w:marLeft w:val="0"/>
          <w:marRight w:val="0"/>
          <w:marTop w:val="0"/>
          <w:marBottom w:val="0"/>
          <w:divBdr>
            <w:top w:val="none" w:sz="0" w:space="0" w:color="auto"/>
            <w:left w:val="none" w:sz="0" w:space="0" w:color="auto"/>
            <w:bottom w:val="none" w:sz="0" w:space="0" w:color="auto"/>
            <w:right w:val="none" w:sz="0" w:space="0" w:color="auto"/>
          </w:divBdr>
        </w:div>
        <w:div w:id="631712495">
          <w:marLeft w:val="0"/>
          <w:marRight w:val="0"/>
          <w:marTop w:val="0"/>
          <w:marBottom w:val="0"/>
          <w:divBdr>
            <w:top w:val="none" w:sz="0" w:space="0" w:color="auto"/>
            <w:left w:val="none" w:sz="0" w:space="0" w:color="auto"/>
            <w:bottom w:val="none" w:sz="0" w:space="0" w:color="auto"/>
            <w:right w:val="none" w:sz="0" w:space="0" w:color="auto"/>
          </w:divBdr>
        </w:div>
      </w:divsChild>
    </w:div>
    <w:div w:id="1356342276">
      <w:bodyDiv w:val="1"/>
      <w:marLeft w:val="0"/>
      <w:marRight w:val="0"/>
      <w:marTop w:val="0"/>
      <w:marBottom w:val="0"/>
      <w:divBdr>
        <w:top w:val="none" w:sz="0" w:space="0" w:color="auto"/>
        <w:left w:val="none" w:sz="0" w:space="0" w:color="auto"/>
        <w:bottom w:val="none" w:sz="0" w:space="0" w:color="auto"/>
        <w:right w:val="none" w:sz="0" w:space="0" w:color="auto"/>
      </w:divBdr>
      <w:divsChild>
        <w:div w:id="1560823600">
          <w:marLeft w:val="0"/>
          <w:marRight w:val="0"/>
          <w:marTop w:val="0"/>
          <w:marBottom w:val="0"/>
          <w:divBdr>
            <w:top w:val="none" w:sz="0" w:space="0" w:color="auto"/>
            <w:left w:val="none" w:sz="0" w:space="0" w:color="auto"/>
            <w:bottom w:val="none" w:sz="0" w:space="0" w:color="auto"/>
            <w:right w:val="none" w:sz="0" w:space="0" w:color="auto"/>
          </w:divBdr>
        </w:div>
      </w:divsChild>
    </w:div>
    <w:div w:id="1377582400">
      <w:bodyDiv w:val="1"/>
      <w:marLeft w:val="0"/>
      <w:marRight w:val="0"/>
      <w:marTop w:val="0"/>
      <w:marBottom w:val="0"/>
      <w:divBdr>
        <w:top w:val="none" w:sz="0" w:space="0" w:color="auto"/>
        <w:left w:val="none" w:sz="0" w:space="0" w:color="auto"/>
        <w:bottom w:val="none" w:sz="0" w:space="0" w:color="auto"/>
        <w:right w:val="none" w:sz="0" w:space="0" w:color="auto"/>
      </w:divBdr>
      <w:divsChild>
        <w:div w:id="1373965746">
          <w:marLeft w:val="0"/>
          <w:marRight w:val="0"/>
          <w:marTop w:val="0"/>
          <w:marBottom w:val="0"/>
          <w:divBdr>
            <w:top w:val="none" w:sz="0" w:space="0" w:color="auto"/>
            <w:left w:val="none" w:sz="0" w:space="0" w:color="auto"/>
            <w:bottom w:val="none" w:sz="0" w:space="0" w:color="auto"/>
            <w:right w:val="none" w:sz="0" w:space="0" w:color="auto"/>
          </w:divBdr>
        </w:div>
      </w:divsChild>
    </w:div>
    <w:div w:id="1381052514">
      <w:bodyDiv w:val="1"/>
      <w:marLeft w:val="0"/>
      <w:marRight w:val="0"/>
      <w:marTop w:val="0"/>
      <w:marBottom w:val="0"/>
      <w:divBdr>
        <w:top w:val="none" w:sz="0" w:space="0" w:color="auto"/>
        <w:left w:val="none" w:sz="0" w:space="0" w:color="auto"/>
        <w:bottom w:val="none" w:sz="0" w:space="0" w:color="auto"/>
        <w:right w:val="none" w:sz="0" w:space="0" w:color="auto"/>
      </w:divBdr>
      <w:divsChild>
        <w:div w:id="572664518">
          <w:marLeft w:val="0"/>
          <w:marRight w:val="0"/>
          <w:marTop w:val="0"/>
          <w:marBottom w:val="0"/>
          <w:divBdr>
            <w:top w:val="none" w:sz="0" w:space="0" w:color="auto"/>
            <w:left w:val="none" w:sz="0" w:space="0" w:color="auto"/>
            <w:bottom w:val="none" w:sz="0" w:space="0" w:color="auto"/>
            <w:right w:val="none" w:sz="0" w:space="0" w:color="auto"/>
          </w:divBdr>
        </w:div>
        <w:div w:id="236672198">
          <w:marLeft w:val="0"/>
          <w:marRight w:val="0"/>
          <w:marTop w:val="0"/>
          <w:marBottom w:val="0"/>
          <w:divBdr>
            <w:top w:val="none" w:sz="0" w:space="0" w:color="auto"/>
            <w:left w:val="none" w:sz="0" w:space="0" w:color="auto"/>
            <w:bottom w:val="none" w:sz="0" w:space="0" w:color="auto"/>
            <w:right w:val="none" w:sz="0" w:space="0" w:color="auto"/>
          </w:divBdr>
        </w:div>
        <w:div w:id="1680086236">
          <w:marLeft w:val="0"/>
          <w:marRight w:val="0"/>
          <w:marTop w:val="0"/>
          <w:marBottom w:val="0"/>
          <w:divBdr>
            <w:top w:val="none" w:sz="0" w:space="0" w:color="auto"/>
            <w:left w:val="none" w:sz="0" w:space="0" w:color="auto"/>
            <w:bottom w:val="none" w:sz="0" w:space="0" w:color="auto"/>
            <w:right w:val="none" w:sz="0" w:space="0" w:color="auto"/>
          </w:divBdr>
        </w:div>
        <w:div w:id="1420365609">
          <w:marLeft w:val="0"/>
          <w:marRight w:val="0"/>
          <w:marTop w:val="0"/>
          <w:marBottom w:val="0"/>
          <w:divBdr>
            <w:top w:val="none" w:sz="0" w:space="0" w:color="auto"/>
            <w:left w:val="none" w:sz="0" w:space="0" w:color="auto"/>
            <w:bottom w:val="none" w:sz="0" w:space="0" w:color="auto"/>
            <w:right w:val="none" w:sz="0" w:space="0" w:color="auto"/>
          </w:divBdr>
        </w:div>
        <w:div w:id="362556346">
          <w:marLeft w:val="0"/>
          <w:marRight w:val="0"/>
          <w:marTop w:val="0"/>
          <w:marBottom w:val="0"/>
          <w:divBdr>
            <w:top w:val="none" w:sz="0" w:space="0" w:color="auto"/>
            <w:left w:val="none" w:sz="0" w:space="0" w:color="auto"/>
            <w:bottom w:val="none" w:sz="0" w:space="0" w:color="auto"/>
            <w:right w:val="none" w:sz="0" w:space="0" w:color="auto"/>
          </w:divBdr>
        </w:div>
        <w:div w:id="454063672">
          <w:marLeft w:val="0"/>
          <w:marRight w:val="0"/>
          <w:marTop w:val="0"/>
          <w:marBottom w:val="0"/>
          <w:divBdr>
            <w:top w:val="none" w:sz="0" w:space="0" w:color="auto"/>
            <w:left w:val="none" w:sz="0" w:space="0" w:color="auto"/>
            <w:bottom w:val="none" w:sz="0" w:space="0" w:color="auto"/>
            <w:right w:val="none" w:sz="0" w:space="0" w:color="auto"/>
          </w:divBdr>
        </w:div>
        <w:div w:id="1965772957">
          <w:marLeft w:val="0"/>
          <w:marRight w:val="0"/>
          <w:marTop w:val="0"/>
          <w:marBottom w:val="0"/>
          <w:divBdr>
            <w:top w:val="none" w:sz="0" w:space="0" w:color="auto"/>
            <w:left w:val="none" w:sz="0" w:space="0" w:color="auto"/>
            <w:bottom w:val="none" w:sz="0" w:space="0" w:color="auto"/>
            <w:right w:val="none" w:sz="0" w:space="0" w:color="auto"/>
          </w:divBdr>
        </w:div>
        <w:div w:id="1206211589">
          <w:marLeft w:val="0"/>
          <w:marRight w:val="0"/>
          <w:marTop w:val="0"/>
          <w:marBottom w:val="0"/>
          <w:divBdr>
            <w:top w:val="none" w:sz="0" w:space="0" w:color="auto"/>
            <w:left w:val="none" w:sz="0" w:space="0" w:color="auto"/>
            <w:bottom w:val="none" w:sz="0" w:space="0" w:color="auto"/>
            <w:right w:val="none" w:sz="0" w:space="0" w:color="auto"/>
          </w:divBdr>
        </w:div>
        <w:div w:id="1647054219">
          <w:marLeft w:val="0"/>
          <w:marRight w:val="0"/>
          <w:marTop w:val="0"/>
          <w:marBottom w:val="0"/>
          <w:divBdr>
            <w:top w:val="none" w:sz="0" w:space="0" w:color="auto"/>
            <w:left w:val="none" w:sz="0" w:space="0" w:color="auto"/>
            <w:bottom w:val="none" w:sz="0" w:space="0" w:color="auto"/>
            <w:right w:val="none" w:sz="0" w:space="0" w:color="auto"/>
          </w:divBdr>
        </w:div>
        <w:div w:id="209608472">
          <w:marLeft w:val="0"/>
          <w:marRight w:val="0"/>
          <w:marTop w:val="0"/>
          <w:marBottom w:val="0"/>
          <w:divBdr>
            <w:top w:val="none" w:sz="0" w:space="0" w:color="auto"/>
            <w:left w:val="none" w:sz="0" w:space="0" w:color="auto"/>
            <w:bottom w:val="none" w:sz="0" w:space="0" w:color="auto"/>
            <w:right w:val="none" w:sz="0" w:space="0" w:color="auto"/>
          </w:divBdr>
        </w:div>
        <w:div w:id="873269820">
          <w:marLeft w:val="0"/>
          <w:marRight w:val="0"/>
          <w:marTop w:val="0"/>
          <w:marBottom w:val="0"/>
          <w:divBdr>
            <w:top w:val="none" w:sz="0" w:space="0" w:color="auto"/>
            <w:left w:val="none" w:sz="0" w:space="0" w:color="auto"/>
            <w:bottom w:val="none" w:sz="0" w:space="0" w:color="auto"/>
            <w:right w:val="none" w:sz="0" w:space="0" w:color="auto"/>
          </w:divBdr>
        </w:div>
        <w:div w:id="1022708858">
          <w:marLeft w:val="0"/>
          <w:marRight w:val="0"/>
          <w:marTop w:val="0"/>
          <w:marBottom w:val="0"/>
          <w:divBdr>
            <w:top w:val="none" w:sz="0" w:space="0" w:color="auto"/>
            <w:left w:val="none" w:sz="0" w:space="0" w:color="auto"/>
            <w:bottom w:val="none" w:sz="0" w:space="0" w:color="auto"/>
            <w:right w:val="none" w:sz="0" w:space="0" w:color="auto"/>
          </w:divBdr>
        </w:div>
        <w:div w:id="302736570">
          <w:marLeft w:val="0"/>
          <w:marRight w:val="0"/>
          <w:marTop w:val="0"/>
          <w:marBottom w:val="0"/>
          <w:divBdr>
            <w:top w:val="none" w:sz="0" w:space="0" w:color="auto"/>
            <w:left w:val="none" w:sz="0" w:space="0" w:color="auto"/>
            <w:bottom w:val="none" w:sz="0" w:space="0" w:color="auto"/>
            <w:right w:val="none" w:sz="0" w:space="0" w:color="auto"/>
          </w:divBdr>
        </w:div>
        <w:div w:id="1286740147">
          <w:marLeft w:val="0"/>
          <w:marRight w:val="0"/>
          <w:marTop w:val="0"/>
          <w:marBottom w:val="0"/>
          <w:divBdr>
            <w:top w:val="none" w:sz="0" w:space="0" w:color="auto"/>
            <w:left w:val="none" w:sz="0" w:space="0" w:color="auto"/>
            <w:bottom w:val="none" w:sz="0" w:space="0" w:color="auto"/>
            <w:right w:val="none" w:sz="0" w:space="0" w:color="auto"/>
          </w:divBdr>
        </w:div>
        <w:div w:id="410202954">
          <w:marLeft w:val="0"/>
          <w:marRight w:val="0"/>
          <w:marTop w:val="0"/>
          <w:marBottom w:val="0"/>
          <w:divBdr>
            <w:top w:val="none" w:sz="0" w:space="0" w:color="auto"/>
            <w:left w:val="none" w:sz="0" w:space="0" w:color="auto"/>
            <w:bottom w:val="none" w:sz="0" w:space="0" w:color="auto"/>
            <w:right w:val="none" w:sz="0" w:space="0" w:color="auto"/>
          </w:divBdr>
        </w:div>
        <w:div w:id="1096823947">
          <w:marLeft w:val="0"/>
          <w:marRight w:val="0"/>
          <w:marTop w:val="0"/>
          <w:marBottom w:val="0"/>
          <w:divBdr>
            <w:top w:val="none" w:sz="0" w:space="0" w:color="auto"/>
            <w:left w:val="none" w:sz="0" w:space="0" w:color="auto"/>
            <w:bottom w:val="none" w:sz="0" w:space="0" w:color="auto"/>
            <w:right w:val="none" w:sz="0" w:space="0" w:color="auto"/>
          </w:divBdr>
        </w:div>
        <w:div w:id="1134251528">
          <w:marLeft w:val="0"/>
          <w:marRight w:val="0"/>
          <w:marTop w:val="0"/>
          <w:marBottom w:val="0"/>
          <w:divBdr>
            <w:top w:val="none" w:sz="0" w:space="0" w:color="auto"/>
            <w:left w:val="none" w:sz="0" w:space="0" w:color="auto"/>
            <w:bottom w:val="none" w:sz="0" w:space="0" w:color="auto"/>
            <w:right w:val="none" w:sz="0" w:space="0" w:color="auto"/>
          </w:divBdr>
        </w:div>
        <w:div w:id="368261884">
          <w:marLeft w:val="0"/>
          <w:marRight w:val="0"/>
          <w:marTop w:val="0"/>
          <w:marBottom w:val="0"/>
          <w:divBdr>
            <w:top w:val="none" w:sz="0" w:space="0" w:color="auto"/>
            <w:left w:val="none" w:sz="0" w:space="0" w:color="auto"/>
            <w:bottom w:val="none" w:sz="0" w:space="0" w:color="auto"/>
            <w:right w:val="none" w:sz="0" w:space="0" w:color="auto"/>
          </w:divBdr>
        </w:div>
      </w:divsChild>
    </w:div>
    <w:div w:id="1384938241">
      <w:bodyDiv w:val="1"/>
      <w:marLeft w:val="0"/>
      <w:marRight w:val="0"/>
      <w:marTop w:val="0"/>
      <w:marBottom w:val="0"/>
      <w:divBdr>
        <w:top w:val="none" w:sz="0" w:space="0" w:color="auto"/>
        <w:left w:val="none" w:sz="0" w:space="0" w:color="auto"/>
        <w:bottom w:val="none" w:sz="0" w:space="0" w:color="auto"/>
        <w:right w:val="none" w:sz="0" w:space="0" w:color="auto"/>
      </w:divBdr>
      <w:divsChild>
        <w:div w:id="1909799658">
          <w:marLeft w:val="0"/>
          <w:marRight w:val="0"/>
          <w:marTop w:val="0"/>
          <w:marBottom w:val="0"/>
          <w:divBdr>
            <w:top w:val="none" w:sz="0" w:space="0" w:color="auto"/>
            <w:left w:val="none" w:sz="0" w:space="0" w:color="auto"/>
            <w:bottom w:val="none" w:sz="0" w:space="0" w:color="auto"/>
            <w:right w:val="none" w:sz="0" w:space="0" w:color="auto"/>
          </w:divBdr>
        </w:div>
        <w:div w:id="966811729">
          <w:marLeft w:val="0"/>
          <w:marRight w:val="0"/>
          <w:marTop w:val="0"/>
          <w:marBottom w:val="0"/>
          <w:divBdr>
            <w:top w:val="none" w:sz="0" w:space="0" w:color="auto"/>
            <w:left w:val="none" w:sz="0" w:space="0" w:color="auto"/>
            <w:bottom w:val="none" w:sz="0" w:space="0" w:color="auto"/>
            <w:right w:val="none" w:sz="0" w:space="0" w:color="auto"/>
          </w:divBdr>
        </w:div>
        <w:div w:id="911163061">
          <w:marLeft w:val="0"/>
          <w:marRight w:val="0"/>
          <w:marTop w:val="0"/>
          <w:marBottom w:val="0"/>
          <w:divBdr>
            <w:top w:val="none" w:sz="0" w:space="0" w:color="auto"/>
            <w:left w:val="none" w:sz="0" w:space="0" w:color="auto"/>
            <w:bottom w:val="none" w:sz="0" w:space="0" w:color="auto"/>
            <w:right w:val="none" w:sz="0" w:space="0" w:color="auto"/>
          </w:divBdr>
        </w:div>
        <w:div w:id="1056854801">
          <w:marLeft w:val="0"/>
          <w:marRight w:val="0"/>
          <w:marTop w:val="0"/>
          <w:marBottom w:val="0"/>
          <w:divBdr>
            <w:top w:val="none" w:sz="0" w:space="0" w:color="auto"/>
            <w:left w:val="none" w:sz="0" w:space="0" w:color="auto"/>
            <w:bottom w:val="none" w:sz="0" w:space="0" w:color="auto"/>
            <w:right w:val="none" w:sz="0" w:space="0" w:color="auto"/>
          </w:divBdr>
        </w:div>
        <w:div w:id="1606225790">
          <w:marLeft w:val="0"/>
          <w:marRight w:val="0"/>
          <w:marTop w:val="0"/>
          <w:marBottom w:val="0"/>
          <w:divBdr>
            <w:top w:val="none" w:sz="0" w:space="0" w:color="auto"/>
            <w:left w:val="none" w:sz="0" w:space="0" w:color="auto"/>
            <w:bottom w:val="none" w:sz="0" w:space="0" w:color="auto"/>
            <w:right w:val="none" w:sz="0" w:space="0" w:color="auto"/>
          </w:divBdr>
        </w:div>
        <w:div w:id="1773739141">
          <w:marLeft w:val="0"/>
          <w:marRight w:val="0"/>
          <w:marTop w:val="0"/>
          <w:marBottom w:val="0"/>
          <w:divBdr>
            <w:top w:val="none" w:sz="0" w:space="0" w:color="auto"/>
            <w:left w:val="none" w:sz="0" w:space="0" w:color="auto"/>
            <w:bottom w:val="none" w:sz="0" w:space="0" w:color="auto"/>
            <w:right w:val="none" w:sz="0" w:space="0" w:color="auto"/>
          </w:divBdr>
        </w:div>
      </w:divsChild>
    </w:div>
    <w:div w:id="1428572151">
      <w:bodyDiv w:val="1"/>
      <w:marLeft w:val="0"/>
      <w:marRight w:val="0"/>
      <w:marTop w:val="0"/>
      <w:marBottom w:val="0"/>
      <w:divBdr>
        <w:top w:val="none" w:sz="0" w:space="0" w:color="auto"/>
        <w:left w:val="none" w:sz="0" w:space="0" w:color="auto"/>
        <w:bottom w:val="none" w:sz="0" w:space="0" w:color="auto"/>
        <w:right w:val="none" w:sz="0" w:space="0" w:color="auto"/>
      </w:divBdr>
      <w:divsChild>
        <w:div w:id="451291584">
          <w:marLeft w:val="0"/>
          <w:marRight w:val="0"/>
          <w:marTop w:val="0"/>
          <w:marBottom w:val="0"/>
          <w:divBdr>
            <w:top w:val="none" w:sz="0" w:space="0" w:color="auto"/>
            <w:left w:val="none" w:sz="0" w:space="0" w:color="auto"/>
            <w:bottom w:val="none" w:sz="0" w:space="0" w:color="auto"/>
            <w:right w:val="none" w:sz="0" w:space="0" w:color="auto"/>
          </w:divBdr>
        </w:div>
        <w:div w:id="1313216854">
          <w:marLeft w:val="0"/>
          <w:marRight w:val="0"/>
          <w:marTop w:val="0"/>
          <w:marBottom w:val="0"/>
          <w:divBdr>
            <w:top w:val="none" w:sz="0" w:space="0" w:color="auto"/>
            <w:left w:val="none" w:sz="0" w:space="0" w:color="auto"/>
            <w:bottom w:val="none" w:sz="0" w:space="0" w:color="auto"/>
            <w:right w:val="none" w:sz="0" w:space="0" w:color="auto"/>
          </w:divBdr>
        </w:div>
        <w:div w:id="2516961">
          <w:marLeft w:val="0"/>
          <w:marRight w:val="0"/>
          <w:marTop w:val="0"/>
          <w:marBottom w:val="0"/>
          <w:divBdr>
            <w:top w:val="none" w:sz="0" w:space="0" w:color="auto"/>
            <w:left w:val="none" w:sz="0" w:space="0" w:color="auto"/>
            <w:bottom w:val="none" w:sz="0" w:space="0" w:color="auto"/>
            <w:right w:val="none" w:sz="0" w:space="0" w:color="auto"/>
          </w:divBdr>
        </w:div>
      </w:divsChild>
    </w:div>
    <w:div w:id="1435245793">
      <w:bodyDiv w:val="1"/>
      <w:marLeft w:val="0"/>
      <w:marRight w:val="0"/>
      <w:marTop w:val="0"/>
      <w:marBottom w:val="0"/>
      <w:divBdr>
        <w:top w:val="none" w:sz="0" w:space="0" w:color="auto"/>
        <w:left w:val="none" w:sz="0" w:space="0" w:color="auto"/>
        <w:bottom w:val="none" w:sz="0" w:space="0" w:color="auto"/>
        <w:right w:val="none" w:sz="0" w:space="0" w:color="auto"/>
      </w:divBdr>
      <w:divsChild>
        <w:div w:id="1786386263">
          <w:marLeft w:val="0"/>
          <w:marRight w:val="0"/>
          <w:marTop w:val="0"/>
          <w:marBottom w:val="0"/>
          <w:divBdr>
            <w:top w:val="none" w:sz="0" w:space="0" w:color="auto"/>
            <w:left w:val="none" w:sz="0" w:space="0" w:color="auto"/>
            <w:bottom w:val="none" w:sz="0" w:space="0" w:color="auto"/>
            <w:right w:val="none" w:sz="0" w:space="0" w:color="auto"/>
          </w:divBdr>
        </w:div>
        <w:div w:id="2070836685">
          <w:marLeft w:val="0"/>
          <w:marRight w:val="0"/>
          <w:marTop w:val="0"/>
          <w:marBottom w:val="0"/>
          <w:divBdr>
            <w:top w:val="none" w:sz="0" w:space="0" w:color="auto"/>
            <w:left w:val="none" w:sz="0" w:space="0" w:color="auto"/>
            <w:bottom w:val="none" w:sz="0" w:space="0" w:color="auto"/>
            <w:right w:val="none" w:sz="0" w:space="0" w:color="auto"/>
          </w:divBdr>
        </w:div>
      </w:divsChild>
    </w:div>
    <w:div w:id="1441291268">
      <w:bodyDiv w:val="1"/>
      <w:marLeft w:val="0"/>
      <w:marRight w:val="0"/>
      <w:marTop w:val="0"/>
      <w:marBottom w:val="0"/>
      <w:divBdr>
        <w:top w:val="none" w:sz="0" w:space="0" w:color="auto"/>
        <w:left w:val="none" w:sz="0" w:space="0" w:color="auto"/>
        <w:bottom w:val="none" w:sz="0" w:space="0" w:color="auto"/>
        <w:right w:val="none" w:sz="0" w:space="0" w:color="auto"/>
      </w:divBdr>
      <w:divsChild>
        <w:div w:id="376004628">
          <w:marLeft w:val="0"/>
          <w:marRight w:val="0"/>
          <w:marTop w:val="0"/>
          <w:marBottom w:val="0"/>
          <w:divBdr>
            <w:top w:val="none" w:sz="0" w:space="0" w:color="auto"/>
            <w:left w:val="none" w:sz="0" w:space="0" w:color="auto"/>
            <w:bottom w:val="none" w:sz="0" w:space="0" w:color="auto"/>
            <w:right w:val="none" w:sz="0" w:space="0" w:color="auto"/>
          </w:divBdr>
        </w:div>
      </w:divsChild>
    </w:div>
    <w:div w:id="1441340941">
      <w:bodyDiv w:val="1"/>
      <w:marLeft w:val="0"/>
      <w:marRight w:val="0"/>
      <w:marTop w:val="0"/>
      <w:marBottom w:val="0"/>
      <w:divBdr>
        <w:top w:val="none" w:sz="0" w:space="0" w:color="auto"/>
        <w:left w:val="none" w:sz="0" w:space="0" w:color="auto"/>
        <w:bottom w:val="none" w:sz="0" w:space="0" w:color="auto"/>
        <w:right w:val="none" w:sz="0" w:space="0" w:color="auto"/>
      </w:divBdr>
      <w:divsChild>
        <w:div w:id="807749142">
          <w:marLeft w:val="0"/>
          <w:marRight w:val="0"/>
          <w:marTop w:val="0"/>
          <w:marBottom w:val="0"/>
          <w:divBdr>
            <w:top w:val="none" w:sz="0" w:space="0" w:color="auto"/>
            <w:left w:val="none" w:sz="0" w:space="0" w:color="auto"/>
            <w:bottom w:val="none" w:sz="0" w:space="0" w:color="auto"/>
            <w:right w:val="none" w:sz="0" w:space="0" w:color="auto"/>
          </w:divBdr>
        </w:div>
      </w:divsChild>
    </w:div>
    <w:div w:id="1442259128">
      <w:bodyDiv w:val="1"/>
      <w:marLeft w:val="0"/>
      <w:marRight w:val="0"/>
      <w:marTop w:val="0"/>
      <w:marBottom w:val="0"/>
      <w:divBdr>
        <w:top w:val="none" w:sz="0" w:space="0" w:color="auto"/>
        <w:left w:val="none" w:sz="0" w:space="0" w:color="auto"/>
        <w:bottom w:val="none" w:sz="0" w:space="0" w:color="auto"/>
        <w:right w:val="none" w:sz="0" w:space="0" w:color="auto"/>
      </w:divBdr>
      <w:divsChild>
        <w:div w:id="1410032437">
          <w:marLeft w:val="0"/>
          <w:marRight w:val="0"/>
          <w:marTop w:val="0"/>
          <w:marBottom w:val="0"/>
          <w:divBdr>
            <w:top w:val="none" w:sz="0" w:space="0" w:color="auto"/>
            <w:left w:val="none" w:sz="0" w:space="0" w:color="auto"/>
            <w:bottom w:val="none" w:sz="0" w:space="0" w:color="auto"/>
            <w:right w:val="none" w:sz="0" w:space="0" w:color="auto"/>
          </w:divBdr>
        </w:div>
        <w:div w:id="34744699">
          <w:marLeft w:val="0"/>
          <w:marRight w:val="0"/>
          <w:marTop w:val="0"/>
          <w:marBottom w:val="0"/>
          <w:divBdr>
            <w:top w:val="none" w:sz="0" w:space="0" w:color="auto"/>
            <w:left w:val="none" w:sz="0" w:space="0" w:color="auto"/>
            <w:bottom w:val="none" w:sz="0" w:space="0" w:color="auto"/>
            <w:right w:val="none" w:sz="0" w:space="0" w:color="auto"/>
          </w:divBdr>
        </w:div>
        <w:div w:id="2020278685">
          <w:marLeft w:val="0"/>
          <w:marRight w:val="0"/>
          <w:marTop w:val="0"/>
          <w:marBottom w:val="0"/>
          <w:divBdr>
            <w:top w:val="none" w:sz="0" w:space="0" w:color="auto"/>
            <w:left w:val="none" w:sz="0" w:space="0" w:color="auto"/>
            <w:bottom w:val="none" w:sz="0" w:space="0" w:color="auto"/>
            <w:right w:val="none" w:sz="0" w:space="0" w:color="auto"/>
          </w:divBdr>
        </w:div>
      </w:divsChild>
    </w:div>
    <w:div w:id="1447650916">
      <w:bodyDiv w:val="1"/>
      <w:marLeft w:val="0"/>
      <w:marRight w:val="0"/>
      <w:marTop w:val="0"/>
      <w:marBottom w:val="0"/>
      <w:divBdr>
        <w:top w:val="none" w:sz="0" w:space="0" w:color="auto"/>
        <w:left w:val="none" w:sz="0" w:space="0" w:color="auto"/>
        <w:bottom w:val="none" w:sz="0" w:space="0" w:color="auto"/>
        <w:right w:val="none" w:sz="0" w:space="0" w:color="auto"/>
      </w:divBdr>
      <w:divsChild>
        <w:div w:id="548616723">
          <w:marLeft w:val="0"/>
          <w:marRight w:val="0"/>
          <w:marTop w:val="0"/>
          <w:marBottom w:val="0"/>
          <w:divBdr>
            <w:top w:val="none" w:sz="0" w:space="0" w:color="auto"/>
            <w:left w:val="none" w:sz="0" w:space="0" w:color="auto"/>
            <w:bottom w:val="none" w:sz="0" w:space="0" w:color="auto"/>
            <w:right w:val="none" w:sz="0" w:space="0" w:color="auto"/>
          </w:divBdr>
        </w:div>
        <w:div w:id="2104296519">
          <w:marLeft w:val="0"/>
          <w:marRight w:val="0"/>
          <w:marTop w:val="0"/>
          <w:marBottom w:val="0"/>
          <w:divBdr>
            <w:top w:val="none" w:sz="0" w:space="0" w:color="auto"/>
            <w:left w:val="none" w:sz="0" w:space="0" w:color="auto"/>
            <w:bottom w:val="none" w:sz="0" w:space="0" w:color="auto"/>
            <w:right w:val="none" w:sz="0" w:space="0" w:color="auto"/>
          </w:divBdr>
        </w:div>
      </w:divsChild>
    </w:div>
    <w:div w:id="1448815923">
      <w:bodyDiv w:val="1"/>
      <w:marLeft w:val="0"/>
      <w:marRight w:val="0"/>
      <w:marTop w:val="0"/>
      <w:marBottom w:val="0"/>
      <w:divBdr>
        <w:top w:val="none" w:sz="0" w:space="0" w:color="auto"/>
        <w:left w:val="none" w:sz="0" w:space="0" w:color="auto"/>
        <w:bottom w:val="none" w:sz="0" w:space="0" w:color="auto"/>
        <w:right w:val="none" w:sz="0" w:space="0" w:color="auto"/>
      </w:divBdr>
      <w:divsChild>
        <w:div w:id="706025897">
          <w:marLeft w:val="0"/>
          <w:marRight w:val="0"/>
          <w:marTop w:val="0"/>
          <w:marBottom w:val="0"/>
          <w:divBdr>
            <w:top w:val="none" w:sz="0" w:space="0" w:color="auto"/>
            <w:left w:val="none" w:sz="0" w:space="0" w:color="auto"/>
            <w:bottom w:val="none" w:sz="0" w:space="0" w:color="auto"/>
            <w:right w:val="none" w:sz="0" w:space="0" w:color="auto"/>
          </w:divBdr>
        </w:div>
        <w:div w:id="1771317045">
          <w:marLeft w:val="0"/>
          <w:marRight w:val="0"/>
          <w:marTop w:val="0"/>
          <w:marBottom w:val="0"/>
          <w:divBdr>
            <w:top w:val="none" w:sz="0" w:space="0" w:color="auto"/>
            <w:left w:val="none" w:sz="0" w:space="0" w:color="auto"/>
            <w:bottom w:val="none" w:sz="0" w:space="0" w:color="auto"/>
            <w:right w:val="none" w:sz="0" w:space="0" w:color="auto"/>
          </w:divBdr>
        </w:div>
        <w:div w:id="893585461">
          <w:marLeft w:val="0"/>
          <w:marRight w:val="0"/>
          <w:marTop w:val="0"/>
          <w:marBottom w:val="0"/>
          <w:divBdr>
            <w:top w:val="none" w:sz="0" w:space="0" w:color="auto"/>
            <w:left w:val="none" w:sz="0" w:space="0" w:color="auto"/>
            <w:bottom w:val="none" w:sz="0" w:space="0" w:color="auto"/>
            <w:right w:val="none" w:sz="0" w:space="0" w:color="auto"/>
          </w:divBdr>
        </w:div>
        <w:div w:id="1894611026">
          <w:marLeft w:val="0"/>
          <w:marRight w:val="0"/>
          <w:marTop w:val="0"/>
          <w:marBottom w:val="0"/>
          <w:divBdr>
            <w:top w:val="none" w:sz="0" w:space="0" w:color="auto"/>
            <w:left w:val="none" w:sz="0" w:space="0" w:color="auto"/>
            <w:bottom w:val="none" w:sz="0" w:space="0" w:color="auto"/>
            <w:right w:val="none" w:sz="0" w:space="0" w:color="auto"/>
          </w:divBdr>
        </w:div>
        <w:div w:id="346906880">
          <w:marLeft w:val="0"/>
          <w:marRight w:val="0"/>
          <w:marTop w:val="0"/>
          <w:marBottom w:val="0"/>
          <w:divBdr>
            <w:top w:val="none" w:sz="0" w:space="0" w:color="auto"/>
            <w:left w:val="none" w:sz="0" w:space="0" w:color="auto"/>
            <w:bottom w:val="none" w:sz="0" w:space="0" w:color="auto"/>
            <w:right w:val="none" w:sz="0" w:space="0" w:color="auto"/>
          </w:divBdr>
        </w:div>
        <w:div w:id="1567497022">
          <w:marLeft w:val="0"/>
          <w:marRight w:val="0"/>
          <w:marTop w:val="0"/>
          <w:marBottom w:val="0"/>
          <w:divBdr>
            <w:top w:val="none" w:sz="0" w:space="0" w:color="auto"/>
            <w:left w:val="none" w:sz="0" w:space="0" w:color="auto"/>
            <w:bottom w:val="none" w:sz="0" w:space="0" w:color="auto"/>
            <w:right w:val="none" w:sz="0" w:space="0" w:color="auto"/>
          </w:divBdr>
        </w:div>
        <w:div w:id="803162935">
          <w:marLeft w:val="0"/>
          <w:marRight w:val="0"/>
          <w:marTop w:val="0"/>
          <w:marBottom w:val="0"/>
          <w:divBdr>
            <w:top w:val="none" w:sz="0" w:space="0" w:color="auto"/>
            <w:left w:val="none" w:sz="0" w:space="0" w:color="auto"/>
            <w:bottom w:val="none" w:sz="0" w:space="0" w:color="auto"/>
            <w:right w:val="none" w:sz="0" w:space="0" w:color="auto"/>
          </w:divBdr>
        </w:div>
      </w:divsChild>
    </w:div>
    <w:div w:id="1452284063">
      <w:bodyDiv w:val="1"/>
      <w:marLeft w:val="0"/>
      <w:marRight w:val="0"/>
      <w:marTop w:val="0"/>
      <w:marBottom w:val="0"/>
      <w:divBdr>
        <w:top w:val="none" w:sz="0" w:space="0" w:color="auto"/>
        <w:left w:val="none" w:sz="0" w:space="0" w:color="auto"/>
        <w:bottom w:val="none" w:sz="0" w:space="0" w:color="auto"/>
        <w:right w:val="none" w:sz="0" w:space="0" w:color="auto"/>
      </w:divBdr>
      <w:divsChild>
        <w:div w:id="1480074570">
          <w:marLeft w:val="0"/>
          <w:marRight w:val="0"/>
          <w:marTop w:val="0"/>
          <w:marBottom w:val="0"/>
          <w:divBdr>
            <w:top w:val="none" w:sz="0" w:space="0" w:color="auto"/>
            <w:left w:val="none" w:sz="0" w:space="0" w:color="auto"/>
            <w:bottom w:val="none" w:sz="0" w:space="0" w:color="auto"/>
            <w:right w:val="none" w:sz="0" w:space="0" w:color="auto"/>
          </w:divBdr>
        </w:div>
        <w:div w:id="733042770">
          <w:marLeft w:val="0"/>
          <w:marRight w:val="0"/>
          <w:marTop w:val="0"/>
          <w:marBottom w:val="0"/>
          <w:divBdr>
            <w:top w:val="none" w:sz="0" w:space="0" w:color="auto"/>
            <w:left w:val="none" w:sz="0" w:space="0" w:color="auto"/>
            <w:bottom w:val="none" w:sz="0" w:space="0" w:color="auto"/>
            <w:right w:val="none" w:sz="0" w:space="0" w:color="auto"/>
          </w:divBdr>
        </w:div>
        <w:div w:id="1623807887">
          <w:marLeft w:val="0"/>
          <w:marRight w:val="0"/>
          <w:marTop w:val="0"/>
          <w:marBottom w:val="0"/>
          <w:divBdr>
            <w:top w:val="none" w:sz="0" w:space="0" w:color="auto"/>
            <w:left w:val="none" w:sz="0" w:space="0" w:color="auto"/>
            <w:bottom w:val="none" w:sz="0" w:space="0" w:color="auto"/>
            <w:right w:val="none" w:sz="0" w:space="0" w:color="auto"/>
          </w:divBdr>
        </w:div>
        <w:div w:id="984360546">
          <w:marLeft w:val="0"/>
          <w:marRight w:val="0"/>
          <w:marTop w:val="0"/>
          <w:marBottom w:val="0"/>
          <w:divBdr>
            <w:top w:val="none" w:sz="0" w:space="0" w:color="auto"/>
            <w:left w:val="none" w:sz="0" w:space="0" w:color="auto"/>
            <w:bottom w:val="none" w:sz="0" w:space="0" w:color="auto"/>
            <w:right w:val="none" w:sz="0" w:space="0" w:color="auto"/>
          </w:divBdr>
        </w:div>
        <w:div w:id="26418185">
          <w:marLeft w:val="0"/>
          <w:marRight w:val="0"/>
          <w:marTop w:val="0"/>
          <w:marBottom w:val="0"/>
          <w:divBdr>
            <w:top w:val="none" w:sz="0" w:space="0" w:color="auto"/>
            <w:left w:val="none" w:sz="0" w:space="0" w:color="auto"/>
            <w:bottom w:val="none" w:sz="0" w:space="0" w:color="auto"/>
            <w:right w:val="none" w:sz="0" w:space="0" w:color="auto"/>
          </w:divBdr>
        </w:div>
      </w:divsChild>
    </w:div>
    <w:div w:id="1469545503">
      <w:bodyDiv w:val="1"/>
      <w:marLeft w:val="0"/>
      <w:marRight w:val="0"/>
      <w:marTop w:val="0"/>
      <w:marBottom w:val="0"/>
      <w:divBdr>
        <w:top w:val="none" w:sz="0" w:space="0" w:color="auto"/>
        <w:left w:val="none" w:sz="0" w:space="0" w:color="auto"/>
        <w:bottom w:val="none" w:sz="0" w:space="0" w:color="auto"/>
        <w:right w:val="none" w:sz="0" w:space="0" w:color="auto"/>
      </w:divBdr>
      <w:divsChild>
        <w:div w:id="712777051">
          <w:marLeft w:val="0"/>
          <w:marRight w:val="0"/>
          <w:marTop w:val="0"/>
          <w:marBottom w:val="0"/>
          <w:divBdr>
            <w:top w:val="none" w:sz="0" w:space="0" w:color="auto"/>
            <w:left w:val="none" w:sz="0" w:space="0" w:color="auto"/>
            <w:bottom w:val="none" w:sz="0" w:space="0" w:color="auto"/>
            <w:right w:val="none" w:sz="0" w:space="0" w:color="auto"/>
          </w:divBdr>
        </w:div>
      </w:divsChild>
    </w:div>
    <w:div w:id="1497569443">
      <w:bodyDiv w:val="1"/>
      <w:marLeft w:val="0"/>
      <w:marRight w:val="0"/>
      <w:marTop w:val="0"/>
      <w:marBottom w:val="0"/>
      <w:divBdr>
        <w:top w:val="none" w:sz="0" w:space="0" w:color="auto"/>
        <w:left w:val="none" w:sz="0" w:space="0" w:color="auto"/>
        <w:bottom w:val="none" w:sz="0" w:space="0" w:color="auto"/>
        <w:right w:val="none" w:sz="0" w:space="0" w:color="auto"/>
      </w:divBdr>
      <w:divsChild>
        <w:div w:id="1275361582">
          <w:marLeft w:val="0"/>
          <w:marRight w:val="0"/>
          <w:marTop w:val="0"/>
          <w:marBottom w:val="0"/>
          <w:divBdr>
            <w:top w:val="none" w:sz="0" w:space="0" w:color="auto"/>
            <w:left w:val="none" w:sz="0" w:space="0" w:color="auto"/>
            <w:bottom w:val="none" w:sz="0" w:space="0" w:color="auto"/>
            <w:right w:val="none" w:sz="0" w:space="0" w:color="auto"/>
          </w:divBdr>
        </w:div>
      </w:divsChild>
    </w:div>
    <w:div w:id="1499804877">
      <w:bodyDiv w:val="1"/>
      <w:marLeft w:val="0"/>
      <w:marRight w:val="0"/>
      <w:marTop w:val="0"/>
      <w:marBottom w:val="0"/>
      <w:divBdr>
        <w:top w:val="none" w:sz="0" w:space="0" w:color="auto"/>
        <w:left w:val="none" w:sz="0" w:space="0" w:color="auto"/>
        <w:bottom w:val="none" w:sz="0" w:space="0" w:color="auto"/>
        <w:right w:val="none" w:sz="0" w:space="0" w:color="auto"/>
      </w:divBdr>
      <w:divsChild>
        <w:div w:id="1276401970">
          <w:marLeft w:val="0"/>
          <w:marRight w:val="0"/>
          <w:marTop w:val="0"/>
          <w:marBottom w:val="0"/>
          <w:divBdr>
            <w:top w:val="none" w:sz="0" w:space="0" w:color="auto"/>
            <w:left w:val="none" w:sz="0" w:space="0" w:color="auto"/>
            <w:bottom w:val="none" w:sz="0" w:space="0" w:color="auto"/>
            <w:right w:val="none" w:sz="0" w:space="0" w:color="auto"/>
          </w:divBdr>
        </w:div>
      </w:divsChild>
    </w:div>
    <w:div w:id="1515069071">
      <w:bodyDiv w:val="1"/>
      <w:marLeft w:val="0"/>
      <w:marRight w:val="0"/>
      <w:marTop w:val="0"/>
      <w:marBottom w:val="0"/>
      <w:divBdr>
        <w:top w:val="none" w:sz="0" w:space="0" w:color="auto"/>
        <w:left w:val="none" w:sz="0" w:space="0" w:color="auto"/>
        <w:bottom w:val="none" w:sz="0" w:space="0" w:color="auto"/>
        <w:right w:val="none" w:sz="0" w:space="0" w:color="auto"/>
      </w:divBdr>
      <w:divsChild>
        <w:div w:id="503592709">
          <w:marLeft w:val="0"/>
          <w:marRight w:val="0"/>
          <w:marTop w:val="0"/>
          <w:marBottom w:val="0"/>
          <w:divBdr>
            <w:top w:val="none" w:sz="0" w:space="0" w:color="auto"/>
            <w:left w:val="none" w:sz="0" w:space="0" w:color="auto"/>
            <w:bottom w:val="none" w:sz="0" w:space="0" w:color="auto"/>
            <w:right w:val="none" w:sz="0" w:space="0" w:color="auto"/>
          </w:divBdr>
        </w:div>
        <w:div w:id="1313634464">
          <w:marLeft w:val="0"/>
          <w:marRight w:val="0"/>
          <w:marTop w:val="0"/>
          <w:marBottom w:val="0"/>
          <w:divBdr>
            <w:top w:val="none" w:sz="0" w:space="0" w:color="auto"/>
            <w:left w:val="none" w:sz="0" w:space="0" w:color="auto"/>
            <w:bottom w:val="none" w:sz="0" w:space="0" w:color="auto"/>
            <w:right w:val="none" w:sz="0" w:space="0" w:color="auto"/>
          </w:divBdr>
        </w:div>
        <w:div w:id="982276279">
          <w:marLeft w:val="0"/>
          <w:marRight w:val="0"/>
          <w:marTop w:val="0"/>
          <w:marBottom w:val="0"/>
          <w:divBdr>
            <w:top w:val="none" w:sz="0" w:space="0" w:color="auto"/>
            <w:left w:val="none" w:sz="0" w:space="0" w:color="auto"/>
            <w:bottom w:val="none" w:sz="0" w:space="0" w:color="auto"/>
            <w:right w:val="none" w:sz="0" w:space="0" w:color="auto"/>
          </w:divBdr>
        </w:div>
        <w:div w:id="288627675">
          <w:marLeft w:val="0"/>
          <w:marRight w:val="0"/>
          <w:marTop w:val="0"/>
          <w:marBottom w:val="0"/>
          <w:divBdr>
            <w:top w:val="none" w:sz="0" w:space="0" w:color="auto"/>
            <w:left w:val="none" w:sz="0" w:space="0" w:color="auto"/>
            <w:bottom w:val="none" w:sz="0" w:space="0" w:color="auto"/>
            <w:right w:val="none" w:sz="0" w:space="0" w:color="auto"/>
          </w:divBdr>
        </w:div>
      </w:divsChild>
    </w:div>
    <w:div w:id="1515459992">
      <w:bodyDiv w:val="1"/>
      <w:marLeft w:val="0"/>
      <w:marRight w:val="0"/>
      <w:marTop w:val="0"/>
      <w:marBottom w:val="0"/>
      <w:divBdr>
        <w:top w:val="none" w:sz="0" w:space="0" w:color="auto"/>
        <w:left w:val="none" w:sz="0" w:space="0" w:color="auto"/>
        <w:bottom w:val="none" w:sz="0" w:space="0" w:color="auto"/>
        <w:right w:val="none" w:sz="0" w:space="0" w:color="auto"/>
      </w:divBdr>
      <w:divsChild>
        <w:div w:id="902719018">
          <w:marLeft w:val="0"/>
          <w:marRight w:val="0"/>
          <w:marTop w:val="0"/>
          <w:marBottom w:val="0"/>
          <w:divBdr>
            <w:top w:val="none" w:sz="0" w:space="0" w:color="auto"/>
            <w:left w:val="none" w:sz="0" w:space="0" w:color="auto"/>
            <w:bottom w:val="none" w:sz="0" w:space="0" w:color="auto"/>
            <w:right w:val="none" w:sz="0" w:space="0" w:color="auto"/>
          </w:divBdr>
        </w:div>
      </w:divsChild>
    </w:div>
    <w:div w:id="1520729264">
      <w:bodyDiv w:val="1"/>
      <w:marLeft w:val="0"/>
      <w:marRight w:val="0"/>
      <w:marTop w:val="0"/>
      <w:marBottom w:val="0"/>
      <w:divBdr>
        <w:top w:val="none" w:sz="0" w:space="0" w:color="auto"/>
        <w:left w:val="none" w:sz="0" w:space="0" w:color="auto"/>
        <w:bottom w:val="none" w:sz="0" w:space="0" w:color="auto"/>
        <w:right w:val="none" w:sz="0" w:space="0" w:color="auto"/>
      </w:divBdr>
      <w:divsChild>
        <w:div w:id="1114209582">
          <w:marLeft w:val="0"/>
          <w:marRight w:val="0"/>
          <w:marTop w:val="0"/>
          <w:marBottom w:val="0"/>
          <w:divBdr>
            <w:top w:val="none" w:sz="0" w:space="0" w:color="auto"/>
            <w:left w:val="none" w:sz="0" w:space="0" w:color="auto"/>
            <w:bottom w:val="none" w:sz="0" w:space="0" w:color="auto"/>
            <w:right w:val="none" w:sz="0" w:space="0" w:color="auto"/>
          </w:divBdr>
        </w:div>
      </w:divsChild>
    </w:div>
    <w:div w:id="1541622950">
      <w:bodyDiv w:val="1"/>
      <w:marLeft w:val="0"/>
      <w:marRight w:val="0"/>
      <w:marTop w:val="0"/>
      <w:marBottom w:val="0"/>
      <w:divBdr>
        <w:top w:val="none" w:sz="0" w:space="0" w:color="auto"/>
        <w:left w:val="none" w:sz="0" w:space="0" w:color="auto"/>
        <w:bottom w:val="none" w:sz="0" w:space="0" w:color="auto"/>
        <w:right w:val="none" w:sz="0" w:space="0" w:color="auto"/>
      </w:divBdr>
      <w:divsChild>
        <w:div w:id="1994025305">
          <w:marLeft w:val="0"/>
          <w:marRight w:val="0"/>
          <w:marTop w:val="0"/>
          <w:marBottom w:val="0"/>
          <w:divBdr>
            <w:top w:val="none" w:sz="0" w:space="0" w:color="auto"/>
            <w:left w:val="none" w:sz="0" w:space="0" w:color="auto"/>
            <w:bottom w:val="none" w:sz="0" w:space="0" w:color="auto"/>
            <w:right w:val="none" w:sz="0" w:space="0" w:color="auto"/>
          </w:divBdr>
        </w:div>
        <w:div w:id="628173127">
          <w:marLeft w:val="0"/>
          <w:marRight w:val="0"/>
          <w:marTop w:val="0"/>
          <w:marBottom w:val="0"/>
          <w:divBdr>
            <w:top w:val="none" w:sz="0" w:space="0" w:color="auto"/>
            <w:left w:val="none" w:sz="0" w:space="0" w:color="auto"/>
            <w:bottom w:val="none" w:sz="0" w:space="0" w:color="auto"/>
            <w:right w:val="none" w:sz="0" w:space="0" w:color="auto"/>
          </w:divBdr>
        </w:div>
        <w:div w:id="487746499">
          <w:marLeft w:val="0"/>
          <w:marRight w:val="0"/>
          <w:marTop w:val="0"/>
          <w:marBottom w:val="0"/>
          <w:divBdr>
            <w:top w:val="none" w:sz="0" w:space="0" w:color="auto"/>
            <w:left w:val="none" w:sz="0" w:space="0" w:color="auto"/>
            <w:bottom w:val="none" w:sz="0" w:space="0" w:color="auto"/>
            <w:right w:val="none" w:sz="0" w:space="0" w:color="auto"/>
          </w:divBdr>
        </w:div>
        <w:div w:id="1037967281">
          <w:marLeft w:val="0"/>
          <w:marRight w:val="0"/>
          <w:marTop w:val="0"/>
          <w:marBottom w:val="0"/>
          <w:divBdr>
            <w:top w:val="none" w:sz="0" w:space="0" w:color="auto"/>
            <w:left w:val="none" w:sz="0" w:space="0" w:color="auto"/>
            <w:bottom w:val="none" w:sz="0" w:space="0" w:color="auto"/>
            <w:right w:val="none" w:sz="0" w:space="0" w:color="auto"/>
          </w:divBdr>
        </w:div>
      </w:divsChild>
    </w:div>
    <w:div w:id="1542285104">
      <w:bodyDiv w:val="1"/>
      <w:marLeft w:val="0"/>
      <w:marRight w:val="0"/>
      <w:marTop w:val="0"/>
      <w:marBottom w:val="0"/>
      <w:divBdr>
        <w:top w:val="none" w:sz="0" w:space="0" w:color="auto"/>
        <w:left w:val="none" w:sz="0" w:space="0" w:color="auto"/>
        <w:bottom w:val="none" w:sz="0" w:space="0" w:color="auto"/>
        <w:right w:val="none" w:sz="0" w:space="0" w:color="auto"/>
      </w:divBdr>
      <w:divsChild>
        <w:div w:id="1452167526">
          <w:marLeft w:val="0"/>
          <w:marRight w:val="0"/>
          <w:marTop w:val="0"/>
          <w:marBottom w:val="0"/>
          <w:divBdr>
            <w:top w:val="none" w:sz="0" w:space="0" w:color="auto"/>
            <w:left w:val="none" w:sz="0" w:space="0" w:color="auto"/>
            <w:bottom w:val="none" w:sz="0" w:space="0" w:color="auto"/>
            <w:right w:val="none" w:sz="0" w:space="0" w:color="auto"/>
          </w:divBdr>
        </w:div>
        <w:div w:id="1328363161">
          <w:marLeft w:val="0"/>
          <w:marRight w:val="0"/>
          <w:marTop w:val="0"/>
          <w:marBottom w:val="0"/>
          <w:divBdr>
            <w:top w:val="none" w:sz="0" w:space="0" w:color="auto"/>
            <w:left w:val="none" w:sz="0" w:space="0" w:color="auto"/>
            <w:bottom w:val="none" w:sz="0" w:space="0" w:color="auto"/>
            <w:right w:val="none" w:sz="0" w:space="0" w:color="auto"/>
          </w:divBdr>
        </w:div>
        <w:div w:id="635911151">
          <w:marLeft w:val="0"/>
          <w:marRight w:val="0"/>
          <w:marTop w:val="0"/>
          <w:marBottom w:val="0"/>
          <w:divBdr>
            <w:top w:val="none" w:sz="0" w:space="0" w:color="auto"/>
            <w:left w:val="none" w:sz="0" w:space="0" w:color="auto"/>
            <w:bottom w:val="none" w:sz="0" w:space="0" w:color="auto"/>
            <w:right w:val="none" w:sz="0" w:space="0" w:color="auto"/>
          </w:divBdr>
        </w:div>
      </w:divsChild>
    </w:div>
    <w:div w:id="1550918070">
      <w:bodyDiv w:val="1"/>
      <w:marLeft w:val="0"/>
      <w:marRight w:val="0"/>
      <w:marTop w:val="0"/>
      <w:marBottom w:val="0"/>
      <w:divBdr>
        <w:top w:val="none" w:sz="0" w:space="0" w:color="auto"/>
        <w:left w:val="none" w:sz="0" w:space="0" w:color="auto"/>
        <w:bottom w:val="none" w:sz="0" w:space="0" w:color="auto"/>
        <w:right w:val="none" w:sz="0" w:space="0" w:color="auto"/>
      </w:divBdr>
      <w:divsChild>
        <w:div w:id="863860232">
          <w:marLeft w:val="0"/>
          <w:marRight w:val="0"/>
          <w:marTop w:val="0"/>
          <w:marBottom w:val="0"/>
          <w:divBdr>
            <w:top w:val="none" w:sz="0" w:space="0" w:color="auto"/>
            <w:left w:val="none" w:sz="0" w:space="0" w:color="auto"/>
            <w:bottom w:val="none" w:sz="0" w:space="0" w:color="auto"/>
            <w:right w:val="none" w:sz="0" w:space="0" w:color="auto"/>
          </w:divBdr>
        </w:div>
        <w:div w:id="1268385799">
          <w:marLeft w:val="0"/>
          <w:marRight w:val="0"/>
          <w:marTop w:val="0"/>
          <w:marBottom w:val="0"/>
          <w:divBdr>
            <w:top w:val="none" w:sz="0" w:space="0" w:color="auto"/>
            <w:left w:val="none" w:sz="0" w:space="0" w:color="auto"/>
            <w:bottom w:val="none" w:sz="0" w:space="0" w:color="auto"/>
            <w:right w:val="none" w:sz="0" w:space="0" w:color="auto"/>
          </w:divBdr>
        </w:div>
        <w:div w:id="119538525">
          <w:marLeft w:val="0"/>
          <w:marRight w:val="0"/>
          <w:marTop w:val="0"/>
          <w:marBottom w:val="0"/>
          <w:divBdr>
            <w:top w:val="none" w:sz="0" w:space="0" w:color="auto"/>
            <w:left w:val="none" w:sz="0" w:space="0" w:color="auto"/>
            <w:bottom w:val="none" w:sz="0" w:space="0" w:color="auto"/>
            <w:right w:val="none" w:sz="0" w:space="0" w:color="auto"/>
          </w:divBdr>
        </w:div>
        <w:div w:id="503281316">
          <w:marLeft w:val="0"/>
          <w:marRight w:val="0"/>
          <w:marTop w:val="0"/>
          <w:marBottom w:val="0"/>
          <w:divBdr>
            <w:top w:val="none" w:sz="0" w:space="0" w:color="auto"/>
            <w:left w:val="none" w:sz="0" w:space="0" w:color="auto"/>
            <w:bottom w:val="none" w:sz="0" w:space="0" w:color="auto"/>
            <w:right w:val="none" w:sz="0" w:space="0" w:color="auto"/>
          </w:divBdr>
        </w:div>
      </w:divsChild>
    </w:div>
    <w:div w:id="1580091948">
      <w:bodyDiv w:val="1"/>
      <w:marLeft w:val="0"/>
      <w:marRight w:val="0"/>
      <w:marTop w:val="0"/>
      <w:marBottom w:val="0"/>
      <w:divBdr>
        <w:top w:val="none" w:sz="0" w:space="0" w:color="auto"/>
        <w:left w:val="none" w:sz="0" w:space="0" w:color="auto"/>
        <w:bottom w:val="none" w:sz="0" w:space="0" w:color="auto"/>
        <w:right w:val="none" w:sz="0" w:space="0" w:color="auto"/>
      </w:divBdr>
      <w:divsChild>
        <w:div w:id="451286554">
          <w:marLeft w:val="0"/>
          <w:marRight w:val="0"/>
          <w:marTop w:val="0"/>
          <w:marBottom w:val="0"/>
          <w:divBdr>
            <w:top w:val="none" w:sz="0" w:space="0" w:color="auto"/>
            <w:left w:val="none" w:sz="0" w:space="0" w:color="auto"/>
            <w:bottom w:val="none" w:sz="0" w:space="0" w:color="auto"/>
            <w:right w:val="none" w:sz="0" w:space="0" w:color="auto"/>
          </w:divBdr>
        </w:div>
        <w:div w:id="1688096279">
          <w:marLeft w:val="0"/>
          <w:marRight w:val="0"/>
          <w:marTop w:val="0"/>
          <w:marBottom w:val="0"/>
          <w:divBdr>
            <w:top w:val="none" w:sz="0" w:space="0" w:color="auto"/>
            <w:left w:val="none" w:sz="0" w:space="0" w:color="auto"/>
            <w:bottom w:val="none" w:sz="0" w:space="0" w:color="auto"/>
            <w:right w:val="none" w:sz="0" w:space="0" w:color="auto"/>
          </w:divBdr>
        </w:div>
        <w:div w:id="1650599491">
          <w:marLeft w:val="0"/>
          <w:marRight w:val="0"/>
          <w:marTop w:val="0"/>
          <w:marBottom w:val="0"/>
          <w:divBdr>
            <w:top w:val="none" w:sz="0" w:space="0" w:color="auto"/>
            <w:left w:val="none" w:sz="0" w:space="0" w:color="auto"/>
            <w:bottom w:val="none" w:sz="0" w:space="0" w:color="auto"/>
            <w:right w:val="none" w:sz="0" w:space="0" w:color="auto"/>
          </w:divBdr>
        </w:div>
      </w:divsChild>
    </w:div>
    <w:div w:id="1581022932">
      <w:bodyDiv w:val="1"/>
      <w:marLeft w:val="0"/>
      <w:marRight w:val="0"/>
      <w:marTop w:val="0"/>
      <w:marBottom w:val="0"/>
      <w:divBdr>
        <w:top w:val="none" w:sz="0" w:space="0" w:color="auto"/>
        <w:left w:val="none" w:sz="0" w:space="0" w:color="auto"/>
        <w:bottom w:val="none" w:sz="0" w:space="0" w:color="auto"/>
        <w:right w:val="none" w:sz="0" w:space="0" w:color="auto"/>
      </w:divBdr>
      <w:divsChild>
        <w:div w:id="1406149742">
          <w:marLeft w:val="0"/>
          <w:marRight w:val="0"/>
          <w:marTop w:val="0"/>
          <w:marBottom w:val="0"/>
          <w:divBdr>
            <w:top w:val="none" w:sz="0" w:space="0" w:color="auto"/>
            <w:left w:val="none" w:sz="0" w:space="0" w:color="auto"/>
            <w:bottom w:val="none" w:sz="0" w:space="0" w:color="auto"/>
            <w:right w:val="none" w:sz="0" w:space="0" w:color="auto"/>
          </w:divBdr>
        </w:div>
      </w:divsChild>
    </w:div>
    <w:div w:id="1593512886">
      <w:bodyDiv w:val="1"/>
      <w:marLeft w:val="0"/>
      <w:marRight w:val="0"/>
      <w:marTop w:val="0"/>
      <w:marBottom w:val="0"/>
      <w:divBdr>
        <w:top w:val="none" w:sz="0" w:space="0" w:color="auto"/>
        <w:left w:val="none" w:sz="0" w:space="0" w:color="auto"/>
        <w:bottom w:val="none" w:sz="0" w:space="0" w:color="auto"/>
        <w:right w:val="none" w:sz="0" w:space="0" w:color="auto"/>
      </w:divBdr>
      <w:divsChild>
        <w:div w:id="971014013">
          <w:marLeft w:val="0"/>
          <w:marRight w:val="0"/>
          <w:marTop w:val="0"/>
          <w:marBottom w:val="0"/>
          <w:divBdr>
            <w:top w:val="none" w:sz="0" w:space="0" w:color="auto"/>
            <w:left w:val="none" w:sz="0" w:space="0" w:color="auto"/>
            <w:bottom w:val="none" w:sz="0" w:space="0" w:color="auto"/>
            <w:right w:val="none" w:sz="0" w:space="0" w:color="auto"/>
          </w:divBdr>
        </w:div>
        <w:div w:id="497116459">
          <w:marLeft w:val="0"/>
          <w:marRight w:val="0"/>
          <w:marTop w:val="0"/>
          <w:marBottom w:val="0"/>
          <w:divBdr>
            <w:top w:val="none" w:sz="0" w:space="0" w:color="auto"/>
            <w:left w:val="none" w:sz="0" w:space="0" w:color="auto"/>
            <w:bottom w:val="none" w:sz="0" w:space="0" w:color="auto"/>
            <w:right w:val="none" w:sz="0" w:space="0" w:color="auto"/>
          </w:divBdr>
        </w:div>
        <w:div w:id="1294947795">
          <w:marLeft w:val="0"/>
          <w:marRight w:val="0"/>
          <w:marTop w:val="0"/>
          <w:marBottom w:val="0"/>
          <w:divBdr>
            <w:top w:val="none" w:sz="0" w:space="0" w:color="auto"/>
            <w:left w:val="none" w:sz="0" w:space="0" w:color="auto"/>
            <w:bottom w:val="none" w:sz="0" w:space="0" w:color="auto"/>
            <w:right w:val="none" w:sz="0" w:space="0" w:color="auto"/>
          </w:divBdr>
        </w:div>
        <w:div w:id="833763781">
          <w:marLeft w:val="0"/>
          <w:marRight w:val="0"/>
          <w:marTop w:val="0"/>
          <w:marBottom w:val="0"/>
          <w:divBdr>
            <w:top w:val="none" w:sz="0" w:space="0" w:color="auto"/>
            <w:left w:val="none" w:sz="0" w:space="0" w:color="auto"/>
            <w:bottom w:val="none" w:sz="0" w:space="0" w:color="auto"/>
            <w:right w:val="none" w:sz="0" w:space="0" w:color="auto"/>
          </w:divBdr>
        </w:div>
        <w:div w:id="1347754533">
          <w:marLeft w:val="0"/>
          <w:marRight w:val="0"/>
          <w:marTop w:val="0"/>
          <w:marBottom w:val="0"/>
          <w:divBdr>
            <w:top w:val="none" w:sz="0" w:space="0" w:color="auto"/>
            <w:left w:val="none" w:sz="0" w:space="0" w:color="auto"/>
            <w:bottom w:val="none" w:sz="0" w:space="0" w:color="auto"/>
            <w:right w:val="none" w:sz="0" w:space="0" w:color="auto"/>
          </w:divBdr>
        </w:div>
        <w:div w:id="89357081">
          <w:marLeft w:val="0"/>
          <w:marRight w:val="0"/>
          <w:marTop w:val="0"/>
          <w:marBottom w:val="0"/>
          <w:divBdr>
            <w:top w:val="none" w:sz="0" w:space="0" w:color="auto"/>
            <w:left w:val="none" w:sz="0" w:space="0" w:color="auto"/>
            <w:bottom w:val="none" w:sz="0" w:space="0" w:color="auto"/>
            <w:right w:val="none" w:sz="0" w:space="0" w:color="auto"/>
          </w:divBdr>
        </w:div>
        <w:div w:id="350691555">
          <w:marLeft w:val="0"/>
          <w:marRight w:val="0"/>
          <w:marTop w:val="0"/>
          <w:marBottom w:val="0"/>
          <w:divBdr>
            <w:top w:val="none" w:sz="0" w:space="0" w:color="auto"/>
            <w:left w:val="none" w:sz="0" w:space="0" w:color="auto"/>
            <w:bottom w:val="none" w:sz="0" w:space="0" w:color="auto"/>
            <w:right w:val="none" w:sz="0" w:space="0" w:color="auto"/>
          </w:divBdr>
        </w:div>
        <w:div w:id="1032145993">
          <w:marLeft w:val="0"/>
          <w:marRight w:val="0"/>
          <w:marTop w:val="0"/>
          <w:marBottom w:val="0"/>
          <w:divBdr>
            <w:top w:val="none" w:sz="0" w:space="0" w:color="auto"/>
            <w:left w:val="none" w:sz="0" w:space="0" w:color="auto"/>
            <w:bottom w:val="none" w:sz="0" w:space="0" w:color="auto"/>
            <w:right w:val="none" w:sz="0" w:space="0" w:color="auto"/>
          </w:divBdr>
        </w:div>
        <w:div w:id="1021277585">
          <w:marLeft w:val="0"/>
          <w:marRight w:val="0"/>
          <w:marTop w:val="0"/>
          <w:marBottom w:val="0"/>
          <w:divBdr>
            <w:top w:val="none" w:sz="0" w:space="0" w:color="auto"/>
            <w:left w:val="none" w:sz="0" w:space="0" w:color="auto"/>
            <w:bottom w:val="none" w:sz="0" w:space="0" w:color="auto"/>
            <w:right w:val="none" w:sz="0" w:space="0" w:color="auto"/>
          </w:divBdr>
        </w:div>
        <w:div w:id="1479492495">
          <w:marLeft w:val="0"/>
          <w:marRight w:val="0"/>
          <w:marTop w:val="0"/>
          <w:marBottom w:val="0"/>
          <w:divBdr>
            <w:top w:val="none" w:sz="0" w:space="0" w:color="auto"/>
            <w:left w:val="none" w:sz="0" w:space="0" w:color="auto"/>
            <w:bottom w:val="none" w:sz="0" w:space="0" w:color="auto"/>
            <w:right w:val="none" w:sz="0" w:space="0" w:color="auto"/>
          </w:divBdr>
        </w:div>
        <w:div w:id="1454864401">
          <w:marLeft w:val="0"/>
          <w:marRight w:val="0"/>
          <w:marTop w:val="0"/>
          <w:marBottom w:val="0"/>
          <w:divBdr>
            <w:top w:val="none" w:sz="0" w:space="0" w:color="auto"/>
            <w:left w:val="none" w:sz="0" w:space="0" w:color="auto"/>
            <w:bottom w:val="none" w:sz="0" w:space="0" w:color="auto"/>
            <w:right w:val="none" w:sz="0" w:space="0" w:color="auto"/>
          </w:divBdr>
        </w:div>
        <w:div w:id="1160542593">
          <w:marLeft w:val="0"/>
          <w:marRight w:val="0"/>
          <w:marTop w:val="0"/>
          <w:marBottom w:val="0"/>
          <w:divBdr>
            <w:top w:val="none" w:sz="0" w:space="0" w:color="auto"/>
            <w:left w:val="none" w:sz="0" w:space="0" w:color="auto"/>
            <w:bottom w:val="none" w:sz="0" w:space="0" w:color="auto"/>
            <w:right w:val="none" w:sz="0" w:space="0" w:color="auto"/>
          </w:divBdr>
        </w:div>
        <w:div w:id="1768573030">
          <w:marLeft w:val="0"/>
          <w:marRight w:val="0"/>
          <w:marTop w:val="0"/>
          <w:marBottom w:val="0"/>
          <w:divBdr>
            <w:top w:val="none" w:sz="0" w:space="0" w:color="auto"/>
            <w:left w:val="none" w:sz="0" w:space="0" w:color="auto"/>
            <w:bottom w:val="none" w:sz="0" w:space="0" w:color="auto"/>
            <w:right w:val="none" w:sz="0" w:space="0" w:color="auto"/>
          </w:divBdr>
        </w:div>
        <w:div w:id="324944185">
          <w:marLeft w:val="0"/>
          <w:marRight w:val="0"/>
          <w:marTop w:val="0"/>
          <w:marBottom w:val="0"/>
          <w:divBdr>
            <w:top w:val="none" w:sz="0" w:space="0" w:color="auto"/>
            <w:left w:val="none" w:sz="0" w:space="0" w:color="auto"/>
            <w:bottom w:val="none" w:sz="0" w:space="0" w:color="auto"/>
            <w:right w:val="none" w:sz="0" w:space="0" w:color="auto"/>
          </w:divBdr>
        </w:div>
        <w:div w:id="1291742634">
          <w:marLeft w:val="0"/>
          <w:marRight w:val="0"/>
          <w:marTop w:val="0"/>
          <w:marBottom w:val="0"/>
          <w:divBdr>
            <w:top w:val="none" w:sz="0" w:space="0" w:color="auto"/>
            <w:left w:val="none" w:sz="0" w:space="0" w:color="auto"/>
            <w:bottom w:val="none" w:sz="0" w:space="0" w:color="auto"/>
            <w:right w:val="none" w:sz="0" w:space="0" w:color="auto"/>
          </w:divBdr>
        </w:div>
        <w:div w:id="1190142053">
          <w:marLeft w:val="0"/>
          <w:marRight w:val="0"/>
          <w:marTop w:val="0"/>
          <w:marBottom w:val="0"/>
          <w:divBdr>
            <w:top w:val="none" w:sz="0" w:space="0" w:color="auto"/>
            <w:left w:val="none" w:sz="0" w:space="0" w:color="auto"/>
            <w:bottom w:val="none" w:sz="0" w:space="0" w:color="auto"/>
            <w:right w:val="none" w:sz="0" w:space="0" w:color="auto"/>
          </w:divBdr>
        </w:div>
        <w:div w:id="1227716385">
          <w:marLeft w:val="0"/>
          <w:marRight w:val="0"/>
          <w:marTop w:val="0"/>
          <w:marBottom w:val="0"/>
          <w:divBdr>
            <w:top w:val="none" w:sz="0" w:space="0" w:color="auto"/>
            <w:left w:val="none" w:sz="0" w:space="0" w:color="auto"/>
            <w:bottom w:val="none" w:sz="0" w:space="0" w:color="auto"/>
            <w:right w:val="none" w:sz="0" w:space="0" w:color="auto"/>
          </w:divBdr>
        </w:div>
        <w:div w:id="1202547206">
          <w:marLeft w:val="0"/>
          <w:marRight w:val="0"/>
          <w:marTop w:val="0"/>
          <w:marBottom w:val="0"/>
          <w:divBdr>
            <w:top w:val="none" w:sz="0" w:space="0" w:color="auto"/>
            <w:left w:val="none" w:sz="0" w:space="0" w:color="auto"/>
            <w:bottom w:val="none" w:sz="0" w:space="0" w:color="auto"/>
            <w:right w:val="none" w:sz="0" w:space="0" w:color="auto"/>
          </w:divBdr>
        </w:div>
        <w:div w:id="31660666">
          <w:marLeft w:val="0"/>
          <w:marRight w:val="0"/>
          <w:marTop w:val="0"/>
          <w:marBottom w:val="0"/>
          <w:divBdr>
            <w:top w:val="none" w:sz="0" w:space="0" w:color="auto"/>
            <w:left w:val="none" w:sz="0" w:space="0" w:color="auto"/>
            <w:bottom w:val="none" w:sz="0" w:space="0" w:color="auto"/>
            <w:right w:val="none" w:sz="0" w:space="0" w:color="auto"/>
          </w:divBdr>
        </w:div>
        <w:div w:id="1195650633">
          <w:marLeft w:val="0"/>
          <w:marRight w:val="0"/>
          <w:marTop w:val="0"/>
          <w:marBottom w:val="0"/>
          <w:divBdr>
            <w:top w:val="none" w:sz="0" w:space="0" w:color="auto"/>
            <w:left w:val="none" w:sz="0" w:space="0" w:color="auto"/>
            <w:bottom w:val="none" w:sz="0" w:space="0" w:color="auto"/>
            <w:right w:val="none" w:sz="0" w:space="0" w:color="auto"/>
          </w:divBdr>
        </w:div>
        <w:div w:id="834999810">
          <w:marLeft w:val="0"/>
          <w:marRight w:val="0"/>
          <w:marTop w:val="0"/>
          <w:marBottom w:val="0"/>
          <w:divBdr>
            <w:top w:val="none" w:sz="0" w:space="0" w:color="auto"/>
            <w:left w:val="none" w:sz="0" w:space="0" w:color="auto"/>
            <w:bottom w:val="none" w:sz="0" w:space="0" w:color="auto"/>
            <w:right w:val="none" w:sz="0" w:space="0" w:color="auto"/>
          </w:divBdr>
        </w:div>
        <w:div w:id="1512333547">
          <w:marLeft w:val="0"/>
          <w:marRight w:val="0"/>
          <w:marTop w:val="0"/>
          <w:marBottom w:val="0"/>
          <w:divBdr>
            <w:top w:val="none" w:sz="0" w:space="0" w:color="auto"/>
            <w:left w:val="none" w:sz="0" w:space="0" w:color="auto"/>
            <w:bottom w:val="none" w:sz="0" w:space="0" w:color="auto"/>
            <w:right w:val="none" w:sz="0" w:space="0" w:color="auto"/>
          </w:divBdr>
        </w:div>
        <w:div w:id="1005399631">
          <w:marLeft w:val="0"/>
          <w:marRight w:val="0"/>
          <w:marTop w:val="0"/>
          <w:marBottom w:val="0"/>
          <w:divBdr>
            <w:top w:val="none" w:sz="0" w:space="0" w:color="auto"/>
            <w:left w:val="none" w:sz="0" w:space="0" w:color="auto"/>
            <w:bottom w:val="none" w:sz="0" w:space="0" w:color="auto"/>
            <w:right w:val="none" w:sz="0" w:space="0" w:color="auto"/>
          </w:divBdr>
        </w:div>
        <w:div w:id="389768434">
          <w:marLeft w:val="0"/>
          <w:marRight w:val="0"/>
          <w:marTop w:val="0"/>
          <w:marBottom w:val="0"/>
          <w:divBdr>
            <w:top w:val="none" w:sz="0" w:space="0" w:color="auto"/>
            <w:left w:val="none" w:sz="0" w:space="0" w:color="auto"/>
            <w:bottom w:val="none" w:sz="0" w:space="0" w:color="auto"/>
            <w:right w:val="none" w:sz="0" w:space="0" w:color="auto"/>
          </w:divBdr>
        </w:div>
        <w:div w:id="1042632520">
          <w:marLeft w:val="0"/>
          <w:marRight w:val="0"/>
          <w:marTop w:val="0"/>
          <w:marBottom w:val="0"/>
          <w:divBdr>
            <w:top w:val="none" w:sz="0" w:space="0" w:color="auto"/>
            <w:left w:val="none" w:sz="0" w:space="0" w:color="auto"/>
            <w:bottom w:val="none" w:sz="0" w:space="0" w:color="auto"/>
            <w:right w:val="none" w:sz="0" w:space="0" w:color="auto"/>
          </w:divBdr>
        </w:div>
        <w:div w:id="727266146">
          <w:marLeft w:val="0"/>
          <w:marRight w:val="0"/>
          <w:marTop w:val="0"/>
          <w:marBottom w:val="0"/>
          <w:divBdr>
            <w:top w:val="none" w:sz="0" w:space="0" w:color="auto"/>
            <w:left w:val="none" w:sz="0" w:space="0" w:color="auto"/>
            <w:bottom w:val="none" w:sz="0" w:space="0" w:color="auto"/>
            <w:right w:val="none" w:sz="0" w:space="0" w:color="auto"/>
          </w:divBdr>
        </w:div>
      </w:divsChild>
    </w:div>
    <w:div w:id="1594783655">
      <w:bodyDiv w:val="1"/>
      <w:marLeft w:val="0"/>
      <w:marRight w:val="0"/>
      <w:marTop w:val="0"/>
      <w:marBottom w:val="0"/>
      <w:divBdr>
        <w:top w:val="none" w:sz="0" w:space="0" w:color="auto"/>
        <w:left w:val="none" w:sz="0" w:space="0" w:color="auto"/>
        <w:bottom w:val="none" w:sz="0" w:space="0" w:color="auto"/>
        <w:right w:val="none" w:sz="0" w:space="0" w:color="auto"/>
      </w:divBdr>
      <w:divsChild>
        <w:div w:id="670834979">
          <w:marLeft w:val="0"/>
          <w:marRight w:val="0"/>
          <w:marTop w:val="0"/>
          <w:marBottom w:val="0"/>
          <w:divBdr>
            <w:top w:val="none" w:sz="0" w:space="0" w:color="auto"/>
            <w:left w:val="none" w:sz="0" w:space="0" w:color="auto"/>
            <w:bottom w:val="none" w:sz="0" w:space="0" w:color="auto"/>
            <w:right w:val="none" w:sz="0" w:space="0" w:color="auto"/>
          </w:divBdr>
        </w:div>
        <w:div w:id="1232420890">
          <w:marLeft w:val="0"/>
          <w:marRight w:val="0"/>
          <w:marTop w:val="0"/>
          <w:marBottom w:val="0"/>
          <w:divBdr>
            <w:top w:val="none" w:sz="0" w:space="0" w:color="auto"/>
            <w:left w:val="none" w:sz="0" w:space="0" w:color="auto"/>
            <w:bottom w:val="none" w:sz="0" w:space="0" w:color="auto"/>
            <w:right w:val="none" w:sz="0" w:space="0" w:color="auto"/>
          </w:divBdr>
        </w:div>
        <w:div w:id="1014183379">
          <w:marLeft w:val="0"/>
          <w:marRight w:val="0"/>
          <w:marTop w:val="0"/>
          <w:marBottom w:val="0"/>
          <w:divBdr>
            <w:top w:val="none" w:sz="0" w:space="0" w:color="auto"/>
            <w:left w:val="none" w:sz="0" w:space="0" w:color="auto"/>
            <w:bottom w:val="none" w:sz="0" w:space="0" w:color="auto"/>
            <w:right w:val="none" w:sz="0" w:space="0" w:color="auto"/>
          </w:divBdr>
        </w:div>
        <w:div w:id="1746032194">
          <w:marLeft w:val="0"/>
          <w:marRight w:val="0"/>
          <w:marTop w:val="0"/>
          <w:marBottom w:val="0"/>
          <w:divBdr>
            <w:top w:val="none" w:sz="0" w:space="0" w:color="auto"/>
            <w:left w:val="none" w:sz="0" w:space="0" w:color="auto"/>
            <w:bottom w:val="none" w:sz="0" w:space="0" w:color="auto"/>
            <w:right w:val="none" w:sz="0" w:space="0" w:color="auto"/>
          </w:divBdr>
        </w:div>
        <w:div w:id="1072776939">
          <w:marLeft w:val="0"/>
          <w:marRight w:val="0"/>
          <w:marTop w:val="0"/>
          <w:marBottom w:val="0"/>
          <w:divBdr>
            <w:top w:val="none" w:sz="0" w:space="0" w:color="auto"/>
            <w:left w:val="none" w:sz="0" w:space="0" w:color="auto"/>
            <w:bottom w:val="none" w:sz="0" w:space="0" w:color="auto"/>
            <w:right w:val="none" w:sz="0" w:space="0" w:color="auto"/>
          </w:divBdr>
        </w:div>
        <w:div w:id="1207255538">
          <w:marLeft w:val="0"/>
          <w:marRight w:val="0"/>
          <w:marTop w:val="0"/>
          <w:marBottom w:val="0"/>
          <w:divBdr>
            <w:top w:val="none" w:sz="0" w:space="0" w:color="auto"/>
            <w:left w:val="none" w:sz="0" w:space="0" w:color="auto"/>
            <w:bottom w:val="none" w:sz="0" w:space="0" w:color="auto"/>
            <w:right w:val="none" w:sz="0" w:space="0" w:color="auto"/>
          </w:divBdr>
        </w:div>
      </w:divsChild>
    </w:div>
    <w:div w:id="1601982948">
      <w:bodyDiv w:val="1"/>
      <w:marLeft w:val="0"/>
      <w:marRight w:val="0"/>
      <w:marTop w:val="0"/>
      <w:marBottom w:val="0"/>
      <w:divBdr>
        <w:top w:val="none" w:sz="0" w:space="0" w:color="auto"/>
        <w:left w:val="none" w:sz="0" w:space="0" w:color="auto"/>
        <w:bottom w:val="none" w:sz="0" w:space="0" w:color="auto"/>
        <w:right w:val="none" w:sz="0" w:space="0" w:color="auto"/>
      </w:divBdr>
      <w:divsChild>
        <w:div w:id="661815272">
          <w:marLeft w:val="0"/>
          <w:marRight w:val="0"/>
          <w:marTop w:val="0"/>
          <w:marBottom w:val="0"/>
          <w:divBdr>
            <w:top w:val="none" w:sz="0" w:space="0" w:color="auto"/>
            <w:left w:val="none" w:sz="0" w:space="0" w:color="auto"/>
            <w:bottom w:val="none" w:sz="0" w:space="0" w:color="auto"/>
            <w:right w:val="none" w:sz="0" w:space="0" w:color="auto"/>
          </w:divBdr>
        </w:div>
        <w:div w:id="569003948">
          <w:marLeft w:val="0"/>
          <w:marRight w:val="0"/>
          <w:marTop w:val="0"/>
          <w:marBottom w:val="0"/>
          <w:divBdr>
            <w:top w:val="none" w:sz="0" w:space="0" w:color="auto"/>
            <w:left w:val="none" w:sz="0" w:space="0" w:color="auto"/>
            <w:bottom w:val="none" w:sz="0" w:space="0" w:color="auto"/>
            <w:right w:val="none" w:sz="0" w:space="0" w:color="auto"/>
          </w:divBdr>
        </w:div>
      </w:divsChild>
    </w:div>
    <w:div w:id="1610550376">
      <w:bodyDiv w:val="1"/>
      <w:marLeft w:val="0"/>
      <w:marRight w:val="0"/>
      <w:marTop w:val="0"/>
      <w:marBottom w:val="0"/>
      <w:divBdr>
        <w:top w:val="none" w:sz="0" w:space="0" w:color="auto"/>
        <w:left w:val="none" w:sz="0" w:space="0" w:color="auto"/>
        <w:bottom w:val="none" w:sz="0" w:space="0" w:color="auto"/>
        <w:right w:val="none" w:sz="0" w:space="0" w:color="auto"/>
      </w:divBdr>
      <w:divsChild>
        <w:div w:id="1804075104">
          <w:marLeft w:val="0"/>
          <w:marRight w:val="0"/>
          <w:marTop w:val="0"/>
          <w:marBottom w:val="0"/>
          <w:divBdr>
            <w:top w:val="none" w:sz="0" w:space="0" w:color="auto"/>
            <w:left w:val="none" w:sz="0" w:space="0" w:color="auto"/>
            <w:bottom w:val="none" w:sz="0" w:space="0" w:color="auto"/>
            <w:right w:val="none" w:sz="0" w:space="0" w:color="auto"/>
          </w:divBdr>
        </w:div>
        <w:div w:id="2100518367">
          <w:marLeft w:val="0"/>
          <w:marRight w:val="0"/>
          <w:marTop w:val="0"/>
          <w:marBottom w:val="0"/>
          <w:divBdr>
            <w:top w:val="none" w:sz="0" w:space="0" w:color="auto"/>
            <w:left w:val="none" w:sz="0" w:space="0" w:color="auto"/>
            <w:bottom w:val="none" w:sz="0" w:space="0" w:color="auto"/>
            <w:right w:val="none" w:sz="0" w:space="0" w:color="auto"/>
          </w:divBdr>
        </w:div>
        <w:div w:id="1487474932">
          <w:marLeft w:val="0"/>
          <w:marRight w:val="0"/>
          <w:marTop w:val="0"/>
          <w:marBottom w:val="0"/>
          <w:divBdr>
            <w:top w:val="none" w:sz="0" w:space="0" w:color="auto"/>
            <w:left w:val="none" w:sz="0" w:space="0" w:color="auto"/>
            <w:bottom w:val="none" w:sz="0" w:space="0" w:color="auto"/>
            <w:right w:val="none" w:sz="0" w:space="0" w:color="auto"/>
          </w:divBdr>
        </w:div>
        <w:div w:id="1869175424">
          <w:marLeft w:val="0"/>
          <w:marRight w:val="0"/>
          <w:marTop w:val="0"/>
          <w:marBottom w:val="0"/>
          <w:divBdr>
            <w:top w:val="none" w:sz="0" w:space="0" w:color="auto"/>
            <w:left w:val="none" w:sz="0" w:space="0" w:color="auto"/>
            <w:bottom w:val="none" w:sz="0" w:space="0" w:color="auto"/>
            <w:right w:val="none" w:sz="0" w:space="0" w:color="auto"/>
          </w:divBdr>
        </w:div>
        <w:div w:id="227108409">
          <w:marLeft w:val="0"/>
          <w:marRight w:val="0"/>
          <w:marTop w:val="0"/>
          <w:marBottom w:val="0"/>
          <w:divBdr>
            <w:top w:val="none" w:sz="0" w:space="0" w:color="auto"/>
            <w:left w:val="none" w:sz="0" w:space="0" w:color="auto"/>
            <w:bottom w:val="none" w:sz="0" w:space="0" w:color="auto"/>
            <w:right w:val="none" w:sz="0" w:space="0" w:color="auto"/>
          </w:divBdr>
        </w:div>
        <w:div w:id="1294630097">
          <w:marLeft w:val="0"/>
          <w:marRight w:val="0"/>
          <w:marTop w:val="0"/>
          <w:marBottom w:val="0"/>
          <w:divBdr>
            <w:top w:val="none" w:sz="0" w:space="0" w:color="auto"/>
            <w:left w:val="none" w:sz="0" w:space="0" w:color="auto"/>
            <w:bottom w:val="none" w:sz="0" w:space="0" w:color="auto"/>
            <w:right w:val="none" w:sz="0" w:space="0" w:color="auto"/>
          </w:divBdr>
        </w:div>
        <w:div w:id="2133669755">
          <w:marLeft w:val="0"/>
          <w:marRight w:val="0"/>
          <w:marTop w:val="0"/>
          <w:marBottom w:val="0"/>
          <w:divBdr>
            <w:top w:val="none" w:sz="0" w:space="0" w:color="auto"/>
            <w:left w:val="none" w:sz="0" w:space="0" w:color="auto"/>
            <w:bottom w:val="none" w:sz="0" w:space="0" w:color="auto"/>
            <w:right w:val="none" w:sz="0" w:space="0" w:color="auto"/>
          </w:divBdr>
        </w:div>
      </w:divsChild>
    </w:div>
    <w:div w:id="1611664228">
      <w:bodyDiv w:val="1"/>
      <w:marLeft w:val="0"/>
      <w:marRight w:val="0"/>
      <w:marTop w:val="0"/>
      <w:marBottom w:val="0"/>
      <w:divBdr>
        <w:top w:val="none" w:sz="0" w:space="0" w:color="auto"/>
        <w:left w:val="none" w:sz="0" w:space="0" w:color="auto"/>
        <w:bottom w:val="none" w:sz="0" w:space="0" w:color="auto"/>
        <w:right w:val="none" w:sz="0" w:space="0" w:color="auto"/>
      </w:divBdr>
      <w:divsChild>
        <w:div w:id="1001203253">
          <w:marLeft w:val="0"/>
          <w:marRight w:val="0"/>
          <w:marTop w:val="0"/>
          <w:marBottom w:val="0"/>
          <w:divBdr>
            <w:top w:val="none" w:sz="0" w:space="0" w:color="auto"/>
            <w:left w:val="none" w:sz="0" w:space="0" w:color="auto"/>
            <w:bottom w:val="none" w:sz="0" w:space="0" w:color="auto"/>
            <w:right w:val="none" w:sz="0" w:space="0" w:color="auto"/>
          </w:divBdr>
        </w:div>
      </w:divsChild>
    </w:div>
    <w:div w:id="1614820746">
      <w:bodyDiv w:val="1"/>
      <w:marLeft w:val="0"/>
      <w:marRight w:val="0"/>
      <w:marTop w:val="0"/>
      <w:marBottom w:val="0"/>
      <w:divBdr>
        <w:top w:val="none" w:sz="0" w:space="0" w:color="auto"/>
        <w:left w:val="none" w:sz="0" w:space="0" w:color="auto"/>
        <w:bottom w:val="none" w:sz="0" w:space="0" w:color="auto"/>
        <w:right w:val="none" w:sz="0" w:space="0" w:color="auto"/>
      </w:divBdr>
      <w:divsChild>
        <w:div w:id="1821969036">
          <w:marLeft w:val="0"/>
          <w:marRight w:val="0"/>
          <w:marTop w:val="0"/>
          <w:marBottom w:val="0"/>
          <w:divBdr>
            <w:top w:val="none" w:sz="0" w:space="0" w:color="auto"/>
            <w:left w:val="none" w:sz="0" w:space="0" w:color="auto"/>
            <w:bottom w:val="none" w:sz="0" w:space="0" w:color="auto"/>
            <w:right w:val="none" w:sz="0" w:space="0" w:color="auto"/>
          </w:divBdr>
        </w:div>
        <w:div w:id="781729861">
          <w:marLeft w:val="0"/>
          <w:marRight w:val="0"/>
          <w:marTop w:val="0"/>
          <w:marBottom w:val="0"/>
          <w:divBdr>
            <w:top w:val="none" w:sz="0" w:space="0" w:color="auto"/>
            <w:left w:val="none" w:sz="0" w:space="0" w:color="auto"/>
            <w:bottom w:val="none" w:sz="0" w:space="0" w:color="auto"/>
            <w:right w:val="none" w:sz="0" w:space="0" w:color="auto"/>
          </w:divBdr>
        </w:div>
        <w:div w:id="1041629314">
          <w:marLeft w:val="0"/>
          <w:marRight w:val="0"/>
          <w:marTop w:val="0"/>
          <w:marBottom w:val="0"/>
          <w:divBdr>
            <w:top w:val="none" w:sz="0" w:space="0" w:color="auto"/>
            <w:left w:val="none" w:sz="0" w:space="0" w:color="auto"/>
            <w:bottom w:val="none" w:sz="0" w:space="0" w:color="auto"/>
            <w:right w:val="none" w:sz="0" w:space="0" w:color="auto"/>
          </w:divBdr>
        </w:div>
        <w:div w:id="1901818372">
          <w:marLeft w:val="0"/>
          <w:marRight w:val="0"/>
          <w:marTop w:val="0"/>
          <w:marBottom w:val="0"/>
          <w:divBdr>
            <w:top w:val="none" w:sz="0" w:space="0" w:color="auto"/>
            <w:left w:val="none" w:sz="0" w:space="0" w:color="auto"/>
            <w:bottom w:val="none" w:sz="0" w:space="0" w:color="auto"/>
            <w:right w:val="none" w:sz="0" w:space="0" w:color="auto"/>
          </w:divBdr>
        </w:div>
        <w:div w:id="814300011">
          <w:marLeft w:val="0"/>
          <w:marRight w:val="0"/>
          <w:marTop w:val="0"/>
          <w:marBottom w:val="0"/>
          <w:divBdr>
            <w:top w:val="none" w:sz="0" w:space="0" w:color="auto"/>
            <w:left w:val="none" w:sz="0" w:space="0" w:color="auto"/>
            <w:bottom w:val="none" w:sz="0" w:space="0" w:color="auto"/>
            <w:right w:val="none" w:sz="0" w:space="0" w:color="auto"/>
          </w:divBdr>
        </w:div>
      </w:divsChild>
    </w:div>
    <w:div w:id="1616642081">
      <w:bodyDiv w:val="1"/>
      <w:marLeft w:val="0"/>
      <w:marRight w:val="0"/>
      <w:marTop w:val="0"/>
      <w:marBottom w:val="0"/>
      <w:divBdr>
        <w:top w:val="none" w:sz="0" w:space="0" w:color="auto"/>
        <w:left w:val="none" w:sz="0" w:space="0" w:color="auto"/>
        <w:bottom w:val="none" w:sz="0" w:space="0" w:color="auto"/>
        <w:right w:val="none" w:sz="0" w:space="0" w:color="auto"/>
      </w:divBdr>
      <w:divsChild>
        <w:div w:id="235283834">
          <w:marLeft w:val="0"/>
          <w:marRight w:val="0"/>
          <w:marTop w:val="0"/>
          <w:marBottom w:val="0"/>
          <w:divBdr>
            <w:top w:val="none" w:sz="0" w:space="0" w:color="auto"/>
            <w:left w:val="none" w:sz="0" w:space="0" w:color="auto"/>
            <w:bottom w:val="none" w:sz="0" w:space="0" w:color="auto"/>
            <w:right w:val="none" w:sz="0" w:space="0" w:color="auto"/>
          </w:divBdr>
        </w:div>
        <w:div w:id="1094670743">
          <w:marLeft w:val="0"/>
          <w:marRight w:val="0"/>
          <w:marTop w:val="0"/>
          <w:marBottom w:val="0"/>
          <w:divBdr>
            <w:top w:val="none" w:sz="0" w:space="0" w:color="auto"/>
            <w:left w:val="none" w:sz="0" w:space="0" w:color="auto"/>
            <w:bottom w:val="none" w:sz="0" w:space="0" w:color="auto"/>
            <w:right w:val="none" w:sz="0" w:space="0" w:color="auto"/>
          </w:divBdr>
        </w:div>
        <w:div w:id="297804550">
          <w:marLeft w:val="0"/>
          <w:marRight w:val="0"/>
          <w:marTop w:val="0"/>
          <w:marBottom w:val="0"/>
          <w:divBdr>
            <w:top w:val="none" w:sz="0" w:space="0" w:color="auto"/>
            <w:left w:val="none" w:sz="0" w:space="0" w:color="auto"/>
            <w:bottom w:val="none" w:sz="0" w:space="0" w:color="auto"/>
            <w:right w:val="none" w:sz="0" w:space="0" w:color="auto"/>
          </w:divBdr>
        </w:div>
      </w:divsChild>
    </w:div>
    <w:div w:id="1624995531">
      <w:bodyDiv w:val="1"/>
      <w:marLeft w:val="0"/>
      <w:marRight w:val="0"/>
      <w:marTop w:val="0"/>
      <w:marBottom w:val="0"/>
      <w:divBdr>
        <w:top w:val="none" w:sz="0" w:space="0" w:color="auto"/>
        <w:left w:val="none" w:sz="0" w:space="0" w:color="auto"/>
        <w:bottom w:val="none" w:sz="0" w:space="0" w:color="auto"/>
        <w:right w:val="none" w:sz="0" w:space="0" w:color="auto"/>
      </w:divBdr>
      <w:divsChild>
        <w:div w:id="862403855">
          <w:marLeft w:val="0"/>
          <w:marRight w:val="0"/>
          <w:marTop w:val="0"/>
          <w:marBottom w:val="0"/>
          <w:divBdr>
            <w:top w:val="none" w:sz="0" w:space="0" w:color="auto"/>
            <w:left w:val="none" w:sz="0" w:space="0" w:color="auto"/>
            <w:bottom w:val="none" w:sz="0" w:space="0" w:color="auto"/>
            <w:right w:val="none" w:sz="0" w:space="0" w:color="auto"/>
          </w:divBdr>
        </w:div>
      </w:divsChild>
    </w:div>
    <w:div w:id="1687905037">
      <w:bodyDiv w:val="1"/>
      <w:marLeft w:val="0"/>
      <w:marRight w:val="0"/>
      <w:marTop w:val="0"/>
      <w:marBottom w:val="0"/>
      <w:divBdr>
        <w:top w:val="none" w:sz="0" w:space="0" w:color="auto"/>
        <w:left w:val="none" w:sz="0" w:space="0" w:color="auto"/>
        <w:bottom w:val="none" w:sz="0" w:space="0" w:color="auto"/>
        <w:right w:val="none" w:sz="0" w:space="0" w:color="auto"/>
      </w:divBdr>
      <w:divsChild>
        <w:div w:id="980234584">
          <w:marLeft w:val="0"/>
          <w:marRight w:val="0"/>
          <w:marTop w:val="0"/>
          <w:marBottom w:val="0"/>
          <w:divBdr>
            <w:top w:val="none" w:sz="0" w:space="0" w:color="auto"/>
            <w:left w:val="none" w:sz="0" w:space="0" w:color="auto"/>
            <w:bottom w:val="none" w:sz="0" w:space="0" w:color="auto"/>
            <w:right w:val="none" w:sz="0" w:space="0" w:color="auto"/>
          </w:divBdr>
        </w:div>
      </w:divsChild>
    </w:div>
    <w:div w:id="1697929688">
      <w:bodyDiv w:val="1"/>
      <w:marLeft w:val="0"/>
      <w:marRight w:val="0"/>
      <w:marTop w:val="0"/>
      <w:marBottom w:val="0"/>
      <w:divBdr>
        <w:top w:val="none" w:sz="0" w:space="0" w:color="auto"/>
        <w:left w:val="none" w:sz="0" w:space="0" w:color="auto"/>
        <w:bottom w:val="none" w:sz="0" w:space="0" w:color="auto"/>
        <w:right w:val="none" w:sz="0" w:space="0" w:color="auto"/>
      </w:divBdr>
      <w:divsChild>
        <w:div w:id="1511869536">
          <w:marLeft w:val="0"/>
          <w:marRight w:val="0"/>
          <w:marTop w:val="0"/>
          <w:marBottom w:val="0"/>
          <w:divBdr>
            <w:top w:val="none" w:sz="0" w:space="0" w:color="auto"/>
            <w:left w:val="none" w:sz="0" w:space="0" w:color="auto"/>
            <w:bottom w:val="none" w:sz="0" w:space="0" w:color="auto"/>
            <w:right w:val="none" w:sz="0" w:space="0" w:color="auto"/>
          </w:divBdr>
        </w:div>
        <w:div w:id="193882947">
          <w:marLeft w:val="0"/>
          <w:marRight w:val="0"/>
          <w:marTop w:val="0"/>
          <w:marBottom w:val="0"/>
          <w:divBdr>
            <w:top w:val="none" w:sz="0" w:space="0" w:color="auto"/>
            <w:left w:val="none" w:sz="0" w:space="0" w:color="auto"/>
            <w:bottom w:val="none" w:sz="0" w:space="0" w:color="auto"/>
            <w:right w:val="none" w:sz="0" w:space="0" w:color="auto"/>
          </w:divBdr>
        </w:div>
        <w:div w:id="309528396">
          <w:marLeft w:val="0"/>
          <w:marRight w:val="0"/>
          <w:marTop w:val="0"/>
          <w:marBottom w:val="0"/>
          <w:divBdr>
            <w:top w:val="none" w:sz="0" w:space="0" w:color="auto"/>
            <w:left w:val="none" w:sz="0" w:space="0" w:color="auto"/>
            <w:bottom w:val="none" w:sz="0" w:space="0" w:color="auto"/>
            <w:right w:val="none" w:sz="0" w:space="0" w:color="auto"/>
          </w:divBdr>
        </w:div>
      </w:divsChild>
    </w:div>
    <w:div w:id="1718972426">
      <w:bodyDiv w:val="1"/>
      <w:marLeft w:val="0"/>
      <w:marRight w:val="0"/>
      <w:marTop w:val="0"/>
      <w:marBottom w:val="0"/>
      <w:divBdr>
        <w:top w:val="none" w:sz="0" w:space="0" w:color="auto"/>
        <w:left w:val="none" w:sz="0" w:space="0" w:color="auto"/>
        <w:bottom w:val="none" w:sz="0" w:space="0" w:color="auto"/>
        <w:right w:val="none" w:sz="0" w:space="0" w:color="auto"/>
      </w:divBdr>
      <w:divsChild>
        <w:div w:id="563830886">
          <w:marLeft w:val="0"/>
          <w:marRight w:val="0"/>
          <w:marTop w:val="0"/>
          <w:marBottom w:val="0"/>
          <w:divBdr>
            <w:top w:val="none" w:sz="0" w:space="0" w:color="auto"/>
            <w:left w:val="none" w:sz="0" w:space="0" w:color="auto"/>
            <w:bottom w:val="none" w:sz="0" w:space="0" w:color="auto"/>
            <w:right w:val="none" w:sz="0" w:space="0" w:color="auto"/>
          </w:divBdr>
        </w:div>
      </w:divsChild>
    </w:div>
    <w:div w:id="1752316877">
      <w:bodyDiv w:val="1"/>
      <w:marLeft w:val="0"/>
      <w:marRight w:val="0"/>
      <w:marTop w:val="0"/>
      <w:marBottom w:val="0"/>
      <w:divBdr>
        <w:top w:val="none" w:sz="0" w:space="0" w:color="auto"/>
        <w:left w:val="none" w:sz="0" w:space="0" w:color="auto"/>
        <w:bottom w:val="none" w:sz="0" w:space="0" w:color="auto"/>
        <w:right w:val="none" w:sz="0" w:space="0" w:color="auto"/>
      </w:divBdr>
      <w:divsChild>
        <w:div w:id="2063671489">
          <w:marLeft w:val="0"/>
          <w:marRight w:val="0"/>
          <w:marTop w:val="0"/>
          <w:marBottom w:val="0"/>
          <w:divBdr>
            <w:top w:val="none" w:sz="0" w:space="0" w:color="auto"/>
            <w:left w:val="none" w:sz="0" w:space="0" w:color="auto"/>
            <w:bottom w:val="none" w:sz="0" w:space="0" w:color="auto"/>
            <w:right w:val="none" w:sz="0" w:space="0" w:color="auto"/>
          </w:divBdr>
        </w:div>
        <w:div w:id="499587969">
          <w:marLeft w:val="0"/>
          <w:marRight w:val="0"/>
          <w:marTop w:val="0"/>
          <w:marBottom w:val="0"/>
          <w:divBdr>
            <w:top w:val="none" w:sz="0" w:space="0" w:color="auto"/>
            <w:left w:val="none" w:sz="0" w:space="0" w:color="auto"/>
            <w:bottom w:val="none" w:sz="0" w:space="0" w:color="auto"/>
            <w:right w:val="none" w:sz="0" w:space="0" w:color="auto"/>
          </w:divBdr>
        </w:div>
        <w:div w:id="738747539">
          <w:marLeft w:val="0"/>
          <w:marRight w:val="0"/>
          <w:marTop w:val="0"/>
          <w:marBottom w:val="0"/>
          <w:divBdr>
            <w:top w:val="none" w:sz="0" w:space="0" w:color="auto"/>
            <w:left w:val="none" w:sz="0" w:space="0" w:color="auto"/>
            <w:bottom w:val="none" w:sz="0" w:space="0" w:color="auto"/>
            <w:right w:val="none" w:sz="0" w:space="0" w:color="auto"/>
          </w:divBdr>
        </w:div>
      </w:divsChild>
    </w:div>
    <w:div w:id="17770154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
          <w:marLeft w:val="0"/>
          <w:marRight w:val="0"/>
          <w:marTop w:val="0"/>
          <w:marBottom w:val="0"/>
          <w:divBdr>
            <w:top w:val="none" w:sz="0" w:space="0" w:color="auto"/>
            <w:left w:val="none" w:sz="0" w:space="0" w:color="auto"/>
            <w:bottom w:val="none" w:sz="0" w:space="0" w:color="auto"/>
            <w:right w:val="none" w:sz="0" w:space="0" w:color="auto"/>
          </w:divBdr>
        </w:div>
        <w:div w:id="510796371">
          <w:marLeft w:val="0"/>
          <w:marRight w:val="0"/>
          <w:marTop w:val="0"/>
          <w:marBottom w:val="0"/>
          <w:divBdr>
            <w:top w:val="none" w:sz="0" w:space="0" w:color="auto"/>
            <w:left w:val="none" w:sz="0" w:space="0" w:color="auto"/>
            <w:bottom w:val="none" w:sz="0" w:space="0" w:color="auto"/>
            <w:right w:val="none" w:sz="0" w:space="0" w:color="auto"/>
          </w:divBdr>
        </w:div>
      </w:divsChild>
    </w:div>
    <w:div w:id="1790735176">
      <w:bodyDiv w:val="1"/>
      <w:marLeft w:val="0"/>
      <w:marRight w:val="0"/>
      <w:marTop w:val="0"/>
      <w:marBottom w:val="0"/>
      <w:divBdr>
        <w:top w:val="none" w:sz="0" w:space="0" w:color="auto"/>
        <w:left w:val="none" w:sz="0" w:space="0" w:color="auto"/>
        <w:bottom w:val="none" w:sz="0" w:space="0" w:color="auto"/>
        <w:right w:val="none" w:sz="0" w:space="0" w:color="auto"/>
      </w:divBdr>
      <w:divsChild>
        <w:div w:id="168449837">
          <w:marLeft w:val="0"/>
          <w:marRight w:val="0"/>
          <w:marTop w:val="0"/>
          <w:marBottom w:val="0"/>
          <w:divBdr>
            <w:top w:val="none" w:sz="0" w:space="0" w:color="auto"/>
            <w:left w:val="none" w:sz="0" w:space="0" w:color="auto"/>
            <w:bottom w:val="none" w:sz="0" w:space="0" w:color="auto"/>
            <w:right w:val="none" w:sz="0" w:space="0" w:color="auto"/>
          </w:divBdr>
        </w:div>
        <w:div w:id="2036998167">
          <w:marLeft w:val="0"/>
          <w:marRight w:val="0"/>
          <w:marTop w:val="0"/>
          <w:marBottom w:val="0"/>
          <w:divBdr>
            <w:top w:val="none" w:sz="0" w:space="0" w:color="auto"/>
            <w:left w:val="none" w:sz="0" w:space="0" w:color="auto"/>
            <w:bottom w:val="none" w:sz="0" w:space="0" w:color="auto"/>
            <w:right w:val="none" w:sz="0" w:space="0" w:color="auto"/>
          </w:divBdr>
        </w:div>
      </w:divsChild>
    </w:div>
    <w:div w:id="1791245104">
      <w:bodyDiv w:val="1"/>
      <w:marLeft w:val="0"/>
      <w:marRight w:val="0"/>
      <w:marTop w:val="0"/>
      <w:marBottom w:val="0"/>
      <w:divBdr>
        <w:top w:val="none" w:sz="0" w:space="0" w:color="auto"/>
        <w:left w:val="none" w:sz="0" w:space="0" w:color="auto"/>
        <w:bottom w:val="none" w:sz="0" w:space="0" w:color="auto"/>
        <w:right w:val="none" w:sz="0" w:space="0" w:color="auto"/>
      </w:divBdr>
      <w:divsChild>
        <w:div w:id="193806286">
          <w:marLeft w:val="0"/>
          <w:marRight w:val="0"/>
          <w:marTop w:val="0"/>
          <w:marBottom w:val="0"/>
          <w:divBdr>
            <w:top w:val="none" w:sz="0" w:space="0" w:color="auto"/>
            <w:left w:val="none" w:sz="0" w:space="0" w:color="auto"/>
            <w:bottom w:val="none" w:sz="0" w:space="0" w:color="auto"/>
            <w:right w:val="none" w:sz="0" w:space="0" w:color="auto"/>
          </w:divBdr>
        </w:div>
        <w:div w:id="1638990953">
          <w:marLeft w:val="0"/>
          <w:marRight w:val="0"/>
          <w:marTop w:val="0"/>
          <w:marBottom w:val="0"/>
          <w:divBdr>
            <w:top w:val="none" w:sz="0" w:space="0" w:color="auto"/>
            <w:left w:val="none" w:sz="0" w:space="0" w:color="auto"/>
            <w:bottom w:val="none" w:sz="0" w:space="0" w:color="auto"/>
            <w:right w:val="none" w:sz="0" w:space="0" w:color="auto"/>
          </w:divBdr>
        </w:div>
      </w:divsChild>
    </w:div>
    <w:div w:id="1793745009">
      <w:bodyDiv w:val="1"/>
      <w:marLeft w:val="0"/>
      <w:marRight w:val="0"/>
      <w:marTop w:val="0"/>
      <w:marBottom w:val="0"/>
      <w:divBdr>
        <w:top w:val="none" w:sz="0" w:space="0" w:color="auto"/>
        <w:left w:val="none" w:sz="0" w:space="0" w:color="auto"/>
        <w:bottom w:val="none" w:sz="0" w:space="0" w:color="auto"/>
        <w:right w:val="none" w:sz="0" w:space="0" w:color="auto"/>
      </w:divBdr>
      <w:divsChild>
        <w:div w:id="247930799">
          <w:marLeft w:val="0"/>
          <w:marRight w:val="0"/>
          <w:marTop w:val="0"/>
          <w:marBottom w:val="0"/>
          <w:divBdr>
            <w:top w:val="none" w:sz="0" w:space="0" w:color="auto"/>
            <w:left w:val="none" w:sz="0" w:space="0" w:color="auto"/>
            <w:bottom w:val="none" w:sz="0" w:space="0" w:color="auto"/>
            <w:right w:val="none" w:sz="0" w:space="0" w:color="auto"/>
          </w:divBdr>
        </w:div>
        <w:div w:id="52583669">
          <w:marLeft w:val="0"/>
          <w:marRight w:val="0"/>
          <w:marTop w:val="0"/>
          <w:marBottom w:val="0"/>
          <w:divBdr>
            <w:top w:val="none" w:sz="0" w:space="0" w:color="auto"/>
            <w:left w:val="none" w:sz="0" w:space="0" w:color="auto"/>
            <w:bottom w:val="none" w:sz="0" w:space="0" w:color="auto"/>
            <w:right w:val="none" w:sz="0" w:space="0" w:color="auto"/>
          </w:divBdr>
        </w:div>
        <w:div w:id="1225725752">
          <w:marLeft w:val="0"/>
          <w:marRight w:val="0"/>
          <w:marTop w:val="0"/>
          <w:marBottom w:val="0"/>
          <w:divBdr>
            <w:top w:val="none" w:sz="0" w:space="0" w:color="auto"/>
            <w:left w:val="none" w:sz="0" w:space="0" w:color="auto"/>
            <w:bottom w:val="none" w:sz="0" w:space="0" w:color="auto"/>
            <w:right w:val="none" w:sz="0" w:space="0" w:color="auto"/>
          </w:divBdr>
        </w:div>
        <w:div w:id="1036807000">
          <w:marLeft w:val="0"/>
          <w:marRight w:val="0"/>
          <w:marTop w:val="0"/>
          <w:marBottom w:val="0"/>
          <w:divBdr>
            <w:top w:val="none" w:sz="0" w:space="0" w:color="auto"/>
            <w:left w:val="none" w:sz="0" w:space="0" w:color="auto"/>
            <w:bottom w:val="none" w:sz="0" w:space="0" w:color="auto"/>
            <w:right w:val="none" w:sz="0" w:space="0" w:color="auto"/>
          </w:divBdr>
        </w:div>
        <w:div w:id="1056658724">
          <w:marLeft w:val="0"/>
          <w:marRight w:val="0"/>
          <w:marTop w:val="0"/>
          <w:marBottom w:val="0"/>
          <w:divBdr>
            <w:top w:val="none" w:sz="0" w:space="0" w:color="auto"/>
            <w:left w:val="none" w:sz="0" w:space="0" w:color="auto"/>
            <w:bottom w:val="none" w:sz="0" w:space="0" w:color="auto"/>
            <w:right w:val="none" w:sz="0" w:space="0" w:color="auto"/>
          </w:divBdr>
        </w:div>
      </w:divsChild>
    </w:div>
    <w:div w:id="1798254992">
      <w:bodyDiv w:val="1"/>
      <w:marLeft w:val="0"/>
      <w:marRight w:val="0"/>
      <w:marTop w:val="0"/>
      <w:marBottom w:val="0"/>
      <w:divBdr>
        <w:top w:val="none" w:sz="0" w:space="0" w:color="auto"/>
        <w:left w:val="none" w:sz="0" w:space="0" w:color="auto"/>
        <w:bottom w:val="none" w:sz="0" w:space="0" w:color="auto"/>
        <w:right w:val="none" w:sz="0" w:space="0" w:color="auto"/>
      </w:divBdr>
      <w:divsChild>
        <w:div w:id="604968443">
          <w:marLeft w:val="0"/>
          <w:marRight w:val="0"/>
          <w:marTop w:val="0"/>
          <w:marBottom w:val="0"/>
          <w:divBdr>
            <w:top w:val="none" w:sz="0" w:space="0" w:color="auto"/>
            <w:left w:val="none" w:sz="0" w:space="0" w:color="auto"/>
            <w:bottom w:val="none" w:sz="0" w:space="0" w:color="auto"/>
            <w:right w:val="none" w:sz="0" w:space="0" w:color="auto"/>
          </w:divBdr>
        </w:div>
      </w:divsChild>
    </w:div>
    <w:div w:id="1806846140">
      <w:bodyDiv w:val="1"/>
      <w:marLeft w:val="0"/>
      <w:marRight w:val="0"/>
      <w:marTop w:val="0"/>
      <w:marBottom w:val="0"/>
      <w:divBdr>
        <w:top w:val="none" w:sz="0" w:space="0" w:color="auto"/>
        <w:left w:val="none" w:sz="0" w:space="0" w:color="auto"/>
        <w:bottom w:val="none" w:sz="0" w:space="0" w:color="auto"/>
        <w:right w:val="none" w:sz="0" w:space="0" w:color="auto"/>
      </w:divBdr>
      <w:divsChild>
        <w:div w:id="1800759835">
          <w:marLeft w:val="0"/>
          <w:marRight w:val="0"/>
          <w:marTop w:val="0"/>
          <w:marBottom w:val="0"/>
          <w:divBdr>
            <w:top w:val="none" w:sz="0" w:space="0" w:color="auto"/>
            <w:left w:val="none" w:sz="0" w:space="0" w:color="auto"/>
            <w:bottom w:val="none" w:sz="0" w:space="0" w:color="auto"/>
            <w:right w:val="none" w:sz="0" w:space="0" w:color="auto"/>
          </w:divBdr>
        </w:div>
        <w:div w:id="730932168">
          <w:marLeft w:val="0"/>
          <w:marRight w:val="0"/>
          <w:marTop w:val="0"/>
          <w:marBottom w:val="0"/>
          <w:divBdr>
            <w:top w:val="none" w:sz="0" w:space="0" w:color="auto"/>
            <w:left w:val="none" w:sz="0" w:space="0" w:color="auto"/>
            <w:bottom w:val="none" w:sz="0" w:space="0" w:color="auto"/>
            <w:right w:val="none" w:sz="0" w:space="0" w:color="auto"/>
          </w:divBdr>
        </w:div>
      </w:divsChild>
    </w:div>
    <w:div w:id="1810705367">
      <w:bodyDiv w:val="1"/>
      <w:marLeft w:val="0"/>
      <w:marRight w:val="0"/>
      <w:marTop w:val="0"/>
      <w:marBottom w:val="0"/>
      <w:divBdr>
        <w:top w:val="none" w:sz="0" w:space="0" w:color="auto"/>
        <w:left w:val="none" w:sz="0" w:space="0" w:color="auto"/>
        <w:bottom w:val="none" w:sz="0" w:space="0" w:color="auto"/>
        <w:right w:val="none" w:sz="0" w:space="0" w:color="auto"/>
      </w:divBdr>
      <w:divsChild>
        <w:div w:id="810828983">
          <w:marLeft w:val="0"/>
          <w:marRight w:val="0"/>
          <w:marTop w:val="0"/>
          <w:marBottom w:val="0"/>
          <w:divBdr>
            <w:top w:val="none" w:sz="0" w:space="0" w:color="auto"/>
            <w:left w:val="none" w:sz="0" w:space="0" w:color="auto"/>
            <w:bottom w:val="none" w:sz="0" w:space="0" w:color="auto"/>
            <w:right w:val="none" w:sz="0" w:space="0" w:color="auto"/>
          </w:divBdr>
        </w:div>
        <w:div w:id="1193424488">
          <w:marLeft w:val="0"/>
          <w:marRight w:val="0"/>
          <w:marTop w:val="0"/>
          <w:marBottom w:val="0"/>
          <w:divBdr>
            <w:top w:val="none" w:sz="0" w:space="0" w:color="auto"/>
            <w:left w:val="none" w:sz="0" w:space="0" w:color="auto"/>
            <w:bottom w:val="none" w:sz="0" w:space="0" w:color="auto"/>
            <w:right w:val="none" w:sz="0" w:space="0" w:color="auto"/>
          </w:divBdr>
        </w:div>
        <w:div w:id="1249921969">
          <w:marLeft w:val="0"/>
          <w:marRight w:val="0"/>
          <w:marTop w:val="0"/>
          <w:marBottom w:val="0"/>
          <w:divBdr>
            <w:top w:val="none" w:sz="0" w:space="0" w:color="auto"/>
            <w:left w:val="none" w:sz="0" w:space="0" w:color="auto"/>
            <w:bottom w:val="none" w:sz="0" w:space="0" w:color="auto"/>
            <w:right w:val="none" w:sz="0" w:space="0" w:color="auto"/>
          </w:divBdr>
        </w:div>
        <w:div w:id="1645816472">
          <w:marLeft w:val="0"/>
          <w:marRight w:val="0"/>
          <w:marTop w:val="0"/>
          <w:marBottom w:val="0"/>
          <w:divBdr>
            <w:top w:val="none" w:sz="0" w:space="0" w:color="auto"/>
            <w:left w:val="none" w:sz="0" w:space="0" w:color="auto"/>
            <w:bottom w:val="none" w:sz="0" w:space="0" w:color="auto"/>
            <w:right w:val="none" w:sz="0" w:space="0" w:color="auto"/>
          </w:divBdr>
        </w:div>
        <w:div w:id="700322453">
          <w:marLeft w:val="0"/>
          <w:marRight w:val="0"/>
          <w:marTop w:val="0"/>
          <w:marBottom w:val="0"/>
          <w:divBdr>
            <w:top w:val="none" w:sz="0" w:space="0" w:color="auto"/>
            <w:left w:val="none" w:sz="0" w:space="0" w:color="auto"/>
            <w:bottom w:val="none" w:sz="0" w:space="0" w:color="auto"/>
            <w:right w:val="none" w:sz="0" w:space="0" w:color="auto"/>
          </w:divBdr>
        </w:div>
        <w:div w:id="1772895647">
          <w:marLeft w:val="0"/>
          <w:marRight w:val="0"/>
          <w:marTop w:val="0"/>
          <w:marBottom w:val="0"/>
          <w:divBdr>
            <w:top w:val="none" w:sz="0" w:space="0" w:color="auto"/>
            <w:left w:val="none" w:sz="0" w:space="0" w:color="auto"/>
            <w:bottom w:val="none" w:sz="0" w:space="0" w:color="auto"/>
            <w:right w:val="none" w:sz="0" w:space="0" w:color="auto"/>
          </w:divBdr>
        </w:div>
      </w:divsChild>
    </w:div>
    <w:div w:id="1814174578">
      <w:bodyDiv w:val="1"/>
      <w:marLeft w:val="0"/>
      <w:marRight w:val="0"/>
      <w:marTop w:val="0"/>
      <w:marBottom w:val="0"/>
      <w:divBdr>
        <w:top w:val="none" w:sz="0" w:space="0" w:color="auto"/>
        <w:left w:val="none" w:sz="0" w:space="0" w:color="auto"/>
        <w:bottom w:val="none" w:sz="0" w:space="0" w:color="auto"/>
        <w:right w:val="none" w:sz="0" w:space="0" w:color="auto"/>
      </w:divBdr>
      <w:divsChild>
        <w:div w:id="1546211827">
          <w:marLeft w:val="0"/>
          <w:marRight w:val="0"/>
          <w:marTop w:val="0"/>
          <w:marBottom w:val="0"/>
          <w:divBdr>
            <w:top w:val="none" w:sz="0" w:space="0" w:color="auto"/>
            <w:left w:val="none" w:sz="0" w:space="0" w:color="auto"/>
            <w:bottom w:val="none" w:sz="0" w:space="0" w:color="auto"/>
            <w:right w:val="none" w:sz="0" w:space="0" w:color="auto"/>
          </w:divBdr>
        </w:div>
        <w:div w:id="68425516">
          <w:marLeft w:val="0"/>
          <w:marRight w:val="0"/>
          <w:marTop w:val="0"/>
          <w:marBottom w:val="0"/>
          <w:divBdr>
            <w:top w:val="none" w:sz="0" w:space="0" w:color="auto"/>
            <w:left w:val="none" w:sz="0" w:space="0" w:color="auto"/>
            <w:bottom w:val="none" w:sz="0" w:space="0" w:color="auto"/>
            <w:right w:val="none" w:sz="0" w:space="0" w:color="auto"/>
          </w:divBdr>
        </w:div>
        <w:div w:id="262307457">
          <w:marLeft w:val="0"/>
          <w:marRight w:val="0"/>
          <w:marTop w:val="0"/>
          <w:marBottom w:val="0"/>
          <w:divBdr>
            <w:top w:val="none" w:sz="0" w:space="0" w:color="auto"/>
            <w:left w:val="none" w:sz="0" w:space="0" w:color="auto"/>
            <w:bottom w:val="none" w:sz="0" w:space="0" w:color="auto"/>
            <w:right w:val="none" w:sz="0" w:space="0" w:color="auto"/>
          </w:divBdr>
        </w:div>
      </w:divsChild>
    </w:div>
    <w:div w:id="1827472672">
      <w:bodyDiv w:val="1"/>
      <w:marLeft w:val="0"/>
      <w:marRight w:val="0"/>
      <w:marTop w:val="0"/>
      <w:marBottom w:val="0"/>
      <w:divBdr>
        <w:top w:val="none" w:sz="0" w:space="0" w:color="auto"/>
        <w:left w:val="none" w:sz="0" w:space="0" w:color="auto"/>
        <w:bottom w:val="none" w:sz="0" w:space="0" w:color="auto"/>
        <w:right w:val="none" w:sz="0" w:space="0" w:color="auto"/>
      </w:divBdr>
      <w:divsChild>
        <w:div w:id="991176552">
          <w:marLeft w:val="0"/>
          <w:marRight w:val="0"/>
          <w:marTop w:val="0"/>
          <w:marBottom w:val="0"/>
          <w:divBdr>
            <w:top w:val="none" w:sz="0" w:space="0" w:color="auto"/>
            <w:left w:val="none" w:sz="0" w:space="0" w:color="auto"/>
            <w:bottom w:val="none" w:sz="0" w:space="0" w:color="auto"/>
            <w:right w:val="none" w:sz="0" w:space="0" w:color="auto"/>
          </w:divBdr>
        </w:div>
        <w:div w:id="1384868849">
          <w:marLeft w:val="0"/>
          <w:marRight w:val="0"/>
          <w:marTop w:val="0"/>
          <w:marBottom w:val="0"/>
          <w:divBdr>
            <w:top w:val="none" w:sz="0" w:space="0" w:color="auto"/>
            <w:left w:val="none" w:sz="0" w:space="0" w:color="auto"/>
            <w:bottom w:val="none" w:sz="0" w:space="0" w:color="auto"/>
            <w:right w:val="none" w:sz="0" w:space="0" w:color="auto"/>
          </w:divBdr>
        </w:div>
      </w:divsChild>
    </w:div>
    <w:div w:id="1834950783">
      <w:bodyDiv w:val="1"/>
      <w:marLeft w:val="0"/>
      <w:marRight w:val="0"/>
      <w:marTop w:val="0"/>
      <w:marBottom w:val="0"/>
      <w:divBdr>
        <w:top w:val="none" w:sz="0" w:space="0" w:color="auto"/>
        <w:left w:val="none" w:sz="0" w:space="0" w:color="auto"/>
        <w:bottom w:val="none" w:sz="0" w:space="0" w:color="auto"/>
        <w:right w:val="none" w:sz="0" w:space="0" w:color="auto"/>
      </w:divBdr>
      <w:divsChild>
        <w:div w:id="1657950363">
          <w:marLeft w:val="0"/>
          <w:marRight w:val="0"/>
          <w:marTop w:val="0"/>
          <w:marBottom w:val="0"/>
          <w:divBdr>
            <w:top w:val="none" w:sz="0" w:space="0" w:color="auto"/>
            <w:left w:val="none" w:sz="0" w:space="0" w:color="auto"/>
            <w:bottom w:val="none" w:sz="0" w:space="0" w:color="auto"/>
            <w:right w:val="none" w:sz="0" w:space="0" w:color="auto"/>
          </w:divBdr>
        </w:div>
        <w:div w:id="2102216591">
          <w:marLeft w:val="0"/>
          <w:marRight w:val="0"/>
          <w:marTop w:val="0"/>
          <w:marBottom w:val="0"/>
          <w:divBdr>
            <w:top w:val="none" w:sz="0" w:space="0" w:color="auto"/>
            <w:left w:val="none" w:sz="0" w:space="0" w:color="auto"/>
            <w:bottom w:val="none" w:sz="0" w:space="0" w:color="auto"/>
            <w:right w:val="none" w:sz="0" w:space="0" w:color="auto"/>
          </w:divBdr>
        </w:div>
      </w:divsChild>
    </w:div>
    <w:div w:id="1836727515">
      <w:bodyDiv w:val="1"/>
      <w:marLeft w:val="0"/>
      <w:marRight w:val="0"/>
      <w:marTop w:val="0"/>
      <w:marBottom w:val="0"/>
      <w:divBdr>
        <w:top w:val="none" w:sz="0" w:space="0" w:color="auto"/>
        <w:left w:val="none" w:sz="0" w:space="0" w:color="auto"/>
        <w:bottom w:val="none" w:sz="0" w:space="0" w:color="auto"/>
        <w:right w:val="none" w:sz="0" w:space="0" w:color="auto"/>
      </w:divBdr>
      <w:divsChild>
        <w:div w:id="752625656">
          <w:marLeft w:val="0"/>
          <w:marRight w:val="0"/>
          <w:marTop w:val="0"/>
          <w:marBottom w:val="0"/>
          <w:divBdr>
            <w:top w:val="none" w:sz="0" w:space="0" w:color="auto"/>
            <w:left w:val="none" w:sz="0" w:space="0" w:color="auto"/>
            <w:bottom w:val="none" w:sz="0" w:space="0" w:color="auto"/>
            <w:right w:val="none" w:sz="0" w:space="0" w:color="auto"/>
          </w:divBdr>
        </w:div>
        <w:div w:id="1752896130">
          <w:marLeft w:val="0"/>
          <w:marRight w:val="0"/>
          <w:marTop w:val="0"/>
          <w:marBottom w:val="0"/>
          <w:divBdr>
            <w:top w:val="none" w:sz="0" w:space="0" w:color="auto"/>
            <w:left w:val="none" w:sz="0" w:space="0" w:color="auto"/>
            <w:bottom w:val="none" w:sz="0" w:space="0" w:color="auto"/>
            <w:right w:val="none" w:sz="0" w:space="0" w:color="auto"/>
          </w:divBdr>
        </w:div>
      </w:divsChild>
    </w:div>
    <w:div w:id="1842549517">
      <w:bodyDiv w:val="1"/>
      <w:marLeft w:val="0"/>
      <w:marRight w:val="0"/>
      <w:marTop w:val="0"/>
      <w:marBottom w:val="0"/>
      <w:divBdr>
        <w:top w:val="none" w:sz="0" w:space="0" w:color="auto"/>
        <w:left w:val="none" w:sz="0" w:space="0" w:color="auto"/>
        <w:bottom w:val="none" w:sz="0" w:space="0" w:color="auto"/>
        <w:right w:val="none" w:sz="0" w:space="0" w:color="auto"/>
      </w:divBdr>
      <w:divsChild>
        <w:div w:id="99495890">
          <w:marLeft w:val="0"/>
          <w:marRight w:val="0"/>
          <w:marTop w:val="0"/>
          <w:marBottom w:val="0"/>
          <w:divBdr>
            <w:top w:val="none" w:sz="0" w:space="0" w:color="auto"/>
            <w:left w:val="none" w:sz="0" w:space="0" w:color="auto"/>
            <w:bottom w:val="none" w:sz="0" w:space="0" w:color="auto"/>
            <w:right w:val="none" w:sz="0" w:space="0" w:color="auto"/>
          </w:divBdr>
        </w:div>
        <w:div w:id="785586981">
          <w:marLeft w:val="0"/>
          <w:marRight w:val="0"/>
          <w:marTop w:val="0"/>
          <w:marBottom w:val="0"/>
          <w:divBdr>
            <w:top w:val="none" w:sz="0" w:space="0" w:color="auto"/>
            <w:left w:val="none" w:sz="0" w:space="0" w:color="auto"/>
            <w:bottom w:val="none" w:sz="0" w:space="0" w:color="auto"/>
            <w:right w:val="none" w:sz="0" w:space="0" w:color="auto"/>
          </w:divBdr>
        </w:div>
      </w:divsChild>
    </w:div>
    <w:div w:id="1849981139">
      <w:bodyDiv w:val="1"/>
      <w:marLeft w:val="0"/>
      <w:marRight w:val="0"/>
      <w:marTop w:val="0"/>
      <w:marBottom w:val="0"/>
      <w:divBdr>
        <w:top w:val="none" w:sz="0" w:space="0" w:color="auto"/>
        <w:left w:val="none" w:sz="0" w:space="0" w:color="auto"/>
        <w:bottom w:val="none" w:sz="0" w:space="0" w:color="auto"/>
        <w:right w:val="none" w:sz="0" w:space="0" w:color="auto"/>
      </w:divBdr>
      <w:divsChild>
        <w:div w:id="1471095542">
          <w:marLeft w:val="0"/>
          <w:marRight w:val="0"/>
          <w:marTop w:val="0"/>
          <w:marBottom w:val="0"/>
          <w:divBdr>
            <w:top w:val="none" w:sz="0" w:space="0" w:color="auto"/>
            <w:left w:val="none" w:sz="0" w:space="0" w:color="auto"/>
            <w:bottom w:val="none" w:sz="0" w:space="0" w:color="auto"/>
            <w:right w:val="none" w:sz="0" w:space="0" w:color="auto"/>
          </w:divBdr>
        </w:div>
      </w:divsChild>
    </w:div>
    <w:div w:id="1860048052">
      <w:bodyDiv w:val="1"/>
      <w:marLeft w:val="0"/>
      <w:marRight w:val="0"/>
      <w:marTop w:val="0"/>
      <w:marBottom w:val="0"/>
      <w:divBdr>
        <w:top w:val="none" w:sz="0" w:space="0" w:color="auto"/>
        <w:left w:val="none" w:sz="0" w:space="0" w:color="auto"/>
        <w:bottom w:val="none" w:sz="0" w:space="0" w:color="auto"/>
        <w:right w:val="none" w:sz="0" w:space="0" w:color="auto"/>
      </w:divBdr>
      <w:divsChild>
        <w:div w:id="1117793719">
          <w:marLeft w:val="0"/>
          <w:marRight w:val="0"/>
          <w:marTop w:val="0"/>
          <w:marBottom w:val="0"/>
          <w:divBdr>
            <w:top w:val="none" w:sz="0" w:space="0" w:color="auto"/>
            <w:left w:val="none" w:sz="0" w:space="0" w:color="auto"/>
            <w:bottom w:val="none" w:sz="0" w:space="0" w:color="auto"/>
            <w:right w:val="none" w:sz="0" w:space="0" w:color="auto"/>
          </w:divBdr>
        </w:div>
        <w:div w:id="1436559097">
          <w:marLeft w:val="0"/>
          <w:marRight w:val="0"/>
          <w:marTop w:val="0"/>
          <w:marBottom w:val="0"/>
          <w:divBdr>
            <w:top w:val="none" w:sz="0" w:space="0" w:color="auto"/>
            <w:left w:val="none" w:sz="0" w:space="0" w:color="auto"/>
            <w:bottom w:val="none" w:sz="0" w:space="0" w:color="auto"/>
            <w:right w:val="none" w:sz="0" w:space="0" w:color="auto"/>
          </w:divBdr>
        </w:div>
      </w:divsChild>
    </w:div>
    <w:div w:id="1865484073">
      <w:bodyDiv w:val="1"/>
      <w:marLeft w:val="0"/>
      <w:marRight w:val="0"/>
      <w:marTop w:val="0"/>
      <w:marBottom w:val="0"/>
      <w:divBdr>
        <w:top w:val="none" w:sz="0" w:space="0" w:color="auto"/>
        <w:left w:val="none" w:sz="0" w:space="0" w:color="auto"/>
        <w:bottom w:val="none" w:sz="0" w:space="0" w:color="auto"/>
        <w:right w:val="none" w:sz="0" w:space="0" w:color="auto"/>
      </w:divBdr>
      <w:divsChild>
        <w:div w:id="615209909">
          <w:marLeft w:val="0"/>
          <w:marRight w:val="0"/>
          <w:marTop w:val="0"/>
          <w:marBottom w:val="0"/>
          <w:divBdr>
            <w:top w:val="none" w:sz="0" w:space="0" w:color="auto"/>
            <w:left w:val="none" w:sz="0" w:space="0" w:color="auto"/>
            <w:bottom w:val="none" w:sz="0" w:space="0" w:color="auto"/>
            <w:right w:val="none" w:sz="0" w:space="0" w:color="auto"/>
          </w:divBdr>
        </w:div>
        <w:div w:id="1201091024">
          <w:marLeft w:val="0"/>
          <w:marRight w:val="0"/>
          <w:marTop w:val="0"/>
          <w:marBottom w:val="0"/>
          <w:divBdr>
            <w:top w:val="none" w:sz="0" w:space="0" w:color="auto"/>
            <w:left w:val="none" w:sz="0" w:space="0" w:color="auto"/>
            <w:bottom w:val="none" w:sz="0" w:space="0" w:color="auto"/>
            <w:right w:val="none" w:sz="0" w:space="0" w:color="auto"/>
          </w:divBdr>
        </w:div>
        <w:div w:id="53478859">
          <w:marLeft w:val="0"/>
          <w:marRight w:val="0"/>
          <w:marTop w:val="0"/>
          <w:marBottom w:val="0"/>
          <w:divBdr>
            <w:top w:val="none" w:sz="0" w:space="0" w:color="auto"/>
            <w:left w:val="none" w:sz="0" w:space="0" w:color="auto"/>
            <w:bottom w:val="none" w:sz="0" w:space="0" w:color="auto"/>
            <w:right w:val="none" w:sz="0" w:space="0" w:color="auto"/>
          </w:divBdr>
        </w:div>
        <w:div w:id="1395616273">
          <w:marLeft w:val="0"/>
          <w:marRight w:val="0"/>
          <w:marTop w:val="0"/>
          <w:marBottom w:val="0"/>
          <w:divBdr>
            <w:top w:val="none" w:sz="0" w:space="0" w:color="auto"/>
            <w:left w:val="none" w:sz="0" w:space="0" w:color="auto"/>
            <w:bottom w:val="none" w:sz="0" w:space="0" w:color="auto"/>
            <w:right w:val="none" w:sz="0" w:space="0" w:color="auto"/>
          </w:divBdr>
        </w:div>
        <w:div w:id="1046224973">
          <w:marLeft w:val="0"/>
          <w:marRight w:val="0"/>
          <w:marTop w:val="0"/>
          <w:marBottom w:val="0"/>
          <w:divBdr>
            <w:top w:val="none" w:sz="0" w:space="0" w:color="auto"/>
            <w:left w:val="none" w:sz="0" w:space="0" w:color="auto"/>
            <w:bottom w:val="none" w:sz="0" w:space="0" w:color="auto"/>
            <w:right w:val="none" w:sz="0" w:space="0" w:color="auto"/>
          </w:divBdr>
        </w:div>
        <w:div w:id="952981875">
          <w:marLeft w:val="0"/>
          <w:marRight w:val="0"/>
          <w:marTop w:val="0"/>
          <w:marBottom w:val="0"/>
          <w:divBdr>
            <w:top w:val="none" w:sz="0" w:space="0" w:color="auto"/>
            <w:left w:val="none" w:sz="0" w:space="0" w:color="auto"/>
            <w:bottom w:val="none" w:sz="0" w:space="0" w:color="auto"/>
            <w:right w:val="none" w:sz="0" w:space="0" w:color="auto"/>
          </w:divBdr>
        </w:div>
        <w:div w:id="774521326">
          <w:marLeft w:val="0"/>
          <w:marRight w:val="0"/>
          <w:marTop w:val="0"/>
          <w:marBottom w:val="0"/>
          <w:divBdr>
            <w:top w:val="none" w:sz="0" w:space="0" w:color="auto"/>
            <w:left w:val="none" w:sz="0" w:space="0" w:color="auto"/>
            <w:bottom w:val="none" w:sz="0" w:space="0" w:color="auto"/>
            <w:right w:val="none" w:sz="0" w:space="0" w:color="auto"/>
          </w:divBdr>
        </w:div>
        <w:div w:id="1910116627">
          <w:marLeft w:val="0"/>
          <w:marRight w:val="0"/>
          <w:marTop w:val="0"/>
          <w:marBottom w:val="0"/>
          <w:divBdr>
            <w:top w:val="none" w:sz="0" w:space="0" w:color="auto"/>
            <w:left w:val="none" w:sz="0" w:space="0" w:color="auto"/>
            <w:bottom w:val="none" w:sz="0" w:space="0" w:color="auto"/>
            <w:right w:val="none" w:sz="0" w:space="0" w:color="auto"/>
          </w:divBdr>
        </w:div>
      </w:divsChild>
    </w:div>
    <w:div w:id="1870754318">
      <w:bodyDiv w:val="1"/>
      <w:marLeft w:val="0"/>
      <w:marRight w:val="0"/>
      <w:marTop w:val="0"/>
      <w:marBottom w:val="0"/>
      <w:divBdr>
        <w:top w:val="none" w:sz="0" w:space="0" w:color="auto"/>
        <w:left w:val="none" w:sz="0" w:space="0" w:color="auto"/>
        <w:bottom w:val="none" w:sz="0" w:space="0" w:color="auto"/>
        <w:right w:val="none" w:sz="0" w:space="0" w:color="auto"/>
      </w:divBdr>
      <w:divsChild>
        <w:div w:id="48117146">
          <w:marLeft w:val="0"/>
          <w:marRight w:val="0"/>
          <w:marTop w:val="0"/>
          <w:marBottom w:val="0"/>
          <w:divBdr>
            <w:top w:val="none" w:sz="0" w:space="0" w:color="auto"/>
            <w:left w:val="none" w:sz="0" w:space="0" w:color="auto"/>
            <w:bottom w:val="none" w:sz="0" w:space="0" w:color="auto"/>
            <w:right w:val="none" w:sz="0" w:space="0" w:color="auto"/>
          </w:divBdr>
        </w:div>
        <w:div w:id="1748453744">
          <w:marLeft w:val="0"/>
          <w:marRight w:val="0"/>
          <w:marTop w:val="0"/>
          <w:marBottom w:val="0"/>
          <w:divBdr>
            <w:top w:val="none" w:sz="0" w:space="0" w:color="auto"/>
            <w:left w:val="none" w:sz="0" w:space="0" w:color="auto"/>
            <w:bottom w:val="none" w:sz="0" w:space="0" w:color="auto"/>
            <w:right w:val="none" w:sz="0" w:space="0" w:color="auto"/>
          </w:divBdr>
        </w:div>
      </w:divsChild>
    </w:div>
    <w:div w:id="1884514467">
      <w:bodyDiv w:val="1"/>
      <w:marLeft w:val="0"/>
      <w:marRight w:val="0"/>
      <w:marTop w:val="0"/>
      <w:marBottom w:val="0"/>
      <w:divBdr>
        <w:top w:val="none" w:sz="0" w:space="0" w:color="auto"/>
        <w:left w:val="none" w:sz="0" w:space="0" w:color="auto"/>
        <w:bottom w:val="none" w:sz="0" w:space="0" w:color="auto"/>
        <w:right w:val="none" w:sz="0" w:space="0" w:color="auto"/>
      </w:divBdr>
      <w:divsChild>
        <w:div w:id="211692491">
          <w:marLeft w:val="0"/>
          <w:marRight w:val="0"/>
          <w:marTop w:val="0"/>
          <w:marBottom w:val="0"/>
          <w:divBdr>
            <w:top w:val="none" w:sz="0" w:space="0" w:color="auto"/>
            <w:left w:val="none" w:sz="0" w:space="0" w:color="auto"/>
            <w:bottom w:val="none" w:sz="0" w:space="0" w:color="auto"/>
            <w:right w:val="none" w:sz="0" w:space="0" w:color="auto"/>
          </w:divBdr>
        </w:div>
        <w:div w:id="461923953">
          <w:marLeft w:val="0"/>
          <w:marRight w:val="0"/>
          <w:marTop w:val="0"/>
          <w:marBottom w:val="0"/>
          <w:divBdr>
            <w:top w:val="none" w:sz="0" w:space="0" w:color="auto"/>
            <w:left w:val="none" w:sz="0" w:space="0" w:color="auto"/>
            <w:bottom w:val="none" w:sz="0" w:space="0" w:color="auto"/>
            <w:right w:val="none" w:sz="0" w:space="0" w:color="auto"/>
          </w:divBdr>
        </w:div>
        <w:div w:id="687177135">
          <w:marLeft w:val="0"/>
          <w:marRight w:val="0"/>
          <w:marTop w:val="0"/>
          <w:marBottom w:val="0"/>
          <w:divBdr>
            <w:top w:val="none" w:sz="0" w:space="0" w:color="auto"/>
            <w:left w:val="none" w:sz="0" w:space="0" w:color="auto"/>
            <w:bottom w:val="none" w:sz="0" w:space="0" w:color="auto"/>
            <w:right w:val="none" w:sz="0" w:space="0" w:color="auto"/>
          </w:divBdr>
        </w:div>
        <w:div w:id="1172262462">
          <w:marLeft w:val="0"/>
          <w:marRight w:val="0"/>
          <w:marTop w:val="0"/>
          <w:marBottom w:val="0"/>
          <w:divBdr>
            <w:top w:val="none" w:sz="0" w:space="0" w:color="auto"/>
            <w:left w:val="none" w:sz="0" w:space="0" w:color="auto"/>
            <w:bottom w:val="none" w:sz="0" w:space="0" w:color="auto"/>
            <w:right w:val="none" w:sz="0" w:space="0" w:color="auto"/>
          </w:divBdr>
        </w:div>
        <w:div w:id="1115103159">
          <w:marLeft w:val="0"/>
          <w:marRight w:val="0"/>
          <w:marTop w:val="0"/>
          <w:marBottom w:val="0"/>
          <w:divBdr>
            <w:top w:val="none" w:sz="0" w:space="0" w:color="auto"/>
            <w:left w:val="none" w:sz="0" w:space="0" w:color="auto"/>
            <w:bottom w:val="none" w:sz="0" w:space="0" w:color="auto"/>
            <w:right w:val="none" w:sz="0" w:space="0" w:color="auto"/>
          </w:divBdr>
        </w:div>
        <w:div w:id="1043284069">
          <w:marLeft w:val="0"/>
          <w:marRight w:val="0"/>
          <w:marTop w:val="0"/>
          <w:marBottom w:val="0"/>
          <w:divBdr>
            <w:top w:val="none" w:sz="0" w:space="0" w:color="auto"/>
            <w:left w:val="none" w:sz="0" w:space="0" w:color="auto"/>
            <w:bottom w:val="none" w:sz="0" w:space="0" w:color="auto"/>
            <w:right w:val="none" w:sz="0" w:space="0" w:color="auto"/>
          </w:divBdr>
        </w:div>
        <w:div w:id="249853152">
          <w:marLeft w:val="0"/>
          <w:marRight w:val="0"/>
          <w:marTop w:val="0"/>
          <w:marBottom w:val="0"/>
          <w:divBdr>
            <w:top w:val="none" w:sz="0" w:space="0" w:color="auto"/>
            <w:left w:val="none" w:sz="0" w:space="0" w:color="auto"/>
            <w:bottom w:val="none" w:sz="0" w:space="0" w:color="auto"/>
            <w:right w:val="none" w:sz="0" w:space="0" w:color="auto"/>
          </w:divBdr>
        </w:div>
        <w:div w:id="1345353849">
          <w:marLeft w:val="0"/>
          <w:marRight w:val="0"/>
          <w:marTop w:val="0"/>
          <w:marBottom w:val="0"/>
          <w:divBdr>
            <w:top w:val="none" w:sz="0" w:space="0" w:color="auto"/>
            <w:left w:val="none" w:sz="0" w:space="0" w:color="auto"/>
            <w:bottom w:val="none" w:sz="0" w:space="0" w:color="auto"/>
            <w:right w:val="none" w:sz="0" w:space="0" w:color="auto"/>
          </w:divBdr>
        </w:div>
      </w:divsChild>
    </w:div>
    <w:div w:id="1899591828">
      <w:bodyDiv w:val="1"/>
      <w:marLeft w:val="0"/>
      <w:marRight w:val="0"/>
      <w:marTop w:val="0"/>
      <w:marBottom w:val="0"/>
      <w:divBdr>
        <w:top w:val="none" w:sz="0" w:space="0" w:color="auto"/>
        <w:left w:val="none" w:sz="0" w:space="0" w:color="auto"/>
        <w:bottom w:val="none" w:sz="0" w:space="0" w:color="auto"/>
        <w:right w:val="none" w:sz="0" w:space="0" w:color="auto"/>
      </w:divBdr>
      <w:divsChild>
        <w:div w:id="1067800173">
          <w:marLeft w:val="0"/>
          <w:marRight w:val="0"/>
          <w:marTop w:val="0"/>
          <w:marBottom w:val="0"/>
          <w:divBdr>
            <w:top w:val="none" w:sz="0" w:space="0" w:color="auto"/>
            <w:left w:val="none" w:sz="0" w:space="0" w:color="auto"/>
            <w:bottom w:val="none" w:sz="0" w:space="0" w:color="auto"/>
            <w:right w:val="none" w:sz="0" w:space="0" w:color="auto"/>
          </w:divBdr>
        </w:div>
        <w:div w:id="959918300">
          <w:marLeft w:val="0"/>
          <w:marRight w:val="0"/>
          <w:marTop w:val="0"/>
          <w:marBottom w:val="0"/>
          <w:divBdr>
            <w:top w:val="none" w:sz="0" w:space="0" w:color="auto"/>
            <w:left w:val="none" w:sz="0" w:space="0" w:color="auto"/>
            <w:bottom w:val="none" w:sz="0" w:space="0" w:color="auto"/>
            <w:right w:val="none" w:sz="0" w:space="0" w:color="auto"/>
          </w:divBdr>
        </w:div>
        <w:div w:id="2103066550">
          <w:marLeft w:val="0"/>
          <w:marRight w:val="0"/>
          <w:marTop w:val="0"/>
          <w:marBottom w:val="0"/>
          <w:divBdr>
            <w:top w:val="none" w:sz="0" w:space="0" w:color="auto"/>
            <w:left w:val="none" w:sz="0" w:space="0" w:color="auto"/>
            <w:bottom w:val="none" w:sz="0" w:space="0" w:color="auto"/>
            <w:right w:val="none" w:sz="0" w:space="0" w:color="auto"/>
          </w:divBdr>
        </w:div>
        <w:div w:id="1055008449">
          <w:marLeft w:val="0"/>
          <w:marRight w:val="0"/>
          <w:marTop w:val="0"/>
          <w:marBottom w:val="0"/>
          <w:divBdr>
            <w:top w:val="none" w:sz="0" w:space="0" w:color="auto"/>
            <w:left w:val="none" w:sz="0" w:space="0" w:color="auto"/>
            <w:bottom w:val="none" w:sz="0" w:space="0" w:color="auto"/>
            <w:right w:val="none" w:sz="0" w:space="0" w:color="auto"/>
          </w:divBdr>
        </w:div>
        <w:div w:id="1494949671">
          <w:marLeft w:val="0"/>
          <w:marRight w:val="0"/>
          <w:marTop w:val="0"/>
          <w:marBottom w:val="0"/>
          <w:divBdr>
            <w:top w:val="none" w:sz="0" w:space="0" w:color="auto"/>
            <w:left w:val="none" w:sz="0" w:space="0" w:color="auto"/>
            <w:bottom w:val="none" w:sz="0" w:space="0" w:color="auto"/>
            <w:right w:val="none" w:sz="0" w:space="0" w:color="auto"/>
          </w:divBdr>
        </w:div>
        <w:div w:id="424231919">
          <w:marLeft w:val="0"/>
          <w:marRight w:val="0"/>
          <w:marTop w:val="0"/>
          <w:marBottom w:val="0"/>
          <w:divBdr>
            <w:top w:val="none" w:sz="0" w:space="0" w:color="auto"/>
            <w:left w:val="none" w:sz="0" w:space="0" w:color="auto"/>
            <w:bottom w:val="none" w:sz="0" w:space="0" w:color="auto"/>
            <w:right w:val="none" w:sz="0" w:space="0" w:color="auto"/>
          </w:divBdr>
        </w:div>
        <w:div w:id="1102072829">
          <w:marLeft w:val="0"/>
          <w:marRight w:val="0"/>
          <w:marTop w:val="0"/>
          <w:marBottom w:val="0"/>
          <w:divBdr>
            <w:top w:val="none" w:sz="0" w:space="0" w:color="auto"/>
            <w:left w:val="none" w:sz="0" w:space="0" w:color="auto"/>
            <w:bottom w:val="none" w:sz="0" w:space="0" w:color="auto"/>
            <w:right w:val="none" w:sz="0" w:space="0" w:color="auto"/>
          </w:divBdr>
        </w:div>
        <w:div w:id="1285573132">
          <w:marLeft w:val="0"/>
          <w:marRight w:val="0"/>
          <w:marTop w:val="0"/>
          <w:marBottom w:val="0"/>
          <w:divBdr>
            <w:top w:val="none" w:sz="0" w:space="0" w:color="auto"/>
            <w:left w:val="none" w:sz="0" w:space="0" w:color="auto"/>
            <w:bottom w:val="none" w:sz="0" w:space="0" w:color="auto"/>
            <w:right w:val="none" w:sz="0" w:space="0" w:color="auto"/>
          </w:divBdr>
        </w:div>
        <w:div w:id="1383601931">
          <w:marLeft w:val="0"/>
          <w:marRight w:val="0"/>
          <w:marTop w:val="0"/>
          <w:marBottom w:val="0"/>
          <w:divBdr>
            <w:top w:val="none" w:sz="0" w:space="0" w:color="auto"/>
            <w:left w:val="none" w:sz="0" w:space="0" w:color="auto"/>
            <w:bottom w:val="none" w:sz="0" w:space="0" w:color="auto"/>
            <w:right w:val="none" w:sz="0" w:space="0" w:color="auto"/>
          </w:divBdr>
        </w:div>
      </w:divsChild>
    </w:div>
    <w:div w:id="1909219477">
      <w:bodyDiv w:val="1"/>
      <w:marLeft w:val="0"/>
      <w:marRight w:val="0"/>
      <w:marTop w:val="0"/>
      <w:marBottom w:val="0"/>
      <w:divBdr>
        <w:top w:val="none" w:sz="0" w:space="0" w:color="auto"/>
        <w:left w:val="none" w:sz="0" w:space="0" w:color="auto"/>
        <w:bottom w:val="none" w:sz="0" w:space="0" w:color="auto"/>
        <w:right w:val="none" w:sz="0" w:space="0" w:color="auto"/>
      </w:divBdr>
      <w:divsChild>
        <w:div w:id="614869493">
          <w:marLeft w:val="0"/>
          <w:marRight w:val="0"/>
          <w:marTop w:val="0"/>
          <w:marBottom w:val="0"/>
          <w:divBdr>
            <w:top w:val="none" w:sz="0" w:space="0" w:color="auto"/>
            <w:left w:val="none" w:sz="0" w:space="0" w:color="auto"/>
            <w:bottom w:val="none" w:sz="0" w:space="0" w:color="auto"/>
            <w:right w:val="none" w:sz="0" w:space="0" w:color="auto"/>
          </w:divBdr>
        </w:div>
        <w:div w:id="807630265">
          <w:marLeft w:val="0"/>
          <w:marRight w:val="0"/>
          <w:marTop w:val="0"/>
          <w:marBottom w:val="0"/>
          <w:divBdr>
            <w:top w:val="none" w:sz="0" w:space="0" w:color="auto"/>
            <w:left w:val="none" w:sz="0" w:space="0" w:color="auto"/>
            <w:bottom w:val="none" w:sz="0" w:space="0" w:color="auto"/>
            <w:right w:val="none" w:sz="0" w:space="0" w:color="auto"/>
          </w:divBdr>
        </w:div>
        <w:div w:id="1589851578">
          <w:marLeft w:val="0"/>
          <w:marRight w:val="0"/>
          <w:marTop w:val="0"/>
          <w:marBottom w:val="0"/>
          <w:divBdr>
            <w:top w:val="none" w:sz="0" w:space="0" w:color="auto"/>
            <w:left w:val="none" w:sz="0" w:space="0" w:color="auto"/>
            <w:bottom w:val="none" w:sz="0" w:space="0" w:color="auto"/>
            <w:right w:val="none" w:sz="0" w:space="0" w:color="auto"/>
          </w:divBdr>
        </w:div>
        <w:div w:id="1128817021">
          <w:marLeft w:val="0"/>
          <w:marRight w:val="0"/>
          <w:marTop w:val="0"/>
          <w:marBottom w:val="0"/>
          <w:divBdr>
            <w:top w:val="none" w:sz="0" w:space="0" w:color="auto"/>
            <w:left w:val="none" w:sz="0" w:space="0" w:color="auto"/>
            <w:bottom w:val="none" w:sz="0" w:space="0" w:color="auto"/>
            <w:right w:val="none" w:sz="0" w:space="0" w:color="auto"/>
          </w:divBdr>
        </w:div>
        <w:div w:id="573465938">
          <w:marLeft w:val="0"/>
          <w:marRight w:val="0"/>
          <w:marTop w:val="0"/>
          <w:marBottom w:val="0"/>
          <w:divBdr>
            <w:top w:val="none" w:sz="0" w:space="0" w:color="auto"/>
            <w:left w:val="none" w:sz="0" w:space="0" w:color="auto"/>
            <w:bottom w:val="none" w:sz="0" w:space="0" w:color="auto"/>
            <w:right w:val="none" w:sz="0" w:space="0" w:color="auto"/>
          </w:divBdr>
        </w:div>
        <w:div w:id="635064585">
          <w:marLeft w:val="0"/>
          <w:marRight w:val="0"/>
          <w:marTop w:val="0"/>
          <w:marBottom w:val="0"/>
          <w:divBdr>
            <w:top w:val="none" w:sz="0" w:space="0" w:color="auto"/>
            <w:left w:val="none" w:sz="0" w:space="0" w:color="auto"/>
            <w:bottom w:val="none" w:sz="0" w:space="0" w:color="auto"/>
            <w:right w:val="none" w:sz="0" w:space="0" w:color="auto"/>
          </w:divBdr>
        </w:div>
        <w:div w:id="1776091920">
          <w:marLeft w:val="0"/>
          <w:marRight w:val="0"/>
          <w:marTop w:val="0"/>
          <w:marBottom w:val="0"/>
          <w:divBdr>
            <w:top w:val="none" w:sz="0" w:space="0" w:color="auto"/>
            <w:left w:val="none" w:sz="0" w:space="0" w:color="auto"/>
            <w:bottom w:val="none" w:sz="0" w:space="0" w:color="auto"/>
            <w:right w:val="none" w:sz="0" w:space="0" w:color="auto"/>
          </w:divBdr>
        </w:div>
        <w:div w:id="132456063">
          <w:marLeft w:val="0"/>
          <w:marRight w:val="0"/>
          <w:marTop w:val="0"/>
          <w:marBottom w:val="0"/>
          <w:divBdr>
            <w:top w:val="none" w:sz="0" w:space="0" w:color="auto"/>
            <w:left w:val="none" w:sz="0" w:space="0" w:color="auto"/>
            <w:bottom w:val="none" w:sz="0" w:space="0" w:color="auto"/>
            <w:right w:val="none" w:sz="0" w:space="0" w:color="auto"/>
          </w:divBdr>
        </w:div>
        <w:div w:id="51586518">
          <w:marLeft w:val="0"/>
          <w:marRight w:val="0"/>
          <w:marTop w:val="0"/>
          <w:marBottom w:val="0"/>
          <w:divBdr>
            <w:top w:val="none" w:sz="0" w:space="0" w:color="auto"/>
            <w:left w:val="none" w:sz="0" w:space="0" w:color="auto"/>
            <w:bottom w:val="none" w:sz="0" w:space="0" w:color="auto"/>
            <w:right w:val="none" w:sz="0" w:space="0" w:color="auto"/>
          </w:divBdr>
        </w:div>
        <w:div w:id="323975488">
          <w:marLeft w:val="0"/>
          <w:marRight w:val="0"/>
          <w:marTop w:val="0"/>
          <w:marBottom w:val="0"/>
          <w:divBdr>
            <w:top w:val="none" w:sz="0" w:space="0" w:color="auto"/>
            <w:left w:val="none" w:sz="0" w:space="0" w:color="auto"/>
            <w:bottom w:val="none" w:sz="0" w:space="0" w:color="auto"/>
            <w:right w:val="none" w:sz="0" w:space="0" w:color="auto"/>
          </w:divBdr>
        </w:div>
        <w:div w:id="819884001">
          <w:marLeft w:val="0"/>
          <w:marRight w:val="0"/>
          <w:marTop w:val="0"/>
          <w:marBottom w:val="0"/>
          <w:divBdr>
            <w:top w:val="none" w:sz="0" w:space="0" w:color="auto"/>
            <w:left w:val="none" w:sz="0" w:space="0" w:color="auto"/>
            <w:bottom w:val="none" w:sz="0" w:space="0" w:color="auto"/>
            <w:right w:val="none" w:sz="0" w:space="0" w:color="auto"/>
          </w:divBdr>
        </w:div>
        <w:div w:id="643966354">
          <w:marLeft w:val="0"/>
          <w:marRight w:val="0"/>
          <w:marTop w:val="0"/>
          <w:marBottom w:val="0"/>
          <w:divBdr>
            <w:top w:val="none" w:sz="0" w:space="0" w:color="auto"/>
            <w:left w:val="none" w:sz="0" w:space="0" w:color="auto"/>
            <w:bottom w:val="none" w:sz="0" w:space="0" w:color="auto"/>
            <w:right w:val="none" w:sz="0" w:space="0" w:color="auto"/>
          </w:divBdr>
        </w:div>
        <w:div w:id="1705324408">
          <w:marLeft w:val="0"/>
          <w:marRight w:val="0"/>
          <w:marTop w:val="0"/>
          <w:marBottom w:val="0"/>
          <w:divBdr>
            <w:top w:val="none" w:sz="0" w:space="0" w:color="auto"/>
            <w:left w:val="none" w:sz="0" w:space="0" w:color="auto"/>
            <w:bottom w:val="none" w:sz="0" w:space="0" w:color="auto"/>
            <w:right w:val="none" w:sz="0" w:space="0" w:color="auto"/>
          </w:divBdr>
        </w:div>
        <w:div w:id="775172259">
          <w:marLeft w:val="0"/>
          <w:marRight w:val="0"/>
          <w:marTop w:val="0"/>
          <w:marBottom w:val="0"/>
          <w:divBdr>
            <w:top w:val="none" w:sz="0" w:space="0" w:color="auto"/>
            <w:left w:val="none" w:sz="0" w:space="0" w:color="auto"/>
            <w:bottom w:val="none" w:sz="0" w:space="0" w:color="auto"/>
            <w:right w:val="none" w:sz="0" w:space="0" w:color="auto"/>
          </w:divBdr>
        </w:div>
        <w:div w:id="1902012517">
          <w:marLeft w:val="0"/>
          <w:marRight w:val="0"/>
          <w:marTop w:val="0"/>
          <w:marBottom w:val="0"/>
          <w:divBdr>
            <w:top w:val="none" w:sz="0" w:space="0" w:color="auto"/>
            <w:left w:val="none" w:sz="0" w:space="0" w:color="auto"/>
            <w:bottom w:val="none" w:sz="0" w:space="0" w:color="auto"/>
            <w:right w:val="none" w:sz="0" w:space="0" w:color="auto"/>
          </w:divBdr>
        </w:div>
        <w:div w:id="62339946">
          <w:marLeft w:val="0"/>
          <w:marRight w:val="0"/>
          <w:marTop w:val="0"/>
          <w:marBottom w:val="0"/>
          <w:divBdr>
            <w:top w:val="none" w:sz="0" w:space="0" w:color="auto"/>
            <w:left w:val="none" w:sz="0" w:space="0" w:color="auto"/>
            <w:bottom w:val="none" w:sz="0" w:space="0" w:color="auto"/>
            <w:right w:val="none" w:sz="0" w:space="0" w:color="auto"/>
          </w:divBdr>
        </w:div>
        <w:div w:id="1727948918">
          <w:marLeft w:val="0"/>
          <w:marRight w:val="0"/>
          <w:marTop w:val="0"/>
          <w:marBottom w:val="0"/>
          <w:divBdr>
            <w:top w:val="none" w:sz="0" w:space="0" w:color="auto"/>
            <w:left w:val="none" w:sz="0" w:space="0" w:color="auto"/>
            <w:bottom w:val="none" w:sz="0" w:space="0" w:color="auto"/>
            <w:right w:val="none" w:sz="0" w:space="0" w:color="auto"/>
          </w:divBdr>
        </w:div>
        <w:div w:id="645167696">
          <w:marLeft w:val="0"/>
          <w:marRight w:val="0"/>
          <w:marTop w:val="0"/>
          <w:marBottom w:val="0"/>
          <w:divBdr>
            <w:top w:val="none" w:sz="0" w:space="0" w:color="auto"/>
            <w:left w:val="none" w:sz="0" w:space="0" w:color="auto"/>
            <w:bottom w:val="none" w:sz="0" w:space="0" w:color="auto"/>
            <w:right w:val="none" w:sz="0" w:space="0" w:color="auto"/>
          </w:divBdr>
        </w:div>
        <w:div w:id="1899588550">
          <w:marLeft w:val="0"/>
          <w:marRight w:val="0"/>
          <w:marTop w:val="0"/>
          <w:marBottom w:val="0"/>
          <w:divBdr>
            <w:top w:val="none" w:sz="0" w:space="0" w:color="auto"/>
            <w:left w:val="none" w:sz="0" w:space="0" w:color="auto"/>
            <w:bottom w:val="none" w:sz="0" w:space="0" w:color="auto"/>
            <w:right w:val="none" w:sz="0" w:space="0" w:color="auto"/>
          </w:divBdr>
        </w:div>
        <w:div w:id="1111127222">
          <w:marLeft w:val="0"/>
          <w:marRight w:val="0"/>
          <w:marTop w:val="0"/>
          <w:marBottom w:val="0"/>
          <w:divBdr>
            <w:top w:val="none" w:sz="0" w:space="0" w:color="auto"/>
            <w:left w:val="none" w:sz="0" w:space="0" w:color="auto"/>
            <w:bottom w:val="none" w:sz="0" w:space="0" w:color="auto"/>
            <w:right w:val="none" w:sz="0" w:space="0" w:color="auto"/>
          </w:divBdr>
        </w:div>
        <w:div w:id="630402724">
          <w:marLeft w:val="0"/>
          <w:marRight w:val="0"/>
          <w:marTop w:val="0"/>
          <w:marBottom w:val="0"/>
          <w:divBdr>
            <w:top w:val="none" w:sz="0" w:space="0" w:color="auto"/>
            <w:left w:val="none" w:sz="0" w:space="0" w:color="auto"/>
            <w:bottom w:val="none" w:sz="0" w:space="0" w:color="auto"/>
            <w:right w:val="none" w:sz="0" w:space="0" w:color="auto"/>
          </w:divBdr>
        </w:div>
        <w:div w:id="1468205202">
          <w:marLeft w:val="0"/>
          <w:marRight w:val="0"/>
          <w:marTop w:val="0"/>
          <w:marBottom w:val="0"/>
          <w:divBdr>
            <w:top w:val="none" w:sz="0" w:space="0" w:color="auto"/>
            <w:left w:val="none" w:sz="0" w:space="0" w:color="auto"/>
            <w:bottom w:val="none" w:sz="0" w:space="0" w:color="auto"/>
            <w:right w:val="none" w:sz="0" w:space="0" w:color="auto"/>
          </w:divBdr>
        </w:div>
        <w:div w:id="1633293505">
          <w:marLeft w:val="0"/>
          <w:marRight w:val="0"/>
          <w:marTop w:val="0"/>
          <w:marBottom w:val="0"/>
          <w:divBdr>
            <w:top w:val="none" w:sz="0" w:space="0" w:color="auto"/>
            <w:left w:val="none" w:sz="0" w:space="0" w:color="auto"/>
            <w:bottom w:val="none" w:sz="0" w:space="0" w:color="auto"/>
            <w:right w:val="none" w:sz="0" w:space="0" w:color="auto"/>
          </w:divBdr>
        </w:div>
      </w:divsChild>
    </w:div>
    <w:div w:id="1912344508">
      <w:bodyDiv w:val="1"/>
      <w:marLeft w:val="0"/>
      <w:marRight w:val="0"/>
      <w:marTop w:val="0"/>
      <w:marBottom w:val="0"/>
      <w:divBdr>
        <w:top w:val="none" w:sz="0" w:space="0" w:color="auto"/>
        <w:left w:val="none" w:sz="0" w:space="0" w:color="auto"/>
        <w:bottom w:val="none" w:sz="0" w:space="0" w:color="auto"/>
        <w:right w:val="none" w:sz="0" w:space="0" w:color="auto"/>
      </w:divBdr>
      <w:divsChild>
        <w:div w:id="1815563327">
          <w:marLeft w:val="0"/>
          <w:marRight w:val="0"/>
          <w:marTop w:val="0"/>
          <w:marBottom w:val="0"/>
          <w:divBdr>
            <w:top w:val="none" w:sz="0" w:space="0" w:color="auto"/>
            <w:left w:val="none" w:sz="0" w:space="0" w:color="auto"/>
            <w:bottom w:val="none" w:sz="0" w:space="0" w:color="auto"/>
            <w:right w:val="none" w:sz="0" w:space="0" w:color="auto"/>
          </w:divBdr>
        </w:div>
        <w:div w:id="681980874">
          <w:marLeft w:val="0"/>
          <w:marRight w:val="0"/>
          <w:marTop w:val="0"/>
          <w:marBottom w:val="0"/>
          <w:divBdr>
            <w:top w:val="none" w:sz="0" w:space="0" w:color="auto"/>
            <w:left w:val="none" w:sz="0" w:space="0" w:color="auto"/>
            <w:bottom w:val="none" w:sz="0" w:space="0" w:color="auto"/>
            <w:right w:val="none" w:sz="0" w:space="0" w:color="auto"/>
          </w:divBdr>
        </w:div>
      </w:divsChild>
    </w:div>
    <w:div w:id="1917090487">
      <w:bodyDiv w:val="1"/>
      <w:marLeft w:val="0"/>
      <w:marRight w:val="0"/>
      <w:marTop w:val="0"/>
      <w:marBottom w:val="0"/>
      <w:divBdr>
        <w:top w:val="none" w:sz="0" w:space="0" w:color="auto"/>
        <w:left w:val="none" w:sz="0" w:space="0" w:color="auto"/>
        <w:bottom w:val="none" w:sz="0" w:space="0" w:color="auto"/>
        <w:right w:val="none" w:sz="0" w:space="0" w:color="auto"/>
      </w:divBdr>
      <w:divsChild>
        <w:div w:id="1409613875">
          <w:marLeft w:val="0"/>
          <w:marRight w:val="0"/>
          <w:marTop w:val="0"/>
          <w:marBottom w:val="0"/>
          <w:divBdr>
            <w:top w:val="none" w:sz="0" w:space="0" w:color="auto"/>
            <w:left w:val="none" w:sz="0" w:space="0" w:color="auto"/>
            <w:bottom w:val="none" w:sz="0" w:space="0" w:color="auto"/>
            <w:right w:val="none" w:sz="0" w:space="0" w:color="auto"/>
          </w:divBdr>
        </w:div>
        <w:div w:id="985012996">
          <w:marLeft w:val="0"/>
          <w:marRight w:val="0"/>
          <w:marTop w:val="0"/>
          <w:marBottom w:val="0"/>
          <w:divBdr>
            <w:top w:val="none" w:sz="0" w:space="0" w:color="auto"/>
            <w:left w:val="none" w:sz="0" w:space="0" w:color="auto"/>
            <w:bottom w:val="none" w:sz="0" w:space="0" w:color="auto"/>
            <w:right w:val="none" w:sz="0" w:space="0" w:color="auto"/>
          </w:divBdr>
        </w:div>
        <w:div w:id="1987585198">
          <w:marLeft w:val="0"/>
          <w:marRight w:val="0"/>
          <w:marTop w:val="0"/>
          <w:marBottom w:val="0"/>
          <w:divBdr>
            <w:top w:val="none" w:sz="0" w:space="0" w:color="auto"/>
            <w:left w:val="none" w:sz="0" w:space="0" w:color="auto"/>
            <w:bottom w:val="none" w:sz="0" w:space="0" w:color="auto"/>
            <w:right w:val="none" w:sz="0" w:space="0" w:color="auto"/>
          </w:divBdr>
        </w:div>
        <w:div w:id="1174733465">
          <w:marLeft w:val="0"/>
          <w:marRight w:val="0"/>
          <w:marTop w:val="0"/>
          <w:marBottom w:val="0"/>
          <w:divBdr>
            <w:top w:val="none" w:sz="0" w:space="0" w:color="auto"/>
            <w:left w:val="none" w:sz="0" w:space="0" w:color="auto"/>
            <w:bottom w:val="none" w:sz="0" w:space="0" w:color="auto"/>
            <w:right w:val="none" w:sz="0" w:space="0" w:color="auto"/>
          </w:divBdr>
        </w:div>
        <w:div w:id="543908433">
          <w:marLeft w:val="0"/>
          <w:marRight w:val="0"/>
          <w:marTop w:val="0"/>
          <w:marBottom w:val="0"/>
          <w:divBdr>
            <w:top w:val="none" w:sz="0" w:space="0" w:color="auto"/>
            <w:left w:val="none" w:sz="0" w:space="0" w:color="auto"/>
            <w:bottom w:val="none" w:sz="0" w:space="0" w:color="auto"/>
            <w:right w:val="none" w:sz="0" w:space="0" w:color="auto"/>
          </w:divBdr>
        </w:div>
        <w:div w:id="1798572203">
          <w:marLeft w:val="0"/>
          <w:marRight w:val="0"/>
          <w:marTop w:val="0"/>
          <w:marBottom w:val="0"/>
          <w:divBdr>
            <w:top w:val="none" w:sz="0" w:space="0" w:color="auto"/>
            <w:left w:val="none" w:sz="0" w:space="0" w:color="auto"/>
            <w:bottom w:val="none" w:sz="0" w:space="0" w:color="auto"/>
            <w:right w:val="none" w:sz="0" w:space="0" w:color="auto"/>
          </w:divBdr>
        </w:div>
        <w:div w:id="441608263">
          <w:marLeft w:val="0"/>
          <w:marRight w:val="0"/>
          <w:marTop w:val="0"/>
          <w:marBottom w:val="0"/>
          <w:divBdr>
            <w:top w:val="none" w:sz="0" w:space="0" w:color="auto"/>
            <w:left w:val="none" w:sz="0" w:space="0" w:color="auto"/>
            <w:bottom w:val="none" w:sz="0" w:space="0" w:color="auto"/>
            <w:right w:val="none" w:sz="0" w:space="0" w:color="auto"/>
          </w:divBdr>
        </w:div>
        <w:div w:id="233048948">
          <w:marLeft w:val="0"/>
          <w:marRight w:val="0"/>
          <w:marTop w:val="0"/>
          <w:marBottom w:val="0"/>
          <w:divBdr>
            <w:top w:val="none" w:sz="0" w:space="0" w:color="auto"/>
            <w:left w:val="none" w:sz="0" w:space="0" w:color="auto"/>
            <w:bottom w:val="none" w:sz="0" w:space="0" w:color="auto"/>
            <w:right w:val="none" w:sz="0" w:space="0" w:color="auto"/>
          </w:divBdr>
        </w:div>
        <w:div w:id="1666280022">
          <w:marLeft w:val="0"/>
          <w:marRight w:val="0"/>
          <w:marTop w:val="0"/>
          <w:marBottom w:val="0"/>
          <w:divBdr>
            <w:top w:val="none" w:sz="0" w:space="0" w:color="auto"/>
            <w:left w:val="none" w:sz="0" w:space="0" w:color="auto"/>
            <w:bottom w:val="none" w:sz="0" w:space="0" w:color="auto"/>
            <w:right w:val="none" w:sz="0" w:space="0" w:color="auto"/>
          </w:divBdr>
        </w:div>
        <w:div w:id="83962294">
          <w:marLeft w:val="0"/>
          <w:marRight w:val="0"/>
          <w:marTop w:val="0"/>
          <w:marBottom w:val="0"/>
          <w:divBdr>
            <w:top w:val="none" w:sz="0" w:space="0" w:color="auto"/>
            <w:left w:val="none" w:sz="0" w:space="0" w:color="auto"/>
            <w:bottom w:val="none" w:sz="0" w:space="0" w:color="auto"/>
            <w:right w:val="none" w:sz="0" w:space="0" w:color="auto"/>
          </w:divBdr>
        </w:div>
        <w:div w:id="864709777">
          <w:marLeft w:val="0"/>
          <w:marRight w:val="0"/>
          <w:marTop w:val="0"/>
          <w:marBottom w:val="0"/>
          <w:divBdr>
            <w:top w:val="none" w:sz="0" w:space="0" w:color="auto"/>
            <w:left w:val="none" w:sz="0" w:space="0" w:color="auto"/>
            <w:bottom w:val="none" w:sz="0" w:space="0" w:color="auto"/>
            <w:right w:val="none" w:sz="0" w:space="0" w:color="auto"/>
          </w:divBdr>
        </w:div>
        <w:div w:id="205724260">
          <w:marLeft w:val="0"/>
          <w:marRight w:val="0"/>
          <w:marTop w:val="0"/>
          <w:marBottom w:val="0"/>
          <w:divBdr>
            <w:top w:val="none" w:sz="0" w:space="0" w:color="auto"/>
            <w:left w:val="none" w:sz="0" w:space="0" w:color="auto"/>
            <w:bottom w:val="none" w:sz="0" w:space="0" w:color="auto"/>
            <w:right w:val="none" w:sz="0" w:space="0" w:color="auto"/>
          </w:divBdr>
        </w:div>
        <w:div w:id="257639242">
          <w:marLeft w:val="0"/>
          <w:marRight w:val="0"/>
          <w:marTop w:val="0"/>
          <w:marBottom w:val="0"/>
          <w:divBdr>
            <w:top w:val="none" w:sz="0" w:space="0" w:color="auto"/>
            <w:left w:val="none" w:sz="0" w:space="0" w:color="auto"/>
            <w:bottom w:val="none" w:sz="0" w:space="0" w:color="auto"/>
            <w:right w:val="none" w:sz="0" w:space="0" w:color="auto"/>
          </w:divBdr>
        </w:div>
        <w:div w:id="244537388">
          <w:marLeft w:val="0"/>
          <w:marRight w:val="0"/>
          <w:marTop w:val="0"/>
          <w:marBottom w:val="0"/>
          <w:divBdr>
            <w:top w:val="none" w:sz="0" w:space="0" w:color="auto"/>
            <w:left w:val="none" w:sz="0" w:space="0" w:color="auto"/>
            <w:bottom w:val="none" w:sz="0" w:space="0" w:color="auto"/>
            <w:right w:val="none" w:sz="0" w:space="0" w:color="auto"/>
          </w:divBdr>
        </w:div>
        <w:div w:id="544103853">
          <w:marLeft w:val="0"/>
          <w:marRight w:val="0"/>
          <w:marTop w:val="0"/>
          <w:marBottom w:val="0"/>
          <w:divBdr>
            <w:top w:val="none" w:sz="0" w:space="0" w:color="auto"/>
            <w:left w:val="none" w:sz="0" w:space="0" w:color="auto"/>
            <w:bottom w:val="none" w:sz="0" w:space="0" w:color="auto"/>
            <w:right w:val="none" w:sz="0" w:space="0" w:color="auto"/>
          </w:divBdr>
        </w:div>
        <w:div w:id="1727607250">
          <w:marLeft w:val="0"/>
          <w:marRight w:val="0"/>
          <w:marTop w:val="0"/>
          <w:marBottom w:val="0"/>
          <w:divBdr>
            <w:top w:val="none" w:sz="0" w:space="0" w:color="auto"/>
            <w:left w:val="none" w:sz="0" w:space="0" w:color="auto"/>
            <w:bottom w:val="none" w:sz="0" w:space="0" w:color="auto"/>
            <w:right w:val="none" w:sz="0" w:space="0" w:color="auto"/>
          </w:divBdr>
        </w:div>
        <w:div w:id="1522819721">
          <w:marLeft w:val="0"/>
          <w:marRight w:val="0"/>
          <w:marTop w:val="0"/>
          <w:marBottom w:val="0"/>
          <w:divBdr>
            <w:top w:val="none" w:sz="0" w:space="0" w:color="auto"/>
            <w:left w:val="none" w:sz="0" w:space="0" w:color="auto"/>
            <w:bottom w:val="none" w:sz="0" w:space="0" w:color="auto"/>
            <w:right w:val="none" w:sz="0" w:space="0" w:color="auto"/>
          </w:divBdr>
        </w:div>
        <w:div w:id="1207641831">
          <w:marLeft w:val="0"/>
          <w:marRight w:val="0"/>
          <w:marTop w:val="0"/>
          <w:marBottom w:val="0"/>
          <w:divBdr>
            <w:top w:val="none" w:sz="0" w:space="0" w:color="auto"/>
            <w:left w:val="none" w:sz="0" w:space="0" w:color="auto"/>
            <w:bottom w:val="none" w:sz="0" w:space="0" w:color="auto"/>
            <w:right w:val="none" w:sz="0" w:space="0" w:color="auto"/>
          </w:divBdr>
        </w:div>
        <w:div w:id="2080663677">
          <w:marLeft w:val="0"/>
          <w:marRight w:val="0"/>
          <w:marTop w:val="0"/>
          <w:marBottom w:val="0"/>
          <w:divBdr>
            <w:top w:val="none" w:sz="0" w:space="0" w:color="auto"/>
            <w:left w:val="none" w:sz="0" w:space="0" w:color="auto"/>
            <w:bottom w:val="none" w:sz="0" w:space="0" w:color="auto"/>
            <w:right w:val="none" w:sz="0" w:space="0" w:color="auto"/>
          </w:divBdr>
        </w:div>
      </w:divsChild>
    </w:div>
    <w:div w:id="1926986199">
      <w:bodyDiv w:val="1"/>
      <w:marLeft w:val="0"/>
      <w:marRight w:val="0"/>
      <w:marTop w:val="0"/>
      <w:marBottom w:val="0"/>
      <w:divBdr>
        <w:top w:val="none" w:sz="0" w:space="0" w:color="auto"/>
        <w:left w:val="none" w:sz="0" w:space="0" w:color="auto"/>
        <w:bottom w:val="none" w:sz="0" w:space="0" w:color="auto"/>
        <w:right w:val="none" w:sz="0" w:space="0" w:color="auto"/>
      </w:divBdr>
      <w:divsChild>
        <w:div w:id="617295456">
          <w:marLeft w:val="0"/>
          <w:marRight w:val="0"/>
          <w:marTop w:val="0"/>
          <w:marBottom w:val="0"/>
          <w:divBdr>
            <w:top w:val="none" w:sz="0" w:space="0" w:color="auto"/>
            <w:left w:val="none" w:sz="0" w:space="0" w:color="auto"/>
            <w:bottom w:val="none" w:sz="0" w:space="0" w:color="auto"/>
            <w:right w:val="none" w:sz="0" w:space="0" w:color="auto"/>
          </w:divBdr>
        </w:div>
      </w:divsChild>
    </w:div>
    <w:div w:id="1931035678">
      <w:bodyDiv w:val="1"/>
      <w:marLeft w:val="0"/>
      <w:marRight w:val="0"/>
      <w:marTop w:val="0"/>
      <w:marBottom w:val="0"/>
      <w:divBdr>
        <w:top w:val="none" w:sz="0" w:space="0" w:color="auto"/>
        <w:left w:val="none" w:sz="0" w:space="0" w:color="auto"/>
        <w:bottom w:val="none" w:sz="0" w:space="0" w:color="auto"/>
        <w:right w:val="none" w:sz="0" w:space="0" w:color="auto"/>
      </w:divBdr>
    </w:div>
    <w:div w:id="1953173072">
      <w:bodyDiv w:val="1"/>
      <w:marLeft w:val="0"/>
      <w:marRight w:val="0"/>
      <w:marTop w:val="0"/>
      <w:marBottom w:val="0"/>
      <w:divBdr>
        <w:top w:val="none" w:sz="0" w:space="0" w:color="auto"/>
        <w:left w:val="none" w:sz="0" w:space="0" w:color="auto"/>
        <w:bottom w:val="none" w:sz="0" w:space="0" w:color="auto"/>
        <w:right w:val="none" w:sz="0" w:space="0" w:color="auto"/>
      </w:divBdr>
      <w:divsChild>
        <w:div w:id="2034067154">
          <w:marLeft w:val="0"/>
          <w:marRight w:val="0"/>
          <w:marTop w:val="0"/>
          <w:marBottom w:val="0"/>
          <w:divBdr>
            <w:top w:val="none" w:sz="0" w:space="0" w:color="auto"/>
            <w:left w:val="none" w:sz="0" w:space="0" w:color="auto"/>
            <w:bottom w:val="none" w:sz="0" w:space="0" w:color="auto"/>
            <w:right w:val="none" w:sz="0" w:space="0" w:color="auto"/>
          </w:divBdr>
        </w:div>
        <w:div w:id="773212649">
          <w:marLeft w:val="0"/>
          <w:marRight w:val="0"/>
          <w:marTop w:val="0"/>
          <w:marBottom w:val="0"/>
          <w:divBdr>
            <w:top w:val="none" w:sz="0" w:space="0" w:color="auto"/>
            <w:left w:val="none" w:sz="0" w:space="0" w:color="auto"/>
            <w:bottom w:val="none" w:sz="0" w:space="0" w:color="auto"/>
            <w:right w:val="none" w:sz="0" w:space="0" w:color="auto"/>
          </w:divBdr>
        </w:div>
        <w:div w:id="2115510527">
          <w:marLeft w:val="0"/>
          <w:marRight w:val="0"/>
          <w:marTop w:val="0"/>
          <w:marBottom w:val="0"/>
          <w:divBdr>
            <w:top w:val="none" w:sz="0" w:space="0" w:color="auto"/>
            <w:left w:val="none" w:sz="0" w:space="0" w:color="auto"/>
            <w:bottom w:val="none" w:sz="0" w:space="0" w:color="auto"/>
            <w:right w:val="none" w:sz="0" w:space="0" w:color="auto"/>
          </w:divBdr>
        </w:div>
        <w:div w:id="1687826023">
          <w:marLeft w:val="0"/>
          <w:marRight w:val="0"/>
          <w:marTop w:val="0"/>
          <w:marBottom w:val="0"/>
          <w:divBdr>
            <w:top w:val="none" w:sz="0" w:space="0" w:color="auto"/>
            <w:left w:val="none" w:sz="0" w:space="0" w:color="auto"/>
            <w:bottom w:val="none" w:sz="0" w:space="0" w:color="auto"/>
            <w:right w:val="none" w:sz="0" w:space="0" w:color="auto"/>
          </w:divBdr>
        </w:div>
      </w:divsChild>
    </w:div>
    <w:div w:id="1957446544">
      <w:bodyDiv w:val="1"/>
      <w:marLeft w:val="0"/>
      <w:marRight w:val="0"/>
      <w:marTop w:val="0"/>
      <w:marBottom w:val="0"/>
      <w:divBdr>
        <w:top w:val="none" w:sz="0" w:space="0" w:color="auto"/>
        <w:left w:val="none" w:sz="0" w:space="0" w:color="auto"/>
        <w:bottom w:val="none" w:sz="0" w:space="0" w:color="auto"/>
        <w:right w:val="none" w:sz="0" w:space="0" w:color="auto"/>
      </w:divBdr>
      <w:divsChild>
        <w:div w:id="1431507496">
          <w:marLeft w:val="0"/>
          <w:marRight w:val="0"/>
          <w:marTop w:val="0"/>
          <w:marBottom w:val="0"/>
          <w:divBdr>
            <w:top w:val="none" w:sz="0" w:space="0" w:color="auto"/>
            <w:left w:val="none" w:sz="0" w:space="0" w:color="auto"/>
            <w:bottom w:val="none" w:sz="0" w:space="0" w:color="auto"/>
            <w:right w:val="none" w:sz="0" w:space="0" w:color="auto"/>
          </w:divBdr>
        </w:div>
        <w:div w:id="504782558">
          <w:marLeft w:val="0"/>
          <w:marRight w:val="0"/>
          <w:marTop w:val="0"/>
          <w:marBottom w:val="0"/>
          <w:divBdr>
            <w:top w:val="none" w:sz="0" w:space="0" w:color="auto"/>
            <w:left w:val="none" w:sz="0" w:space="0" w:color="auto"/>
            <w:bottom w:val="none" w:sz="0" w:space="0" w:color="auto"/>
            <w:right w:val="none" w:sz="0" w:space="0" w:color="auto"/>
          </w:divBdr>
        </w:div>
        <w:div w:id="2105567199">
          <w:marLeft w:val="0"/>
          <w:marRight w:val="0"/>
          <w:marTop w:val="0"/>
          <w:marBottom w:val="0"/>
          <w:divBdr>
            <w:top w:val="none" w:sz="0" w:space="0" w:color="auto"/>
            <w:left w:val="none" w:sz="0" w:space="0" w:color="auto"/>
            <w:bottom w:val="none" w:sz="0" w:space="0" w:color="auto"/>
            <w:right w:val="none" w:sz="0" w:space="0" w:color="auto"/>
          </w:divBdr>
        </w:div>
        <w:div w:id="2107991971">
          <w:marLeft w:val="0"/>
          <w:marRight w:val="0"/>
          <w:marTop w:val="0"/>
          <w:marBottom w:val="0"/>
          <w:divBdr>
            <w:top w:val="none" w:sz="0" w:space="0" w:color="auto"/>
            <w:left w:val="none" w:sz="0" w:space="0" w:color="auto"/>
            <w:bottom w:val="none" w:sz="0" w:space="0" w:color="auto"/>
            <w:right w:val="none" w:sz="0" w:space="0" w:color="auto"/>
          </w:divBdr>
        </w:div>
      </w:divsChild>
    </w:div>
    <w:div w:id="1969626971">
      <w:bodyDiv w:val="1"/>
      <w:marLeft w:val="0"/>
      <w:marRight w:val="0"/>
      <w:marTop w:val="0"/>
      <w:marBottom w:val="0"/>
      <w:divBdr>
        <w:top w:val="none" w:sz="0" w:space="0" w:color="auto"/>
        <w:left w:val="none" w:sz="0" w:space="0" w:color="auto"/>
        <w:bottom w:val="none" w:sz="0" w:space="0" w:color="auto"/>
        <w:right w:val="none" w:sz="0" w:space="0" w:color="auto"/>
      </w:divBdr>
      <w:divsChild>
        <w:div w:id="475807032">
          <w:marLeft w:val="0"/>
          <w:marRight w:val="0"/>
          <w:marTop w:val="0"/>
          <w:marBottom w:val="0"/>
          <w:divBdr>
            <w:top w:val="none" w:sz="0" w:space="0" w:color="auto"/>
            <w:left w:val="none" w:sz="0" w:space="0" w:color="auto"/>
            <w:bottom w:val="none" w:sz="0" w:space="0" w:color="auto"/>
            <w:right w:val="none" w:sz="0" w:space="0" w:color="auto"/>
          </w:divBdr>
        </w:div>
      </w:divsChild>
    </w:div>
    <w:div w:id="1998532867">
      <w:bodyDiv w:val="1"/>
      <w:marLeft w:val="0"/>
      <w:marRight w:val="0"/>
      <w:marTop w:val="0"/>
      <w:marBottom w:val="0"/>
      <w:divBdr>
        <w:top w:val="none" w:sz="0" w:space="0" w:color="auto"/>
        <w:left w:val="none" w:sz="0" w:space="0" w:color="auto"/>
        <w:bottom w:val="none" w:sz="0" w:space="0" w:color="auto"/>
        <w:right w:val="none" w:sz="0" w:space="0" w:color="auto"/>
      </w:divBdr>
      <w:divsChild>
        <w:div w:id="1330865157">
          <w:marLeft w:val="0"/>
          <w:marRight w:val="0"/>
          <w:marTop w:val="0"/>
          <w:marBottom w:val="0"/>
          <w:divBdr>
            <w:top w:val="none" w:sz="0" w:space="0" w:color="auto"/>
            <w:left w:val="none" w:sz="0" w:space="0" w:color="auto"/>
            <w:bottom w:val="none" w:sz="0" w:space="0" w:color="auto"/>
            <w:right w:val="none" w:sz="0" w:space="0" w:color="auto"/>
          </w:divBdr>
        </w:div>
        <w:div w:id="991717966">
          <w:marLeft w:val="0"/>
          <w:marRight w:val="0"/>
          <w:marTop w:val="0"/>
          <w:marBottom w:val="0"/>
          <w:divBdr>
            <w:top w:val="none" w:sz="0" w:space="0" w:color="auto"/>
            <w:left w:val="none" w:sz="0" w:space="0" w:color="auto"/>
            <w:bottom w:val="none" w:sz="0" w:space="0" w:color="auto"/>
            <w:right w:val="none" w:sz="0" w:space="0" w:color="auto"/>
          </w:divBdr>
        </w:div>
        <w:div w:id="1552619895">
          <w:marLeft w:val="0"/>
          <w:marRight w:val="0"/>
          <w:marTop w:val="0"/>
          <w:marBottom w:val="0"/>
          <w:divBdr>
            <w:top w:val="none" w:sz="0" w:space="0" w:color="auto"/>
            <w:left w:val="none" w:sz="0" w:space="0" w:color="auto"/>
            <w:bottom w:val="none" w:sz="0" w:space="0" w:color="auto"/>
            <w:right w:val="none" w:sz="0" w:space="0" w:color="auto"/>
          </w:divBdr>
        </w:div>
        <w:div w:id="2133279187">
          <w:marLeft w:val="0"/>
          <w:marRight w:val="0"/>
          <w:marTop w:val="0"/>
          <w:marBottom w:val="0"/>
          <w:divBdr>
            <w:top w:val="none" w:sz="0" w:space="0" w:color="auto"/>
            <w:left w:val="none" w:sz="0" w:space="0" w:color="auto"/>
            <w:bottom w:val="none" w:sz="0" w:space="0" w:color="auto"/>
            <w:right w:val="none" w:sz="0" w:space="0" w:color="auto"/>
          </w:divBdr>
        </w:div>
        <w:div w:id="1687947113">
          <w:marLeft w:val="0"/>
          <w:marRight w:val="0"/>
          <w:marTop w:val="0"/>
          <w:marBottom w:val="0"/>
          <w:divBdr>
            <w:top w:val="none" w:sz="0" w:space="0" w:color="auto"/>
            <w:left w:val="none" w:sz="0" w:space="0" w:color="auto"/>
            <w:bottom w:val="none" w:sz="0" w:space="0" w:color="auto"/>
            <w:right w:val="none" w:sz="0" w:space="0" w:color="auto"/>
          </w:divBdr>
        </w:div>
      </w:divsChild>
    </w:div>
    <w:div w:id="2003436195">
      <w:bodyDiv w:val="1"/>
      <w:marLeft w:val="0"/>
      <w:marRight w:val="0"/>
      <w:marTop w:val="0"/>
      <w:marBottom w:val="0"/>
      <w:divBdr>
        <w:top w:val="none" w:sz="0" w:space="0" w:color="auto"/>
        <w:left w:val="none" w:sz="0" w:space="0" w:color="auto"/>
        <w:bottom w:val="none" w:sz="0" w:space="0" w:color="auto"/>
        <w:right w:val="none" w:sz="0" w:space="0" w:color="auto"/>
      </w:divBdr>
      <w:divsChild>
        <w:div w:id="525866918">
          <w:marLeft w:val="0"/>
          <w:marRight w:val="0"/>
          <w:marTop w:val="0"/>
          <w:marBottom w:val="0"/>
          <w:divBdr>
            <w:top w:val="none" w:sz="0" w:space="0" w:color="auto"/>
            <w:left w:val="none" w:sz="0" w:space="0" w:color="auto"/>
            <w:bottom w:val="none" w:sz="0" w:space="0" w:color="auto"/>
            <w:right w:val="none" w:sz="0" w:space="0" w:color="auto"/>
          </w:divBdr>
        </w:div>
      </w:divsChild>
    </w:div>
    <w:div w:id="2015256817">
      <w:bodyDiv w:val="1"/>
      <w:marLeft w:val="0"/>
      <w:marRight w:val="0"/>
      <w:marTop w:val="0"/>
      <w:marBottom w:val="0"/>
      <w:divBdr>
        <w:top w:val="none" w:sz="0" w:space="0" w:color="auto"/>
        <w:left w:val="none" w:sz="0" w:space="0" w:color="auto"/>
        <w:bottom w:val="none" w:sz="0" w:space="0" w:color="auto"/>
        <w:right w:val="none" w:sz="0" w:space="0" w:color="auto"/>
      </w:divBdr>
      <w:divsChild>
        <w:div w:id="690448658">
          <w:marLeft w:val="0"/>
          <w:marRight w:val="0"/>
          <w:marTop w:val="0"/>
          <w:marBottom w:val="0"/>
          <w:divBdr>
            <w:top w:val="none" w:sz="0" w:space="0" w:color="auto"/>
            <w:left w:val="none" w:sz="0" w:space="0" w:color="auto"/>
            <w:bottom w:val="none" w:sz="0" w:space="0" w:color="auto"/>
            <w:right w:val="none" w:sz="0" w:space="0" w:color="auto"/>
          </w:divBdr>
        </w:div>
      </w:divsChild>
    </w:div>
    <w:div w:id="2017878693">
      <w:bodyDiv w:val="1"/>
      <w:marLeft w:val="0"/>
      <w:marRight w:val="0"/>
      <w:marTop w:val="0"/>
      <w:marBottom w:val="0"/>
      <w:divBdr>
        <w:top w:val="none" w:sz="0" w:space="0" w:color="auto"/>
        <w:left w:val="none" w:sz="0" w:space="0" w:color="auto"/>
        <w:bottom w:val="none" w:sz="0" w:space="0" w:color="auto"/>
        <w:right w:val="none" w:sz="0" w:space="0" w:color="auto"/>
      </w:divBdr>
      <w:divsChild>
        <w:div w:id="751463355">
          <w:marLeft w:val="0"/>
          <w:marRight w:val="0"/>
          <w:marTop w:val="0"/>
          <w:marBottom w:val="0"/>
          <w:divBdr>
            <w:top w:val="none" w:sz="0" w:space="0" w:color="auto"/>
            <w:left w:val="none" w:sz="0" w:space="0" w:color="auto"/>
            <w:bottom w:val="none" w:sz="0" w:space="0" w:color="auto"/>
            <w:right w:val="none" w:sz="0" w:space="0" w:color="auto"/>
          </w:divBdr>
        </w:div>
        <w:div w:id="291254642">
          <w:marLeft w:val="0"/>
          <w:marRight w:val="0"/>
          <w:marTop w:val="0"/>
          <w:marBottom w:val="0"/>
          <w:divBdr>
            <w:top w:val="none" w:sz="0" w:space="0" w:color="auto"/>
            <w:left w:val="none" w:sz="0" w:space="0" w:color="auto"/>
            <w:bottom w:val="none" w:sz="0" w:space="0" w:color="auto"/>
            <w:right w:val="none" w:sz="0" w:space="0" w:color="auto"/>
          </w:divBdr>
        </w:div>
        <w:div w:id="1829980545">
          <w:marLeft w:val="0"/>
          <w:marRight w:val="0"/>
          <w:marTop w:val="0"/>
          <w:marBottom w:val="0"/>
          <w:divBdr>
            <w:top w:val="none" w:sz="0" w:space="0" w:color="auto"/>
            <w:left w:val="none" w:sz="0" w:space="0" w:color="auto"/>
            <w:bottom w:val="none" w:sz="0" w:space="0" w:color="auto"/>
            <w:right w:val="none" w:sz="0" w:space="0" w:color="auto"/>
          </w:divBdr>
        </w:div>
      </w:divsChild>
    </w:div>
    <w:div w:id="2023513595">
      <w:bodyDiv w:val="1"/>
      <w:marLeft w:val="0"/>
      <w:marRight w:val="0"/>
      <w:marTop w:val="0"/>
      <w:marBottom w:val="0"/>
      <w:divBdr>
        <w:top w:val="none" w:sz="0" w:space="0" w:color="auto"/>
        <w:left w:val="none" w:sz="0" w:space="0" w:color="auto"/>
        <w:bottom w:val="none" w:sz="0" w:space="0" w:color="auto"/>
        <w:right w:val="none" w:sz="0" w:space="0" w:color="auto"/>
      </w:divBdr>
      <w:divsChild>
        <w:div w:id="963585899">
          <w:marLeft w:val="0"/>
          <w:marRight w:val="0"/>
          <w:marTop w:val="0"/>
          <w:marBottom w:val="0"/>
          <w:divBdr>
            <w:top w:val="none" w:sz="0" w:space="0" w:color="auto"/>
            <w:left w:val="none" w:sz="0" w:space="0" w:color="auto"/>
            <w:bottom w:val="none" w:sz="0" w:space="0" w:color="auto"/>
            <w:right w:val="none" w:sz="0" w:space="0" w:color="auto"/>
          </w:divBdr>
        </w:div>
        <w:div w:id="1380664734">
          <w:marLeft w:val="0"/>
          <w:marRight w:val="0"/>
          <w:marTop w:val="0"/>
          <w:marBottom w:val="0"/>
          <w:divBdr>
            <w:top w:val="none" w:sz="0" w:space="0" w:color="auto"/>
            <w:left w:val="none" w:sz="0" w:space="0" w:color="auto"/>
            <w:bottom w:val="none" w:sz="0" w:space="0" w:color="auto"/>
            <w:right w:val="none" w:sz="0" w:space="0" w:color="auto"/>
          </w:divBdr>
        </w:div>
        <w:div w:id="1413696456">
          <w:marLeft w:val="0"/>
          <w:marRight w:val="0"/>
          <w:marTop w:val="0"/>
          <w:marBottom w:val="0"/>
          <w:divBdr>
            <w:top w:val="none" w:sz="0" w:space="0" w:color="auto"/>
            <w:left w:val="none" w:sz="0" w:space="0" w:color="auto"/>
            <w:bottom w:val="none" w:sz="0" w:space="0" w:color="auto"/>
            <w:right w:val="none" w:sz="0" w:space="0" w:color="auto"/>
          </w:divBdr>
        </w:div>
      </w:divsChild>
    </w:div>
    <w:div w:id="2024014077">
      <w:bodyDiv w:val="1"/>
      <w:marLeft w:val="0"/>
      <w:marRight w:val="0"/>
      <w:marTop w:val="0"/>
      <w:marBottom w:val="0"/>
      <w:divBdr>
        <w:top w:val="none" w:sz="0" w:space="0" w:color="auto"/>
        <w:left w:val="none" w:sz="0" w:space="0" w:color="auto"/>
        <w:bottom w:val="none" w:sz="0" w:space="0" w:color="auto"/>
        <w:right w:val="none" w:sz="0" w:space="0" w:color="auto"/>
      </w:divBdr>
      <w:divsChild>
        <w:div w:id="477260261">
          <w:marLeft w:val="0"/>
          <w:marRight w:val="0"/>
          <w:marTop w:val="0"/>
          <w:marBottom w:val="0"/>
          <w:divBdr>
            <w:top w:val="none" w:sz="0" w:space="0" w:color="auto"/>
            <w:left w:val="none" w:sz="0" w:space="0" w:color="auto"/>
            <w:bottom w:val="none" w:sz="0" w:space="0" w:color="auto"/>
            <w:right w:val="none" w:sz="0" w:space="0" w:color="auto"/>
          </w:divBdr>
        </w:div>
        <w:div w:id="748045020">
          <w:marLeft w:val="0"/>
          <w:marRight w:val="0"/>
          <w:marTop w:val="0"/>
          <w:marBottom w:val="0"/>
          <w:divBdr>
            <w:top w:val="none" w:sz="0" w:space="0" w:color="auto"/>
            <w:left w:val="none" w:sz="0" w:space="0" w:color="auto"/>
            <w:bottom w:val="none" w:sz="0" w:space="0" w:color="auto"/>
            <w:right w:val="none" w:sz="0" w:space="0" w:color="auto"/>
          </w:divBdr>
        </w:div>
        <w:div w:id="492335899">
          <w:marLeft w:val="0"/>
          <w:marRight w:val="0"/>
          <w:marTop w:val="0"/>
          <w:marBottom w:val="0"/>
          <w:divBdr>
            <w:top w:val="none" w:sz="0" w:space="0" w:color="auto"/>
            <w:left w:val="none" w:sz="0" w:space="0" w:color="auto"/>
            <w:bottom w:val="none" w:sz="0" w:space="0" w:color="auto"/>
            <w:right w:val="none" w:sz="0" w:space="0" w:color="auto"/>
          </w:divBdr>
        </w:div>
        <w:div w:id="2047673582">
          <w:marLeft w:val="0"/>
          <w:marRight w:val="0"/>
          <w:marTop w:val="0"/>
          <w:marBottom w:val="0"/>
          <w:divBdr>
            <w:top w:val="none" w:sz="0" w:space="0" w:color="auto"/>
            <w:left w:val="none" w:sz="0" w:space="0" w:color="auto"/>
            <w:bottom w:val="none" w:sz="0" w:space="0" w:color="auto"/>
            <w:right w:val="none" w:sz="0" w:space="0" w:color="auto"/>
          </w:divBdr>
        </w:div>
      </w:divsChild>
    </w:div>
    <w:div w:id="2031183509">
      <w:bodyDiv w:val="1"/>
      <w:marLeft w:val="0"/>
      <w:marRight w:val="0"/>
      <w:marTop w:val="0"/>
      <w:marBottom w:val="0"/>
      <w:divBdr>
        <w:top w:val="none" w:sz="0" w:space="0" w:color="auto"/>
        <w:left w:val="none" w:sz="0" w:space="0" w:color="auto"/>
        <w:bottom w:val="none" w:sz="0" w:space="0" w:color="auto"/>
        <w:right w:val="none" w:sz="0" w:space="0" w:color="auto"/>
      </w:divBdr>
      <w:divsChild>
        <w:div w:id="1815633314">
          <w:marLeft w:val="0"/>
          <w:marRight w:val="0"/>
          <w:marTop w:val="0"/>
          <w:marBottom w:val="0"/>
          <w:divBdr>
            <w:top w:val="none" w:sz="0" w:space="0" w:color="auto"/>
            <w:left w:val="none" w:sz="0" w:space="0" w:color="auto"/>
            <w:bottom w:val="none" w:sz="0" w:space="0" w:color="auto"/>
            <w:right w:val="none" w:sz="0" w:space="0" w:color="auto"/>
          </w:divBdr>
        </w:div>
      </w:divsChild>
    </w:div>
    <w:div w:id="2032368984">
      <w:bodyDiv w:val="1"/>
      <w:marLeft w:val="0"/>
      <w:marRight w:val="0"/>
      <w:marTop w:val="0"/>
      <w:marBottom w:val="0"/>
      <w:divBdr>
        <w:top w:val="none" w:sz="0" w:space="0" w:color="auto"/>
        <w:left w:val="none" w:sz="0" w:space="0" w:color="auto"/>
        <w:bottom w:val="none" w:sz="0" w:space="0" w:color="auto"/>
        <w:right w:val="none" w:sz="0" w:space="0" w:color="auto"/>
      </w:divBdr>
      <w:divsChild>
        <w:div w:id="400060442">
          <w:marLeft w:val="0"/>
          <w:marRight w:val="0"/>
          <w:marTop w:val="0"/>
          <w:marBottom w:val="0"/>
          <w:divBdr>
            <w:top w:val="none" w:sz="0" w:space="0" w:color="auto"/>
            <w:left w:val="none" w:sz="0" w:space="0" w:color="auto"/>
            <w:bottom w:val="none" w:sz="0" w:space="0" w:color="auto"/>
            <w:right w:val="none" w:sz="0" w:space="0" w:color="auto"/>
          </w:divBdr>
        </w:div>
        <w:div w:id="1133209657">
          <w:marLeft w:val="0"/>
          <w:marRight w:val="0"/>
          <w:marTop w:val="0"/>
          <w:marBottom w:val="0"/>
          <w:divBdr>
            <w:top w:val="none" w:sz="0" w:space="0" w:color="auto"/>
            <w:left w:val="none" w:sz="0" w:space="0" w:color="auto"/>
            <w:bottom w:val="none" w:sz="0" w:space="0" w:color="auto"/>
            <w:right w:val="none" w:sz="0" w:space="0" w:color="auto"/>
          </w:divBdr>
        </w:div>
        <w:div w:id="108938614">
          <w:marLeft w:val="0"/>
          <w:marRight w:val="0"/>
          <w:marTop w:val="0"/>
          <w:marBottom w:val="0"/>
          <w:divBdr>
            <w:top w:val="none" w:sz="0" w:space="0" w:color="auto"/>
            <w:left w:val="none" w:sz="0" w:space="0" w:color="auto"/>
            <w:bottom w:val="none" w:sz="0" w:space="0" w:color="auto"/>
            <w:right w:val="none" w:sz="0" w:space="0" w:color="auto"/>
          </w:divBdr>
        </w:div>
        <w:div w:id="1549217004">
          <w:marLeft w:val="0"/>
          <w:marRight w:val="0"/>
          <w:marTop w:val="0"/>
          <w:marBottom w:val="0"/>
          <w:divBdr>
            <w:top w:val="none" w:sz="0" w:space="0" w:color="auto"/>
            <w:left w:val="none" w:sz="0" w:space="0" w:color="auto"/>
            <w:bottom w:val="none" w:sz="0" w:space="0" w:color="auto"/>
            <w:right w:val="none" w:sz="0" w:space="0" w:color="auto"/>
          </w:divBdr>
        </w:div>
        <w:div w:id="1607879856">
          <w:marLeft w:val="0"/>
          <w:marRight w:val="0"/>
          <w:marTop w:val="0"/>
          <w:marBottom w:val="0"/>
          <w:divBdr>
            <w:top w:val="none" w:sz="0" w:space="0" w:color="auto"/>
            <w:left w:val="none" w:sz="0" w:space="0" w:color="auto"/>
            <w:bottom w:val="none" w:sz="0" w:space="0" w:color="auto"/>
            <w:right w:val="none" w:sz="0" w:space="0" w:color="auto"/>
          </w:divBdr>
        </w:div>
        <w:div w:id="353966159">
          <w:marLeft w:val="0"/>
          <w:marRight w:val="0"/>
          <w:marTop w:val="0"/>
          <w:marBottom w:val="0"/>
          <w:divBdr>
            <w:top w:val="none" w:sz="0" w:space="0" w:color="auto"/>
            <w:left w:val="none" w:sz="0" w:space="0" w:color="auto"/>
            <w:bottom w:val="none" w:sz="0" w:space="0" w:color="auto"/>
            <w:right w:val="none" w:sz="0" w:space="0" w:color="auto"/>
          </w:divBdr>
        </w:div>
        <w:div w:id="415326821">
          <w:marLeft w:val="0"/>
          <w:marRight w:val="0"/>
          <w:marTop w:val="0"/>
          <w:marBottom w:val="0"/>
          <w:divBdr>
            <w:top w:val="none" w:sz="0" w:space="0" w:color="auto"/>
            <w:left w:val="none" w:sz="0" w:space="0" w:color="auto"/>
            <w:bottom w:val="none" w:sz="0" w:space="0" w:color="auto"/>
            <w:right w:val="none" w:sz="0" w:space="0" w:color="auto"/>
          </w:divBdr>
        </w:div>
        <w:div w:id="1767002025">
          <w:marLeft w:val="0"/>
          <w:marRight w:val="0"/>
          <w:marTop w:val="0"/>
          <w:marBottom w:val="0"/>
          <w:divBdr>
            <w:top w:val="none" w:sz="0" w:space="0" w:color="auto"/>
            <w:left w:val="none" w:sz="0" w:space="0" w:color="auto"/>
            <w:bottom w:val="none" w:sz="0" w:space="0" w:color="auto"/>
            <w:right w:val="none" w:sz="0" w:space="0" w:color="auto"/>
          </w:divBdr>
        </w:div>
        <w:div w:id="475955138">
          <w:marLeft w:val="0"/>
          <w:marRight w:val="0"/>
          <w:marTop w:val="0"/>
          <w:marBottom w:val="0"/>
          <w:divBdr>
            <w:top w:val="none" w:sz="0" w:space="0" w:color="auto"/>
            <w:left w:val="none" w:sz="0" w:space="0" w:color="auto"/>
            <w:bottom w:val="none" w:sz="0" w:space="0" w:color="auto"/>
            <w:right w:val="none" w:sz="0" w:space="0" w:color="auto"/>
          </w:divBdr>
        </w:div>
        <w:div w:id="1979647084">
          <w:marLeft w:val="0"/>
          <w:marRight w:val="0"/>
          <w:marTop w:val="0"/>
          <w:marBottom w:val="0"/>
          <w:divBdr>
            <w:top w:val="none" w:sz="0" w:space="0" w:color="auto"/>
            <w:left w:val="none" w:sz="0" w:space="0" w:color="auto"/>
            <w:bottom w:val="none" w:sz="0" w:space="0" w:color="auto"/>
            <w:right w:val="none" w:sz="0" w:space="0" w:color="auto"/>
          </w:divBdr>
        </w:div>
        <w:div w:id="725226816">
          <w:marLeft w:val="0"/>
          <w:marRight w:val="0"/>
          <w:marTop w:val="0"/>
          <w:marBottom w:val="0"/>
          <w:divBdr>
            <w:top w:val="none" w:sz="0" w:space="0" w:color="auto"/>
            <w:left w:val="none" w:sz="0" w:space="0" w:color="auto"/>
            <w:bottom w:val="none" w:sz="0" w:space="0" w:color="auto"/>
            <w:right w:val="none" w:sz="0" w:space="0" w:color="auto"/>
          </w:divBdr>
        </w:div>
        <w:div w:id="978342034">
          <w:marLeft w:val="0"/>
          <w:marRight w:val="0"/>
          <w:marTop w:val="0"/>
          <w:marBottom w:val="0"/>
          <w:divBdr>
            <w:top w:val="none" w:sz="0" w:space="0" w:color="auto"/>
            <w:left w:val="none" w:sz="0" w:space="0" w:color="auto"/>
            <w:bottom w:val="none" w:sz="0" w:space="0" w:color="auto"/>
            <w:right w:val="none" w:sz="0" w:space="0" w:color="auto"/>
          </w:divBdr>
        </w:div>
        <w:div w:id="411777758">
          <w:marLeft w:val="0"/>
          <w:marRight w:val="0"/>
          <w:marTop w:val="0"/>
          <w:marBottom w:val="0"/>
          <w:divBdr>
            <w:top w:val="none" w:sz="0" w:space="0" w:color="auto"/>
            <w:left w:val="none" w:sz="0" w:space="0" w:color="auto"/>
            <w:bottom w:val="none" w:sz="0" w:space="0" w:color="auto"/>
            <w:right w:val="none" w:sz="0" w:space="0" w:color="auto"/>
          </w:divBdr>
        </w:div>
        <w:div w:id="2081629759">
          <w:marLeft w:val="0"/>
          <w:marRight w:val="0"/>
          <w:marTop w:val="0"/>
          <w:marBottom w:val="0"/>
          <w:divBdr>
            <w:top w:val="none" w:sz="0" w:space="0" w:color="auto"/>
            <w:left w:val="none" w:sz="0" w:space="0" w:color="auto"/>
            <w:bottom w:val="none" w:sz="0" w:space="0" w:color="auto"/>
            <w:right w:val="none" w:sz="0" w:space="0" w:color="auto"/>
          </w:divBdr>
        </w:div>
        <w:div w:id="1120493098">
          <w:marLeft w:val="0"/>
          <w:marRight w:val="0"/>
          <w:marTop w:val="0"/>
          <w:marBottom w:val="0"/>
          <w:divBdr>
            <w:top w:val="none" w:sz="0" w:space="0" w:color="auto"/>
            <w:left w:val="none" w:sz="0" w:space="0" w:color="auto"/>
            <w:bottom w:val="none" w:sz="0" w:space="0" w:color="auto"/>
            <w:right w:val="none" w:sz="0" w:space="0" w:color="auto"/>
          </w:divBdr>
        </w:div>
        <w:div w:id="330841672">
          <w:marLeft w:val="0"/>
          <w:marRight w:val="0"/>
          <w:marTop w:val="0"/>
          <w:marBottom w:val="0"/>
          <w:divBdr>
            <w:top w:val="none" w:sz="0" w:space="0" w:color="auto"/>
            <w:left w:val="none" w:sz="0" w:space="0" w:color="auto"/>
            <w:bottom w:val="none" w:sz="0" w:space="0" w:color="auto"/>
            <w:right w:val="none" w:sz="0" w:space="0" w:color="auto"/>
          </w:divBdr>
        </w:div>
        <w:div w:id="1662000048">
          <w:marLeft w:val="0"/>
          <w:marRight w:val="0"/>
          <w:marTop w:val="0"/>
          <w:marBottom w:val="0"/>
          <w:divBdr>
            <w:top w:val="none" w:sz="0" w:space="0" w:color="auto"/>
            <w:left w:val="none" w:sz="0" w:space="0" w:color="auto"/>
            <w:bottom w:val="none" w:sz="0" w:space="0" w:color="auto"/>
            <w:right w:val="none" w:sz="0" w:space="0" w:color="auto"/>
          </w:divBdr>
        </w:div>
        <w:div w:id="1049107303">
          <w:marLeft w:val="0"/>
          <w:marRight w:val="0"/>
          <w:marTop w:val="0"/>
          <w:marBottom w:val="0"/>
          <w:divBdr>
            <w:top w:val="none" w:sz="0" w:space="0" w:color="auto"/>
            <w:left w:val="none" w:sz="0" w:space="0" w:color="auto"/>
            <w:bottom w:val="none" w:sz="0" w:space="0" w:color="auto"/>
            <w:right w:val="none" w:sz="0" w:space="0" w:color="auto"/>
          </w:divBdr>
        </w:div>
        <w:div w:id="1233782698">
          <w:marLeft w:val="0"/>
          <w:marRight w:val="0"/>
          <w:marTop w:val="0"/>
          <w:marBottom w:val="0"/>
          <w:divBdr>
            <w:top w:val="none" w:sz="0" w:space="0" w:color="auto"/>
            <w:left w:val="none" w:sz="0" w:space="0" w:color="auto"/>
            <w:bottom w:val="none" w:sz="0" w:space="0" w:color="auto"/>
            <w:right w:val="none" w:sz="0" w:space="0" w:color="auto"/>
          </w:divBdr>
        </w:div>
        <w:div w:id="2124879379">
          <w:marLeft w:val="0"/>
          <w:marRight w:val="0"/>
          <w:marTop w:val="0"/>
          <w:marBottom w:val="0"/>
          <w:divBdr>
            <w:top w:val="none" w:sz="0" w:space="0" w:color="auto"/>
            <w:left w:val="none" w:sz="0" w:space="0" w:color="auto"/>
            <w:bottom w:val="none" w:sz="0" w:space="0" w:color="auto"/>
            <w:right w:val="none" w:sz="0" w:space="0" w:color="auto"/>
          </w:divBdr>
        </w:div>
        <w:div w:id="1928222739">
          <w:marLeft w:val="0"/>
          <w:marRight w:val="0"/>
          <w:marTop w:val="0"/>
          <w:marBottom w:val="0"/>
          <w:divBdr>
            <w:top w:val="none" w:sz="0" w:space="0" w:color="auto"/>
            <w:left w:val="none" w:sz="0" w:space="0" w:color="auto"/>
            <w:bottom w:val="none" w:sz="0" w:space="0" w:color="auto"/>
            <w:right w:val="none" w:sz="0" w:space="0" w:color="auto"/>
          </w:divBdr>
        </w:div>
        <w:div w:id="1997175861">
          <w:marLeft w:val="0"/>
          <w:marRight w:val="0"/>
          <w:marTop w:val="0"/>
          <w:marBottom w:val="0"/>
          <w:divBdr>
            <w:top w:val="none" w:sz="0" w:space="0" w:color="auto"/>
            <w:left w:val="none" w:sz="0" w:space="0" w:color="auto"/>
            <w:bottom w:val="none" w:sz="0" w:space="0" w:color="auto"/>
            <w:right w:val="none" w:sz="0" w:space="0" w:color="auto"/>
          </w:divBdr>
        </w:div>
      </w:divsChild>
    </w:div>
    <w:div w:id="2045445084">
      <w:bodyDiv w:val="1"/>
      <w:marLeft w:val="0"/>
      <w:marRight w:val="0"/>
      <w:marTop w:val="0"/>
      <w:marBottom w:val="0"/>
      <w:divBdr>
        <w:top w:val="none" w:sz="0" w:space="0" w:color="auto"/>
        <w:left w:val="none" w:sz="0" w:space="0" w:color="auto"/>
        <w:bottom w:val="none" w:sz="0" w:space="0" w:color="auto"/>
        <w:right w:val="none" w:sz="0" w:space="0" w:color="auto"/>
      </w:divBdr>
      <w:divsChild>
        <w:div w:id="980310850">
          <w:marLeft w:val="0"/>
          <w:marRight w:val="0"/>
          <w:marTop w:val="0"/>
          <w:marBottom w:val="0"/>
          <w:divBdr>
            <w:top w:val="none" w:sz="0" w:space="0" w:color="auto"/>
            <w:left w:val="none" w:sz="0" w:space="0" w:color="auto"/>
            <w:bottom w:val="none" w:sz="0" w:space="0" w:color="auto"/>
            <w:right w:val="none" w:sz="0" w:space="0" w:color="auto"/>
          </w:divBdr>
        </w:div>
      </w:divsChild>
    </w:div>
    <w:div w:id="2045668889">
      <w:bodyDiv w:val="1"/>
      <w:marLeft w:val="0"/>
      <w:marRight w:val="0"/>
      <w:marTop w:val="0"/>
      <w:marBottom w:val="0"/>
      <w:divBdr>
        <w:top w:val="none" w:sz="0" w:space="0" w:color="auto"/>
        <w:left w:val="none" w:sz="0" w:space="0" w:color="auto"/>
        <w:bottom w:val="none" w:sz="0" w:space="0" w:color="auto"/>
        <w:right w:val="none" w:sz="0" w:space="0" w:color="auto"/>
      </w:divBdr>
      <w:divsChild>
        <w:div w:id="312835759">
          <w:marLeft w:val="0"/>
          <w:marRight w:val="0"/>
          <w:marTop w:val="0"/>
          <w:marBottom w:val="0"/>
          <w:divBdr>
            <w:top w:val="none" w:sz="0" w:space="0" w:color="auto"/>
            <w:left w:val="none" w:sz="0" w:space="0" w:color="auto"/>
            <w:bottom w:val="none" w:sz="0" w:space="0" w:color="auto"/>
            <w:right w:val="none" w:sz="0" w:space="0" w:color="auto"/>
          </w:divBdr>
        </w:div>
      </w:divsChild>
    </w:div>
    <w:div w:id="2052532120">
      <w:bodyDiv w:val="1"/>
      <w:marLeft w:val="0"/>
      <w:marRight w:val="0"/>
      <w:marTop w:val="0"/>
      <w:marBottom w:val="0"/>
      <w:divBdr>
        <w:top w:val="none" w:sz="0" w:space="0" w:color="auto"/>
        <w:left w:val="none" w:sz="0" w:space="0" w:color="auto"/>
        <w:bottom w:val="none" w:sz="0" w:space="0" w:color="auto"/>
        <w:right w:val="none" w:sz="0" w:space="0" w:color="auto"/>
      </w:divBdr>
      <w:divsChild>
        <w:div w:id="288325038">
          <w:marLeft w:val="0"/>
          <w:marRight w:val="0"/>
          <w:marTop w:val="0"/>
          <w:marBottom w:val="0"/>
          <w:divBdr>
            <w:top w:val="none" w:sz="0" w:space="0" w:color="auto"/>
            <w:left w:val="none" w:sz="0" w:space="0" w:color="auto"/>
            <w:bottom w:val="none" w:sz="0" w:space="0" w:color="auto"/>
            <w:right w:val="none" w:sz="0" w:space="0" w:color="auto"/>
          </w:divBdr>
        </w:div>
        <w:div w:id="1021779690">
          <w:marLeft w:val="0"/>
          <w:marRight w:val="0"/>
          <w:marTop w:val="0"/>
          <w:marBottom w:val="0"/>
          <w:divBdr>
            <w:top w:val="none" w:sz="0" w:space="0" w:color="auto"/>
            <w:left w:val="none" w:sz="0" w:space="0" w:color="auto"/>
            <w:bottom w:val="none" w:sz="0" w:space="0" w:color="auto"/>
            <w:right w:val="none" w:sz="0" w:space="0" w:color="auto"/>
          </w:divBdr>
        </w:div>
        <w:div w:id="386418874">
          <w:marLeft w:val="0"/>
          <w:marRight w:val="0"/>
          <w:marTop w:val="0"/>
          <w:marBottom w:val="0"/>
          <w:divBdr>
            <w:top w:val="none" w:sz="0" w:space="0" w:color="auto"/>
            <w:left w:val="none" w:sz="0" w:space="0" w:color="auto"/>
            <w:bottom w:val="none" w:sz="0" w:space="0" w:color="auto"/>
            <w:right w:val="none" w:sz="0" w:space="0" w:color="auto"/>
          </w:divBdr>
        </w:div>
        <w:div w:id="655769050">
          <w:marLeft w:val="0"/>
          <w:marRight w:val="0"/>
          <w:marTop w:val="0"/>
          <w:marBottom w:val="0"/>
          <w:divBdr>
            <w:top w:val="none" w:sz="0" w:space="0" w:color="auto"/>
            <w:left w:val="none" w:sz="0" w:space="0" w:color="auto"/>
            <w:bottom w:val="none" w:sz="0" w:space="0" w:color="auto"/>
            <w:right w:val="none" w:sz="0" w:space="0" w:color="auto"/>
          </w:divBdr>
        </w:div>
        <w:div w:id="1676030786">
          <w:marLeft w:val="0"/>
          <w:marRight w:val="0"/>
          <w:marTop w:val="0"/>
          <w:marBottom w:val="0"/>
          <w:divBdr>
            <w:top w:val="none" w:sz="0" w:space="0" w:color="auto"/>
            <w:left w:val="none" w:sz="0" w:space="0" w:color="auto"/>
            <w:bottom w:val="none" w:sz="0" w:space="0" w:color="auto"/>
            <w:right w:val="none" w:sz="0" w:space="0" w:color="auto"/>
          </w:divBdr>
        </w:div>
        <w:div w:id="345863716">
          <w:marLeft w:val="0"/>
          <w:marRight w:val="0"/>
          <w:marTop w:val="0"/>
          <w:marBottom w:val="0"/>
          <w:divBdr>
            <w:top w:val="none" w:sz="0" w:space="0" w:color="auto"/>
            <w:left w:val="none" w:sz="0" w:space="0" w:color="auto"/>
            <w:bottom w:val="none" w:sz="0" w:space="0" w:color="auto"/>
            <w:right w:val="none" w:sz="0" w:space="0" w:color="auto"/>
          </w:divBdr>
        </w:div>
        <w:div w:id="1835953346">
          <w:marLeft w:val="0"/>
          <w:marRight w:val="0"/>
          <w:marTop w:val="0"/>
          <w:marBottom w:val="0"/>
          <w:divBdr>
            <w:top w:val="none" w:sz="0" w:space="0" w:color="auto"/>
            <w:left w:val="none" w:sz="0" w:space="0" w:color="auto"/>
            <w:bottom w:val="none" w:sz="0" w:space="0" w:color="auto"/>
            <w:right w:val="none" w:sz="0" w:space="0" w:color="auto"/>
          </w:divBdr>
        </w:div>
        <w:div w:id="1951738101">
          <w:marLeft w:val="0"/>
          <w:marRight w:val="0"/>
          <w:marTop w:val="0"/>
          <w:marBottom w:val="0"/>
          <w:divBdr>
            <w:top w:val="none" w:sz="0" w:space="0" w:color="auto"/>
            <w:left w:val="none" w:sz="0" w:space="0" w:color="auto"/>
            <w:bottom w:val="none" w:sz="0" w:space="0" w:color="auto"/>
            <w:right w:val="none" w:sz="0" w:space="0" w:color="auto"/>
          </w:divBdr>
        </w:div>
        <w:div w:id="1500730811">
          <w:marLeft w:val="0"/>
          <w:marRight w:val="0"/>
          <w:marTop w:val="0"/>
          <w:marBottom w:val="0"/>
          <w:divBdr>
            <w:top w:val="none" w:sz="0" w:space="0" w:color="auto"/>
            <w:left w:val="none" w:sz="0" w:space="0" w:color="auto"/>
            <w:bottom w:val="none" w:sz="0" w:space="0" w:color="auto"/>
            <w:right w:val="none" w:sz="0" w:space="0" w:color="auto"/>
          </w:divBdr>
        </w:div>
        <w:div w:id="2024281601">
          <w:marLeft w:val="0"/>
          <w:marRight w:val="0"/>
          <w:marTop w:val="0"/>
          <w:marBottom w:val="0"/>
          <w:divBdr>
            <w:top w:val="none" w:sz="0" w:space="0" w:color="auto"/>
            <w:left w:val="none" w:sz="0" w:space="0" w:color="auto"/>
            <w:bottom w:val="none" w:sz="0" w:space="0" w:color="auto"/>
            <w:right w:val="none" w:sz="0" w:space="0" w:color="auto"/>
          </w:divBdr>
        </w:div>
        <w:div w:id="1137063681">
          <w:marLeft w:val="0"/>
          <w:marRight w:val="0"/>
          <w:marTop w:val="0"/>
          <w:marBottom w:val="0"/>
          <w:divBdr>
            <w:top w:val="none" w:sz="0" w:space="0" w:color="auto"/>
            <w:left w:val="none" w:sz="0" w:space="0" w:color="auto"/>
            <w:bottom w:val="none" w:sz="0" w:space="0" w:color="auto"/>
            <w:right w:val="none" w:sz="0" w:space="0" w:color="auto"/>
          </w:divBdr>
        </w:div>
        <w:div w:id="1191336572">
          <w:marLeft w:val="0"/>
          <w:marRight w:val="0"/>
          <w:marTop w:val="0"/>
          <w:marBottom w:val="0"/>
          <w:divBdr>
            <w:top w:val="none" w:sz="0" w:space="0" w:color="auto"/>
            <w:left w:val="none" w:sz="0" w:space="0" w:color="auto"/>
            <w:bottom w:val="none" w:sz="0" w:space="0" w:color="auto"/>
            <w:right w:val="none" w:sz="0" w:space="0" w:color="auto"/>
          </w:divBdr>
        </w:div>
        <w:div w:id="2081512587">
          <w:marLeft w:val="0"/>
          <w:marRight w:val="0"/>
          <w:marTop w:val="0"/>
          <w:marBottom w:val="0"/>
          <w:divBdr>
            <w:top w:val="none" w:sz="0" w:space="0" w:color="auto"/>
            <w:left w:val="none" w:sz="0" w:space="0" w:color="auto"/>
            <w:bottom w:val="none" w:sz="0" w:space="0" w:color="auto"/>
            <w:right w:val="none" w:sz="0" w:space="0" w:color="auto"/>
          </w:divBdr>
        </w:div>
      </w:divsChild>
    </w:div>
    <w:div w:id="2060011285">
      <w:bodyDiv w:val="1"/>
      <w:marLeft w:val="0"/>
      <w:marRight w:val="0"/>
      <w:marTop w:val="0"/>
      <w:marBottom w:val="0"/>
      <w:divBdr>
        <w:top w:val="none" w:sz="0" w:space="0" w:color="auto"/>
        <w:left w:val="none" w:sz="0" w:space="0" w:color="auto"/>
        <w:bottom w:val="none" w:sz="0" w:space="0" w:color="auto"/>
        <w:right w:val="none" w:sz="0" w:space="0" w:color="auto"/>
      </w:divBdr>
      <w:divsChild>
        <w:div w:id="662010119">
          <w:marLeft w:val="0"/>
          <w:marRight w:val="0"/>
          <w:marTop w:val="0"/>
          <w:marBottom w:val="0"/>
          <w:divBdr>
            <w:top w:val="none" w:sz="0" w:space="0" w:color="auto"/>
            <w:left w:val="none" w:sz="0" w:space="0" w:color="auto"/>
            <w:bottom w:val="none" w:sz="0" w:space="0" w:color="auto"/>
            <w:right w:val="none" w:sz="0" w:space="0" w:color="auto"/>
          </w:divBdr>
        </w:div>
        <w:div w:id="555626587">
          <w:marLeft w:val="0"/>
          <w:marRight w:val="0"/>
          <w:marTop w:val="0"/>
          <w:marBottom w:val="0"/>
          <w:divBdr>
            <w:top w:val="none" w:sz="0" w:space="0" w:color="auto"/>
            <w:left w:val="none" w:sz="0" w:space="0" w:color="auto"/>
            <w:bottom w:val="none" w:sz="0" w:space="0" w:color="auto"/>
            <w:right w:val="none" w:sz="0" w:space="0" w:color="auto"/>
          </w:divBdr>
        </w:div>
        <w:div w:id="382868571">
          <w:marLeft w:val="0"/>
          <w:marRight w:val="0"/>
          <w:marTop w:val="0"/>
          <w:marBottom w:val="0"/>
          <w:divBdr>
            <w:top w:val="none" w:sz="0" w:space="0" w:color="auto"/>
            <w:left w:val="none" w:sz="0" w:space="0" w:color="auto"/>
            <w:bottom w:val="none" w:sz="0" w:space="0" w:color="auto"/>
            <w:right w:val="none" w:sz="0" w:space="0" w:color="auto"/>
          </w:divBdr>
        </w:div>
      </w:divsChild>
    </w:div>
    <w:div w:id="2068331876">
      <w:bodyDiv w:val="1"/>
      <w:marLeft w:val="0"/>
      <w:marRight w:val="0"/>
      <w:marTop w:val="0"/>
      <w:marBottom w:val="0"/>
      <w:divBdr>
        <w:top w:val="none" w:sz="0" w:space="0" w:color="auto"/>
        <w:left w:val="none" w:sz="0" w:space="0" w:color="auto"/>
        <w:bottom w:val="none" w:sz="0" w:space="0" w:color="auto"/>
        <w:right w:val="none" w:sz="0" w:space="0" w:color="auto"/>
      </w:divBdr>
      <w:divsChild>
        <w:div w:id="2065332512">
          <w:marLeft w:val="0"/>
          <w:marRight w:val="0"/>
          <w:marTop w:val="0"/>
          <w:marBottom w:val="0"/>
          <w:divBdr>
            <w:top w:val="none" w:sz="0" w:space="0" w:color="auto"/>
            <w:left w:val="none" w:sz="0" w:space="0" w:color="auto"/>
            <w:bottom w:val="none" w:sz="0" w:space="0" w:color="auto"/>
            <w:right w:val="none" w:sz="0" w:space="0" w:color="auto"/>
          </w:divBdr>
        </w:div>
      </w:divsChild>
    </w:div>
    <w:div w:id="2068607400">
      <w:bodyDiv w:val="1"/>
      <w:marLeft w:val="0"/>
      <w:marRight w:val="0"/>
      <w:marTop w:val="0"/>
      <w:marBottom w:val="0"/>
      <w:divBdr>
        <w:top w:val="none" w:sz="0" w:space="0" w:color="auto"/>
        <w:left w:val="none" w:sz="0" w:space="0" w:color="auto"/>
        <w:bottom w:val="none" w:sz="0" w:space="0" w:color="auto"/>
        <w:right w:val="none" w:sz="0" w:space="0" w:color="auto"/>
      </w:divBdr>
      <w:divsChild>
        <w:div w:id="897744476">
          <w:marLeft w:val="0"/>
          <w:marRight w:val="0"/>
          <w:marTop w:val="0"/>
          <w:marBottom w:val="0"/>
          <w:divBdr>
            <w:top w:val="none" w:sz="0" w:space="0" w:color="auto"/>
            <w:left w:val="none" w:sz="0" w:space="0" w:color="auto"/>
            <w:bottom w:val="none" w:sz="0" w:space="0" w:color="auto"/>
            <w:right w:val="none" w:sz="0" w:space="0" w:color="auto"/>
          </w:divBdr>
        </w:div>
      </w:divsChild>
    </w:div>
    <w:div w:id="2071690478">
      <w:bodyDiv w:val="1"/>
      <w:marLeft w:val="0"/>
      <w:marRight w:val="0"/>
      <w:marTop w:val="0"/>
      <w:marBottom w:val="0"/>
      <w:divBdr>
        <w:top w:val="none" w:sz="0" w:space="0" w:color="auto"/>
        <w:left w:val="none" w:sz="0" w:space="0" w:color="auto"/>
        <w:bottom w:val="none" w:sz="0" w:space="0" w:color="auto"/>
        <w:right w:val="none" w:sz="0" w:space="0" w:color="auto"/>
      </w:divBdr>
      <w:divsChild>
        <w:div w:id="1569419147">
          <w:marLeft w:val="0"/>
          <w:marRight w:val="0"/>
          <w:marTop w:val="0"/>
          <w:marBottom w:val="0"/>
          <w:divBdr>
            <w:top w:val="none" w:sz="0" w:space="0" w:color="auto"/>
            <w:left w:val="none" w:sz="0" w:space="0" w:color="auto"/>
            <w:bottom w:val="none" w:sz="0" w:space="0" w:color="auto"/>
            <w:right w:val="none" w:sz="0" w:space="0" w:color="auto"/>
          </w:divBdr>
        </w:div>
        <w:div w:id="1504708102">
          <w:marLeft w:val="0"/>
          <w:marRight w:val="0"/>
          <w:marTop w:val="0"/>
          <w:marBottom w:val="0"/>
          <w:divBdr>
            <w:top w:val="none" w:sz="0" w:space="0" w:color="auto"/>
            <w:left w:val="none" w:sz="0" w:space="0" w:color="auto"/>
            <w:bottom w:val="none" w:sz="0" w:space="0" w:color="auto"/>
            <w:right w:val="none" w:sz="0" w:space="0" w:color="auto"/>
          </w:divBdr>
        </w:div>
        <w:div w:id="558050772">
          <w:marLeft w:val="0"/>
          <w:marRight w:val="0"/>
          <w:marTop w:val="0"/>
          <w:marBottom w:val="0"/>
          <w:divBdr>
            <w:top w:val="none" w:sz="0" w:space="0" w:color="auto"/>
            <w:left w:val="none" w:sz="0" w:space="0" w:color="auto"/>
            <w:bottom w:val="none" w:sz="0" w:space="0" w:color="auto"/>
            <w:right w:val="none" w:sz="0" w:space="0" w:color="auto"/>
          </w:divBdr>
        </w:div>
        <w:div w:id="720907971">
          <w:marLeft w:val="0"/>
          <w:marRight w:val="0"/>
          <w:marTop w:val="0"/>
          <w:marBottom w:val="0"/>
          <w:divBdr>
            <w:top w:val="none" w:sz="0" w:space="0" w:color="auto"/>
            <w:left w:val="none" w:sz="0" w:space="0" w:color="auto"/>
            <w:bottom w:val="none" w:sz="0" w:space="0" w:color="auto"/>
            <w:right w:val="none" w:sz="0" w:space="0" w:color="auto"/>
          </w:divBdr>
        </w:div>
        <w:div w:id="212621344">
          <w:marLeft w:val="0"/>
          <w:marRight w:val="0"/>
          <w:marTop w:val="0"/>
          <w:marBottom w:val="0"/>
          <w:divBdr>
            <w:top w:val="none" w:sz="0" w:space="0" w:color="auto"/>
            <w:left w:val="none" w:sz="0" w:space="0" w:color="auto"/>
            <w:bottom w:val="none" w:sz="0" w:space="0" w:color="auto"/>
            <w:right w:val="none" w:sz="0" w:space="0" w:color="auto"/>
          </w:divBdr>
        </w:div>
        <w:div w:id="1834756032">
          <w:marLeft w:val="0"/>
          <w:marRight w:val="0"/>
          <w:marTop w:val="0"/>
          <w:marBottom w:val="0"/>
          <w:divBdr>
            <w:top w:val="none" w:sz="0" w:space="0" w:color="auto"/>
            <w:left w:val="none" w:sz="0" w:space="0" w:color="auto"/>
            <w:bottom w:val="none" w:sz="0" w:space="0" w:color="auto"/>
            <w:right w:val="none" w:sz="0" w:space="0" w:color="auto"/>
          </w:divBdr>
        </w:div>
        <w:div w:id="1907447854">
          <w:marLeft w:val="0"/>
          <w:marRight w:val="0"/>
          <w:marTop w:val="0"/>
          <w:marBottom w:val="0"/>
          <w:divBdr>
            <w:top w:val="none" w:sz="0" w:space="0" w:color="auto"/>
            <w:left w:val="none" w:sz="0" w:space="0" w:color="auto"/>
            <w:bottom w:val="none" w:sz="0" w:space="0" w:color="auto"/>
            <w:right w:val="none" w:sz="0" w:space="0" w:color="auto"/>
          </w:divBdr>
        </w:div>
        <w:div w:id="205219289">
          <w:marLeft w:val="0"/>
          <w:marRight w:val="0"/>
          <w:marTop w:val="0"/>
          <w:marBottom w:val="0"/>
          <w:divBdr>
            <w:top w:val="none" w:sz="0" w:space="0" w:color="auto"/>
            <w:left w:val="none" w:sz="0" w:space="0" w:color="auto"/>
            <w:bottom w:val="none" w:sz="0" w:space="0" w:color="auto"/>
            <w:right w:val="none" w:sz="0" w:space="0" w:color="auto"/>
          </w:divBdr>
        </w:div>
        <w:div w:id="1579752971">
          <w:marLeft w:val="0"/>
          <w:marRight w:val="0"/>
          <w:marTop w:val="0"/>
          <w:marBottom w:val="0"/>
          <w:divBdr>
            <w:top w:val="none" w:sz="0" w:space="0" w:color="auto"/>
            <w:left w:val="none" w:sz="0" w:space="0" w:color="auto"/>
            <w:bottom w:val="none" w:sz="0" w:space="0" w:color="auto"/>
            <w:right w:val="none" w:sz="0" w:space="0" w:color="auto"/>
          </w:divBdr>
        </w:div>
        <w:div w:id="771510476">
          <w:marLeft w:val="0"/>
          <w:marRight w:val="0"/>
          <w:marTop w:val="0"/>
          <w:marBottom w:val="0"/>
          <w:divBdr>
            <w:top w:val="none" w:sz="0" w:space="0" w:color="auto"/>
            <w:left w:val="none" w:sz="0" w:space="0" w:color="auto"/>
            <w:bottom w:val="none" w:sz="0" w:space="0" w:color="auto"/>
            <w:right w:val="none" w:sz="0" w:space="0" w:color="auto"/>
          </w:divBdr>
        </w:div>
        <w:div w:id="1419522328">
          <w:marLeft w:val="0"/>
          <w:marRight w:val="0"/>
          <w:marTop w:val="0"/>
          <w:marBottom w:val="0"/>
          <w:divBdr>
            <w:top w:val="none" w:sz="0" w:space="0" w:color="auto"/>
            <w:left w:val="none" w:sz="0" w:space="0" w:color="auto"/>
            <w:bottom w:val="none" w:sz="0" w:space="0" w:color="auto"/>
            <w:right w:val="none" w:sz="0" w:space="0" w:color="auto"/>
          </w:divBdr>
        </w:div>
        <w:div w:id="1833256205">
          <w:marLeft w:val="0"/>
          <w:marRight w:val="0"/>
          <w:marTop w:val="0"/>
          <w:marBottom w:val="0"/>
          <w:divBdr>
            <w:top w:val="none" w:sz="0" w:space="0" w:color="auto"/>
            <w:left w:val="none" w:sz="0" w:space="0" w:color="auto"/>
            <w:bottom w:val="none" w:sz="0" w:space="0" w:color="auto"/>
            <w:right w:val="none" w:sz="0" w:space="0" w:color="auto"/>
          </w:divBdr>
        </w:div>
        <w:div w:id="628898803">
          <w:marLeft w:val="0"/>
          <w:marRight w:val="0"/>
          <w:marTop w:val="0"/>
          <w:marBottom w:val="0"/>
          <w:divBdr>
            <w:top w:val="none" w:sz="0" w:space="0" w:color="auto"/>
            <w:left w:val="none" w:sz="0" w:space="0" w:color="auto"/>
            <w:bottom w:val="none" w:sz="0" w:space="0" w:color="auto"/>
            <w:right w:val="none" w:sz="0" w:space="0" w:color="auto"/>
          </w:divBdr>
        </w:div>
        <w:div w:id="1723089765">
          <w:marLeft w:val="0"/>
          <w:marRight w:val="0"/>
          <w:marTop w:val="0"/>
          <w:marBottom w:val="0"/>
          <w:divBdr>
            <w:top w:val="none" w:sz="0" w:space="0" w:color="auto"/>
            <w:left w:val="none" w:sz="0" w:space="0" w:color="auto"/>
            <w:bottom w:val="none" w:sz="0" w:space="0" w:color="auto"/>
            <w:right w:val="none" w:sz="0" w:space="0" w:color="auto"/>
          </w:divBdr>
        </w:div>
        <w:div w:id="124008727">
          <w:marLeft w:val="0"/>
          <w:marRight w:val="0"/>
          <w:marTop w:val="0"/>
          <w:marBottom w:val="0"/>
          <w:divBdr>
            <w:top w:val="none" w:sz="0" w:space="0" w:color="auto"/>
            <w:left w:val="none" w:sz="0" w:space="0" w:color="auto"/>
            <w:bottom w:val="none" w:sz="0" w:space="0" w:color="auto"/>
            <w:right w:val="none" w:sz="0" w:space="0" w:color="auto"/>
          </w:divBdr>
        </w:div>
        <w:div w:id="1141774131">
          <w:marLeft w:val="0"/>
          <w:marRight w:val="0"/>
          <w:marTop w:val="0"/>
          <w:marBottom w:val="0"/>
          <w:divBdr>
            <w:top w:val="none" w:sz="0" w:space="0" w:color="auto"/>
            <w:left w:val="none" w:sz="0" w:space="0" w:color="auto"/>
            <w:bottom w:val="none" w:sz="0" w:space="0" w:color="auto"/>
            <w:right w:val="none" w:sz="0" w:space="0" w:color="auto"/>
          </w:divBdr>
        </w:div>
        <w:div w:id="365757517">
          <w:marLeft w:val="0"/>
          <w:marRight w:val="0"/>
          <w:marTop w:val="0"/>
          <w:marBottom w:val="0"/>
          <w:divBdr>
            <w:top w:val="none" w:sz="0" w:space="0" w:color="auto"/>
            <w:left w:val="none" w:sz="0" w:space="0" w:color="auto"/>
            <w:bottom w:val="none" w:sz="0" w:space="0" w:color="auto"/>
            <w:right w:val="none" w:sz="0" w:space="0" w:color="auto"/>
          </w:divBdr>
        </w:div>
        <w:div w:id="2113744282">
          <w:marLeft w:val="0"/>
          <w:marRight w:val="0"/>
          <w:marTop w:val="0"/>
          <w:marBottom w:val="0"/>
          <w:divBdr>
            <w:top w:val="none" w:sz="0" w:space="0" w:color="auto"/>
            <w:left w:val="none" w:sz="0" w:space="0" w:color="auto"/>
            <w:bottom w:val="none" w:sz="0" w:space="0" w:color="auto"/>
            <w:right w:val="none" w:sz="0" w:space="0" w:color="auto"/>
          </w:divBdr>
        </w:div>
        <w:div w:id="2032680484">
          <w:marLeft w:val="0"/>
          <w:marRight w:val="0"/>
          <w:marTop w:val="0"/>
          <w:marBottom w:val="0"/>
          <w:divBdr>
            <w:top w:val="none" w:sz="0" w:space="0" w:color="auto"/>
            <w:left w:val="none" w:sz="0" w:space="0" w:color="auto"/>
            <w:bottom w:val="none" w:sz="0" w:space="0" w:color="auto"/>
            <w:right w:val="none" w:sz="0" w:space="0" w:color="auto"/>
          </w:divBdr>
        </w:div>
        <w:div w:id="1947418759">
          <w:marLeft w:val="0"/>
          <w:marRight w:val="0"/>
          <w:marTop w:val="0"/>
          <w:marBottom w:val="0"/>
          <w:divBdr>
            <w:top w:val="none" w:sz="0" w:space="0" w:color="auto"/>
            <w:left w:val="none" w:sz="0" w:space="0" w:color="auto"/>
            <w:bottom w:val="none" w:sz="0" w:space="0" w:color="auto"/>
            <w:right w:val="none" w:sz="0" w:space="0" w:color="auto"/>
          </w:divBdr>
        </w:div>
        <w:div w:id="266239255">
          <w:marLeft w:val="0"/>
          <w:marRight w:val="0"/>
          <w:marTop w:val="0"/>
          <w:marBottom w:val="0"/>
          <w:divBdr>
            <w:top w:val="none" w:sz="0" w:space="0" w:color="auto"/>
            <w:left w:val="none" w:sz="0" w:space="0" w:color="auto"/>
            <w:bottom w:val="none" w:sz="0" w:space="0" w:color="auto"/>
            <w:right w:val="none" w:sz="0" w:space="0" w:color="auto"/>
          </w:divBdr>
        </w:div>
        <w:div w:id="445320233">
          <w:marLeft w:val="0"/>
          <w:marRight w:val="0"/>
          <w:marTop w:val="0"/>
          <w:marBottom w:val="0"/>
          <w:divBdr>
            <w:top w:val="none" w:sz="0" w:space="0" w:color="auto"/>
            <w:left w:val="none" w:sz="0" w:space="0" w:color="auto"/>
            <w:bottom w:val="none" w:sz="0" w:space="0" w:color="auto"/>
            <w:right w:val="none" w:sz="0" w:space="0" w:color="auto"/>
          </w:divBdr>
        </w:div>
        <w:div w:id="2142185377">
          <w:marLeft w:val="0"/>
          <w:marRight w:val="0"/>
          <w:marTop w:val="0"/>
          <w:marBottom w:val="0"/>
          <w:divBdr>
            <w:top w:val="none" w:sz="0" w:space="0" w:color="auto"/>
            <w:left w:val="none" w:sz="0" w:space="0" w:color="auto"/>
            <w:bottom w:val="none" w:sz="0" w:space="0" w:color="auto"/>
            <w:right w:val="none" w:sz="0" w:space="0" w:color="auto"/>
          </w:divBdr>
        </w:div>
        <w:div w:id="1658681994">
          <w:marLeft w:val="0"/>
          <w:marRight w:val="0"/>
          <w:marTop w:val="0"/>
          <w:marBottom w:val="0"/>
          <w:divBdr>
            <w:top w:val="none" w:sz="0" w:space="0" w:color="auto"/>
            <w:left w:val="none" w:sz="0" w:space="0" w:color="auto"/>
            <w:bottom w:val="none" w:sz="0" w:space="0" w:color="auto"/>
            <w:right w:val="none" w:sz="0" w:space="0" w:color="auto"/>
          </w:divBdr>
        </w:div>
        <w:div w:id="784692240">
          <w:marLeft w:val="0"/>
          <w:marRight w:val="0"/>
          <w:marTop w:val="0"/>
          <w:marBottom w:val="0"/>
          <w:divBdr>
            <w:top w:val="none" w:sz="0" w:space="0" w:color="auto"/>
            <w:left w:val="none" w:sz="0" w:space="0" w:color="auto"/>
            <w:bottom w:val="none" w:sz="0" w:space="0" w:color="auto"/>
            <w:right w:val="none" w:sz="0" w:space="0" w:color="auto"/>
          </w:divBdr>
        </w:div>
        <w:div w:id="874467178">
          <w:marLeft w:val="0"/>
          <w:marRight w:val="0"/>
          <w:marTop w:val="0"/>
          <w:marBottom w:val="0"/>
          <w:divBdr>
            <w:top w:val="none" w:sz="0" w:space="0" w:color="auto"/>
            <w:left w:val="none" w:sz="0" w:space="0" w:color="auto"/>
            <w:bottom w:val="none" w:sz="0" w:space="0" w:color="auto"/>
            <w:right w:val="none" w:sz="0" w:space="0" w:color="auto"/>
          </w:divBdr>
        </w:div>
        <w:div w:id="1014767695">
          <w:marLeft w:val="0"/>
          <w:marRight w:val="0"/>
          <w:marTop w:val="0"/>
          <w:marBottom w:val="0"/>
          <w:divBdr>
            <w:top w:val="none" w:sz="0" w:space="0" w:color="auto"/>
            <w:left w:val="none" w:sz="0" w:space="0" w:color="auto"/>
            <w:bottom w:val="none" w:sz="0" w:space="0" w:color="auto"/>
            <w:right w:val="none" w:sz="0" w:space="0" w:color="auto"/>
          </w:divBdr>
        </w:div>
        <w:div w:id="69352074">
          <w:marLeft w:val="0"/>
          <w:marRight w:val="0"/>
          <w:marTop w:val="0"/>
          <w:marBottom w:val="0"/>
          <w:divBdr>
            <w:top w:val="none" w:sz="0" w:space="0" w:color="auto"/>
            <w:left w:val="none" w:sz="0" w:space="0" w:color="auto"/>
            <w:bottom w:val="none" w:sz="0" w:space="0" w:color="auto"/>
            <w:right w:val="none" w:sz="0" w:space="0" w:color="auto"/>
          </w:divBdr>
        </w:div>
        <w:div w:id="1817140082">
          <w:marLeft w:val="0"/>
          <w:marRight w:val="0"/>
          <w:marTop w:val="0"/>
          <w:marBottom w:val="0"/>
          <w:divBdr>
            <w:top w:val="none" w:sz="0" w:space="0" w:color="auto"/>
            <w:left w:val="none" w:sz="0" w:space="0" w:color="auto"/>
            <w:bottom w:val="none" w:sz="0" w:space="0" w:color="auto"/>
            <w:right w:val="none" w:sz="0" w:space="0" w:color="auto"/>
          </w:divBdr>
        </w:div>
        <w:div w:id="1334065756">
          <w:marLeft w:val="0"/>
          <w:marRight w:val="0"/>
          <w:marTop w:val="0"/>
          <w:marBottom w:val="0"/>
          <w:divBdr>
            <w:top w:val="none" w:sz="0" w:space="0" w:color="auto"/>
            <w:left w:val="none" w:sz="0" w:space="0" w:color="auto"/>
            <w:bottom w:val="none" w:sz="0" w:space="0" w:color="auto"/>
            <w:right w:val="none" w:sz="0" w:space="0" w:color="auto"/>
          </w:divBdr>
        </w:div>
        <w:div w:id="2059935115">
          <w:marLeft w:val="0"/>
          <w:marRight w:val="0"/>
          <w:marTop w:val="0"/>
          <w:marBottom w:val="0"/>
          <w:divBdr>
            <w:top w:val="none" w:sz="0" w:space="0" w:color="auto"/>
            <w:left w:val="none" w:sz="0" w:space="0" w:color="auto"/>
            <w:bottom w:val="none" w:sz="0" w:space="0" w:color="auto"/>
            <w:right w:val="none" w:sz="0" w:space="0" w:color="auto"/>
          </w:divBdr>
        </w:div>
        <w:div w:id="1589921646">
          <w:marLeft w:val="0"/>
          <w:marRight w:val="0"/>
          <w:marTop w:val="0"/>
          <w:marBottom w:val="0"/>
          <w:divBdr>
            <w:top w:val="none" w:sz="0" w:space="0" w:color="auto"/>
            <w:left w:val="none" w:sz="0" w:space="0" w:color="auto"/>
            <w:bottom w:val="none" w:sz="0" w:space="0" w:color="auto"/>
            <w:right w:val="none" w:sz="0" w:space="0" w:color="auto"/>
          </w:divBdr>
        </w:div>
        <w:div w:id="1592465868">
          <w:marLeft w:val="0"/>
          <w:marRight w:val="0"/>
          <w:marTop w:val="0"/>
          <w:marBottom w:val="0"/>
          <w:divBdr>
            <w:top w:val="none" w:sz="0" w:space="0" w:color="auto"/>
            <w:left w:val="none" w:sz="0" w:space="0" w:color="auto"/>
            <w:bottom w:val="none" w:sz="0" w:space="0" w:color="auto"/>
            <w:right w:val="none" w:sz="0" w:space="0" w:color="auto"/>
          </w:divBdr>
        </w:div>
        <w:div w:id="691417795">
          <w:marLeft w:val="0"/>
          <w:marRight w:val="0"/>
          <w:marTop w:val="0"/>
          <w:marBottom w:val="0"/>
          <w:divBdr>
            <w:top w:val="none" w:sz="0" w:space="0" w:color="auto"/>
            <w:left w:val="none" w:sz="0" w:space="0" w:color="auto"/>
            <w:bottom w:val="none" w:sz="0" w:space="0" w:color="auto"/>
            <w:right w:val="none" w:sz="0" w:space="0" w:color="auto"/>
          </w:divBdr>
        </w:div>
        <w:div w:id="174417493">
          <w:marLeft w:val="0"/>
          <w:marRight w:val="0"/>
          <w:marTop w:val="0"/>
          <w:marBottom w:val="0"/>
          <w:divBdr>
            <w:top w:val="none" w:sz="0" w:space="0" w:color="auto"/>
            <w:left w:val="none" w:sz="0" w:space="0" w:color="auto"/>
            <w:bottom w:val="none" w:sz="0" w:space="0" w:color="auto"/>
            <w:right w:val="none" w:sz="0" w:space="0" w:color="auto"/>
          </w:divBdr>
        </w:div>
        <w:div w:id="1810047888">
          <w:marLeft w:val="0"/>
          <w:marRight w:val="0"/>
          <w:marTop w:val="0"/>
          <w:marBottom w:val="0"/>
          <w:divBdr>
            <w:top w:val="none" w:sz="0" w:space="0" w:color="auto"/>
            <w:left w:val="none" w:sz="0" w:space="0" w:color="auto"/>
            <w:bottom w:val="none" w:sz="0" w:space="0" w:color="auto"/>
            <w:right w:val="none" w:sz="0" w:space="0" w:color="auto"/>
          </w:divBdr>
        </w:div>
        <w:div w:id="1268997717">
          <w:marLeft w:val="0"/>
          <w:marRight w:val="0"/>
          <w:marTop w:val="0"/>
          <w:marBottom w:val="0"/>
          <w:divBdr>
            <w:top w:val="none" w:sz="0" w:space="0" w:color="auto"/>
            <w:left w:val="none" w:sz="0" w:space="0" w:color="auto"/>
            <w:bottom w:val="none" w:sz="0" w:space="0" w:color="auto"/>
            <w:right w:val="none" w:sz="0" w:space="0" w:color="auto"/>
          </w:divBdr>
        </w:div>
        <w:div w:id="2006547955">
          <w:marLeft w:val="0"/>
          <w:marRight w:val="0"/>
          <w:marTop w:val="0"/>
          <w:marBottom w:val="0"/>
          <w:divBdr>
            <w:top w:val="none" w:sz="0" w:space="0" w:color="auto"/>
            <w:left w:val="none" w:sz="0" w:space="0" w:color="auto"/>
            <w:bottom w:val="none" w:sz="0" w:space="0" w:color="auto"/>
            <w:right w:val="none" w:sz="0" w:space="0" w:color="auto"/>
          </w:divBdr>
        </w:div>
        <w:div w:id="75175174">
          <w:marLeft w:val="0"/>
          <w:marRight w:val="0"/>
          <w:marTop w:val="0"/>
          <w:marBottom w:val="0"/>
          <w:divBdr>
            <w:top w:val="none" w:sz="0" w:space="0" w:color="auto"/>
            <w:left w:val="none" w:sz="0" w:space="0" w:color="auto"/>
            <w:bottom w:val="none" w:sz="0" w:space="0" w:color="auto"/>
            <w:right w:val="none" w:sz="0" w:space="0" w:color="auto"/>
          </w:divBdr>
        </w:div>
        <w:div w:id="539510256">
          <w:marLeft w:val="0"/>
          <w:marRight w:val="0"/>
          <w:marTop w:val="0"/>
          <w:marBottom w:val="0"/>
          <w:divBdr>
            <w:top w:val="none" w:sz="0" w:space="0" w:color="auto"/>
            <w:left w:val="none" w:sz="0" w:space="0" w:color="auto"/>
            <w:bottom w:val="none" w:sz="0" w:space="0" w:color="auto"/>
            <w:right w:val="none" w:sz="0" w:space="0" w:color="auto"/>
          </w:divBdr>
        </w:div>
        <w:div w:id="710571353">
          <w:marLeft w:val="0"/>
          <w:marRight w:val="0"/>
          <w:marTop w:val="0"/>
          <w:marBottom w:val="0"/>
          <w:divBdr>
            <w:top w:val="none" w:sz="0" w:space="0" w:color="auto"/>
            <w:left w:val="none" w:sz="0" w:space="0" w:color="auto"/>
            <w:bottom w:val="none" w:sz="0" w:space="0" w:color="auto"/>
            <w:right w:val="none" w:sz="0" w:space="0" w:color="auto"/>
          </w:divBdr>
        </w:div>
        <w:div w:id="227502243">
          <w:marLeft w:val="0"/>
          <w:marRight w:val="0"/>
          <w:marTop w:val="0"/>
          <w:marBottom w:val="0"/>
          <w:divBdr>
            <w:top w:val="none" w:sz="0" w:space="0" w:color="auto"/>
            <w:left w:val="none" w:sz="0" w:space="0" w:color="auto"/>
            <w:bottom w:val="none" w:sz="0" w:space="0" w:color="auto"/>
            <w:right w:val="none" w:sz="0" w:space="0" w:color="auto"/>
          </w:divBdr>
        </w:div>
        <w:div w:id="1507941371">
          <w:marLeft w:val="0"/>
          <w:marRight w:val="0"/>
          <w:marTop w:val="0"/>
          <w:marBottom w:val="0"/>
          <w:divBdr>
            <w:top w:val="none" w:sz="0" w:space="0" w:color="auto"/>
            <w:left w:val="none" w:sz="0" w:space="0" w:color="auto"/>
            <w:bottom w:val="none" w:sz="0" w:space="0" w:color="auto"/>
            <w:right w:val="none" w:sz="0" w:space="0" w:color="auto"/>
          </w:divBdr>
        </w:div>
        <w:div w:id="1333603992">
          <w:marLeft w:val="0"/>
          <w:marRight w:val="0"/>
          <w:marTop w:val="0"/>
          <w:marBottom w:val="0"/>
          <w:divBdr>
            <w:top w:val="none" w:sz="0" w:space="0" w:color="auto"/>
            <w:left w:val="none" w:sz="0" w:space="0" w:color="auto"/>
            <w:bottom w:val="none" w:sz="0" w:space="0" w:color="auto"/>
            <w:right w:val="none" w:sz="0" w:space="0" w:color="auto"/>
          </w:divBdr>
        </w:div>
        <w:div w:id="593241875">
          <w:marLeft w:val="0"/>
          <w:marRight w:val="0"/>
          <w:marTop w:val="0"/>
          <w:marBottom w:val="0"/>
          <w:divBdr>
            <w:top w:val="none" w:sz="0" w:space="0" w:color="auto"/>
            <w:left w:val="none" w:sz="0" w:space="0" w:color="auto"/>
            <w:bottom w:val="none" w:sz="0" w:space="0" w:color="auto"/>
            <w:right w:val="none" w:sz="0" w:space="0" w:color="auto"/>
          </w:divBdr>
        </w:div>
        <w:div w:id="593436706">
          <w:marLeft w:val="0"/>
          <w:marRight w:val="0"/>
          <w:marTop w:val="0"/>
          <w:marBottom w:val="0"/>
          <w:divBdr>
            <w:top w:val="none" w:sz="0" w:space="0" w:color="auto"/>
            <w:left w:val="none" w:sz="0" w:space="0" w:color="auto"/>
            <w:bottom w:val="none" w:sz="0" w:space="0" w:color="auto"/>
            <w:right w:val="none" w:sz="0" w:space="0" w:color="auto"/>
          </w:divBdr>
        </w:div>
        <w:div w:id="1139686019">
          <w:marLeft w:val="0"/>
          <w:marRight w:val="0"/>
          <w:marTop w:val="0"/>
          <w:marBottom w:val="0"/>
          <w:divBdr>
            <w:top w:val="none" w:sz="0" w:space="0" w:color="auto"/>
            <w:left w:val="none" w:sz="0" w:space="0" w:color="auto"/>
            <w:bottom w:val="none" w:sz="0" w:space="0" w:color="auto"/>
            <w:right w:val="none" w:sz="0" w:space="0" w:color="auto"/>
          </w:divBdr>
        </w:div>
        <w:div w:id="1033379304">
          <w:marLeft w:val="0"/>
          <w:marRight w:val="0"/>
          <w:marTop w:val="0"/>
          <w:marBottom w:val="0"/>
          <w:divBdr>
            <w:top w:val="none" w:sz="0" w:space="0" w:color="auto"/>
            <w:left w:val="none" w:sz="0" w:space="0" w:color="auto"/>
            <w:bottom w:val="none" w:sz="0" w:space="0" w:color="auto"/>
            <w:right w:val="none" w:sz="0" w:space="0" w:color="auto"/>
          </w:divBdr>
        </w:div>
        <w:div w:id="1359701290">
          <w:marLeft w:val="0"/>
          <w:marRight w:val="0"/>
          <w:marTop w:val="0"/>
          <w:marBottom w:val="0"/>
          <w:divBdr>
            <w:top w:val="none" w:sz="0" w:space="0" w:color="auto"/>
            <w:left w:val="none" w:sz="0" w:space="0" w:color="auto"/>
            <w:bottom w:val="none" w:sz="0" w:space="0" w:color="auto"/>
            <w:right w:val="none" w:sz="0" w:space="0" w:color="auto"/>
          </w:divBdr>
        </w:div>
        <w:div w:id="804276760">
          <w:marLeft w:val="0"/>
          <w:marRight w:val="0"/>
          <w:marTop w:val="0"/>
          <w:marBottom w:val="0"/>
          <w:divBdr>
            <w:top w:val="none" w:sz="0" w:space="0" w:color="auto"/>
            <w:left w:val="none" w:sz="0" w:space="0" w:color="auto"/>
            <w:bottom w:val="none" w:sz="0" w:space="0" w:color="auto"/>
            <w:right w:val="none" w:sz="0" w:space="0" w:color="auto"/>
          </w:divBdr>
        </w:div>
        <w:div w:id="641428205">
          <w:marLeft w:val="0"/>
          <w:marRight w:val="0"/>
          <w:marTop w:val="0"/>
          <w:marBottom w:val="0"/>
          <w:divBdr>
            <w:top w:val="none" w:sz="0" w:space="0" w:color="auto"/>
            <w:left w:val="none" w:sz="0" w:space="0" w:color="auto"/>
            <w:bottom w:val="none" w:sz="0" w:space="0" w:color="auto"/>
            <w:right w:val="none" w:sz="0" w:space="0" w:color="auto"/>
          </w:divBdr>
        </w:div>
        <w:div w:id="545946237">
          <w:marLeft w:val="0"/>
          <w:marRight w:val="0"/>
          <w:marTop w:val="0"/>
          <w:marBottom w:val="0"/>
          <w:divBdr>
            <w:top w:val="none" w:sz="0" w:space="0" w:color="auto"/>
            <w:left w:val="none" w:sz="0" w:space="0" w:color="auto"/>
            <w:bottom w:val="none" w:sz="0" w:space="0" w:color="auto"/>
            <w:right w:val="none" w:sz="0" w:space="0" w:color="auto"/>
          </w:divBdr>
        </w:div>
        <w:div w:id="977763592">
          <w:marLeft w:val="0"/>
          <w:marRight w:val="0"/>
          <w:marTop w:val="0"/>
          <w:marBottom w:val="0"/>
          <w:divBdr>
            <w:top w:val="none" w:sz="0" w:space="0" w:color="auto"/>
            <w:left w:val="none" w:sz="0" w:space="0" w:color="auto"/>
            <w:bottom w:val="none" w:sz="0" w:space="0" w:color="auto"/>
            <w:right w:val="none" w:sz="0" w:space="0" w:color="auto"/>
          </w:divBdr>
        </w:div>
      </w:divsChild>
    </w:div>
    <w:div w:id="2080977083">
      <w:bodyDiv w:val="1"/>
      <w:marLeft w:val="0"/>
      <w:marRight w:val="0"/>
      <w:marTop w:val="0"/>
      <w:marBottom w:val="0"/>
      <w:divBdr>
        <w:top w:val="none" w:sz="0" w:space="0" w:color="auto"/>
        <w:left w:val="none" w:sz="0" w:space="0" w:color="auto"/>
        <w:bottom w:val="none" w:sz="0" w:space="0" w:color="auto"/>
        <w:right w:val="none" w:sz="0" w:space="0" w:color="auto"/>
      </w:divBdr>
      <w:divsChild>
        <w:div w:id="835151982">
          <w:marLeft w:val="0"/>
          <w:marRight w:val="0"/>
          <w:marTop w:val="0"/>
          <w:marBottom w:val="0"/>
          <w:divBdr>
            <w:top w:val="none" w:sz="0" w:space="0" w:color="auto"/>
            <w:left w:val="none" w:sz="0" w:space="0" w:color="auto"/>
            <w:bottom w:val="none" w:sz="0" w:space="0" w:color="auto"/>
            <w:right w:val="none" w:sz="0" w:space="0" w:color="auto"/>
          </w:divBdr>
        </w:div>
        <w:div w:id="1845973782">
          <w:marLeft w:val="0"/>
          <w:marRight w:val="0"/>
          <w:marTop w:val="0"/>
          <w:marBottom w:val="0"/>
          <w:divBdr>
            <w:top w:val="none" w:sz="0" w:space="0" w:color="auto"/>
            <w:left w:val="none" w:sz="0" w:space="0" w:color="auto"/>
            <w:bottom w:val="none" w:sz="0" w:space="0" w:color="auto"/>
            <w:right w:val="none" w:sz="0" w:space="0" w:color="auto"/>
          </w:divBdr>
        </w:div>
        <w:div w:id="142431445">
          <w:marLeft w:val="0"/>
          <w:marRight w:val="0"/>
          <w:marTop w:val="0"/>
          <w:marBottom w:val="0"/>
          <w:divBdr>
            <w:top w:val="none" w:sz="0" w:space="0" w:color="auto"/>
            <w:left w:val="none" w:sz="0" w:space="0" w:color="auto"/>
            <w:bottom w:val="none" w:sz="0" w:space="0" w:color="auto"/>
            <w:right w:val="none" w:sz="0" w:space="0" w:color="auto"/>
          </w:divBdr>
        </w:div>
        <w:div w:id="156771237">
          <w:marLeft w:val="0"/>
          <w:marRight w:val="0"/>
          <w:marTop w:val="0"/>
          <w:marBottom w:val="0"/>
          <w:divBdr>
            <w:top w:val="none" w:sz="0" w:space="0" w:color="auto"/>
            <w:left w:val="none" w:sz="0" w:space="0" w:color="auto"/>
            <w:bottom w:val="none" w:sz="0" w:space="0" w:color="auto"/>
            <w:right w:val="none" w:sz="0" w:space="0" w:color="auto"/>
          </w:divBdr>
        </w:div>
        <w:div w:id="1902405841">
          <w:marLeft w:val="0"/>
          <w:marRight w:val="0"/>
          <w:marTop w:val="0"/>
          <w:marBottom w:val="0"/>
          <w:divBdr>
            <w:top w:val="none" w:sz="0" w:space="0" w:color="auto"/>
            <w:left w:val="none" w:sz="0" w:space="0" w:color="auto"/>
            <w:bottom w:val="none" w:sz="0" w:space="0" w:color="auto"/>
            <w:right w:val="none" w:sz="0" w:space="0" w:color="auto"/>
          </w:divBdr>
        </w:div>
        <w:div w:id="928586285">
          <w:marLeft w:val="0"/>
          <w:marRight w:val="0"/>
          <w:marTop w:val="0"/>
          <w:marBottom w:val="0"/>
          <w:divBdr>
            <w:top w:val="none" w:sz="0" w:space="0" w:color="auto"/>
            <w:left w:val="none" w:sz="0" w:space="0" w:color="auto"/>
            <w:bottom w:val="none" w:sz="0" w:space="0" w:color="auto"/>
            <w:right w:val="none" w:sz="0" w:space="0" w:color="auto"/>
          </w:divBdr>
        </w:div>
        <w:div w:id="1183544593">
          <w:marLeft w:val="0"/>
          <w:marRight w:val="0"/>
          <w:marTop w:val="0"/>
          <w:marBottom w:val="0"/>
          <w:divBdr>
            <w:top w:val="none" w:sz="0" w:space="0" w:color="auto"/>
            <w:left w:val="none" w:sz="0" w:space="0" w:color="auto"/>
            <w:bottom w:val="none" w:sz="0" w:space="0" w:color="auto"/>
            <w:right w:val="none" w:sz="0" w:space="0" w:color="auto"/>
          </w:divBdr>
        </w:div>
        <w:div w:id="1136213940">
          <w:marLeft w:val="0"/>
          <w:marRight w:val="0"/>
          <w:marTop w:val="0"/>
          <w:marBottom w:val="0"/>
          <w:divBdr>
            <w:top w:val="none" w:sz="0" w:space="0" w:color="auto"/>
            <w:left w:val="none" w:sz="0" w:space="0" w:color="auto"/>
            <w:bottom w:val="none" w:sz="0" w:space="0" w:color="auto"/>
            <w:right w:val="none" w:sz="0" w:space="0" w:color="auto"/>
          </w:divBdr>
        </w:div>
        <w:div w:id="1947351722">
          <w:marLeft w:val="0"/>
          <w:marRight w:val="0"/>
          <w:marTop w:val="0"/>
          <w:marBottom w:val="0"/>
          <w:divBdr>
            <w:top w:val="none" w:sz="0" w:space="0" w:color="auto"/>
            <w:left w:val="none" w:sz="0" w:space="0" w:color="auto"/>
            <w:bottom w:val="none" w:sz="0" w:space="0" w:color="auto"/>
            <w:right w:val="none" w:sz="0" w:space="0" w:color="auto"/>
          </w:divBdr>
        </w:div>
      </w:divsChild>
    </w:div>
    <w:div w:id="2081634158">
      <w:bodyDiv w:val="1"/>
      <w:marLeft w:val="0"/>
      <w:marRight w:val="0"/>
      <w:marTop w:val="0"/>
      <w:marBottom w:val="0"/>
      <w:divBdr>
        <w:top w:val="none" w:sz="0" w:space="0" w:color="auto"/>
        <w:left w:val="none" w:sz="0" w:space="0" w:color="auto"/>
        <w:bottom w:val="none" w:sz="0" w:space="0" w:color="auto"/>
        <w:right w:val="none" w:sz="0" w:space="0" w:color="auto"/>
      </w:divBdr>
      <w:divsChild>
        <w:div w:id="1671370062">
          <w:marLeft w:val="0"/>
          <w:marRight w:val="0"/>
          <w:marTop w:val="0"/>
          <w:marBottom w:val="0"/>
          <w:divBdr>
            <w:top w:val="none" w:sz="0" w:space="0" w:color="auto"/>
            <w:left w:val="none" w:sz="0" w:space="0" w:color="auto"/>
            <w:bottom w:val="none" w:sz="0" w:space="0" w:color="auto"/>
            <w:right w:val="none" w:sz="0" w:space="0" w:color="auto"/>
          </w:divBdr>
        </w:div>
        <w:div w:id="1424570966">
          <w:marLeft w:val="0"/>
          <w:marRight w:val="0"/>
          <w:marTop w:val="0"/>
          <w:marBottom w:val="0"/>
          <w:divBdr>
            <w:top w:val="none" w:sz="0" w:space="0" w:color="auto"/>
            <w:left w:val="none" w:sz="0" w:space="0" w:color="auto"/>
            <w:bottom w:val="none" w:sz="0" w:space="0" w:color="auto"/>
            <w:right w:val="none" w:sz="0" w:space="0" w:color="auto"/>
          </w:divBdr>
        </w:div>
      </w:divsChild>
    </w:div>
    <w:div w:id="2082437365">
      <w:bodyDiv w:val="1"/>
      <w:marLeft w:val="0"/>
      <w:marRight w:val="0"/>
      <w:marTop w:val="0"/>
      <w:marBottom w:val="0"/>
      <w:divBdr>
        <w:top w:val="none" w:sz="0" w:space="0" w:color="auto"/>
        <w:left w:val="none" w:sz="0" w:space="0" w:color="auto"/>
        <w:bottom w:val="none" w:sz="0" w:space="0" w:color="auto"/>
        <w:right w:val="none" w:sz="0" w:space="0" w:color="auto"/>
      </w:divBdr>
      <w:divsChild>
        <w:div w:id="1996570357">
          <w:marLeft w:val="0"/>
          <w:marRight w:val="0"/>
          <w:marTop w:val="0"/>
          <w:marBottom w:val="0"/>
          <w:divBdr>
            <w:top w:val="none" w:sz="0" w:space="0" w:color="auto"/>
            <w:left w:val="none" w:sz="0" w:space="0" w:color="auto"/>
            <w:bottom w:val="none" w:sz="0" w:space="0" w:color="auto"/>
            <w:right w:val="none" w:sz="0" w:space="0" w:color="auto"/>
          </w:divBdr>
        </w:div>
      </w:divsChild>
    </w:div>
    <w:div w:id="2101216143">
      <w:bodyDiv w:val="1"/>
      <w:marLeft w:val="0"/>
      <w:marRight w:val="0"/>
      <w:marTop w:val="0"/>
      <w:marBottom w:val="0"/>
      <w:divBdr>
        <w:top w:val="none" w:sz="0" w:space="0" w:color="auto"/>
        <w:left w:val="none" w:sz="0" w:space="0" w:color="auto"/>
        <w:bottom w:val="none" w:sz="0" w:space="0" w:color="auto"/>
        <w:right w:val="none" w:sz="0" w:space="0" w:color="auto"/>
      </w:divBdr>
      <w:divsChild>
        <w:div w:id="728772564">
          <w:marLeft w:val="0"/>
          <w:marRight w:val="0"/>
          <w:marTop w:val="0"/>
          <w:marBottom w:val="0"/>
          <w:divBdr>
            <w:top w:val="none" w:sz="0" w:space="0" w:color="auto"/>
            <w:left w:val="none" w:sz="0" w:space="0" w:color="auto"/>
            <w:bottom w:val="none" w:sz="0" w:space="0" w:color="auto"/>
            <w:right w:val="none" w:sz="0" w:space="0" w:color="auto"/>
          </w:divBdr>
        </w:div>
        <w:div w:id="1723748903">
          <w:marLeft w:val="0"/>
          <w:marRight w:val="0"/>
          <w:marTop w:val="0"/>
          <w:marBottom w:val="0"/>
          <w:divBdr>
            <w:top w:val="none" w:sz="0" w:space="0" w:color="auto"/>
            <w:left w:val="none" w:sz="0" w:space="0" w:color="auto"/>
            <w:bottom w:val="none" w:sz="0" w:space="0" w:color="auto"/>
            <w:right w:val="none" w:sz="0" w:space="0" w:color="auto"/>
          </w:divBdr>
        </w:div>
        <w:div w:id="924076203">
          <w:marLeft w:val="0"/>
          <w:marRight w:val="0"/>
          <w:marTop w:val="0"/>
          <w:marBottom w:val="0"/>
          <w:divBdr>
            <w:top w:val="none" w:sz="0" w:space="0" w:color="auto"/>
            <w:left w:val="none" w:sz="0" w:space="0" w:color="auto"/>
            <w:bottom w:val="none" w:sz="0" w:space="0" w:color="auto"/>
            <w:right w:val="none" w:sz="0" w:space="0" w:color="auto"/>
          </w:divBdr>
        </w:div>
        <w:div w:id="1787458882">
          <w:marLeft w:val="0"/>
          <w:marRight w:val="0"/>
          <w:marTop w:val="0"/>
          <w:marBottom w:val="0"/>
          <w:divBdr>
            <w:top w:val="none" w:sz="0" w:space="0" w:color="auto"/>
            <w:left w:val="none" w:sz="0" w:space="0" w:color="auto"/>
            <w:bottom w:val="none" w:sz="0" w:space="0" w:color="auto"/>
            <w:right w:val="none" w:sz="0" w:space="0" w:color="auto"/>
          </w:divBdr>
        </w:div>
        <w:div w:id="558830090">
          <w:marLeft w:val="0"/>
          <w:marRight w:val="0"/>
          <w:marTop w:val="0"/>
          <w:marBottom w:val="0"/>
          <w:divBdr>
            <w:top w:val="none" w:sz="0" w:space="0" w:color="auto"/>
            <w:left w:val="none" w:sz="0" w:space="0" w:color="auto"/>
            <w:bottom w:val="none" w:sz="0" w:space="0" w:color="auto"/>
            <w:right w:val="none" w:sz="0" w:space="0" w:color="auto"/>
          </w:divBdr>
        </w:div>
        <w:div w:id="403528312">
          <w:marLeft w:val="0"/>
          <w:marRight w:val="0"/>
          <w:marTop w:val="0"/>
          <w:marBottom w:val="0"/>
          <w:divBdr>
            <w:top w:val="none" w:sz="0" w:space="0" w:color="auto"/>
            <w:left w:val="none" w:sz="0" w:space="0" w:color="auto"/>
            <w:bottom w:val="none" w:sz="0" w:space="0" w:color="auto"/>
            <w:right w:val="none" w:sz="0" w:space="0" w:color="auto"/>
          </w:divBdr>
        </w:div>
        <w:div w:id="1331786636">
          <w:marLeft w:val="0"/>
          <w:marRight w:val="0"/>
          <w:marTop w:val="0"/>
          <w:marBottom w:val="0"/>
          <w:divBdr>
            <w:top w:val="none" w:sz="0" w:space="0" w:color="auto"/>
            <w:left w:val="none" w:sz="0" w:space="0" w:color="auto"/>
            <w:bottom w:val="none" w:sz="0" w:space="0" w:color="auto"/>
            <w:right w:val="none" w:sz="0" w:space="0" w:color="auto"/>
          </w:divBdr>
        </w:div>
        <w:div w:id="1623458826">
          <w:marLeft w:val="0"/>
          <w:marRight w:val="0"/>
          <w:marTop w:val="0"/>
          <w:marBottom w:val="0"/>
          <w:divBdr>
            <w:top w:val="none" w:sz="0" w:space="0" w:color="auto"/>
            <w:left w:val="none" w:sz="0" w:space="0" w:color="auto"/>
            <w:bottom w:val="none" w:sz="0" w:space="0" w:color="auto"/>
            <w:right w:val="none" w:sz="0" w:space="0" w:color="auto"/>
          </w:divBdr>
        </w:div>
        <w:div w:id="1943999468">
          <w:marLeft w:val="0"/>
          <w:marRight w:val="0"/>
          <w:marTop w:val="0"/>
          <w:marBottom w:val="0"/>
          <w:divBdr>
            <w:top w:val="none" w:sz="0" w:space="0" w:color="auto"/>
            <w:left w:val="none" w:sz="0" w:space="0" w:color="auto"/>
            <w:bottom w:val="none" w:sz="0" w:space="0" w:color="auto"/>
            <w:right w:val="none" w:sz="0" w:space="0" w:color="auto"/>
          </w:divBdr>
        </w:div>
        <w:div w:id="1144737453">
          <w:marLeft w:val="0"/>
          <w:marRight w:val="0"/>
          <w:marTop w:val="0"/>
          <w:marBottom w:val="0"/>
          <w:divBdr>
            <w:top w:val="none" w:sz="0" w:space="0" w:color="auto"/>
            <w:left w:val="none" w:sz="0" w:space="0" w:color="auto"/>
            <w:bottom w:val="none" w:sz="0" w:space="0" w:color="auto"/>
            <w:right w:val="none" w:sz="0" w:space="0" w:color="auto"/>
          </w:divBdr>
        </w:div>
        <w:div w:id="1720473354">
          <w:marLeft w:val="0"/>
          <w:marRight w:val="0"/>
          <w:marTop w:val="0"/>
          <w:marBottom w:val="0"/>
          <w:divBdr>
            <w:top w:val="none" w:sz="0" w:space="0" w:color="auto"/>
            <w:left w:val="none" w:sz="0" w:space="0" w:color="auto"/>
            <w:bottom w:val="none" w:sz="0" w:space="0" w:color="auto"/>
            <w:right w:val="none" w:sz="0" w:space="0" w:color="auto"/>
          </w:divBdr>
        </w:div>
        <w:div w:id="874194910">
          <w:marLeft w:val="0"/>
          <w:marRight w:val="0"/>
          <w:marTop w:val="0"/>
          <w:marBottom w:val="0"/>
          <w:divBdr>
            <w:top w:val="none" w:sz="0" w:space="0" w:color="auto"/>
            <w:left w:val="none" w:sz="0" w:space="0" w:color="auto"/>
            <w:bottom w:val="none" w:sz="0" w:space="0" w:color="auto"/>
            <w:right w:val="none" w:sz="0" w:space="0" w:color="auto"/>
          </w:divBdr>
        </w:div>
        <w:div w:id="1914974502">
          <w:marLeft w:val="0"/>
          <w:marRight w:val="0"/>
          <w:marTop w:val="0"/>
          <w:marBottom w:val="0"/>
          <w:divBdr>
            <w:top w:val="none" w:sz="0" w:space="0" w:color="auto"/>
            <w:left w:val="none" w:sz="0" w:space="0" w:color="auto"/>
            <w:bottom w:val="none" w:sz="0" w:space="0" w:color="auto"/>
            <w:right w:val="none" w:sz="0" w:space="0" w:color="auto"/>
          </w:divBdr>
        </w:div>
      </w:divsChild>
    </w:div>
    <w:div w:id="2130852874">
      <w:bodyDiv w:val="1"/>
      <w:marLeft w:val="0"/>
      <w:marRight w:val="0"/>
      <w:marTop w:val="0"/>
      <w:marBottom w:val="0"/>
      <w:divBdr>
        <w:top w:val="none" w:sz="0" w:space="0" w:color="auto"/>
        <w:left w:val="none" w:sz="0" w:space="0" w:color="auto"/>
        <w:bottom w:val="none" w:sz="0" w:space="0" w:color="auto"/>
        <w:right w:val="none" w:sz="0" w:space="0" w:color="auto"/>
      </w:divBdr>
      <w:divsChild>
        <w:div w:id="876890506">
          <w:marLeft w:val="0"/>
          <w:marRight w:val="0"/>
          <w:marTop w:val="0"/>
          <w:marBottom w:val="0"/>
          <w:divBdr>
            <w:top w:val="none" w:sz="0" w:space="0" w:color="auto"/>
            <w:left w:val="none" w:sz="0" w:space="0" w:color="auto"/>
            <w:bottom w:val="none" w:sz="0" w:space="0" w:color="auto"/>
            <w:right w:val="none" w:sz="0" w:space="0" w:color="auto"/>
          </w:divBdr>
        </w:div>
      </w:divsChild>
    </w:div>
    <w:div w:id="214430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8F46-12A5-49D3-9989-C1800913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6779</TotalTime>
  <Pages>45</Pages>
  <Words>4575</Words>
  <Characters>26082</Characters>
  <Application>Microsoft Office Word</Application>
  <DocSecurity>0</DocSecurity>
  <Lines>217</Lines>
  <Paragraphs>61</Paragraphs>
  <ScaleCrop>false</ScaleCrop>
  <Company>Microsoft</Company>
  <LinksUpToDate>false</LinksUpToDate>
  <CharactersWithSpaces>30596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胡鹏</dc:creator>
  <cp:keywords/>
  <dc:description/>
  <cp:lastModifiedBy>Administrator</cp:lastModifiedBy>
  <cp:revision>531</cp:revision>
  <cp:lastPrinted>2021-03-24T02:45:00Z</cp:lastPrinted>
  <dcterms:created xsi:type="dcterms:W3CDTF">2021-04-08T02:18:00Z</dcterms:created>
  <dcterms:modified xsi:type="dcterms:W3CDTF">2021-08-20T07:15:00Z</dcterms:modified>
</cp:coreProperties>
</file>