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both"/>
        <w:rPr>
          <w:rFonts w:hint="eastAsia" w:ascii="黑体" w:hAnsi="黑体" w:eastAsia="黑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中共大栗港镇委员会  大栗港镇人民政府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eastAsia="zh-CN"/>
        </w:rPr>
        <w:t>印发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《大栗港镇202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年领导班子成员分工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eastAsia="zh-CN"/>
        </w:rPr>
        <w:t>及人员到办明细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》《大栗港镇202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年驻村安排》《大栗港镇202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年值班安排》的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rPr>
          <w:rFonts w:hint="eastAsia" w:ascii="仿宋_GB2312" w:hAnsi="Times New Roman" w:eastAsia="仿宋_GB2312" w:cs="Times New Roman"/>
          <w:w w:val="90"/>
          <w:sz w:val="32"/>
          <w:szCs w:val="32"/>
        </w:rPr>
      </w:pPr>
      <w:r>
        <w:rPr>
          <w:rFonts w:hint="eastAsia" w:ascii="仿宋_GB2312" w:hAnsi="Times New Roman" w:eastAsia="仿宋_GB2312" w:cs="Times New Roman"/>
          <w:w w:val="90"/>
          <w:sz w:val="32"/>
          <w:szCs w:val="32"/>
        </w:rPr>
        <w:t>各村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  <w:lang w:eastAsia="zh-CN"/>
        </w:rPr>
        <w:t>（社区）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</w:rPr>
        <w:t>、镇直各部门、机关内设各办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  <w:lang w:eastAsia="zh-CN"/>
        </w:rPr>
        <w:t>站所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</w:rPr>
        <w:t>、中心、大队：</w:t>
      </w:r>
    </w:p>
    <w:p>
      <w:pPr>
        <w:spacing w:line="590" w:lineRule="exact"/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因组织安排，人员异动，经镇党委、政府集体研究决定，现将调整后的《大栗港镇202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年领导班子成员分工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及人员到办明细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》《大栗港镇202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年驻村安排》《大栗港镇202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年值班安排》印发给你们，希望加强联系，密切协作，实现大栗港镇经济社会各项事业又好又快发展。</w:t>
      </w: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ordWrap w:val="0"/>
        <w:spacing w:line="59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（此页无正文）</w:t>
      </w: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中共大栗港镇委员会   大栗港镇人民政府 </w:t>
      </w:r>
    </w:p>
    <w:p>
      <w:pPr>
        <w:spacing w:line="590" w:lineRule="exact"/>
        <w:ind w:right="640"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大栗港镇202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</w:rPr>
        <w:t>年领导班子成员分工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/>
        <w:jc w:val="center"/>
        <w:textAlignment w:val="auto"/>
        <w:rPr>
          <w:rFonts w:ascii="仿宋" w:hAnsi="仿宋" w:eastAsia="仿宋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w w:val="100"/>
          <w:sz w:val="44"/>
          <w:szCs w:val="44"/>
          <w:lang w:eastAsia="zh-CN"/>
        </w:rPr>
        <w:t>及人员到办明细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为便于联系工作，现将2021年度大栗港镇党委政府领导班子成员分工、干部到办及驻村安排通知如下：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一、领导干部分工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锋：党委书记，主持全盘工作。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孔国奇：党委副书记、镇长，主持政府工作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虎：党委副书记，协助书记抓党建，主管党群工作；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乡村振兴（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精准扶贫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、绩效考核、农业农村、林业、水利、防汛抗旱、移民、动检、农机农技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、科技科协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等工作；分管农业综合服务中心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、乡村振兴办（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精准扶贫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凤：党委委员、人大主席，主管人大工作；分管人居环境、招商引资、工业企业、农村公路、电子商务、立项争资、统计、创文创卫等工作；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分管经济发展办。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李卫萍：党委委员、政协联工委主任，主管政协工作；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卫健、疫情防控、文旅广体工作（广播）、退役军人事务管理、人社、民政、教育、社会救助、残联、社区建设、两险筹资、校车安全等工作；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社会事务办公室，社会事务综合服务中心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退役军人服务站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中心校、县六中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中心卫生院、安宁竹谷景区。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邓光明：党委委员、副镇长，分管财政财务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、综</w:t>
      </w:r>
      <w:r>
        <w:rPr>
          <w:rFonts w:hint="eastAsia" w:ascii="仿宋_GB2312" w:hAnsi="仿宋_GB2312" w:eastAsia="仿宋_GB2312" w:cs="仿宋_GB2312"/>
          <w:sz w:val="32"/>
          <w:szCs w:val="32"/>
        </w:rPr>
        <w:t>合行政执法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村级财务、金融、经管、减负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、互联网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道路交通安全、治超、城镇秩序管理、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不良贷款清收等工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；分管财政所、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综合行政执法大队；联系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交警队、交管中队、税务局、农商银行。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  尚：党委委员、纪委书记，主管纪检监察工作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分管督查、社会治安、经济建设软环境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综治信访、政法、信访维稳、依法行政、平安建设等工作；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分管社会治安和应急管理办；联系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派出所、司法所、法庭、白竹洲电站、湘域矿业。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  成：党委委员、组织委员，分管组织人事、工会、老干、党建、统战、宣传、意识形态、民族宗教、妇联、邮政、共青团等工作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管党建办；联系邮政。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  荣：党委委员、武装部长，主管武装工作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分管自然资源、生态环保、林政资源、村镇规划建设、地质灾害隐患排查、黄道仑竹产业园、集中供水工程建设及其他重点项目建设等工作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自然资源和生态环境办公室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杨金花：副镇长，分管机关事务管理、绩效考核、政务窗口、行政审批、办文办会、材料审核把关、热线、保密工作、档案、“两办”督查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党务政务公开等工作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党政办公室、党群和政务服务中心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电信、移动、联通、供电等部门。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浩：副镇长，分管安全生产、应急管理、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成品油、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消防、森林防火、水上安全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集中采购等工作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应急管理办公室、采购办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二、人员到办安排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1.党政办公室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分管领导：杨金花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任：肖珞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瑒（挂职县残联副理事长）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任：唐  亚（主持日常工作）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员：张瑞梅、文  凯、李勇斌、习放军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镇领导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2.党建办公室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分管领导：龚  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任：盛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任：周泽南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员：卢伯梨、贾  磊、卢胜强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基层党组织建设和党员队伍建设工作；负责机关纪检监察工作；负责干部人事、宣传、意识形态、统战、机构编制工作；负责离退休干部管理服务工作；负责工会、共青团、妇联等群团组织的日常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3.经济发展办公室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分管领导：周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任：杨江华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为、熊介文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（工业企业、招商专干）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贺锡洲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王奇伟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（农村公路）、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  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赵勇林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胡赛龙、胡爱莲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张剑霞（专职统计员）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熊海榆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、周邱宏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乡村振兴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办（精准扶贫）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分管领导：何  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任：何琼奕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、王文健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员：曾孟雄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负责编制经济社会发展规划和年度计划，负责协调推进工业经济、乡村振兴、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</w:rPr>
        <w:t>村人居环境整治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创文创卫等工作；负责招商引资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工作；负责交通公路、农业、扶贫等重点项目建设管理工作；负责脱贫攻坚等方面的综合行政管理工作。承办党委、政府和上级业务部门交办的其他事项。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4.社会事务办公室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    任：郭宗海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员：符立英、伍  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杨文娟、龚  雄、方映红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负责民政、人社、社会救助、社区建设、残联、教育、人力资源与社会保障、医疗保障等工作。承办党委、政府和上级业务部门交办的其他事项。  </w:t>
      </w:r>
      <w:r>
        <w:rPr>
          <w:rFonts w:ascii="仿宋" w:hAnsi="仿宋" w:eastAsia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5.自然资源和生态环境办公室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分管领导：蔡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任：李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任：吴小明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萍、向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员：杨利民、曹波澜、熊建军、肖建清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王志成、邓凌云、丁学潮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自然资源（含林政资源）、生态环境保护、村镇规划、村镇建设、城市（村镇）管理等方面的综合行政管理工作，负责生态环境、地质灾害隐患排查，突发环境污染事件的应急管理与处置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6.社会治安和应急管理办公室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分管领导：秦  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    任：詹范文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副 主 任：肖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雪、熊  春、杨培斌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①社会治安、信访维稳等工作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分管领导：秦  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任：詹范文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员：赵格红（兼禁毒协会会长）、张创成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周亚雄、张  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、孔曙光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应急管理、安全生产等工作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分管领导：何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    任：肖  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任：熊  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员：刘良玉、詹柏珍、曾海强、胡有为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防火、消防安全、抗震救灾、防灾减灾、社会安全等）应急管理与处置、安全生产监督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7.财政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分管领导：邓光明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任：胡介福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任：彭  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（经管）、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  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（出纳信息员）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员：熊永红、张战军、刘  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（单位会计）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周向明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李伏英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、李合兴（经管）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、曾雅荷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财政预算编制、居民补贴资金发放、财政性资金监督管理、国有资产管理、债权债务管理；组织协调收入征收；负责机关和直属单位财务管理和政府采购，经济社会调查统计工作、农业产业发展、农村集体经济与农民专业合作社发展、农民负担监督、农村经济经营管理、村级财务监督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8.综合行政执法大队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分管领导：邓光明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队    长：彭有为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队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薛缓维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员：江白杨、刘赛强、方  凯、刘伟科、彭擎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负责民政、人力资源与社会保障、国土、规划、生态环境、村镇建设与管理、水利、农业（含农机、畜牧水产、动物防疫）、文化旅游广电体育、卫生、计划生育、安全生产、林业等方面的行政执法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；负责道路交通安全、治超、城镇秩序管理。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9.社会事务综合服务中心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    任：卢喜安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员：宫  娟、刘邵江、张翠微、熊艳昂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负责文化旅游广电体育、疫情防控、卫生健康与计划生育等工作。承办党委、政府和上级业务部门交办的其他事项。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10.农业综合服务中心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分管领导：何  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任：李永忠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任：夏恩洪、杨少辉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员：曹望丰、王正良、张学军、罗子毛、王  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王耐阳、刘  晟、张洪喜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负责种植业、养殖业、水产业、农业机械新技术的引进、试验示范、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培训推广、技术服务和农业病虫害预测预报及防治指导工作；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负责科技科协工作；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负责国家强制免疫的动物疫病免疫接种和动物疫病监测、报告、控制与扑灭以及动物检疫等工作；负责农机购置补贴核</w:t>
      </w:r>
      <w:r>
        <w:rPr>
          <w:rFonts w:hint="eastAsia" w:ascii="仿宋_GB2312" w:hAnsi="仿宋_GB2312" w:eastAsia="仿宋_GB2312" w:cs="仿宋_GB2312"/>
          <w:sz w:val="32"/>
          <w:szCs w:val="32"/>
        </w:rPr>
        <w:t>实，协助处理农业机械安全事故；负责农产品质量安全检测监督服务工作；负责指导林业生产、开展林业技术服务、推广林业科学技术、森林防火及病虫害防治等工作；负责水利工程维护管理、河道湖泊与水库治理、防汛抗旱、堤防维护管理、机电排灌、水资源和水土保持等工作；负责土地流转、移民安置和后期扶持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11.党群和政务服务中心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分管领导：杨金花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任：万里飞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主 任：伍  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  员：杨中稀、刘  欢、刘国强、习如新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；指导村（社区）综合服务工作与综合服务平台建设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12.退役军人服务站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站    长：肖勤径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</w:rPr>
        <w:t>日阳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负责退役军人就业创业、优抚帮扶、权益保障、数据信息采集、走访慰问等工作。承办党委、政府和上级业务部门交办的其他事项。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13.正股级岗位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纪委副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书记： 曾孟雄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 大 秘 书：贺  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 协 秘 书：吴小明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 会 主 任：卢伯梨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 委 书 记：何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 联 主 席：刘静霞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副部长：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14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驻村扶贫人员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易长征（安化）、刘卫华（红金村）、丁建兵（黄栗洑村）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15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借调人员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  霞、吴  军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sz w:val="32"/>
          <w:szCs w:val="32"/>
        </w:rPr>
        <w:t>大栗港镇党政领导班子成员分工安排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大栗港镇2021年驻村安排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大栗港镇2021年值班安排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90" w:lineRule="exact"/>
        <w:jc w:val="center"/>
        <w:rPr>
          <w:rFonts w:ascii="仿宋_GB2312" w:hAnsi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大栗港镇党政领导班子成员分工安排</w:t>
      </w:r>
    </w:p>
    <w:tbl>
      <w:tblPr>
        <w:tblStyle w:val="4"/>
        <w:tblW w:w="1045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533"/>
        <w:gridCol w:w="6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  <w:t>姓  名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  <w:t>职  务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bCs/>
                <w:sz w:val="32"/>
                <w:szCs w:val="32"/>
              </w:rPr>
              <w:t>分管办站所中心大队及联系部门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王</w:t>
            </w: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党委书记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主持全盘工作。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孔国奇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党委副书记、镇长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主持政府工作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财政所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何  虎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党委副书记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协助书记抓党建，主管党群工作；乡村振兴（精准扶贫）、绩效考核、农业农村、林业、水利、防汛抗旱、移民、动检、农机农技</w:t>
            </w: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仿宋_GB2312"/>
                <w:sz w:val="24"/>
              </w:rPr>
              <w:t>科技科协等工作；分管农业综合服务中心、乡村振兴办（精准扶贫）。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周  凤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党委委员、人大主席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主管人大工作；分管人居环境、招商引资、工业企业、农村公路、电子商务、立项争资、统计、创文创卫等工作；分管经济发展办。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李卫萍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党委委员、政协联工委主任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政协工作；分管卫健、疫情防控、文旅广体工作（广播）、退役军人事务管理、人社、民政、教育、社会救助、残联、社区建设、两险筹资、校车安全等工作；分管社会事务办公室，社会事务综合服务中心、退役军人服务站；联系中心校、县六中、中心卫生院、安宁竹谷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邓光明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党委委员、副镇长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分管财政财务、综合行政执法、村级财务、金融、经管、减负、互联网+监督、道路交通安全、治超、城镇秩序管理、不良贷款清收等工作；分管财政所、综合行政执法大队；联系交警队、交管中队、税务局、农商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秦  尚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党委委员、纪委书记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主管纪检监察工作；分管督查、社会治安、经济建设软环境、综治信访、政法、信访维稳、依法行政、平安建设等工作；分管社会治安和应急管理办；联系派出所、司法所、法庭、白竹洲电站、湘域矿业。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龚  成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党委委员、组织委员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分管组织人事、工会、老干、党建、统战、宣传、意识形态、民族宗教、妇联、邮政、共青团等工作；分管党建办；联系邮政。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蔡  荣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党委委员、武装部长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主管武装工作；分管自然资源、生态环保、林政资源、村镇规划建设、地质灾害隐患排查、黄道仑竹产业园、集中供水工程建设及其他重点项目建设等工作；分管自然资源和生态环境办公室。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杨金花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副镇长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分管机关事务管理、绩效考核、政务窗口、行政审批、办文办会、材料审核把关、热线、保密工作、档案、“两办”督查</w:t>
            </w: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仿宋_GB2312"/>
                <w:sz w:val="24"/>
              </w:rPr>
              <w:t>党务政务公开等工作；分管党政办、党群和政务服务中心；联系电信、移动、联通、供电等部门。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何  浩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副镇长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分管安全生产、应急管理、成品油、消防、森林防火、水上安全、集中采购等工作；分管应急管理办公室、采购办；联系市监所。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9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大栗港镇2021年驻村安排</w:t>
      </w:r>
    </w:p>
    <w:tbl>
      <w:tblPr>
        <w:tblStyle w:val="5"/>
        <w:tblW w:w="5293" w:type="pct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93"/>
        <w:gridCol w:w="1531"/>
        <w:gridCol w:w="3237"/>
        <w:gridCol w:w="4195"/>
        <w:gridCol w:w="154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村名</w:t>
            </w:r>
          </w:p>
        </w:tc>
        <w:tc>
          <w:tcPr>
            <w:tcW w:w="59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驻村领导</w:t>
            </w:r>
          </w:p>
        </w:tc>
        <w:tc>
          <w:tcPr>
            <w:tcW w:w="51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驻村组长</w:t>
            </w:r>
          </w:p>
        </w:tc>
        <w:tc>
          <w:tcPr>
            <w:tcW w:w="107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联系办</w:t>
            </w:r>
          </w:p>
        </w:tc>
        <w:tc>
          <w:tcPr>
            <w:tcW w:w="139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驻村干部</w:t>
            </w:r>
          </w:p>
        </w:tc>
        <w:tc>
          <w:tcPr>
            <w:tcW w:w="51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扶贫专干</w:t>
            </w:r>
          </w:p>
        </w:tc>
        <w:tc>
          <w:tcPr>
            <w:tcW w:w="39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防汛员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黄道仑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王锋、龚成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盛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萍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党建办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盛萍、周泽南、卢伯梨、贾磊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卢伯梨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周泽南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栗山河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孔国奇、胡介福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张战军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财政所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熊永红、周向明、李伏英、曾雅荷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曾雅荷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张战军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童子山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孔国奇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青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财政所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李合兴、彭文、刘婕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  婕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李合兴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红金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虎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李永忠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农村综合服务中心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陈敏、王奇伟、刘晟、张洪喜、张学军、何为、王文健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王文健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张学军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德茂园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虎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夏恩洪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农村综合服务中心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杨少辉、王耐阳、王民、张敏、王正良、何琼奕、张瑞梅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何琼奕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卢家村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凤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狮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经济发展办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杨江华、熊介文、贺锡洲、彭云、赵勇林、胡赛龙、胡爱莲、张剑霞、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周邱宏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彭  云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赵勇林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朱家村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李卫萍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肖勤径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退役军人服务站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卢喜安、宫娟、刘邵江、张翠微、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吴日阳、杨文娟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杨文娟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吴日阳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五羊坪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李卫萍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郭宗海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社会事务办、中心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熊艳昂、伍伊、符立英、龚雄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熊艳昂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伍  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兴坪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邓光明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彭有为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执法大队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刘赛强、江白杨、方凯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江白杨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方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黄栗洑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邓光明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盛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综合行政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执法大队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薛缓维、刘伟科、彭擎虹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刘伟科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彭擎虹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村名</w:t>
            </w:r>
          </w:p>
        </w:tc>
        <w:tc>
          <w:tcPr>
            <w:tcW w:w="59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驻村领导</w:t>
            </w:r>
          </w:p>
        </w:tc>
        <w:tc>
          <w:tcPr>
            <w:tcW w:w="51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驻村组长</w:t>
            </w:r>
          </w:p>
        </w:tc>
        <w:tc>
          <w:tcPr>
            <w:tcW w:w="107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联系办</w:t>
            </w:r>
          </w:p>
        </w:tc>
        <w:tc>
          <w:tcPr>
            <w:tcW w:w="1397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驻村干部</w:t>
            </w:r>
          </w:p>
        </w:tc>
        <w:tc>
          <w:tcPr>
            <w:tcW w:w="515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扶贫专干</w:t>
            </w:r>
          </w:p>
        </w:tc>
        <w:tc>
          <w:tcPr>
            <w:tcW w:w="39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防汛员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松木桥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尚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张创成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社会治安和应急管理办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杨培斌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、张威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杨培斌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牌形上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尚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詹范文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社会治安和应急管理办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曾孟雄、周亚雄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曾孟雄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周亚雄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筑金坝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浩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雪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社会治安和应急管理办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刘良玉、曾海强、詹柏珍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刘良玉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曾海强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大栗港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社区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荣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勇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自然资源和生态环境办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杨利民、熊建军、向峰、刘萍、王志成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向  峰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熊建军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张家村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荣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吴小明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自然资源和生态环境办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丁学潮、曹波澜、肖建清、邓凌云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邓凌云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丁学潮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先锋桥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杨金花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万里飞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党政办、党群和政务服务中心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唐亚、文凯、伍杨、杨中稀、刘欢、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刘国强、习如新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  欢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杨中稀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刘家村</w:t>
            </w:r>
          </w:p>
        </w:tc>
        <w:tc>
          <w:tcPr>
            <w:tcW w:w="5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浩</w:t>
            </w:r>
          </w:p>
        </w:tc>
        <w:tc>
          <w:tcPr>
            <w:tcW w:w="510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熊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春</w:t>
            </w:r>
          </w:p>
        </w:tc>
        <w:tc>
          <w:tcPr>
            <w:tcW w:w="107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社会治安和应急管理办</w:t>
            </w:r>
          </w:p>
        </w:tc>
        <w:tc>
          <w:tcPr>
            <w:tcW w:w="1397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胡有为、刘静霞</w:t>
            </w:r>
          </w:p>
        </w:tc>
        <w:tc>
          <w:tcPr>
            <w:tcW w:w="515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刘静霞</w:t>
            </w:r>
          </w:p>
        </w:tc>
        <w:tc>
          <w:tcPr>
            <w:tcW w:w="398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-SA"/>
              </w:rPr>
              <w:t>胡有为</w:t>
            </w:r>
          </w:p>
        </w:tc>
      </w:tr>
    </w:tbl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spacing w:line="59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大栗港镇2021年值班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安排</w:t>
      </w:r>
    </w:p>
    <w:tbl>
      <w:tblPr>
        <w:tblStyle w:val="5"/>
        <w:tblW w:w="15277" w:type="dxa"/>
        <w:tblInd w:w="-1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420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</w:rPr>
              <w:t>值班日期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黑体" w:hAnsi="黑体" w:eastAsia="黑体"/>
                <w:color w:val="auto"/>
                <w:sz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32"/>
              </w:rPr>
              <w:t>领导</w:t>
            </w:r>
          </w:p>
        </w:tc>
        <w:tc>
          <w:tcPr>
            <w:tcW w:w="1020" w:type="dxa"/>
            <w:gridSpan w:val="12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auto"/>
                <w:kern w:val="2"/>
                <w:sz w:val="32"/>
                <w:szCs w:val="22"/>
                <w:lang w:val="en-US" w:eastAsia="zh-CN" w:bidi="ar-SA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每月10、20、30号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王锋、龚成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盛  萍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周泽南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卢白梨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贾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磊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卢胜强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李勇斌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  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何琼奕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王文健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每月1、11、21、31号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孔国奇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胡介福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彭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文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刘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婕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贺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青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曾雅荷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李合兴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每月2、12、22号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虎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李永忠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夏恩洪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杨少辉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王正良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张学军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  敏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敏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王耐阳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刘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晟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张洪喜</w:t>
            </w: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每月3、13、23号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周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凤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杨江华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熊介文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贺锡洲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彭  云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赵勇林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胡赛龙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胡爱莲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张剑霞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周邱宏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方映红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每月4、14、24号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李卫萍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郭宗海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肖勤径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符立英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伍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伊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杨文娟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雄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卢喜安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宫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娟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刘邵江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吴日阳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熊艳昂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张翠微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每月5、15、25号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邓光明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彭有为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盛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薛缓维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刘赛强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江白杨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方  凯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  <w:t>刘伟科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每月6、16、26号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秦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尚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詹范文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杨培斌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周亚雄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张  威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曾孟雄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每月7、17、27号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蔡  荣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李  勇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吴小明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刘  萍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向  峰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杨利民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曹波澜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熊建军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肖建清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邓凌云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丁学潮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每月8、18、28号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杨金花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万里飞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伍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杨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杨中稀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刘  欢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唐  亚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张瑞梅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文  凯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习放军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每月9、19、29号</w:t>
            </w:r>
          </w:p>
        </w:tc>
        <w:tc>
          <w:tcPr>
            <w:tcW w:w="15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何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浩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肖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雪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熊  春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刘良玉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曾海强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胡有为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刘静霞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="仿宋" w:hAnsi="仿宋" w:eastAsia="仿宋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05D4"/>
    <w:rsid w:val="00EE22BD"/>
    <w:rsid w:val="01E56E52"/>
    <w:rsid w:val="021365FF"/>
    <w:rsid w:val="026767A9"/>
    <w:rsid w:val="02F93B5B"/>
    <w:rsid w:val="03152389"/>
    <w:rsid w:val="03EF2245"/>
    <w:rsid w:val="03FF17B5"/>
    <w:rsid w:val="0446395B"/>
    <w:rsid w:val="05B61A44"/>
    <w:rsid w:val="05C5763E"/>
    <w:rsid w:val="06104FD2"/>
    <w:rsid w:val="06BC7B7E"/>
    <w:rsid w:val="070B688C"/>
    <w:rsid w:val="07414620"/>
    <w:rsid w:val="076B3039"/>
    <w:rsid w:val="08932CF2"/>
    <w:rsid w:val="09242F61"/>
    <w:rsid w:val="092C0C21"/>
    <w:rsid w:val="0A53414D"/>
    <w:rsid w:val="0A832027"/>
    <w:rsid w:val="0A9C4C7E"/>
    <w:rsid w:val="0BFA791B"/>
    <w:rsid w:val="0CA44BAF"/>
    <w:rsid w:val="0D206485"/>
    <w:rsid w:val="0D62258C"/>
    <w:rsid w:val="0DFF1F15"/>
    <w:rsid w:val="0E004B1A"/>
    <w:rsid w:val="0E5850F5"/>
    <w:rsid w:val="0E884CA6"/>
    <w:rsid w:val="0EB54369"/>
    <w:rsid w:val="0EEC7CDC"/>
    <w:rsid w:val="0F161E1D"/>
    <w:rsid w:val="11235836"/>
    <w:rsid w:val="11A642B4"/>
    <w:rsid w:val="11E01945"/>
    <w:rsid w:val="11EA6F49"/>
    <w:rsid w:val="125E4249"/>
    <w:rsid w:val="12C91544"/>
    <w:rsid w:val="13C40423"/>
    <w:rsid w:val="14AA3300"/>
    <w:rsid w:val="164F27FF"/>
    <w:rsid w:val="16A559B9"/>
    <w:rsid w:val="17550C26"/>
    <w:rsid w:val="179F08B6"/>
    <w:rsid w:val="17E379EC"/>
    <w:rsid w:val="18A81CA0"/>
    <w:rsid w:val="18D24479"/>
    <w:rsid w:val="18DB5787"/>
    <w:rsid w:val="19DF5E1C"/>
    <w:rsid w:val="1A383B0D"/>
    <w:rsid w:val="1AD87DAE"/>
    <w:rsid w:val="1B504C3D"/>
    <w:rsid w:val="1BF06643"/>
    <w:rsid w:val="1C1C6346"/>
    <w:rsid w:val="1C895417"/>
    <w:rsid w:val="1CDE0D32"/>
    <w:rsid w:val="1DE55947"/>
    <w:rsid w:val="1E014993"/>
    <w:rsid w:val="1E97732F"/>
    <w:rsid w:val="1EEC2F96"/>
    <w:rsid w:val="1F1B185C"/>
    <w:rsid w:val="1F221FBC"/>
    <w:rsid w:val="1F9F6270"/>
    <w:rsid w:val="204E0E13"/>
    <w:rsid w:val="20C02E79"/>
    <w:rsid w:val="21250A4A"/>
    <w:rsid w:val="21535FAB"/>
    <w:rsid w:val="22530C24"/>
    <w:rsid w:val="2286121B"/>
    <w:rsid w:val="22AD3898"/>
    <w:rsid w:val="23286D38"/>
    <w:rsid w:val="2366453A"/>
    <w:rsid w:val="23FC526D"/>
    <w:rsid w:val="261251A3"/>
    <w:rsid w:val="26226DF7"/>
    <w:rsid w:val="269E7B25"/>
    <w:rsid w:val="26E61645"/>
    <w:rsid w:val="273A6E12"/>
    <w:rsid w:val="27861DD5"/>
    <w:rsid w:val="279B2A21"/>
    <w:rsid w:val="27AE25C3"/>
    <w:rsid w:val="281B19ED"/>
    <w:rsid w:val="28C43A30"/>
    <w:rsid w:val="29652E86"/>
    <w:rsid w:val="29F66873"/>
    <w:rsid w:val="2A0053C2"/>
    <w:rsid w:val="2A574F51"/>
    <w:rsid w:val="2A7F4D3D"/>
    <w:rsid w:val="2AC27E58"/>
    <w:rsid w:val="2AED7CD7"/>
    <w:rsid w:val="2AF15B53"/>
    <w:rsid w:val="2BA21F51"/>
    <w:rsid w:val="2C1463D3"/>
    <w:rsid w:val="2C877A68"/>
    <w:rsid w:val="2CE8233E"/>
    <w:rsid w:val="2D976DBC"/>
    <w:rsid w:val="2E0226B8"/>
    <w:rsid w:val="2EB81F2F"/>
    <w:rsid w:val="300734D4"/>
    <w:rsid w:val="30A7114F"/>
    <w:rsid w:val="3178713F"/>
    <w:rsid w:val="32011C4D"/>
    <w:rsid w:val="326B381B"/>
    <w:rsid w:val="331260DD"/>
    <w:rsid w:val="337670DE"/>
    <w:rsid w:val="345A4D57"/>
    <w:rsid w:val="34F25D94"/>
    <w:rsid w:val="35280FFF"/>
    <w:rsid w:val="35297358"/>
    <w:rsid w:val="35694AEA"/>
    <w:rsid w:val="35C001A8"/>
    <w:rsid w:val="361764AF"/>
    <w:rsid w:val="363E3AB4"/>
    <w:rsid w:val="36724F2D"/>
    <w:rsid w:val="36805AB7"/>
    <w:rsid w:val="372E3045"/>
    <w:rsid w:val="382A4A03"/>
    <w:rsid w:val="38F33376"/>
    <w:rsid w:val="395A6521"/>
    <w:rsid w:val="39C84AD6"/>
    <w:rsid w:val="39EA46AD"/>
    <w:rsid w:val="39F13D89"/>
    <w:rsid w:val="3A2A681F"/>
    <w:rsid w:val="3A7D11D4"/>
    <w:rsid w:val="3AF2463A"/>
    <w:rsid w:val="3AFB3BCD"/>
    <w:rsid w:val="3B622143"/>
    <w:rsid w:val="3C665F5B"/>
    <w:rsid w:val="3C97744A"/>
    <w:rsid w:val="3E3E1BDF"/>
    <w:rsid w:val="3EC42488"/>
    <w:rsid w:val="3EE537DD"/>
    <w:rsid w:val="3F245B45"/>
    <w:rsid w:val="3F3E6636"/>
    <w:rsid w:val="40117971"/>
    <w:rsid w:val="408F7E71"/>
    <w:rsid w:val="409D5E38"/>
    <w:rsid w:val="412E27B7"/>
    <w:rsid w:val="41473DA0"/>
    <w:rsid w:val="419D719B"/>
    <w:rsid w:val="422039A2"/>
    <w:rsid w:val="42492C70"/>
    <w:rsid w:val="42514B1C"/>
    <w:rsid w:val="43A10E0F"/>
    <w:rsid w:val="43C426DD"/>
    <w:rsid w:val="45696DBB"/>
    <w:rsid w:val="45F67E7A"/>
    <w:rsid w:val="46B5408E"/>
    <w:rsid w:val="47F50F3C"/>
    <w:rsid w:val="48355EE0"/>
    <w:rsid w:val="48BF78B2"/>
    <w:rsid w:val="4A35326E"/>
    <w:rsid w:val="4B8345C1"/>
    <w:rsid w:val="4BB403ED"/>
    <w:rsid w:val="4BB42949"/>
    <w:rsid w:val="4BB770CE"/>
    <w:rsid w:val="4BCE6D5A"/>
    <w:rsid w:val="4C702707"/>
    <w:rsid w:val="4C775A54"/>
    <w:rsid w:val="4C907039"/>
    <w:rsid w:val="4CBE1112"/>
    <w:rsid w:val="4E7E5539"/>
    <w:rsid w:val="4F1B109A"/>
    <w:rsid w:val="4FFD0E74"/>
    <w:rsid w:val="50305033"/>
    <w:rsid w:val="50D46007"/>
    <w:rsid w:val="51A06CB7"/>
    <w:rsid w:val="51F15E52"/>
    <w:rsid w:val="52366CD3"/>
    <w:rsid w:val="52874DE6"/>
    <w:rsid w:val="52CF7297"/>
    <w:rsid w:val="54955401"/>
    <w:rsid w:val="558646A7"/>
    <w:rsid w:val="55D30B4B"/>
    <w:rsid w:val="55E87BE1"/>
    <w:rsid w:val="56697944"/>
    <w:rsid w:val="567400F5"/>
    <w:rsid w:val="57235E41"/>
    <w:rsid w:val="583A2F7A"/>
    <w:rsid w:val="58BE4D25"/>
    <w:rsid w:val="59D17763"/>
    <w:rsid w:val="5ABF69A7"/>
    <w:rsid w:val="5B3320AE"/>
    <w:rsid w:val="5BA72F42"/>
    <w:rsid w:val="5BAB4E11"/>
    <w:rsid w:val="5BAC0ECD"/>
    <w:rsid w:val="5BC276E8"/>
    <w:rsid w:val="5D104100"/>
    <w:rsid w:val="5DFB69A0"/>
    <w:rsid w:val="5EE616CF"/>
    <w:rsid w:val="5F226FE3"/>
    <w:rsid w:val="5F395AFB"/>
    <w:rsid w:val="5F664188"/>
    <w:rsid w:val="5F6B24BD"/>
    <w:rsid w:val="5FA30C50"/>
    <w:rsid w:val="5FF81EDF"/>
    <w:rsid w:val="601B0565"/>
    <w:rsid w:val="604811A2"/>
    <w:rsid w:val="6049307E"/>
    <w:rsid w:val="60E56CF7"/>
    <w:rsid w:val="612E7AB5"/>
    <w:rsid w:val="6319352D"/>
    <w:rsid w:val="633A363F"/>
    <w:rsid w:val="640145EA"/>
    <w:rsid w:val="64F92B62"/>
    <w:rsid w:val="652440D8"/>
    <w:rsid w:val="65D61B0B"/>
    <w:rsid w:val="65E33CF8"/>
    <w:rsid w:val="66BA5E59"/>
    <w:rsid w:val="673760C2"/>
    <w:rsid w:val="6932009A"/>
    <w:rsid w:val="697868AB"/>
    <w:rsid w:val="69C130E9"/>
    <w:rsid w:val="6A135267"/>
    <w:rsid w:val="6A330CF8"/>
    <w:rsid w:val="6A626B43"/>
    <w:rsid w:val="6A9F4C16"/>
    <w:rsid w:val="6AA945DA"/>
    <w:rsid w:val="6AF22258"/>
    <w:rsid w:val="6B5A4456"/>
    <w:rsid w:val="6C106B7C"/>
    <w:rsid w:val="6C2A5109"/>
    <w:rsid w:val="6CC41C1C"/>
    <w:rsid w:val="6DB20198"/>
    <w:rsid w:val="6DBA3123"/>
    <w:rsid w:val="6E160677"/>
    <w:rsid w:val="6F5D46CF"/>
    <w:rsid w:val="6F9A530F"/>
    <w:rsid w:val="703B55A9"/>
    <w:rsid w:val="70C913DC"/>
    <w:rsid w:val="71024192"/>
    <w:rsid w:val="712E302A"/>
    <w:rsid w:val="717F6BD4"/>
    <w:rsid w:val="71AC1EC6"/>
    <w:rsid w:val="71B842FE"/>
    <w:rsid w:val="71E5356B"/>
    <w:rsid w:val="723931E7"/>
    <w:rsid w:val="72785D28"/>
    <w:rsid w:val="72C425B0"/>
    <w:rsid w:val="7306257B"/>
    <w:rsid w:val="73514CBC"/>
    <w:rsid w:val="738E0036"/>
    <w:rsid w:val="74152FC7"/>
    <w:rsid w:val="75011986"/>
    <w:rsid w:val="751166A5"/>
    <w:rsid w:val="7562043A"/>
    <w:rsid w:val="772253A9"/>
    <w:rsid w:val="77485CB0"/>
    <w:rsid w:val="77DF6C70"/>
    <w:rsid w:val="781F08A1"/>
    <w:rsid w:val="78C06404"/>
    <w:rsid w:val="791A77C3"/>
    <w:rsid w:val="79694A04"/>
    <w:rsid w:val="79DC49C0"/>
    <w:rsid w:val="7A74452E"/>
    <w:rsid w:val="7B9165C5"/>
    <w:rsid w:val="7C0A2EDF"/>
    <w:rsid w:val="7C485F1B"/>
    <w:rsid w:val="7CF00F80"/>
    <w:rsid w:val="7D0D4B9A"/>
    <w:rsid w:val="7DE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2021-02-22T11:27:00Z</dcterms:created>
  <dc:creator>fairy</dc:creator>
  <cp:lastModifiedBy>唐亚</cp:lastModifiedBy>
  <cp:lastPrinted>2021-02-25T08:38:00Z</cp:lastPrinted>
  <dcterms:modified xsi:type="dcterms:W3CDTF">2021-02-25T09:30:17Z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