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A7C" w:rsidRPr="00403B9F" w:rsidRDefault="00081A7C" w:rsidP="00081A7C">
      <w:pPr>
        <w:kinsoku w:val="0"/>
        <w:overflowPunct w:val="0"/>
        <w:jc w:val="center"/>
        <w:rPr>
          <w:rFonts w:ascii="楷体_GB2312" w:eastAsia="楷体_GB2312" w:hAnsi="Times New Roman"/>
          <w:b/>
          <w:sz w:val="72"/>
          <w:szCs w:val="72"/>
        </w:rPr>
      </w:pPr>
    </w:p>
    <w:p w:rsidR="00081A7C" w:rsidRPr="00403B9F" w:rsidRDefault="00081A7C" w:rsidP="00081A7C">
      <w:pPr>
        <w:kinsoku w:val="0"/>
        <w:overflowPunct w:val="0"/>
        <w:jc w:val="center"/>
        <w:rPr>
          <w:rFonts w:ascii="楷体_GB2312" w:eastAsia="楷体_GB2312" w:hAnsi="Times New Roman"/>
          <w:b/>
          <w:sz w:val="72"/>
          <w:szCs w:val="72"/>
        </w:rPr>
      </w:pPr>
    </w:p>
    <w:p w:rsidR="00081A7C" w:rsidRPr="00403B9F" w:rsidRDefault="00081A7C" w:rsidP="00081A7C">
      <w:pPr>
        <w:kinsoku w:val="0"/>
        <w:overflowPunct w:val="0"/>
        <w:jc w:val="center"/>
        <w:rPr>
          <w:rFonts w:ascii="楷体_GB2312" w:eastAsia="楷体_GB2312" w:hAnsi="Times New Roman"/>
          <w:b/>
          <w:sz w:val="72"/>
          <w:szCs w:val="72"/>
        </w:rPr>
      </w:pPr>
    </w:p>
    <w:p w:rsidR="00081A7C" w:rsidRPr="00403B9F" w:rsidRDefault="00081A7C" w:rsidP="00081A7C">
      <w:pPr>
        <w:kinsoku w:val="0"/>
        <w:overflowPunct w:val="0"/>
        <w:ind w:leftChars="-100" w:left="-210" w:rightChars="-100" w:right="-210"/>
        <w:jc w:val="center"/>
        <w:rPr>
          <w:rFonts w:ascii="Times New Roman" w:hAnsi="Times New Roman"/>
          <w:b/>
          <w:bCs/>
          <w:sz w:val="44"/>
          <w:szCs w:val="44"/>
        </w:rPr>
      </w:pPr>
      <w:r w:rsidRPr="00403B9F">
        <w:rPr>
          <w:rFonts w:ascii="Times New Roman" w:hAnsi="Times New Roman" w:hint="eastAsia"/>
          <w:b/>
          <w:bCs/>
          <w:sz w:val="44"/>
          <w:szCs w:val="44"/>
        </w:rPr>
        <w:t>年产</w:t>
      </w:r>
      <w:r w:rsidRPr="00403B9F">
        <w:rPr>
          <w:rFonts w:ascii="Times New Roman" w:hAnsi="Times New Roman" w:hint="eastAsia"/>
          <w:b/>
          <w:bCs/>
          <w:sz w:val="44"/>
          <w:szCs w:val="44"/>
        </w:rPr>
        <w:t>5000</w:t>
      </w:r>
      <w:r w:rsidRPr="00403B9F">
        <w:rPr>
          <w:rFonts w:ascii="Times New Roman" w:hAnsi="Times New Roman" w:hint="eastAsia"/>
          <w:b/>
          <w:bCs/>
          <w:sz w:val="44"/>
          <w:szCs w:val="44"/>
        </w:rPr>
        <w:t>吨环保炭建设项目</w:t>
      </w:r>
    </w:p>
    <w:p w:rsidR="00081A7C" w:rsidRPr="00403B9F" w:rsidRDefault="00081A7C" w:rsidP="0069065B">
      <w:pPr>
        <w:kinsoku w:val="0"/>
        <w:overflowPunct w:val="0"/>
        <w:spacing w:beforeLines="50"/>
        <w:jc w:val="center"/>
        <w:rPr>
          <w:rFonts w:ascii="Times New Roman" w:eastAsia="隶书" w:hAnsi="Times New Roman"/>
          <w:b/>
          <w:sz w:val="72"/>
          <w:szCs w:val="72"/>
        </w:rPr>
      </w:pPr>
      <w:r w:rsidRPr="00403B9F">
        <w:rPr>
          <w:rFonts w:ascii="Times New Roman" w:eastAsia="隶书" w:hAnsi="Times New Roman"/>
          <w:b/>
          <w:sz w:val="72"/>
          <w:szCs w:val="72"/>
        </w:rPr>
        <w:t>环境影响报告表</w:t>
      </w:r>
    </w:p>
    <w:p w:rsidR="00081A7C" w:rsidRPr="00403B9F" w:rsidRDefault="00081A7C" w:rsidP="00081A7C">
      <w:pPr>
        <w:kinsoku w:val="0"/>
        <w:overflowPunct w:val="0"/>
        <w:jc w:val="center"/>
        <w:rPr>
          <w:rFonts w:ascii="楷体_GB2312" w:eastAsia="楷体_GB2312" w:hAnsi="Times New Roman"/>
          <w:b/>
          <w:sz w:val="44"/>
          <w:szCs w:val="44"/>
        </w:rPr>
      </w:pPr>
    </w:p>
    <w:p w:rsidR="00081A7C" w:rsidRPr="00403B9F" w:rsidRDefault="00081A7C" w:rsidP="00081A7C">
      <w:pPr>
        <w:kinsoku w:val="0"/>
        <w:overflowPunct w:val="0"/>
        <w:spacing w:line="360" w:lineRule="auto"/>
        <w:jc w:val="center"/>
        <w:rPr>
          <w:rFonts w:ascii="Times New Roman" w:eastAsia="楷体_GB2312" w:hAnsi="Times New Roman"/>
          <w:b/>
          <w:sz w:val="36"/>
        </w:rPr>
      </w:pPr>
      <w:r w:rsidRPr="00403B9F">
        <w:rPr>
          <w:rFonts w:ascii="Times New Roman" w:eastAsia="楷体_GB2312" w:hAnsi="Times New Roman"/>
          <w:b/>
          <w:sz w:val="36"/>
        </w:rPr>
        <w:t>（</w:t>
      </w:r>
      <w:r w:rsidR="00CF703F">
        <w:rPr>
          <w:rFonts w:ascii="Times New Roman" w:eastAsia="楷体_GB2312" w:hAnsi="Times New Roman" w:hint="eastAsia"/>
          <w:b/>
          <w:sz w:val="36"/>
        </w:rPr>
        <w:t>报批</w:t>
      </w:r>
      <w:r w:rsidRPr="00403B9F">
        <w:rPr>
          <w:rFonts w:ascii="Times New Roman" w:eastAsia="楷体_GB2312" w:hAnsi="Times New Roman"/>
          <w:b/>
          <w:sz w:val="36"/>
        </w:rPr>
        <w:t>稿）</w:t>
      </w:r>
    </w:p>
    <w:p w:rsidR="00081A7C" w:rsidRPr="00403B9F" w:rsidRDefault="00081A7C" w:rsidP="00081A7C">
      <w:pPr>
        <w:kinsoku w:val="0"/>
        <w:overflowPunct w:val="0"/>
        <w:spacing w:line="360" w:lineRule="auto"/>
        <w:jc w:val="center"/>
        <w:rPr>
          <w:rFonts w:ascii="楷体_GB2312" w:eastAsia="楷体_GB2312" w:hAnsi="Times New Roman"/>
          <w:sz w:val="44"/>
          <w:szCs w:val="44"/>
        </w:rPr>
      </w:pPr>
    </w:p>
    <w:p w:rsidR="00081A7C" w:rsidRPr="00403B9F" w:rsidRDefault="00081A7C" w:rsidP="00081A7C">
      <w:pPr>
        <w:kinsoku w:val="0"/>
        <w:overflowPunct w:val="0"/>
        <w:spacing w:line="360" w:lineRule="auto"/>
        <w:jc w:val="center"/>
        <w:rPr>
          <w:rFonts w:ascii="楷体_GB2312" w:eastAsia="楷体_GB2312" w:hAnsi="Times New Roman"/>
          <w:sz w:val="44"/>
          <w:szCs w:val="44"/>
        </w:rPr>
      </w:pPr>
    </w:p>
    <w:p w:rsidR="00081A7C" w:rsidRPr="00403B9F" w:rsidRDefault="00081A7C" w:rsidP="00081A7C">
      <w:pPr>
        <w:kinsoku w:val="0"/>
        <w:overflowPunct w:val="0"/>
        <w:spacing w:line="360" w:lineRule="auto"/>
        <w:jc w:val="center"/>
        <w:rPr>
          <w:rFonts w:ascii="楷体_GB2312" w:eastAsia="楷体_GB2312" w:hAnsi="Times New Roman"/>
          <w:sz w:val="44"/>
          <w:szCs w:val="44"/>
        </w:rPr>
      </w:pPr>
    </w:p>
    <w:p w:rsidR="00081A7C" w:rsidRPr="00403B9F" w:rsidRDefault="00081A7C" w:rsidP="00081A7C">
      <w:pPr>
        <w:kinsoku w:val="0"/>
        <w:overflowPunct w:val="0"/>
        <w:spacing w:line="360" w:lineRule="auto"/>
        <w:jc w:val="center"/>
        <w:rPr>
          <w:rFonts w:ascii="楷体_GB2312" w:eastAsia="楷体_GB2312" w:hAnsi="Times New Roman"/>
          <w:sz w:val="44"/>
          <w:szCs w:val="44"/>
        </w:rPr>
      </w:pPr>
    </w:p>
    <w:p w:rsidR="00081A7C" w:rsidRPr="00403B9F" w:rsidRDefault="00081A7C" w:rsidP="00081A7C">
      <w:pPr>
        <w:kinsoku w:val="0"/>
        <w:overflowPunct w:val="0"/>
        <w:spacing w:line="360" w:lineRule="auto"/>
        <w:jc w:val="center"/>
        <w:rPr>
          <w:rFonts w:ascii="楷体_GB2312" w:eastAsia="楷体_GB2312" w:hAnsi="Times New Roman"/>
          <w:sz w:val="44"/>
          <w:szCs w:val="44"/>
        </w:rPr>
      </w:pPr>
    </w:p>
    <w:p w:rsidR="00081A7C" w:rsidRPr="00403B9F" w:rsidRDefault="00081A7C" w:rsidP="00081A7C">
      <w:pPr>
        <w:kinsoku w:val="0"/>
        <w:overflowPunct w:val="0"/>
        <w:spacing w:line="360" w:lineRule="auto"/>
        <w:jc w:val="center"/>
        <w:rPr>
          <w:rFonts w:ascii="楷体_GB2312" w:eastAsia="楷体_GB2312" w:hAnsi="Times New Roman"/>
          <w:sz w:val="44"/>
          <w:szCs w:val="44"/>
        </w:rPr>
      </w:pPr>
    </w:p>
    <w:p w:rsidR="00081A7C" w:rsidRPr="00403B9F" w:rsidRDefault="00081A7C" w:rsidP="00081A7C">
      <w:pPr>
        <w:kinsoku w:val="0"/>
        <w:overflowPunct w:val="0"/>
        <w:spacing w:line="360" w:lineRule="auto"/>
        <w:ind w:firstLineChars="500" w:firstLine="1600"/>
        <w:rPr>
          <w:rFonts w:ascii="黑体" w:eastAsia="黑体" w:hAnsi="黑体"/>
          <w:sz w:val="32"/>
          <w:szCs w:val="32"/>
        </w:rPr>
      </w:pPr>
      <w:r w:rsidRPr="00403B9F">
        <w:rPr>
          <w:rFonts w:ascii="黑体" w:eastAsia="黑体" w:hAnsi="黑体"/>
          <w:sz w:val="32"/>
          <w:szCs w:val="32"/>
        </w:rPr>
        <w:t>建设单位：</w:t>
      </w:r>
      <w:r w:rsidRPr="00403B9F">
        <w:rPr>
          <w:rFonts w:ascii="黑体" w:eastAsia="黑体" w:hAnsi="黑体" w:hint="eastAsia"/>
          <w:sz w:val="32"/>
          <w:szCs w:val="32"/>
        </w:rPr>
        <w:t>桃江县天富生物质能源有限公司</w:t>
      </w:r>
    </w:p>
    <w:p w:rsidR="00081A7C" w:rsidRPr="00403B9F" w:rsidRDefault="00081A7C" w:rsidP="00081A7C">
      <w:pPr>
        <w:kinsoku w:val="0"/>
        <w:overflowPunct w:val="0"/>
        <w:spacing w:line="360" w:lineRule="auto"/>
        <w:ind w:firstLineChars="500" w:firstLine="1600"/>
        <w:rPr>
          <w:rFonts w:ascii="黑体" w:eastAsia="黑体" w:hAnsi="黑体"/>
          <w:sz w:val="32"/>
          <w:szCs w:val="32"/>
        </w:rPr>
      </w:pPr>
      <w:r w:rsidRPr="00403B9F">
        <w:rPr>
          <w:rFonts w:ascii="黑体" w:eastAsia="黑体" w:hAnsi="黑体"/>
          <w:sz w:val="32"/>
          <w:szCs w:val="32"/>
        </w:rPr>
        <w:t>评价单位：</w:t>
      </w:r>
      <w:bookmarkStart w:id="0" w:name="_Hlk60309692"/>
      <w:r w:rsidR="00F904A4">
        <w:rPr>
          <w:rFonts w:ascii="黑体" w:eastAsia="黑体" w:hAnsi="黑体" w:hint="eastAsia"/>
          <w:sz w:val="32"/>
          <w:szCs w:val="32"/>
        </w:rPr>
        <w:t>山东睿福环境科技有限责任公司</w:t>
      </w:r>
      <w:bookmarkEnd w:id="0"/>
    </w:p>
    <w:p w:rsidR="00B646A4" w:rsidRPr="00403B9F" w:rsidRDefault="00081A7C" w:rsidP="00081A7C">
      <w:pPr>
        <w:ind w:firstLineChars="500" w:firstLine="1600"/>
        <w:rPr>
          <w:rFonts w:ascii="黑体" w:eastAsia="黑体" w:hAnsi="黑体"/>
          <w:sz w:val="32"/>
          <w:szCs w:val="32"/>
        </w:rPr>
      </w:pPr>
      <w:r w:rsidRPr="00403B9F">
        <w:rPr>
          <w:rFonts w:ascii="黑体" w:eastAsia="黑体" w:hAnsi="黑体"/>
          <w:sz w:val="32"/>
          <w:szCs w:val="32"/>
        </w:rPr>
        <w:t>编制时间：二〇二〇年十一月</w:t>
      </w:r>
    </w:p>
    <w:p w:rsidR="00081A7C" w:rsidRPr="00403B9F" w:rsidRDefault="00081A7C" w:rsidP="00640990">
      <w:pPr>
        <w:jc w:val="center"/>
        <w:rPr>
          <w:rFonts w:ascii="黑体" w:eastAsia="黑体" w:hAnsi="黑体"/>
          <w:sz w:val="32"/>
          <w:szCs w:val="32"/>
        </w:rPr>
      </w:pPr>
    </w:p>
    <w:p w:rsidR="00081A7C" w:rsidRPr="00403B9F" w:rsidRDefault="00081A7C" w:rsidP="00640990">
      <w:pPr>
        <w:jc w:val="center"/>
        <w:rPr>
          <w:rFonts w:ascii="黑体" w:eastAsia="黑体" w:hAnsi="黑体"/>
          <w:sz w:val="32"/>
          <w:szCs w:val="32"/>
        </w:rPr>
      </w:pPr>
    </w:p>
    <w:p w:rsidR="00154028" w:rsidRPr="00640990" w:rsidRDefault="00154028" w:rsidP="00640990">
      <w:pPr>
        <w:jc w:val="center"/>
        <w:rPr>
          <w:rFonts w:ascii="黑体" w:eastAsia="黑体" w:hAnsi="黑体"/>
          <w:sz w:val="32"/>
          <w:szCs w:val="32"/>
        </w:rPr>
      </w:pPr>
    </w:p>
    <w:sdt>
      <w:sdtPr>
        <w:rPr>
          <w:rFonts w:asciiTheme="minorHAnsi" w:eastAsiaTheme="minorEastAsia" w:hAnsiTheme="minorHAnsi" w:cstheme="minorBidi"/>
          <w:b w:val="0"/>
          <w:bCs w:val="0"/>
          <w:color w:val="auto"/>
          <w:kern w:val="2"/>
          <w:sz w:val="21"/>
          <w:szCs w:val="22"/>
          <w:lang w:val="zh-CN"/>
        </w:rPr>
        <w:id w:val="1992370596"/>
        <w:docPartObj>
          <w:docPartGallery w:val="Table of Contents"/>
          <w:docPartUnique/>
        </w:docPartObj>
      </w:sdtPr>
      <w:sdtContent>
        <w:p w:rsidR="00154028" w:rsidRPr="00640990" w:rsidRDefault="00154028" w:rsidP="00154028">
          <w:pPr>
            <w:pStyle w:val="TOC"/>
            <w:jc w:val="center"/>
            <w:rPr>
              <w:rFonts w:ascii="黑体" w:eastAsia="黑体" w:hAnsi="黑体"/>
              <w:color w:val="auto"/>
              <w:sz w:val="36"/>
              <w:szCs w:val="36"/>
            </w:rPr>
          </w:pPr>
          <w:r w:rsidRPr="00640990">
            <w:rPr>
              <w:rFonts w:ascii="黑体" w:eastAsia="黑体" w:hAnsi="黑体"/>
              <w:color w:val="auto"/>
              <w:sz w:val="36"/>
              <w:szCs w:val="36"/>
              <w:lang w:val="zh-CN"/>
            </w:rPr>
            <w:t>目</w:t>
          </w:r>
          <w:r w:rsidRPr="00640990">
            <w:rPr>
              <w:rFonts w:ascii="黑体" w:eastAsia="黑体" w:hAnsi="黑体" w:hint="eastAsia"/>
              <w:color w:val="auto"/>
              <w:sz w:val="36"/>
              <w:szCs w:val="36"/>
              <w:lang w:val="zh-CN"/>
            </w:rPr>
            <w:t xml:space="preserve"> </w:t>
          </w:r>
          <w:r w:rsidRPr="00640990">
            <w:rPr>
              <w:rFonts w:ascii="黑体" w:eastAsia="黑体" w:hAnsi="黑体"/>
              <w:color w:val="auto"/>
              <w:sz w:val="36"/>
              <w:szCs w:val="36"/>
              <w:lang w:val="zh-CN"/>
            </w:rPr>
            <w:t xml:space="preserve">  录</w:t>
          </w:r>
        </w:p>
        <w:p w:rsidR="00154028" w:rsidRPr="00154028" w:rsidRDefault="00A65289" w:rsidP="00154028">
          <w:pPr>
            <w:pStyle w:val="16"/>
            <w:spacing w:beforeLines="0" w:afterLines="0"/>
            <w:rPr>
              <w:rFonts w:ascii="宋体" w:cstheme="minorBidi"/>
              <w:b w:val="0"/>
              <w:noProof/>
              <w:sz w:val="28"/>
              <w:szCs w:val="28"/>
            </w:rPr>
          </w:pPr>
          <w:r w:rsidRPr="00A65289">
            <w:rPr>
              <w:rFonts w:ascii="宋体"/>
              <w:sz w:val="28"/>
              <w:szCs w:val="28"/>
            </w:rPr>
            <w:fldChar w:fldCharType="begin"/>
          </w:r>
          <w:r w:rsidR="00154028" w:rsidRPr="00154028">
            <w:rPr>
              <w:rFonts w:ascii="宋体"/>
              <w:sz w:val="28"/>
              <w:szCs w:val="28"/>
            </w:rPr>
            <w:instrText xml:space="preserve"> TOC \o "1-3" \h \z \u </w:instrText>
          </w:r>
          <w:r w:rsidRPr="00A65289">
            <w:rPr>
              <w:rFonts w:ascii="宋体"/>
              <w:sz w:val="28"/>
              <w:szCs w:val="28"/>
            </w:rPr>
            <w:fldChar w:fldCharType="separate"/>
          </w:r>
          <w:hyperlink w:anchor="_Toc60154664" w:history="1">
            <w:r w:rsidR="00154028" w:rsidRPr="00154028">
              <w:rPr>
                <w:rStyle w:val="a7"/>
                <w:rFonts w:ascii="宋体"/>
                <w:noProof/>
                <w:spacing w:val="8"/>
                <w:sz w:val="28"/>
                <w:szCs w:val="28"/>
              </w:rPr>
              <w:t>一、建设项目基本情况</w:t>
            </w:r>
            <w:r w:rsidR="00154028" w:rsidRPr="00154028">
              <w:rPr>
                <w:rFonts w:ascii="宋体"/>
                <w:noProof/>
                <w:webHidden/>
                <w:sz w:val="28"/>
                <w:szCs w:val="28"/>
              </w:rPr>
              <w:tab/>
            </w:r>
            <w:r w:rsidRPr="00154028">
              <w:rPr>
                <w:rFonts w:ascii="宋体"/>
                <w:noProof/>
                <w:webHidden/>
                <w:sz w:val="28"/>
                <w:szCs w:val="28"/>
              </w:rPr>
              <w:fldChar w:fldCharType="begin"/>
            </w:r>
            <w:r w:rsidR="00154028" w:rsidRPr="00154028">
              <w:rPr>
                <w:rFonts w:ascii="宋体"/>
                <w:noProof/>
                <w:webHidden/>
                <w:sz w:val="28"/>
                <w:szCs w:val="28"/>
              </w:rPr>
              <w:instrText xml:space="preserve"> PAGEREF _Toc60154664 \h </w:instrText>
            </w:r>
            <w:r w:rsidRPr="00154028">
              <w:rPr>
                <w:rFonts w:ascii="宋体"/>
                <w:noProof/>
                <w:webHidden/>
                <w:sz w:val="28"/>
                <w:szCs w:val="28"/>
              </w:rPr>
            </w:r>
            <w:r w:rsidRPr="00154028">
              <w:rPr>
                <w:rFonts w:ascii="宋体"/>
                <w:noProof/>
                <w:webHidden/>
                <w:sz w:val="28"/>
                <w:szCs w:val="28"/>
              </w:rPr>
              <w:fldChar w:fldCharType="separate"/>
            </w:r>
            <w:r w:rsidR="00154028" w:rsidRPr="00154028">
              <w:rPr>
                <w:rFonts w:ascii="宋体"/>
                <w:noProof/>
                <w:webHidden/>
                <w:sz w:val="28"/>
                <w:szCs w:val="28"/>
              </w:rPr>
              <w:t>3</w:t>
            </w:r>
            <w:r w:rsidRPr="00154028">
              <w:rPr>
                <w:rFonts w:ascii="宋体"/>
                <w:noProof/>
                <w:webHidden/>
                <w:sz w:val="28"/>
                <w:szCs w:val="28"/>
              </w:rPr>
              <w:fldChar w:fldCharType="end"/>
            </w:r>
          </w:hyperlink>
        </w:p>
        <w:p w:rsidR="00154028" w:rsidRPr="00154028" w:rsidRDefault="00A65289" w:rsidP="00154028">
          <w:pPr>
            <w:pStyle w:val="16"/>
            <w:spacing w:beforeLines="0" w:afterLines="0"/>
            <w:rPr>
              <w:rFonts w:ascii="宋体" w:cstheme="minorBidi"/>
              <w:b w:val="0"/>
              <w:noProof/>
              <w:sz w:val="28"/>
              <w:szCs w:val="28"/>
            </w:rPr>
          </w:pPr>
          <w:hyperlink w:anchor="_Toc60154666" w:history="1">
            <w:r w:rsidR="00154028" w:rsidRPr="00154028">
              <w:rPr>
                <w:rStyle w:val="a7"/>
                <w:rFonts w:ascii="宋体"/>
                <w:noProof/>
                <w:sz w:val="28"/>
                <w:szCs w:val="28"/>
              </w:rPr>
              <w:t>二、环境现状调查与评价</w:t>
            </w:r>
            <w:r w:rsidR="00154028" w:rsidRPr="00154028">
              <w:rPr>
                <w:rFonts w:ascii="宋体"/>
                <w:noProof/>
                <w:webHidden/>
                <w:sz w:val="28"/>
                <w:szCs w:val="28"/>
              </w:rPr>
              <w:tab/>
            </w:r>
            <w:r w:rsidRPr="00154028">
              <w:rPr>
                <w:rFonts w:ascii="宋体"/>
                <w:noProof/>
                <w:webHidden/>
                <w:sz w:val="28"/>
                <w:szCs w:val="28"/>
              </w:rPr>
              <w:fldChar w:fldCharType="begin"/>
            </w:r>
            <w:r w:rsidR="00154028" w:rsidRPr="00154028">
              <w:rPr>
                <w:rFonts w:ascii="宋体"/>
                <w:noProof/>
                <w:webHidden/>
                <w:sz w:val="28"/>
                <w:szCs w:val="28"/>
              </w:rPr>
              <w:instrText xml:space="preserve"> PAGEREF _Toc60154666 \h </w:instrText>
            </w:r>
            <w:r w:rsidRPr="00154028">
              <w:rPr>
                <w:rFonts w:ascii="宋体"/>
                <w:noProof/>
                <w:webHidden/>
                <w:sz w:val="28"/>
                <w:szCs w:val="28"/>
              </w:rPr>
            </w:r>
            <w:r w:rsidRPr="00154028">
              <w:rPr>
                <w:rFonts w:ascii="宋体"/>
                <w:noProof/>
                <w:webHidden/>
                <w:sz w:val="28"/>
                <w:szCs w:val="28"/>
              </w:rPr>
              <w:fldChar w:fldCharType="separate"/>
            </w:r>
            <w:r w:rsidR="00154028" w:rsidRPr="00154028">
              <w:rPr>
                <w:rFonts w:ascii="宋体"/>
                <w:noProof/>
                <w:webHidden/>
                <w:sz w:val="28"/>
                <w:szCs w:val="28"/>
              </w:rPr>
              <w:t>11</w:t>
            </w:r>
            <w:r w:rsidRPr="00154028">
              <w:rPr>
                <w:rFonts w:ascii="宋体"/>
                <w:noProof/>
                <w:webHidden/>
                <w:sz w:val="28"/>
                <w:szCs w:val="28"/>
              </w:rPr>
              <w:fldChar w:fldCharType="end"/>
            </w:r>
          </w:hyperlink>
        </w:p>
        <w:p w:rsidR="00154028" w:rsidRPr="00154028" w:rsidRDefault="00A65289" w:rsidP="00154028">
          <w:pPr>
            <w:pStyle w:val="16"/>
            <w:spacing w:beforeLines="0" w:afterLines="0"/>
            <w:rPr>
              <w:rFonts w:ascii="宋体" w:cstheme="minorBidi"/>
              <w:b w:val="0"/>
              <w:noProof/>
              <w:sz w:val="28"/>
              <w:szCs w:val="28"/>
            </w:rPr>
          </w:pPr>
          <w:hyperlink w:anchor="_Toc60154672" w:history="1">
            <w:r w:rsidR="00154028" w:rsidRPr="00154028">
              <w:rPr>
                <w:rStyle w:val="a7"/>
                <w:rFonts w:ascii="宋体"/>
                <w:bCs/>
                <w:noProof/>
                <w:spacing w:val="8"/>
                <w:kern w:val="44"/>
                <w:sz w:val="28"/>
                <w:szCs w:val="28"/>
              </w:rPr>
              <w:t>三、评价适用标准</w:t>
            </w:r>
            <w:r w:rsidR="00154028" w:rsidRPr="00154028">
              <w:rPr>
                <w:rFonts w:ascii="宋体"/>
                <w:noProof/>
                <w:webHidden/>
                <w:sz w:val="28"/>
                <w:szCs w:val="28"/>
              </w:rPr>
              <w:tab/>
            </w:r>
            <w:r w:rsidRPr="00154028">
              <w:rPr>
                <w:rFonts w:ascii="宋体"/>
                <w:noProof/>
                <w:webHidden/>
                <w:sz w:val="28"/>
                <w:szCs w:val="28"/>
              </w:rPr>
              <w:fldChar w:fldCharType="begin"/>
            </w:r>
            <w:r w:rsidR="00154028" w:rsidRPr="00154028">
              <w:rPr>
                <w:rFonts w:ascii="宋体"/>
                <w:noProof/>
                <w:webHidden/>
                <w:sz w:val="28"/>
                <w:szCs w:val="28"/>
              </w:rPr>
              <w:instrText xml:space="preserve"> PAGEREF _Toc60154672 \h </w:instrText>
            </w:r>
            <w:r w:rsidRPr="00154028">
              <w:rPr>
                <w:rFonts w:ascii="宋体"/>
                <w:noProof/>
                <w:webHidden/>
                <w:sz w:val="28"/>
                <w:szCs w:val="28"/>
              </w:rPr>
            </w:r>
            <w:r w:rsidRPr="00154028">
              <w:rPr>
                <w:rFonts w:ascii="宋体"/>
                <w:noProof/>
                <w:webHidden/>
                <w:sz w:val="28"/>
                <w:szCs w:val="28"/>
              </w:rPr>
              <w:fldChar w:fldCharType="separate"/>
            </w:r>
            <w:r w:rsidR="00154028" w:rsidRPr="00154028">
              <w:rPr>
                <w:rFonts w:ascii="宋体"/>
                <w:noProof/>
                <w:webHidden/>
                <w:sz w:val="28"/>
                <w:szCs w:val="28"/>
              </w:rPr>
              <w:t>16</w:t>
            </w:r>
            <w:r w:rsidRPr="00154028">
              <w:rPr>
                <w:rFonts w:ascii="宋体"/>
                <w:noProof/>
                <w:webHidden/>
                <w:sz w:val="28"/>
                <w:szCs w:val="28"/>
              </w:rPr>
              <w:fldChar w:fldCharType="end"/>
            </w:r>
          </w:hyperlink>
        </w:p>
        <w:p w:rsidR="00154028" w:rsidRPr="00154028" w:rsidRDefault="00A65289" w:rsidP="00154028">
          <w:pPr>
            <w:pStyle w:val="16"/>
            <w:spacing w:beforeLines="0" w:afterLines="0"/>
            <w:rPr>
              <w:rFonts w:ascii="宋体" w:cstheme="minorBidi"/>
              <w:b w:val="0"/>
              <w:noProof/>
              <w:sz w:val="28"/>
              <w:szCs w:val="28"/>
            </w:rPr>
          </w:pPr>
          <w:hyperlink w:anchor="_Toc60154673" w:history="1">
            <w:r w:rsidR="00154028" w:rsidRPr="00154028">
              <w:rPr>
                <w:rStyle w:val="a7"/>
                <w:rFonts w:ascii="宋体"/>
                <w:bCs/>
                <w:noProof/>
                <w:kern w:val="44"/>
                <w:sz w:val="28"/>
                <w:szCs w:val="28"/>
              </w:rPr>
              <w:t>四、工程分析</w:t>
            </w:r>
            <w:r w:rsidR="00154028" w:rsidRPr="00154028">
              <w:rPr>
                <w:rFonts w:ascii="宋体"/>
                <w:noProof/>
                <w:webHidden/>
                <w:sz w:val="28"/>
                <w:szCs w:val="28"/>
              </w:rPr>
              <w:tab/>
            </w:r>
            <w:r w:rsidRPr="00154028">
              <w:rPr>
                <w:rFonts w:ascii="宋体"/>
                <w:noProof/>
                <w:webHidden/>
                <w:sz w:val="28"/>
                <w:szCs w:val="28"/>
              </w:rPr>
              <w:fldChar w:fldCharType="begin"/>
            </w:r>
            <w:r w:rsidR="00154028" w:rsidRPr="00154028">
              <w:rPr>
                <w:rFonts w:ascii="宋体"/>
                <w:noProof/>
                <w:webHidden/>
                <w:sz w:val="28"/>
                <w:szCs w:val="28"/>
              </w:rPr>
              <w:instrText xml:space="preserve"> PAGEREF _Toc60154673 \h </w:instrText>
            </w:r>
            <w:r w:rsidRPr="00154028">
              <w:rPr>
                <w:rFonts w:ascii="宋体"/>
                <w:noProof/>
                <w:webHidden/>
                <w:sz w:val="28"/>
                <w:szCs w:val="28"/>
              </w:rPr>
            </w:r>
            <w:r w:rsidRPr="00154028">
              <w:rPr>
                <w:rFonts w:ascii="宋体"/>
                <w:noProof/>
                <w:webHidden/>
                <w:sz w:val="28"/>
                <w:szCs w:val="28"/>
              </w:rPr>
              <w:fldChar w:fldCharType="separate"/>
            </w:r>
            <w:r w:rsidR="00154028" w:rsidRPr="00154028">
              <w:rPr>
                <w:rFonts w:ascii="宋体"/>
                <w:noProof/>
                <w:webHidden/>
                <w:sz w:val="28"/>
                <w:szCs w:val="28"/>
              </w:rPr>
              <w:t>17</w:t>
            </w:r>
            <w:r w:rsidRPr="00154028">
              <w:rPr>
                <w:rFonts w:ascii="宋体"/>
                <w:noProof/>
                <w:webHidden/>
                <w:sz w:val="28"/>
                <w:szCs w:val="28"/>
              </w:rPr>
              <w:fldChar w:fldCharType="end"/>
            </w:r>
          </w:hyperlink>
        </w:p>
        <w:p w:rsidR="00154028" w:rsidRPr="00154028" w:rsidRDefault="00A65289" w:rsidP="00154028">
          <w:pPr>
            <w:pStyle w:val="16"/>
            <w:spacing w:beforeLines="0" w:afterLines="0"/>
            <w:rPr>
              <w:rFonts w:ascii="宋体" w:cstheme="minorBidi"/>
              <w:b w:val="0"/>
              <w:noProof/>
              <w:sz w:val="28"/>
              <w:szCs w:val="28"/>
            </w:rPr>
          </w:pPr>
          <w:hyperlink w:anchor="_Toc60154675" w:history="1">
            <w:r w:rsidR="00154028" w:rsidRPr="00154028">
              <w:rPr>
                <w:rStyle w:val="a7"/>
                <w:rFonts w:ascii="宋体"/>
                <w:noProof/>
                <w:kern w:val="44"/>
                <w:sz w:val="28"/>
                <w:szCs w:val="28"/>
              </w:rPr>
              <w:t>五、主要污染物产生及预计排放情况</w:t>
            </w:r>
            <w:r w:rsidR="00154028" w:rsidRPr="00154028">
              <w:rPr>
                <w:rFonts w:ascii="宋体"/>
                <w:noProof/>
                <w:webHidden/>
                <w:sz w:val="28"/>
                <w:szCs w:val="28"/>
              </w:rPr>
              <w:tab/>
            </w:r>
            <w:r w:rsidRPr="00154028">
              <w:rPr>
                <w:rFonts w:ascii="宋体"/>
                <w:noProof/>
                <w:webHidden/>
                <w:sz w:val="28"/>
                <w:szCs w:val="28"/>
              </w:rPr>
              <w:fldChar w:fldCharType="begin"/>
            </w:r>
            <w:r w:rsidR="00154028" w:rsidRPr="00154028">
              <w:rPr>
                <w:rFonts w:ascii="宋体"/>
                <w:noProof/>
                <w:webHidden/>
                <w:sz w:val="28"/>
                <w:szCs w:val="28"/>
              </w:rPr>
              <w:instrText xml:space="preserve"> PAGEREF _Toc60154675 \h </w:instrText>
            </w:r>
            <w:r w:rsidRPr="00154028">
              <w:rPr>
                <w:rFonts w:ascii="宋体"/>
                <w:noProof/>
                <w:webHidden/>
                <w:sz w:val="28"/>
                <w:szCs w:val="28"/>
              </w:rPr>
            </w:r>
            <w:r w:rsidRPr="00154028">
              <w:rPr>
                <w:rFonts w:ascii="宋体"/>
                <w:noProof/>
                <w:webHidden/>
                <w:sz w:val="28"/>
                <w:szCs w:val="28"/>
              </w:rPr>
              <w:fldChar w:fldCharType="separate"/>
            </w:r>
            <w:r w:rsidR="00154028" w:rsidRPr="00154028">
              <w:rPr>
                <w:rFonts w:ascii="宋体"/>
                <w:noProof/>
                <w:webHidden/>
                <w:sz w:val="28"/>
                <w:szCs w:val="28"/>
              </w:rPr>
              <w:t>22</w:t>
            </w:r>
            <w:r w:rsidRPr="00154028">
              <w:rPr>
                <w:rFonts w:ascii="宋体"/>
                <w:noProof/>
                <w:webHidden/>
                <w:sz w:val="28"/>
                <w:szCs w:val="28"/>
              </w:rPr>
              <w:fldChar w:fldCharType="end"/>
            </w:r>
          </w:hyperlink>
        </w:p>
        <w:p w:rsidR="00154028" w:rsidRPr="00154028" w:rsidRDefault="00A65289" w:rsidP="00154028">
          <w:pPr>
            <w:pStyle w:val="16"/>
            <w:spacing w:beforeLines="0" w:afterLines="0"/>
            <w:rPr>
              <w:rFonts w:ascii="宋体" w:cstheme="minorBidi"/>
              <w:b w:val="0"/>
              <w:noProof/>
              <w:sz w:val="28"/>
              <w:szCs w:val="28"/>
            </w:rPr>
          </w:pPr>
          <w:hyperlink w:anchor="_Toc60154676" w:history="1">
            <w:r w:rsidR="00154028" w:rsidRPr="00154028">
              <w:rPr>
                <w:rStyle w:val="a7"/>
                <w:rFonts w:ascii="宋体"/>
                <w:bCs/>
                <w:noProof/>
                <w:kern w:val="44"/>
                <w:sz w:val="28"/>
                <w:szCs w:val="28"/>
              </w:rPr>
              <w:t>六、环境影响分析及防治措施分析</w:t>
            </w:r>
            <w:r w:rsidR="00154028" w:rsidRPr="00154028">
              <w:rPr>
                <w:rFonts w:ascii="宋体"/>
                <w:noProof/>
                <w:webHidden/>
                <w:sz w:val="28"/>
                <w:szCs w:val="28"/>
              </w:rPr>
              <w:tab/>
            </w:r>
            <w:r w:rsidRPr="00154028">
              <w:rPr>
                <w:rFonts w:ascii="宋体"/>
                <w:noProof/>
                <w:webHidden/>
                <w:sz w:val="28"/>
                <w:szCs w:val="28"/>
              </w:rPr>
              <w:fldChar w:fldCharType="begin"/>
            </w:r>
            <w:r w:rsidR="00154028" w:rsidRPr="00154028">
              <w:rPr>
                <w:rFonts w:ascii="宋体"/>
                <w:noProof/>
                <w:webHidden/>
                <w:sz w:val="28"/>
                <w:szCs w:val="28"/>
              </w:rPr>
              <w:instrText xml:space="preserve"> PAGEREF _Toc60154676 \h </w:instrText>
            </w:r>
            <w:r w:rsidRPr="00154028">
              <w:rPr>
                <w:rFonts w:ascii="宋体"/>
                <w:noProof/>
                <w:webHidden/>
                <w:sz w:val="28"/>
                <w:szCs w:val="28"/>
              </w:rPr>
            </w:r>
            <w:r w:rsidRPr="00154028">
              <w:rPr>
                <w:rFonts w:ascii="宋体"/>
                <w:noProof/>
                <w:webHidden/>
                <w:sz w:val="28"/>
                <w:szCs w:val="28"/>
              </w:rPr>
              <w:fldChar w:fldCharType="separate"/>
            </w:r>
            <w:r w:rsidR="00154028" w:rsidRPr="00154028">
              <w:rPr>
                <w:rFonts w:ascii="宋体"/>
                <w:noProof/>
                <w:webHidden/>
                <w:sz w:val="28"/>
                <w:szCs w:val="28"/>
              </w:rPr>
              <w:t>23</w:t>
            </w:r>
            <w:r w:rsidRPr="00154028">
              <w:rPr>
                <w:rFonts w:ascii="宋体"/>
                <w:noProof/>
                <w:webHidden/>
                <w:sz w:val="28"/>
                <w:szCs w:val="28"/>
              </w:rPr>
              <w:fldChar w:fldCharType="end"/>
            </w:r>
          </w:hyperlink>
        </w:p>
        <w:p w:rsidR="00154028" w:rsidRPr="00154028" w:rsidRDefault="00A65289" w:rsidP="00154028">
          <w:pPr>
            <w:pStyle w:val="16"/>
            <w:spacing w:beforeLines="0" w:afterLines="0"/>
            <w:rPr>
              <w:rFonts w:ascii="宋体" w:cstheme="minorBidi"/>
              <w:b w:val="0"/>
              <w:noProof/>
              <w:sz w:val="28"/>
              <w:szCs w:val="28"/>
            </w:rPr>
          </w:pPr>
          <w:hyperlink w:anchor="_Toc60154681" w:history="1">
            <w:r w:rsidR="00154028" w:rsidRPr="00154028">
              <w:rPr>
                <w:rStyle w:val="a7"/>
                <w:rFonts w:ascii="宋体"/>
                <w:bCs/>
                <w:noProof/>
                <w:kern w:val="44"/>
                <w:sz w:val="28"/>
                <w:szCs w:val="28"/>
              </w:rPr>
              <w:t>七、建设项目拟采取的防治措施及预防治理效果</w:t>
            </w:r>
            <w:r w:rsidR="00154028" w:rsidRPr="00154028">
              <w:rPr>
                <w:rFonts w:ascii="宋体"/>
                <w:noProof/>
                <w:webHidden/>
                <w:sz w:val="28"/>
                <w:szCs w:val="28"/>
              </w:rPr>
              <w:tab/>
            </w:r>
            <w:r w:rsidRPr="00154028">
              <w:rPr>
                <w:rFonts w:ascii="宋体"/>
                <w:noProof/>
                <w:webHidden/>
                <w:sz w:val="28"/>
                <w:szCs w:val="28"/>
              </w:rPr>
              <w:fldChar w:fldCharType="begin"/>
            </w:r>
            <w:r w:rsidR="00154028" w:rsidRPr="00154028">
              <w:rPr>
                <w:rFonts w:ascii="宋体"/>
                <w:noProof/>
                <w:webHidden/>
                <w:sz w:val="28"/>
                <w:szCs w:val="28"/>
              </w:rPr>
              <w:instrText xml:space="preserve"> PAGEREF _Toc60154681 \h </w:instrText>
            </w:r>
            <w:r w:rsidRPr="00154028">
              <w:rPr>
                <w:rFonts w:ascii="宋体"/>
                <w:noProof/>
                <w:webHidden/>
                <w:sz w:val="28"/>
                <w:szCs w:val="28"/>
              </w:rPr>
            </w:r>
            <w:r w:rsidRPr="00154028">
              <w:rPr>
                <w:rFonts w:ascii="宋体"/>
                <w:noProof/>
                <w:webHidden/>
                <w:sz w:val="28"/>
                <w:szCs w:val="28"/>
              </w:rPr>
              <w:fldChar w:fldCharType="separate"/>
            </w:r>
            <w:r w:rsidR="00154028" w:rsidRPr="00154028">
              <w:rPr>
                <w:rFonts w:ascii="宋体"/>
                <w:noProof/>
                <w:webHidden/>
                <w:sz w:val="28"/>
                <w:szCs w:val="28"/>
              </w:rPr>
              <w:t>43</w:t>
            </w:r>
            <w:r w:rsidRPr="00154028">
              <w:rPr>
                <w:rFonts w:ascii="宋体"/>
                <w:noProof/>
                <w:webHidden/>
                <w:sz w:val="28"/>
                <w:szCs w:val="28"/>
              </w:rPr>
              <w:fldChar w:fldCharType="end"/>
            </w:r>
          </w:hyperlink>
        </w:p>
        <w:p w:rsidR="00154028" w:rsidRPr="00154028" w:rsidRDefault="00A65289" w:rsidP="00154028">
          <w:pPr>
            <w:pStyle w:val="16"/>
            <w:spacing w:beforeLines="0" w:afterLines="0"/>
            <w:rPr>
              <w:rFonts w:ascii="宋体" w:cstheme="minorBidi"/>
              <w:b w:val="0"/>
              <w:noProof/>
              <w:sz w:val="28"/>
              <w:szCs w:val="28"/>
            </w:rPr>
          </w:pPr>
          <w:hyperlink w:anchor="_Toc60154682" w:history="1">
            <w:r w:rsidR="00154028" w:rsidRPr="00154028">
              <w:rPr>
                <w:rStyle w:val="a7"/>
                <w:rFonts w:ascii="宋体"/>
                <w:bCs/>
                <w:noProof/>
                <w:kern w:val="44"/>
                <w:sz w:val="28"/>
                <w:szCs w:val="28"/>
              </w:rPr>
              <w:t>八、项目建设可行性分析</w:t>
            </w:r>
            <w:r w:rsidR="00154028" w:rsidRPr="00154028">
              <w:rPr>
                <w:rFonts w:ascii="宋体"/>
                <w:noProof/>
                <w:webHidden/>
                <w:sz w:val="28"/>
                <w:szCs w:val="28"/>
              </w:rPr>
              <w:tab/>
            </w:r>
            <w:r w:rsidRPr="00154028">
              <w:rPr>
                <w:rFonts w:ascii="宋体"/>
                <w:noProof/>
                <w:webHidden/>
                <w:sz w:val="28"/>
                <w:szCs w:val="28"/>
              </w:rPr>
              <w:fldChar w:fldCharType="begin"/>
            </w:r>
            <w:r w:rsidR="00154028" w:rsidRPr="00154028">
              <w:rPr>
                <w:rFonts w:ascii="宋体"/>
                <w:noProof/>
                <w:webHidden/>
                <w:sz w:val="28"/>
                <w:szCs w:val="28"/>
              </w:rPr>
              <w:instrText xml:space="preserve"> PAGEREF _Toc60154682 \h </w:instrText>
            </w:r>
            <w:r w:rsidRPr="00154028">
              <w:rPr>
                <w:rFonts w:ascii="宋体"/>
                <w:noProof/>
                <w:webHidden/>
                <w:sz w:val="28"/>
                <w:szCs w:val="28"/>
              </w:rPr>
            </w:r>
            <w:r w:rsidRPr="00154028">
              <w:rPr>
                <w:rFonts w:ascii="宋体"/>
                <w:noProof/>
                <w:webHidden/>
                <w:sz w:val="28"/>
                <w:szCs w:val="28"/>
              </w:rPr>
              <w:fldChar w:fldCharType="separate"/>
            </w:r>
            <w:r w:rsidR="00154028" w:rsidRPr="00154028">
              <w:rPr>
                <w:rFonts w:ascii="宋体"/>
                <w:noProof/>
                <w:webHidden/>
                <w:sz w:val="28"/>
                <w:szCs w:val="28"/>
              </w:rPr>
              <w:t>45</w:t>
            </w:r>
            <w:r w:rsidRPr="00154028">
              <w:rPr>
                <w:rFonts w:ascii="宋体"/>
                <w:noProof/>
                <w:webHidden/>
                <w:sz w:val="28"/>
                <w:szCs w:val="28"/>
              </w:rPr>
              <w:fldChar w:fldCharType="end"/>
            </w:r>
          </w:hyperlink>
        </w:p>
        <w:p w:rsidR="00154028" w:rsidRPr="00154028" w:rsidRDefault="00A65289" w:rsidP="00154028">
          <w:pPr>
            <w:pStyle w:val="16"/>
            <w:spacing w:beforeLines="0" w:afterLines="0"/>
            <w:rPr>
              <w:rFonts w:ascii="宋体" w:cstheme="minorBidi"/>
              <w:b w:val="0"/>
              <w:noProof/>
              <w:sz w:val="28"/>
              <w:szCs w:val="28"/>
            </w:rPr>
          </w:pPr>
          <w:hyperlink w:anchor="_Toc60154683" w:history="1">
            <w:r w:rsidR="00154028" w:rsidRPr="00154028">
              <w:rPr>
                <w:rStyle w:val="a7"/>
                <w:rFonts w:ascii="宋体"/>
                <w:bCs/>
                <w:noProof/>
                <w:kern w:val="44"/>
                <w:sz w:val="28"/>
                <w:szCs w:val="28"/>
              </w:rPr>
              <w:t>九、结论与建议</w:t>
            </w:r>
            <w:r w:rsidR="00154028" w:rsidRPr="00154028">
              <w:rPr>
                <w:rFonts w:ascii="宋体"/>
                <w:noProof/>
                <w:webHidden/>
                <w:sz w:val="28"/>
                <w:szCs w:val="28"/>
              </w:rPr>
              <w:tab/>
            </w:r>
            <w:r w:rsidRPr="00154028">
              <w:rPr>
                <w:rFonts w:ascii="宋体"/>
                <w:noProof/>
                <w:webHidden/>
                <w:sz w:val="28"/>
                <w:szCs w:val="28"/>
              </w:rPr>
              <w:fldChar w:fldCharType="begin"/>
            </w:r>
            <w:r w:rsidR="00154028" w:rsidRPr="00154028">
              <w:rPr>
                <w:rFonts w:ascii="宋体"/>
                <w:noProof/>
                <w:webHidden/>
                <w:sz w:val="28"/>
                <w:szCs w:val="28"/>
              </w:rPr>
              <w:instrText xml:space="preserve"> PAGEREF _Toc60154683 \h </w:instrText>
            </w:r>
            <w:r w:rsidRPr="00154028">
              <w:rPr>
                <w:rFonts w:ascii="宋体"/>
                <w:noProof/>
                <w:webHidden/>
                <w:sz w:val="28"/>
                <w:szCs w:val="28"/>
              </w:rPr>
            </w:r>
            <w:r w:rsidRPr="00154028">
              <w:rPr>
                <w:rFonts w:ascii="宋体"/>
                <w:noProof/>
                <w:webHidden/>
                <w:sz w:val="28"/>
                <w:szCs w:val="28"/>
              </w:rPr>
              <w:fldChar w:fldCharType="separate"/>
            </w:r>
            <w:r w:rsidR="00154028" w:rsidRPr="00154028">
              <w:rPr>
                <w:rFonts w:ascii="宋体"/>
                <w:noProof/>
                <w:webHidden/>
                <w:sz w:val="28"/>
                <w:szCs w:val="28"/>
              </w:rPr>
              <w:t>48</w:t>
            </w:r>
            <w:r w:rsidRPr="00154028">
              <w:rPr>
                <w:rFonts w:ascii="宋体"/>
                <w:noProof/>
                <w:webHidden/>
                <w:sz w:val="28"/>
                <w:szCs w:val="28"/>
              </w:rPr>
              <w:fldChar w:fldCharType="end"/>
            </w:r>
          </w:hyperlink>
        </w:p>
        <w:p w:rsidR="00154028" w:rsidRPr="00154028" w:rsidRDefault="00A65289">
          <w:pPr>
            <w:rPr>
              <w:rFonts w:ascii="宋体" w:eastAsia="宋体" w:hAnsi="宋体"/>
              <w:b/>
              <w:bCs/>
              <w:sz w:val="28"/>
              <w:szCs w:val="28"/>
              <w:lang w:val="zh-CN"/>
            </w:rPr>
          </w:pPr>
          <w:r w:rsidRPr="00154028">
            <w:rPr>
              <w:rFonts w:ascii="宋体" w:eastAsia="宋体" w:hAnsi="宋体"/>
              <w:b/>
              <w:bCs/>
              <w:sz w:val="28"/>
              <w:szCs w:val="28"/>
              <w:lang w:val="zh-CN"/>
            </w:rPr>
            <w:fldChar w:fldCharType="end"/>
          </w:r>
        </w:p>
      </w:sdtContent>
    </w:sdt>
    <w:p w:rsidR="00154028" w:rsidRDefault="00154028" w:rsidP="00154028">
      <w:pPr>
        <w:pStyle w:val="110"/>
        <w:spacing w:line="400" w:lineRule="exact"/>
        <w:rPr>
          <w:rStyle w:val="a7"/>
          <w:rFonts w:ascii="宋体"/>
          <w:color w:val="000000" w:themeColor="text1"/>
          <w:u w:val="none"/>
        </w:rPr>
      </w:pPr>
      <w:r w:rsidRPr="00154028">
        <w:rPr>
          <w:rStyle w:val="a7"/>
          <w:rFonts w:ascii="宋体" w:hint="eastAsia"/>
          <w:color w:val="000000" w:themeColor="text1"/>
          <w:u w:val="none"/>
        </w:rPr>
        <w:t>附件：</w:t>
      </w:r>
    </w:p>
    <w:p w:rsidR="005F6EDD" w:rsidRPr="005F6EDD" w:rsidRDefault="005F6EDD" w:rsidP="005F6EDD">
      <w:pPr>
        <w:rPr>
          <w:rFonts w:ascii="宋体" w:eastAsia="宋体" w:hAnsi="宋体"/>
          <w:sz w:val="24"/>
          <w:szCs w:val="24"/>
        </w:rPr>
      </w:pPr>
      <w:r w:rsidRPr="005F6EDD">
        <w:rPr>
          <w:rFonts w:ascii="宋体" w:eastAsia="宋体" w:hAnsi="宋体" w:hint="eastAsia"/>
          <w:sz w:val="24"/>
          <w:szCs w:val="24"/>
        </w:rPr>
        <w:t>附件一：</w:t>
      </w:r>
      <w:r>
        <w:rPr>
          <w:rFonts w:ascii="宋体" w:eastAsia="宋体" w:hAnsi="宋体" w:hint="eastAsia"/>
          <w:sz w:val="24"/>
          <w:szCs w:val="24"/>
        </w:rPr>
        <w:t>标准函</w:t>
      </w:r>
    </w:p>
    <w:p w:rsidR="00154028" w:rsidRPr="00154028" w:rsidRDefault="00154028" w:rsidP="00154028">
      <w:pPr>
        <w:rPr>
          <w:rFonts w:ascii="宋体" w:eastAsia="宋体" w:hAnsi="宋体"/>
          <w:color w:val="000000" w:themeColor="text1"/>
          <w:sz w:val="24"/>
          <w:szCs w:val="24"/>
        </w:rPr>
      </w:pPr>
      <w:r w:rsidRPr="00154028">
        <w:rPr>
          <w:rFonts w:ascii="宋体" w:eastAsia="宋体" w:hAnsi="宋体" w:hint="eastAsia"/>
          <w:color w:val="000000" w:themeColor="text1"/>
          <w:sz w:val="24"/>
          <w:szCs w:val="24"/>
        </w:rPr>
        <w:t>附件</w:t>
      </w:r>
      <w:r w:rsidR="005F6EDD">
        <w:rPr>
          <w:rFonts w:ascii="宋体" w:eastAsia="宋体" w:hAnsi="宋体" w:hint="eastAsia"/>
          <w:color w:val="000000" w:themeColor="text1"/>
          <w:sz w:val="24"/>
          <w:szCs w:val="24"/>
        </w:rPr>
        <w:t>二</w:t>
      </w:r>
      <w:r w:rsidRPr="00154028">
        <w:rPr>
          <w:rFonts w:ascii="宋体" w:eastAsia="宋体" w:hAnsi="宋体" w:hint="eastAsia"/>
          <w:color w:val="000000" w:themeColor="text1"/>
          <w:sz w:val="24"/>
          <w:szCs w:val="24"/>
        </w:rPr>
        <w:t>：营业执照</w:t>
      </w:r>
    </w:p>
    <w:p w:rsidR="00154028" w:rsidRDefault="00154028" w:rsidP="00154028">
      <w:pPr>
        <w:rPr>
          <w:rFonts w:ascii="宋体" w:eastAsia="宋体" w:hAnsi="宋体"/>
          <w:color w:val="000000" w:themeColor="text1"/>
          <w:sz w:val="24"/>
          <w:szCs w:val="24"/>
        </w:rPr>
      </w:pPr>
      <w:r w:rsidRPr="00154028">
        <w:rPr>
          <w:rFonts w:ascii="宋体" w:eastAsia="宋体" w:hAnsi="宋体" w:hint="eastAsia"/>
          <w:color w:val="000000" w:themeColor="text1"/>
          <w:sz w:val="24"/>
          <w:szCs w:val="24"/>
        </w:rPr>
        <w:t>附件</w:t>
      </w:r>
      <w:r w:rsidR="005F6EDD">
        <w:rPr>
          <w:rFonts w:ascii="宋体" w:eastAsia="宋体" w:hAnsi="宋体" w:hint="eastAsia"/>
          <w:color w:val="000000" w:themeColor="text1"/>
          <w:sz w:val="24"/>
          <w:szCs w:val="24"/>
        </w:rPr>
        <w:t>三</w:t>
      </w:r>
      <w:r w:rsidRPr="00154028">
        <w:rPr>
          <w:rFonts w:ascii="宋体" w:eastAsia="宋体" w:hAnsi="宋体" w:hint="eastAsia"/>
          <w:color w:val="000000" w:themeColor="text1"/>
          <w:sz w:val="24"/>
          <w:szCs w:val="24"/>
        </w:rPr>
        <w:t>：</w:t>
      </w:r>
      <w:r>
        <w:rPr>
          <w:rFonts w:ascii="宋体" w:eastAsia="宋体" w:hAnsi="宋体" w:hint="eastAsia"/>
          <w:color w:val="000000" w:themeColor="text1"/>
          <w:sz w:val="24"/>
          <w:szCs w:val="24"/>
        </w:rPr>
        <w:t>牛田镇人民政府证明</w:t>
      </w:r>
    </w:p>
    <w:p w:rsidR="00154028" w:rsidRDefault="00154028" w:rsidP="00154028">
      <w:pPr>
        <w:rPr>
          <w:rFonts w:ascii="宋体" w:eastAsia="宋体" w:hAnsi="宋体"/>
          <w:color w:val="000000" w:themeColor="text1"/>
          <w:sz w:val="24"/>
          <w:szCs w:val="24"/>
        </w:rPr>
      </w:pPr>
      <w:r>
        <w:rPr>
          <w:rFonts w:ascii="宋体" w:eastAsia="宋体" w:hAnsi="宋体" w:hint="eastAsia"/>
          <w:color w:val="000000" w:themeColor="text1"/>
          <w:sz w:val="24"/>
          <w:szCs w:val="24"/>
        </w:rPr>
        <w:t>附件</w:t>
      </w:r>
      <w:r w:rsidR="005F6EDD">
        <w:rPr>
          <w:rFonts w:ascii="宋体" w:eastAsia="宋体" w:hAnsi="宋体" w:hint="eastAsia"/>
          <w:color w:val="000000" w:themeColor="text1"/>
          <w:sz w:val="24"/>
          <w:szCs w:val="24"/>
        </w:rPr>
        <w:t>四</w:t>
      </w:r>
      <w:r>
        <w:rPr>
          <w:rFonts w:ascii="宋体" w:eastAsia="宋体" w:hAnsi="宋体" w:hint="eastAsia"/>
          <w:color w:val="000000" w:themeColor="text1"/>
          <w:sz w:val="24"/>
          <w:szCs w:val="24"/>
        </w:rPr>
        <w:t>：桃江县发改局备案证明</w:t>
      </w:r>
    </w:p>
    <w:p w:rsidR="00154028" w:rsidRDefault="00154028" w:rsidP="00154028">
      <w:pPr>
        <w:rPr>
          <w:rFonts w:ascii="宋体" w:eastAsia="宋体" w:hAnsi="宋体"/>
          <w:color w:val="000000" w:themeColor="text1"/>
          <w:sz w:val="24"/>
          <w:szCs w:val="24"/>
        </w:rPr>
      </w:pPr>
      <w:r>
        <w:rPr>
          <w:rFonts w:ascii="宋体" w:eastAsia="宋体" w:hAnsi="宋体" w:hint="eastAsia"/>
          <w:color w:val="000000" w:themeColor="text1"/>
          <w:sz w:val="24"/>
          <w:szCs w:val="24"/>
        </w:rPr>
        <w:t>附件</w:t>
      </w:r>
      <w:r w:rsidR="005F6EDD">
        <w:rPr>
          <w:rFonts w:ascii="宋体" w:eastAsia="宋体" w:hAnsi="宋体" w:hint="eastAsia"/>
          <w:color w:val="000000" w:themeColor="text1"/>
          <w:sz w:val="24"/>
          <w:szCs w:val="24"/>
        </w:rPr>
        <w:t>五</w:t>
      </w:r>
      <w:r>
        <w:rPr>
          <w:rFonts w:ascii="宋体" w:eastAsia="宋体" w:hAnsi="宋体" w:hint="eastAsia"/>
          <w:color w:val="000000" w:themeColor="text1"/>
          <w:sz w:val="24"/>
          <w:szCs w:val="24"/>
        </w:rPr>
        <w:t>：桃江县自然资源局证明</w:t>
      </w:r>
    </w:p>
    <w:p w:rsidR="00154028" w:rsidRDefault="00154028" w:rsidP="00154028">
      <w:pPr>
        <w:rPr>
          <w:rFonts w:ascii="宋体" w:eastAsia="宋体" w:hAnsi="宋体"/>
          <w:color w:val="000000" w:themeColor="text1"/>
          <w:sz w:val="24"/>
          <w:szCs w:val="24"/>
        </w:rPr>
      </w:pPr>
      <w:r>
        <w:rPr>
          <w:rFonts w:ascii="宋体" w:eastAsia="宋体" w:hAnsi="宋体" w:hint="eastAsia"/>
          <w:color w:val="000000" w:themeColor="text1"/>
          <w:sz w:val="24"/>
          <w:szCs w:val="24"/>
        </w:rPr>
        <w:t>附件</w:t>
      </w:r>
      <w:r w:rsidR="005F6EDD">
        <w:rPr>
          <w:rFonts w:ascii="宋体" w:eastAsia="宋体" w:hAnsi="宋体" w:hint="eastAsia"/>
          <w:color w:val="000000" w:themeColor="text1"/>
          <w:sz w:val="24"/>
          <w:szCs w:val="24"/>
        </w:rPr>
        <w:t>六</w:t>
      </w:r>
      <w:r>
        <w:rPr>
          <w:rFonts w:ascii="宋体" w:eastAsia="宋体" w:hAnsi="宋体" w:hint="eastAsia"/>
          <w:color w:val="000000" w:themeColor="text1"/>
          <w:sz w:val="24"/>
          <w:szCs w:val="24"/>
        </w:rPr>
        <w:t>：桃江县牛田镇峡山口村委证明</w:t>
      </w:r>
    </w:p>
    <w:p w:rsidR="00154028" w:rsidRDefault="00154028" w:rsidP="00154028">
      <w:pPr>
        <w:rPr>
          <w:rFonts w:ascii="宋体" w:eastAsia="宋体" w:hAnsi="宋体"/>
          <w:color w:val="000000" w:themeColor="text1"/>
          <w:sz w:val="24"/>
          <w:szCs w:val="24"/>
        </w:rPr>
      </w:pPr>
      <w:r>
        <w:rPr>
          <w:rFonts w:ascii="宋体" w:eastAsia="宋体" w:hAnsi="宋体" w:hint="eastAsia"/>
          <w:color w:val="000000" w:themeColor="text1"/>
          <w:sz w:val="24"/>
          <w:szCs w:val="24"/>
        </w:rPr>
        <w:t>附件</w:t>
      </w:r>
      <w:r w:rsidR="005F6EDD">
        <w:rPr>
          <w:rFonts w:ascii="宋体" w:eastAsia="宋体" w:hAnsi="宋体" w:hint="eastAsia"/>
          <w:color w:val="000000" w:themeColor="text1"/>
          <w:sz w:val="24"/>
          <w:szCs w:val="24"/>
        </w:rPr>
        <w:t>七</w:t>
      </w:r>
      <w:r>
        <w:rPr>
          <w:rFonts w:ascii="宋体" w:eastAsia="宋体" w:hAnsi="宋体" w:hint="eastAsia"/>
          <w:color w:val="000000" w:themeColor="text1"/>
          <w:sz w:val="24"/>
          <w:szCs w:val="24"/>
        </w:rPr>
        <w:t>：租赁合同</w:t>
      </w:r>
    </w:p>
    <w:p w:rsidR="005F6EDD" w:rsidRDefault="005F6EDD" w:rsidP="00154028">
      <w:pPr>
        <w:rPr>
          <w:rFonts w:ascii="宋体" w:eastAsia="宋体" w:hAnsi="宋体"/>
          <w:color w:val="000000" w:themeColor="text1"/>
          <w:sz w:val="24"/>
          <w:szCs w:val="24"/>
        </w:rPr>
      </w:pPr>
      <w:r>
        <w:rPr>
          <w:rFonts w:ascii="宋体" w:eastAsia="宋体" w:hAnsi="宋体" w:hint="eastAsia"/>
          <w:color w:val="000000" w:themeColor="text1"/>
          <w:sz w:val="24"/>
          <w:szCs w:val="24"/>
        </w:rPr>
        <w:t>附件八：专家评审意见</w:t>
      </w:r>
    </w:p>
    <w:p w:rsidR="005F6EDD" w:rsidRPr="00154028" w:rsidRDefault="005F6EDD" w:rsidP="00154028">
      <w:pPr>
        <w:rPr>
          <w:rFonts w:ascii="宋体" w:eastAsia="宋体" w:hAnsi="宋体"/>
          <w:color w:val="000000" w:themeColor="text1"/>
          <w:sz w:val="24"/>
          <w:szCs w:val="24"/>
        </w:rPr>
      </w:pPr>
      <w:r>
        <w:rPr>
          <w:rFonts w:ascii="宋体" w:eastAsia="宋体" w:hAnsi="宋体" w:hint="eastAsia"/>
          <w:color w:val="000000" w:themeColor="text1"/>
          <w:sz w:val="24"/>
          <w:szCs w:val="24"/>
        </w:rPr>
        <w:t>附件五：专家签名单</w:t>
      </w:r>
    </w:p>
    <w:p w:rsidR="00154028" w:rsidRDefault="00154028" w:rsidP="00154028">
      <w:pPr>
        <w:pStyle w:val="110"/>
        <w:spacing w:line="400" w:lineRule="exact"/>
        <w:rPr>
          <w:rStyle w:val="a7"/>
          <w:rFonts w:ascii="宋体"/>
          <w:color w:val="000000" w:themeColor="text1"/>
          <w:u w:val="none"/>
        </w:rPr>
      </w:pPr>
      <w:r w:rsidRPr="00154028">
        <w:rPr>
          <w:rStyle w:val="a7"/>
          <w:rFonts w:ascii="宋体" w:hint="eastAsia"/>
          <w:color w:val="000000" w:themeColor="text1"/>
          <w:u w:val="none"/>
        </w:rPr>
        <w:t>附图：</w:t>
      </w:r>
    </w:p>
    <w:p w:rsidR="00154028" w:rsidRDefault="00154028" w:rsidP="00154028">
      <w:pPr>
        <w:rPr>
          <w:rFonts w:ascii="宋体" w:eastAsia="宋体" w:hAnsi="宋体"/>
          <w:sz w:val="24"/>
          <w:szCs w:val="24"/>
        </w:rPr>
      </w:pPr>
      <w:r w:rsidRPr="006349E0">
        <w:rPr>
          <w:rFonts w:ascii="宋体" w:eastAsia="宋体" w:hAnsi="宋体" w:hint="eastAsia"/>
          <w:sz w:val="24"/>
          <w:szCs w:val="24"/>
        </w:rPr>
        <w:t>附图一</w:t>
      </w:r>
      <w:r w:rsidR="006349E0">
        <w:rPr>
          <w:rFonts w:ascii="宋体" w:eastAsia="宋体" w:hAnsi="宋体" w:hint="eastAsia"/>
          <w:sz w:val="24"/>
          <w:szCs w:val="24"/>
        </w:rPr>
        <w:t>：项目地理位置图</w:t>
      </w:r>
    </w:p>
    <w:p w:rsidR="006349E0" w:rsidRDefault="006349E0" w:rsidP="00154028">
      <w:pPr>
        <w:rPr>
          <w:rFonts w:ascii="宋体" w:eastAsia="宋体" w:hAnsi="宋体"/>
          <w:sz w:val="24"/>
          <w:szCs w:val="24"/>
        </w:rPr>
      </w:pPr>
      <w:r>
        <w:rPr>
          <w:rFonts w:ascii="宋体" w:eastAsia="宋体" w:hAnsi="宋体" w:hint="eastAsia"/>
          <w:sz w:val="24"/>
          <w:szCs w:val="24"/>
        </w:rPr>
        <w:t>附图二：环境质量现状监测布点图</w:t>
      </w:r>
    </w:p>
    <w:p w:rsidR="006349E0" w:rsidRDefault="006349E0" w:rsidP="00154028">
      <w:pPr>
        <w:rPr>
          <w:rFonts w:ascii="宋体" w:eastAsia="宋体" w:hAnsi="宋体"/>
          <w:sz w:val="24"/>
          <w:szCs w:val="24"/>
        </w:rPr>
      </w:pPr>
      <w:r>
        <w:rPr>
          <w:rFonts w:ascii="宋体" w:eastAsia="宋体" w:hAnsi="宋体" w:hint="eastAsia"/>
          <w:sz w:val="24"/>
          <w:szCs w:val="24"/>
        </w:rPr>
        <w:t>附图三：区域地表水监测断面图</w:t>
      </w:r>
    </w:p>
    <w:p w:rsidR="006349E0" w:rsidRDefault="006349E0" w:rsidP="00154028">
      <w:pPr>
        <w:rPr>
          <w:rFonts w:ascii="宋体" w:eastAsia="宋体" w:hAnsi="宋体"/>
          <w:sz w:val="24"/>
          <w:szCs w:val="24"/>
        </w:rPr>
      </w:pPr>
      <w:r>
        <w:rPr>
          <w:rFonts w:ascii="宋体" w:eastAsia="宋体" w:hAnsi="宋体" w:hint="eastAsia"/>
          <w:sz w:val="24"/>
          <w:szCs w:val="24"/>
        </w:rPr>
        <w:t>附图四：环境保护目标图</w:t>
      </w:r>
    </w:p>
    <w:p w:rsidR="00154028" w:rsidRPr="006349E0" w:rsidRDefault="002D4D94" w:rsidP="002D4D94">
      <w:pPr>
        <w:rPr>
          <w:rFonts w:ascii="宋体" w:eastAsia="宋体" w:hAnsi="宋体"/>
          <w:sz w:val="24"/>
          <w:szCs w:val="24"/>
        </w:rPr>
      </w:pPr>
      <w:r>
        <w:rPr>
          <w:rFonts w:ascii="宋体" w:eastAsia="宋体" w:hAnsi="宋体" w:hint="eastAsia"/>
          <w:sz w:val="24"/>
          <w:szCs w:val="24"/>
        </w:rPr>
        <w:t>附图五：平面布置图</w:t>
      </w:r>
    </w:p>
    <w:p w:rsidR="00154028" w:rsidRPr="00154028" w:rsidRDefault="00154028" w:rsidP="00154028">
      <w:pPr>
        <w:widowControl/>
        <w:rPr>
          <w:rFonts w:ascii="宋体" w:eastAsia="宋体" w:hAnsi="宋体"/>
          <w:b/>
          <w:bCs/>
          <w:sz w:val="28"/>
          <w:szCs w:val="28"/>
        </w:rPr>
      </w:pPr>
      <w:r w:rsidRPr="00154028">
        <w:rPr>
          <w:rFonts w:ascii="宋体" w:eastAsia="宋体" w:hAnsi="宋体" w:hint="eastAsia"/>
          <w:b/>
          <w:bCs/>
          <w:sz w:val="28"/>
          <w:szCs w:val="28"/>
        </w:rPr>
        <w:t>附表：</w:t>
      </w:r>
    </w:p>
    <w:p w:rsidR="00154028" w:rsidRPr="00154028" w:rsidRDefault="002D4D94" w:rsidP="00154028">
      <w:pPr>
        <w:spacing w:line="400" w:lineRule="exact"/>
        <w:rPr>
          <w:rFonts w:ascii="宋体" w:eastAsia="宋体" w:hAnsi="宋体" w:cs="Times New Roman"/>
          <w:color w:val="000000"/>
          <w:sz w:val="24"/>
          <w:szCs w:val="24"/>
        </w:rPr>
      </w:pPr>
      <w:r>
        <w:rPr>
          <w:rFonts w:ascii="宋体" w:eastAsia="宋体" w:hAnsi="宋体" w:cs="Times New Roman" w:hint="eastAsia"/>
          <w:color w:val="000000"/>
          <w:sz w:val="24"/>
          <w:szCs w:val="24"/>
        </w:rPr>
        <w:t>附表一：</w:t>
      </w:r>
      <w:r w:rsidR="00154028" w:rsidRPr="00154028">
        <w:rPr>
          <w:rFonts w:ascii="宋体" w:eastAsia="宋体" w:hAnsi="宋体" w:cs="Times New Roman"/>
          <w:color w:val="000000"/>
          <w:sz w:val="24"/>
          <w:szCs w:val="24"/>
        </w:rPr>
        <w:t>建设项目环评审批基础信息表</w:t>
      </w:r>
    </w:p>
    <w:p w:rsidR="00154028" w:rsidRPr="00154028" w:rsidRDefault="002D4D94" w:rsidP="00154028">
      <w:pPr>
        <w:spacing w:line="400" w:lineRule="exact"/>
        <w:rPr>
          <w:rFonts w:ascii="宋体" w:eastAsia="宋体" w:hAnsi="宋体" w:cs="Times New Roman"/>
          <w:color w:val="000000"/>
          <w:sz w:val="24"/>
          <w:szCs w:val="24"/>
        </w:rPr>
      </w:pPr>
      <w:r>
        <w:rPr>
          <w:rFonts w:ascii="宋体" w:eastAsia="宋体" w:hAnsi="宋体" w:cs="Times New Roman" w:hint="eastAsia"/>
          <w:color w:val="000000"/>
          <w:sz w:val="24"/>
          <w:szCs w:val="24"/>
        </w:rPr>
        <w:t>附表二：</w:t>
      </w:r>
      <w:r w:rsidR="00154028" w:rsidRPr="00154028">
        <w:rPr>
          <w:rFonts w:ascii="宋体" w:eastAsia="宋体" w:hAnsi="宋体" w:cs="Times New Roman" w:hint="eastAsia"/>
          <w:color w:val="000000"/>
          <w:sz w:val="24"/>
          <w:szCs w:val="24"/>
        </w:rPr>
        <w:t>建设项目大气环境影响评价自查表</w:t>
      </w:r>
    </w:p>
    <w:p w:rsidR="00154028" w:rsidRPr="00154028" w:rsidRDefault="002D4D94" w:rsidP="00154028">
      <w:pPr>
        <w:spacing w:line="400" w:lineRule="exact"/>
        <w:rPr>
          <w:rFonts w:ascii="宋体" w:eastAsia="宋体" w:hAnsi="宋体" w:cs="Times New Roman"/>
          <w:color w:val="000000"/>
          <w:sz w:val="24"/>
          <w:szCs w:val="24"/>
        </w:rPr>
      </w:pPr>
      <w:r>
        <w:rPr>
          <w:rFonts w:ascii="宋体" w:eastAsia="宋体" w:hAnsi="宋体" w:cs="Times New Roman" w:hint="eastAsia"/>
          <w:color w:val="000000"/>
          <w:sz w:val="24"/>
          <w:szCs w:val="24"/>
        </w:rPr>
        <w:t>附表三：</w:t>
      </w:r>
      <w:r w:rsidR="00154028" w:rsidRPr="00154028">
        <w:rPr>
          <w:rFonts w:ascii="宋体" w:eastAsia="宋体" w:hAnsi="宋体" w:cs="Times New Roman" w:hint="eastAsia"/>
          <w:color w:val="000000"/>
          <w:sz w:val="24"/>
          <w:szCs w:val="24"/>
        </w:rPr>
        <w:t>建设项目地表水环境影响评价自查表</w:t>
      </w:r>
    </w:p>
    <w:p w:rsidR="00154028" w:rsidRPr="00154028" w:rsidRDefault="002D4D94" w:rsidP="00154028">
      <w:pPr>
        <w:spacing w:line="400" w:lineRule="exact"/>
        <w:rPr>
          <w:rFonts w:ascii="宋体" w:eastAsia="宋体" w:hAnsi="宋体" w:cs="Times New Roman"/>
          <w:color w:val="000000"/>
          <w:sz w:val="24"/>
          <w:szCs w:val="24"/>
        </w:rPr>
      </w:pPr>
      <w:r>
        <w:rPr>
          <w:rFonts w:ascii="宋体" w:eastAsia="宋体" w:hAnsi="宋体" w:cs="Times New Roman" w:hint="eastAsia"/>
          <w:color w:val="000000"/>
          <w:sz w:val="24"/>
          <w:szCs w:val="24"/>
        </w:rPr>
        <w:t>附表四：</w:t>
      </w:r>
      <w:r w:rsidR="00154028" w:rsidRPr="00154028">
        <w:rPr>
          <w:rFonts w:ascii="宋体" w:eastAsia="宋体" w:hAnsi="宋体" w:cs="Times New Roman" w:hint="eastAsia"/>
          <w:color w:val="000000"/>
          <w:sz w:val="24"/>
          <w:szCs w:val="24"/>
        </w:rPr>
        <w:t>环境风险评价自查表</w:t>
      </w:r>
    </w:p>
    <w:p w:rsidR="00154028" w:rsidRPr="00154028" w:rsidRDefault="002D4D94" w:rsidP="00154028">
      <w:pPr>
        <w:spacing w:line="400" w:lineRule="exact"/>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附表五：</w:t>
      </w:r>
      <w:r w:rsidR="00154028" w:rsidRPr="00154028">
        <w:rPr>
          <w:rFonts w:ascii="宋体" w:eastAsia="宋体" w:hAnsi="宋体" w:cs="Times New Roman" w:hint="eastAsia"/>
          <w:color w:val="000000"/>
          <w:sz w:val="24"/>
          <w:szCs w:val="24"/>
        </w:rPr>
        <w:t>土壤环境影响评价自查表</w:t>
      </w:r>
    </w:p>
    <w:p w:rsidR="00081A7C" w:rsidRPr="00403B9F" w:rsidRDefault="00081A7C" w:rsidP="002D4D94">
      <w:pPr>
        <w:rPr>
          <w:rFonts w:ascii="黑体" w:eastAsia="黑体" w:hAnsi="黑体"/>
          <w:sz w:val="32"/>
          <w:szCs w:val="32"/>
        </w:rPr>
      </w:pPr>
    </w:p>
    <w:p w:rsidR="00081A7C" w:rsidRPr="00403B9F" w:rsidRDefault="00081A7C" w:rsidP="00081A7C">
      <w:pPr>
        <w:kinsoku w:val="0"/>
        <w:overflowPunct w:val="0"/>
        <w:spacing w:line="360" w:lineRule="auto"/>
        <w:outlineLvl w:val="0"/>
        <w:rPr>
          <w:rFonts w:ascii="Times New Roman" w:eastAsia="宋体" w:hAnsi="Times New Roman" w:cs="Times New Roman"/>
          <w:b/>
          <w:spacing w:val="8"/>
          <w:sz w:val="30"/>
          <w:szCs w:val="30"/>
        </w:rPr>
      </w:pPr>
      <w:bookmarkStart w:id="1" w:name="_Toc511833642"/>
      <w:bookmarkStart w:id="2" w:name="_Toc511833732"/>
      <w:bookmarkStart w:id="3" w:name="_Toc511833751"/>
      <w:bookmarkStart w:id="4" w:name="_Toc60154664"/>
      <w:r w:rsidRPr="00403B9F">
        <w:rPr>
          <w:rFonts w:ascii="Times New Roman" w:eastAsia="宋体" w:hAnsi="Times New Roman" w:cs="Times New Roman"/>
          <w:b/>
          <w:spacing w:val="8"/>
          <w:sz w:val="30"/>
          <w:szCs w:val="30"/>
        </w:rPr>
        <w:t>一、建设项目基本情况</w:t>
      </w:r>
      <w:bookmarkEnd w:id="1"/>
      <w:bookmarkEnd w:id="2"/>
      <w:bookmarkEnd w:id="3"/>
      <w:bookmarkEnd w:id="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7"/>
        <w:gridCol w:w="1192"/>
        <w:gridCol w:w="580"/>
        <w:gridCol w:w="1087"/>
        <w:gridCol w:w="1818"/>
        <w:gridCol w:w="1490"/>
        <w:gridCol w:w="102"/>
        <w:gridCol w:w="1160"/>
      </w:tblGrid>
      <w:tr w:rsidR="00081A7C" w:rsidRPr="00403B9F" w:rsidTr="00D852DA">
        <w:trPr>
          <w:trHeight w:val="471"/>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项目名称</w:t>
            </w:r>
          </w:p>
        </w:tc>
        <w:tc>
          <w:tcPr>
            <w:tcW w:w="7249" w:type="dxa"/>
            <w:gridSpan w:val="7"/>
            <w:vAlign w:val="center"/>
          </w:tcPr>
          <w:p w:rsidR="00081A7C" w:rsidRPr="00403B9F" w:rsidRDefault="00081A7C" w:rsidP="00081A7C">
            <w:pPr>
              <w:widowControl/>
              <w:kinsoku w:val="0"/>
              <w:overflowPunct w:val="0"/>
              <w:jc w:val="center"/>
              <w:rPr>
                <w:rFonts w:ascii="Times New Roman" w:eastAsia="宋体" w:hAnsi="Times New Roman" w:cs="Times New Roman"/>
                <w:bCs/>
                <w:spacing w:val="8"/>
                <w:sz w:val="24"/>
                <w:szCs w:val="24"/>
              </w:rPr>
            </w:pPr>
            <w:r w:rsidRPr="00403B9F">
              <w:rPr>
                <w:rFonts w:ascii="Times New Roman" w:eastAsia="宋体" w:hAnsi="Times New Roman" w:cs="Times New Roman" w:hint="eastAsia"/>
                <w:bCs/>
                <w:spacing w:val="8"/>
                <w:sz w:val="24"/>
                <w:szCs w:val="24"/>
              </w:rPr>
              <w:t>年产</w:t>
            </w:r>
            <w:r w:rsidRPr="00403B9F">
              <w:rPr>
                <w:rFonts w:ascii="Times New Roman" w:eastAsia="宋体" w:hAnsi="Times New Roman" w:cs="Times New Roman" w:hint="eastAsia"/>
                <w:bCs/>
                <w:spacing w:val="8"/>
                <w:sz w:val="24"/>
                <w:szCs w:val="24"/>
              </w:rPr>
              <w:t>5000</w:t>
            </w:r>
            <w:r w:rsidRPr="00403B9F">
              <w:rPr>
                <w:rFonts w:ascii="Times New Roman" w:eastAsia="宋体" w:hAnsi="Times New Roman" w:cs="Times New Roman" w:hint="eastAsia"/>
                <w:bCs/>
                <w:spacing w:val="8"/>
                <w:sz w:val="24"/>
                <w:szCs w:val="24"/>
              </w:rPr>
              <w:t>吨环保炭建设项目</w:t>
            </w:r>
          </w:p>
        </w:tc>
      </w:tr>
      <w:tr w:rsidR="00081A7C" w:rsidRPr="00403B9F" w:rsidTr="00D852DA">
        <w:trPr>
          <w:trHeight w:val="468"/>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建设单位</w:t>
            </w:r>
          </w:p>
        </w:tc>
        <w:tc>
          <w:tcPr>
            <w:tcW w:w="7249" w:type="dxa"/>
            <w:gridSpan w:val="7"/>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hint="eastAsia"/>
                <w:bCs/>
                <w:spacing w:val="8"/>
                <w:sz w:val="24"/>
                <w:szCs w:val="24"/>
              </w:rPr>
              <w:t>桃江县天富生物质能源有限公司</w:t>
            </w:r>
          </w:p>
        </w:tc>
      </w:tr>
      <w:tr w:rsidR="00081A7C" w:rsidRPr="00403B9F" w:rsidTr="00D852DA">
        <w:trPr>
          <w:trHeight w:val="468"/>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法人代表</w:t>
            </w:r>
          </w:p>
        </w:tc>
        <w:tc>
          <w:tcPr>
            <w:tcW w:w="2789" w:type="dxa"/>
            <w:gridSpan w:val="3"/>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文世贤</w:t>
            </w:r>
          </w:p>
        </w:tc>
        <w:tc>
          <w:tcPr>
            <w:tcW w:w="1774"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联系人</w:t>
            </w:r>
          </w:p>
        </w:tc>
        <w:tc>
          <w:tcPr>
            <w:tcW w:w="2686" w:type="dxa"/>
            <w:gridSpan w:val="3"/>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文世贤</w:t>
            </w:r>
          </w:p>
        </w:tc>
      </w:tr>
      <w:tr w:rsidR="00081A7C" w:rsidRPr="00403B9F" w:rsidTr="00D852DA">
        <w:trPr>
          <w:trHeight w:val="468"/>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通讯地址</w:t>
            </w:r>
          </w:p>
        </w:tc>
        <w:tc>
          <w:tcPr>
            <w:tcW w:w="7249" w:type="dxa"/>
            <w:gridSpan w:val="7"/>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z w:val="24"/>
                <w:szCs w:val="24"/>
              </w:rPr>
              <w:t>湖南省益阳市桃江县牛田镇峡山口村天富塘村民组</w:t>
            </w:r>
          </w:p>
        </w:tc>
      </w:tr>
      <w:tr w:rsidR="00081A7C" w:rsidRPr="00403B9F" w:rsidTr="00D852DA">
        <w:trPr>
          <w:trHeight w:val="468"/>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z w:val="24"/>
                <w:szCs w:val="24"/>
              </w:rPr>
            </w:pPr>
            <w:r w:rsidRPr="00403B9F">
              <w:rPr>
                <w:rFonts w:ascii="Times New Roman" w:eastAsia="宋体" w:hAnsi="Times New Roman" w:cs="Times New Roman"/>
                <w:sz w:val="24"/>
                <w:szCs w:val="24"/>
              </w:rPr>
              <w:t>联系电话</w:t>
            </w:r>
          </w:p>
        </w:tc>
        <w:tc>
          <w:tcPr>
            <w:tcW w:w="1728" w:type="dxa"/>
            <w:gridSpan w:val="2"/>
            <w:vAlign w:val="center"/>
          </w:tcPr>
          <w:p w:rsidR="00081A7C" w:rsidRPr="00403B9F" w:rsidRDefault="00081A7C" w:rsidP="00081A7C">
            <w:pPr>
              <w:kinsoku w:val="0"/>
              <w:overflowPunct w:val="0"/>
              <w:jc w:val="center"/>
              <w:rPr>
                <w:rFonts w:ascii="Times New Roman" w:eastAsia="宋体" w:hAnsi="Times New Roman" w:cs="Times New Roman"/>
                <w:sz w:val="24"/>
                <w:szCs w:val="24"/>
              </w:rPr>
            </w:pPr>
            <w:r w:rsidRPr="00403B9F">
              <w:rPr>
                <w:rFonts w:ascii="Times New Roman" w:eastAsia="宋体" w:hAnsi="Times New Roman" w:cs="Times New Roman"/>
                <w:sz w:val="24"/>
                <w:szCs w:val="24"/>
              </w:rPr>
              <w:t>13973708135</w:t>
            </w:r>
          </w:p>
        </w:tc>
        <w:tc>
          <w:tcPr>
            <w:tcW w:w="1061" w:type="dxa"/>
            <w:vAlign w:val="center"/>
          </w:tcPr>
          <w:p w:rsidR="00081A7C" w:rsidRPr="00403B9F" w:rsidRDefault="00081A7C" w:rsidP="00081A7C">
            <w:pPr>
              <w:kinsoku w:val="0"/>
              <w:overflowPunct w:val="0"/>
              <w:jc w:val="center"/>
              <w:rPr>
                <w:rFonts w:ascii="Times New Roman" w:eastAsia="宋体" w:hAnsi="Times New Roman" w:cs="Times New Roman"/>
                <w:sz w:val="24"/>
                <w:szCs w:val="24"/>
              </w:rPr>
            </w:pPr>
            <w:r w:rsidRPr="00403B9F">
              <w:rPr>
                <w:rFonts w:ascii="Times New Roman" w:eastAsia="宋体" w:hAnsi="Times New Roman" w:cs="Times New Roman"/>
                <w:sz w:val="24"/>
                <w:szCs w:val="24"/>
              </w:rPr>
              <w:t>传真</w:t>
            </w:r>
          </w:p>
        </w:tc>
        <w:tc>
          <w:tcPr>
            <w:tcW w:w="1774" w:type="dxa"/>
            <w:vAlign w:val="center"/>
          </w:tcPr>
          <w:p w:rsidR="00081A7C" w:rsidRPr="00403B9F" w:rsidRDefault="00081A7C" w:rsidP="00081A7C">
            <w:pPr>
              <w:kinsoku w:val="0"/>
              <w:overflowPunct w:val="0"/>
              <w:jc w:val="center"/>
              <w:rPr>
                <w:rFonts w:ascii="Times New Roman" w:eastAsia="宋体" w:hAnsi="Times New Roman" w:cs="Times New Roman"/>
                <w:sz w:val="24"/>
                <w:szCs w:val="24"/>
              </w:rPr>
            </w:pPr>
            <w:r w:rsidRPr="00403B9F">
              <w:rPr>
                <w:rFonts w:ascii="Times New Roman" w:eastAsia="宋体" w:hAnsi="Times New Roman" w:cs="Times New Roman"/>
                <w:sz w:val="24"/>
                <w:szCs w:val="24"/>
              </w:rPr>
              <w:t>/</w:t>
            </w:r>
          </w:p>
        </w:tc>
        <w:tc>
          <w:tcPr>
            <w:tcW w:w="1454" w:type="dxa"/>
            <w:vAlign w:val="center"/>
          </w:tcPr>
          <w:p w:rsidR="00081A7C" w:rsidRPr="00403B9F" w:rsidRDefault="00081A7C" w:rsidP="00081A7C">
            <w:pPr>
              <w:kinsoku w:val="0"/>
              <w:overflowPunct w:val="0"/>
              <w:jc w:val="center"/>
              <w:rPr>
                <w:rFonts w:ascii="Times New Roman" w:eastAsia="宋体" w:hAnsi="Times New Roman" w:cs="Times New Roman"/>
                <w:sz w:val="24"/>
                <w:szCs w:val="24"/>
              </w:rPr>
            </w:pPr>
            <w:r w:rsidRPr="00403B9F">
              <w:rPr>
                <w:rFonts w:ascii="Times New Roman" w:eastAsia="宋体" w:hAnsi="Times New Roman" w:cs="Times New Roman"/>
                <w:sz w:val="24"/>
                <w:szCs w:val="24"/>
              </w:rPr>
              <w:t>邮政编码</w:t>
            </w:r>
          </w:p>
        </w:tc>
        <w:tc>
          <w:tcPr>
            <w:tcW w:w="1232" w:type="dxa"/>
            <w:gridSpan w:val="2"/>
            <w:vAlign w:val="center"/>
          </w:tcPr>
          <w:p w:rsidR="00081A7C" w:rsidRPr="00403B9F" w:rsidRDefault="00081A7C" w:rsidP="00081A7C">
            <w:pPr>
              <w:kinsoku w:val="0"/>
              <w:overflowPunct w:val="0"/>
              <w:jc w:val="center"/>
              <w:rPr>
                <w:rFonts w:ascii="Times New Roman" w:eastAsia="宋体" w:hAnsi="Times New Roman" w:cs="Times New Roman"/>
                <w:sz w:val="24"/>
                <w:szCs w:val="24"/>
              </w:rPr>
            </w:pPr>
            <w:r w:rsidRPr="00403B9F">
              <w:rPr>
                <w:rFonts w:ascii="Times New Roman" w:eastAsia="宋体" w:hAnsi="Times New Roman" w:cs="Times New Roman"/>
                <w:sz w:val="24"/>
                <w:szCs w:val="24"/>
              </w:rPr>
              <w:t>413000</w:t>
            </w:r>
          </w:p>
        </w:tc>
      </w:tr>
      <w:tr w:rsidR="00081A7C" w:rsidRPr="00403B9F" w:rsidTr="00D852DA">
        <w:trPr>
          <w:trHeight w:val="468"/>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建设地点</w:t>
            </w:r>
          </w:p>
        </w:tc>
        <w:tc>
          <w:tcPr>
            <w:tcW w:w="7249" w:type="dxa"/>
            <w:gridSpan w:val="7"/>
            <w:vAlign w:val="center"/>
          </w:tcPr>
          <w:p w:rsidR="00081A7C" w:rsidRPr="00403B9F" w:rsidRDefault="00081A7C" w:rsidP="001B0F63">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z w:val="24"/>
                <w:szCs w:val="24"/>
              </w:rPr>
              <w:t>湖南省益阳市桃江县牛田镇峡山口村天富塘村民组</w:t>
            </w:r>
            <w:r w:rsidR="001B0F63">
              <w:rPr>
                <w:rFonts w:ascii="Times New Roman" w:eastAsia="宋体" w:hAnsi="Times New Roman" w:cs="Times New Roman"/>
                <w:sz w:val="24"/>
                <w:szCs w:val="24"/>
              </w:rPr>
              <w:t>（</w:t>
            </w:r>
            <w:r w:rsidR="001B0F63">
              <w:rPr>
                <w:rFonts w:ascii="Times New Roman" w:eastAsia="宋体" w:hAnsi="Times New Roman" w:cs="Times New Roman" w:hint="eastAsia"/>
                <w:sz w:val="24"/>
                <w:szCs w:val="24"/>
              </w:rPr>
              <w:t>东经</w:t>
            </w:r>
            <w:r w:rsidR="001B0F63" w:rsidRPr="001B0F63">
              <w:rPr>
                <w:rFonts w:ascii="Times New Roman" w:eastAsia="宋体" w:hAnsi="Times New Roman" w:cs="Times New Roman"/>
                <w:sz w:val="24"/>
                <w:szCs w:val="24"/>
              </w:rPr>
              <w:t>112.098300791</w:t>
            </w:r>
            <w:r w:rsidR="001B0F63">
              <w:rPr>
                <w:rFonts w:ascii="Times New Roman" w:eastAsia="宋体" w:hAnsi="Times New Roman" w:cs="Times New Roman"/>
                <w:sz w:val="24"/>
                <w:szCs w:val="24"/>
              </w:rPr>
              <w:t>，</w:t>
            </w:r>
            <w:r w:rsidR="001B0F63">
              <w:rPr>
                <w:rFonts w:ascii="Times New Roman" w:eastAsia="宋体" w:hAnsi="Times New Roman" w:cs="Times New Roman" w:hint="eastAsia"/>
                <w:sz w:val="24"/>
                <w:szCs w:val="24"/>
              </w:rPr>
              <w:t>北纬</w:t>
            </w:r>
            <w:r w:rsidR="001B0F63" w:rsidRPr="001B0F63">
              <w:rPr>
                <w:rFonts w:ascii="Times New Roman" w:eastAsia="宋体" w:hAnsi="Times New Roman" w:cs="Times New Roman"/>
                <w:sz w:val="24"/>
                <w:szCs w:val="24"/>
              </w:rPr>
              <w:t>28.396387067</w:t>
            </w:r>
            <w:r w:rsidR="001B0F63">
              <w:rPr>
                <w:rFonts w:ascii="Times New Roman" w:eastAsia="宋体" w:hAnsi="Times New Roman" w:cs="Times New Roman"/>
                <w:sz w:val="24"/>
                <w:szCs w:val="24"/>
              </w:rPr>
              <w:t>）</w:t>
            </w:r>
          </w:p>
        </w:tc>
      </w:tr>
      <w:tr w:rsidR="00081A7C" w:rsidRPr="00403B9F" w:rsidTr="00D852DA">
        <w:trPr>
          <w:trHeight w:val="468"/>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立项审批部门</w:t>
            </w:r>
          </w:p>
        </w:tc>
        <w:tc>
          <w:tcPr>
            <w:tcW w:w="2789" w:type="dxa"/>
            <w:gridSpan w:val="3"/>
            <w:vAlign w:val="center"/>
          </w:tcPr>
          <w:p w:rsidR="00081A7C" w:rsidRPr="00403B9F" w:rsidRDefault="007C315D" w:rsidP="00081A7C">
            <w:pPr>
              <w:kinsoku w:val="0"/>
              <w:overflowPunct w:val="0"/>
              <w:jc w:val="center"/>
              <w:rPr>
                <w:rFonts w:ascii="Times New Roman" w:eastAsia="宋体" w:hAnsi="Times New Roman" w:cs="Times New Roman"/>
                <w:spacing w:val="8"/>
                <w:sz w:val="24"/>
                <w:szCs w:val="24"/>
              </w:rPr>
            </w:pPr>
            <w:r>
              <w:rPr>
                <w:rFonts w:ascii="Times New Roman" w:eastAsia="宋体" w:hAnsi="Times New Roman" w:cs="Times New Roman" w:hint="eastAsia"/>
                <w:spacing w:val="8"/>
                <w:sz w:val="24"/>
                <w:szCs w:val="24"/>
              </w:rPr>
              <w:t>桃江县发展和改革局</w:t>
            </w:r>
          </w:p>
        </w:tc>
        <w:tc>
          <w:tcPr>
            <w:tcW w:w="1774"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批准文号</w:t>
            </w:r>
          </w:p>
        </w:tc>
        <w:tc>
          <w:tcPr>
            <w:tcW w:w="2686" w:type="dxa"/>
            <w:gridSpan w:val="3"/>
            <w:tcMar>
              <w:left w:w="57" w:type="dxa"/>
              <w:right w:w="57" w:type="dxa"/>
            </w:tcMar>
            <w:vAlign w:val="center"/>
          </w:tcPr>
          <w:p w:rsidR="00081A7C" w:rsidRPr="00403B9F" w:rsidRDefault="007C315D" w:rsidP="00081A7C">
            <w:pPr>
              <w:kinsoku w:val="0"/>
              <w:overflowPunct w:val="0"/>
              <w:jc w:val="center"/>
              <w:rPr>
                <w:rFonts w:ascii="Times New Roman" w:eastAsia="宋体" w:hAnsi="Times New Roman" w:cs="Times New Roman"/>
                <w:spacing w:val="8"/>
                <w:sz w:val="24"/>
                <w:szCs w:val="24"/>
              </w:rPr>
            </w:pPr>
            <w:r>
              <w:rPr>
                <w:rFonts w:ascii="Times New Roman" w:eastAsia="宋体" w:hAnsi="Times New Roman" w:cs="Times New Roman" w:hint="eastAsia"/>
                <w:spacing w:val="8"/>
                <w:sz w:val="24"/>
                <w:szCs w:val="24"/>
              </w:rPr>
              <w:t>桃发改备</w:t>
            </w:r>
            <w:r>
              <w:rPr>
                <w:rFonts w:ascii="Times New Roman" w:eastAsia="宋体" w:hAnsi="Times New Roman" w:cs="Times New Roman" w:hint="eastAsia"/>
                <w:spacing w:val="8"/>
                <w:sz w:val="24"/>
                <w:szCs w:val="24"/>
              </w:rPr>
              <w:t>[</w:t>
            </w:r>
            <w:r>
              <w:rPr>
                <w:rFonts w:ascii="Times New Roman" w:eastAsia="宋体" w:hAnsi="Times New Roman" w:cs="Times New Roman"/>
                <w:spacing w:val="8"/>
                <w:sz w:val="24"/>
                <w:szCs w:val="24"/>
              </w:rPr>
              <w:t>2020]151</w:t>
            </w:r>
            <w:r>
              <w:rPr>
                <w:rFonts w:ascii="Times New Roman" w:eastAsia="宋体" w:hAnsi="Times New Roman" w:cs="Times New Roman" w:hint="eastAsia"/>
                <w:spacing w:val="8"/>
                <w:sz w:val="24"/>
                <w:szCs w:val="24"/>
              </w:rPr>
              <w:t>号</w:t>
            </w:r>
          </w:p>
        </w:tc>
      </w:tr>
      <w:tr w:rsidR="00081A7C" w:rsidRPr="00403B9F" w:rsidTr="00D852DA">
        <w:trPr>
          <w:trHeight w:val="468"/>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建设性质</w:t>
            </w:r>
          </w:p>
        </w:tc>
        <w:tc>
          <w:tcPr>
            <w:tcW w:w="2789" w:type="dxa"/>
            <w:gridSpan w:val="3"/>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hint="eastAsia"/>
                <w:sz w:val="24"/>
                <w:szCs w:val="24"/>
              </w:rPr>
              <w:t>新建</w:t>
            </w:r>
          </w:p>
        </w:tc>
        <w:tc>
          <w:tcPr>
            <w:tcW w:w="1774"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行业类别</w:t>
            </w:r>
          </w:p>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及代码</w:t>
            </w:r>
          </w:p>
        </w:tc>
        <w:tc>
          <w:tcPr>
            <w:tcW w:w="2686" w:type="dxa"/>
            <w:gridSpan w:val="3"/>
            <w:vAlign w:val="center"/>
          </w:tcPr>
          <w:p w:rsidR="00081A7C" w:rsidRPr="00403B9F" w:rsidRDefault="007C315D" w:rsidP="00081A7C">
            <w:pPr>
              <w:kinsoku w:val="0"/>
              <w:overflowPunct w:val="0"/>
              <w:jc w:val="center"/>
              <w:rPr>
                <w:rFonts w:ascii="Times New Roman" w:eastAsia="宋体" w:hAnsi="Times New Roman" w:cs="Times New Roman"/>
                <w:sz w:val="24"/>
                <w:szCs w:val="24"/>
              </w:rPr>
            </w:pPr>
            <w:r w:rsidRPr="007C315D">
              <w:rPr>
                <w:rFonts w:ascii="Times New Roman" w:eastAsia="宋体" w:hAnsi="Times New Roman" w:cs="Times New Roman"/>
                <w:color w:val="000000"/>
                <w:sz w:val="24"/>
                <w:szCs w:val="24"/>
              </w:rPr>
              <w:t>C4220</w:t>
            </w:r>
            <w:r w:rsidRPr="007C315D">
              <w:rPr>
                <w:rFonts w:ascii="Times New Roman" w:eastAsia="宋体" w:hAnsi="Times New Roman" w:cs="Times New Roman"/>
                <w:color w:val="000000"/>
                <w:sz w:val="24"/>
                <w:szCs w:val="24"/>
              </w:rPr>
              <w:t>非金属废料和碎屑加工处理</w:t>
            </w:r>
          </w:p>
        </w:tc>
      </w:tr>
      <w:tr w:rsidR="00081A7C" w:rsidRPr="00403B9F" w:rsidTr="00D852DA">
        <w:trPr>
          <w:trHeight w:val="454"/>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占地面积</w:t>
            </w:r>
          </w:p>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（平方米）</w:t>
            </w:r>
          </w:p>
        </w:tc>
        <w:tc>
          <w:tcPr>
            <w:tcW w:w="2789" w:type="dxa"/>
            <w:gridSpan w:val="3"/>
            <w:vAlign w:val="center"/>
          </w:tcPr>
          <w:p w:rsidR="00081A7C" w:rsidRPr="00403B9F" w:rsidRDefault="00FB3F73" w:rsidP="00081A7C">
            <w:pPr>
              <w:kinsoku w:val="0"/>
              <w:overflowPunct w:val="0"/>
              <w:jc w:val="center"/>
              <w:rPr>
                <w:rFonts w:ascii="Times New Roman" w:eastAsia="宋体" w:hAnsi="Times New Roman" w:cs="Times New Roman"/>
                <w:spacing w:val="8"/>
                <w:sz w:val="24"/>
                <w:szCs w:val="24"/>
              </w:rPr>
            </w:pPr>
            <w:r>
              <w:rPr>
                <w:rFonts w:ascii="Times New Roman" w:eastAsia="宋体" w:hAnsi="Times New Roman" w:cs="Times New Roman"/>
                <w:kern w:val="0"/>
                <w:sz w:val="24"/>
                <w:szCs w:val="24"/>
              </w:rPr>
              <w:t>4800</w:t>
            </w:r>
          </w:p>
        </w:tc>
        <w:tc>
          <w:tcPr>
            <w:tcW w:w="1774"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绿化面积</w:t>
            </w:r>
          </w:p>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（平方米）</w:t>
            </w:r>
          </w:p>
        </w:tc>
        <w:tc>
          <w:tcPr>
            <w:tcW w:w="2686" w:type="dxa"/>
            <w:gridSpan w:val="3"/>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w:t>
            </w:r>
          </w:p>
        </w:tc>
      </w:tr>
      <w:tr w:rsidR="00081A7C" w:rsidRPr="00403B9F" w:rsidTr="00D852DA">
        <w:trPr>
          <w:trHeight w:val="468"/>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总投资</w:t>
            </w:r>
          </w:p>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（万元）</w:t>
            </w:r>
          </w:p>
        </w:tc>
        <w:tc>
          <w:tcPr>
            <w:tcW w:w="1162" w:type="dxa"/>
            <w:vAlign w:val="center"/>
          </w:tcPr>
          <w:p w:rsidR="00081A7C" w:rsidRPr="00403B9F" w:rsidRDefault="00081A7C" w:rsidP="00081A7C">
            <w:pPr>
              <w:kinsoku w:val="0"/>
              <w:overflowPunct w:val="0"/>
              <w:ind w:leftChars="-50" w:left="-105" w:rightChars="-50" w:right="-105"/>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300</w:t>
            </w:r>
          </w:p>
        </w:tc>
        <w:tc>
          <w:tcPr>
            <w:tcW w:w="1627" w:type="dxa"/>
            <w:gridSpan w:val="2"/>
            <w:tcMar>
              <w:left w:w="28" w:type="dxa"/>
              <w:right w:w="28" w:type="dxa"/>
            </w:tcMar>
            <w:vAlign w:val="center"/>
          </w:tcPr>
          <w:p w:rsidR="00081A7C" w:rsidRPr="00E7330A" w:rsidRDefault="00081A7C" w:rsidP="00081A7C">
            <w:pPr>
              <w:kinsoku w:val="0"/>
              <w:overflowPunct w:val="0"/>
              <w:jc w:val="center"/>
              <w:rPr>
                <w:rFonts w:ascii="Times New Roman" w:eastAsia="宋体" w:hAnsi="Times New Roman" w:cs="Times New Roman"/>
                <w:spacing w:val="8"/>
                <w:sz w:val="24"/>
                <w:szCs w:val="24"/>
              </w:rPr>
            </w:pPr>
            <w:r w:rsidRPr="00E7330A">
              <w:rPr>
                <w:rFonts w:ascii="Times New Roman" w:eastAsia="宋体" w:hAnsi="Times New Roman" w:cs="Times New Roman"/>
                <w:spacing w:val="8"/>
                <w:sz w:val="24"/>
                <w:szCs w:val="24"/>
              </w:rPr>
              <w:t>其中：环保投资（万元）</w:t>
            </w:r>
          </w:p>
        </w:tc>
        <w:tc>
          <w:tcPr>
            <w:tcW w:w="1774" w:type="dxa"/>
            <w:vAlign w:val="center"/>
          </w:tcPr>
          <w:p w:rsidR="00081A7C" w:rsidRPr="00E7330A" w:rsidRDefault="00482F46" w:rsidP="00081A7C">
            <w:pPr>
              <w:kinsoku w:val="0"/>
              <w:overflowPunct w:val="0"/>
              <w:jc w:val="center"/>
              <w:rPr>
                <w:rFonts w:ascii="Times New Roman" w:eastAsia="宋体" w:hAnsi="Times New Roman" w:cs="Times New Roman"/>
                <w:spacing w:val="8"/>
                <w:sz w:val="24"/>
                <w:szCs w:val="24"/>
              </w:rPr>
            </w:pPr>
            <w:r w:rsidRPr="00E7330A">
              <w:rPr>
                <w:rFonts w:ascii="Times New Roman" w:eastAsia="宋体" w:hAnsi="Times New Roman" w:cs="Times New Roman"/>
                <w:spacing w:val="8"/>
                <w:sz w:val="24"/>
                <w:szCs w:val="24"/>
              </w:rPr>
              <w:t>14.5</w:t>
            </w:r>
          </w:p>
        </w:tc>
        <w:tc>
          <w:tcPr>
            <w:tcW w:w="1554" w:type="dxa"/>
            <w:gridSpan w:val="2"/>
            <w:vAlign w:val="center"/>
          </w:tcPr>
          <w:p w:rsidR="00081A7C" w:rsidRPr="00E7330A" w:rsidRDefault="00081A7C" w:rsidP="00081A7C">
            <w:pPr>
              <w:kinsoku w:val="0"/>
              <w:overflowPunct w:val="0"/>
              <w:jc w:val="center"/>
              <w:rPr>
                <w:rFonts w:ascii="Times New Roman" w:eastAsia="宋体" w:hAnsi="Times New Roman" w:cs="Times New Roman"/>
                <w:spacing w:val="8"/>
                <w:sz w:val="24"/>
                <w:szCs w:val="24"/>
              </w:rPr>
            </w:pPr>
            <w:r w:rsidRPr="00E7330A">
              <w:rPr>
                <w:rFonts w:ascii="Times New Roman" w:eastAsia="宋体" w:hAnsi="Times New Roman" w:cs="Times New Roman"/>
                <w:spacing w:val="8"/>
                <w:sz w:val="24"/>
                <w:szCs w:val="24"/>
              </w:rPr>
              <w:t>环保投资占</w:t>
            </w:r>
          </w:p>
          <w:p w:rsidR="00081A7C" w:rsidRPr="00E7330A" w:rsidRDefault="00081A7C" w:rsidP="00081A7C">
            <w:pPr>
              <w:kinsoku w:val="0"/>
              <w:overflowPunct w:val="0"/>
              <w:jc w:val="center"/>
              <w:rPr>
                <w:rFonts w:ascii="Times New Roman" w:eastAsia="宋体" w:hAnsi="Times New Roman" w:cs="Times New Roman"/>
                <w:spacing w:val="8"/>
                <w:sz w:val="24"/>
                <w:szCs w:val="24"/>
              </w:rPr>
            </w:pPr>
            <w:r w:rsidRPr="00E7330A">
              <w:rPr>
                <w:rFonts w:ascii="Times New Roman" w:eastAsia="宋体" w:hAnsi="Times New Roman" w:cs="Times New Roman"/>
                <w:spacing w:val="8"/>
                <w:sz w:val="24"/>
                <w:szCs w:val="24"/>
              </w:rPr>
              <w:t>总投资比例</w:t>
            </w:r>
          </w:p>
        </w:tc>
        <w:tc>
          <w:tcPr>
            <w:tcW w:w="1132" w:type="dxa"/>
            <w:vAlign w:val="center"/>
          </w:tcPr>
          <w:p w:rsidR="00081A7C" w:rsidRPr="00E7330A" w:rsidRDefault="00482F46" w:rsidP="00081A7C">
            <w:pPr>
              <w:kinsoku w:val="0"/>
              <w:overflowPunct w:val="0"/>
              <w:jc w:val="center"/>
              <w:rPr>
                <w:rFonts w:ascii="Times New Roman" w:eastAsia="宋体" w:hAnsi="Times New Roman" w:cs="Times New Roman"/>
                <w:spacing w:val="8"/>
                <w:sz w:val="24"/>
                <w:szCs w:val="24"/>
              </w:rPr>
            </w:pPr>
            <w:r w:rsidRPr="00E7330A">
              <w:rPr>
                <w:rFonts w:ascii="Times New Roman" w:eastAsia="宋体" w:hAnsi="Times New Roman" w:cs="Times New Roman" w:hint="eastAsia"/>
                <w:spacing w:val="8"/>
                <w:sz w:val="24"/>
                <w:szCs w:val="24"/>
              </w:rPr>
              <w:t>4</w:t>
            </w:r>
            <w:r w:rsidRPr="00E7330A">
              <w:rPr>
                <w:rFonts w:ascii="Times New Roman" w:eastAsia="宋体" w:hAnsi="Times New Roman" w:cs="Times New Roman"/>
                <w:spacing w:val="8"/>
                <w:sz w:val="24"/>
                <w:szCs w:val="24"/>
              </w:rPr>
              <w:t>.8%</w:t>
            </w:r>
          </w:p>
        </w:tc>
      </w:tr>
      <w:tr w:rsidR="00081A7C" w:rsidRPr="00403B9F" w:rsidTr="00D852DA">
        <w:trPr>
          <w:trHeight w:val="468"/>
          <w:jc w:val="center"/>
        </w:trPr>
        <w:tc>
          <w:tcPr>
            <w:tcW w:w="1811"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评价经费</w:t>
            </w:r>
          </w:p>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z w:val="24"/>
                <w:szCs w:val="24"/>
              </w:rPr>
              <w:t>（万元）</w:t>
            </w:r>
          </w:p>
        </w:tc>
        <w:tc>
          <w:tcPr>
            <w:tcW w:w="2789" w:type="dxa"/>
            <w:gridSpan w:val="3"/>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p>
        </w:tc>
        <w:tc>
          <w:tcPr>
            <w:tcW w:w="1774" w:type="dxa"/>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spacing w:val="8"/>
                <w:sz w:val="24"/>
                <w:szCs w:val="24"/>
              </w:rPr>
              <w:t>预计投产日期</w:t>
            </w:r>
          </w:p>
        </w:tc>
        <w:tc>
          <w:tcPr>
            <w:tcW w:w="2686" w:type="dxa"/>
            <w:gridSpan w:val="3"/>
            <w:vAlign w:val="center"/>
          </w:tcPr>
          <w:p w:rsidR="00081A7C" w:rsidRPr="00403B9F" w:rsidRDefault="00081A7C" w:rsidP="00081A7C">
            <w:pPr>
              <w:kinsoku w:val="0"/>
              <w:overflowPunct w:val="0"/>
              <w:jc w:val="center"/>
              <w:rPr>
                <w:rFonts w:ascii="Times New Roman" w:eastAsia="宋体" w:hAnsi="Times New Roman" w:cs="Times New Roman"/>
                <w:spacing w:val="8"/>
                <w:sz w:val="24"/>
                <w:szCs w:val="24"/>
              </w:rPr>
            </w:pPr>
            <w:r w:rsidRPr="00403B9F">
              <w:rPr>
                <w:rFonts w:ascii="Times New Roman" w:eastAsia="宋体" w:hAnsi="Times New Roman" w:cs="Times New Roman" w:hint="eastAsia"/>
                <w:spacing w:val="8"/>
                <w:sz w:val="24"/>
                <w:szCs w:val="24"/>
              </w:rPr>
              <w:t>2</w:t>
            </w:r>
            <w:r w:rsidRPr="00403B9F">
              <w:rPr>
                <w:rFonts w:ascii="Times New Roman" w:eastAsia="宋体" w:hAnsi="Times New Roman" w:cs="Times New Roman"/>
                <w:spacing w:val="8"/>
                <w:sz w:val="24"/>
                <w:szCs w:val="24"/>
              </w:rPr>
              <w:t>020</w:t>
            </w:r>
            <w:r w:rsidRPr="00403B9F">
              <w:rPr>
                <w:rFonts w:ascii="Times New Roman" w:eastAsia="宋体" w:hAnsi="Times New Roman" w:cs="Times New Roman" w:hint="eastAsia"/>
                <w:spacing w:val="8"/>
                <w:sz w:val="24"/>
                <w:szCs w:val="24"/>
              </w:rPr>
              <w:t>年</w:t>
            </w:r>
            <w:r w:rsidRPr="00403B9F">
              <w:rPr>
                <w:rFonts w:ascii="Times New Roman" w:eastAsia="宋体" w:hAnsi="Times New Roman" w:cs="Times New Roman" w:hint="eastAsia"/>
                <w:spacing w:val="8"/>
                <w:sz w:val="24"/>
                <w:szCs w:val="24"/>
              </w:rPr>
              <w:t>1</w:t>
            </w:r>
            <w:r w:rsidRPr="00403B9F">
              <w:rPr>
                <w:rFonts w:ascii="Times New Roman" w:eastAsia="宋体" w:hAnsi="Times New Roman" w:cs="Times New Roman"/>
                <w:spacing w:val="8"/>
                <w:sz w:val="24"/>
                <w:szCs w:val="24"/>
              </w:rPr>
              <w:t>2</w:t>
            </w:r>
            <w:r w:rsidRPr="00403B9F">
              <w:rPr>
                <w:rFonts w:ascii="Times New Roman" w:eastAsia="宋体" w:hAnsi="Times New Roman" w:cs="Times New Roman" w:hint="eastAsia"/>
                <w:spacing w:val="8"/>
                <w:sz w:val="24"/>
                <w:szCs w:val="24"/>
              </w:rPr>
              <w:t>月</w:t>
            </w:r>
          </w:p>
        </w:tc>
      </w:tr>
      <w:tr w:rsidR="00081A7C" w:rsidRPr="00403B9F" w:rsidTr="00D852DA">
        <w:trPr>
          <w:trHeight w:val="397"/>
          <w:jc w:val="center"/>
        </w:trPr>
        <w:tc>
          <w:tcPr>
            <w:tcW w:w="9060" w:type="dxa"/>
            <w:gridSpan w:val="8"/>
            <w:vAlign w:val="center"/>
          </w:tcPr>
          <w:p w:rsidR="00081A7C" w:rsidRPr="00403B9F" w:rsidRDefault="00081A7C" w:rsidP="0069065B">
            <w:pPr>
              <w:kinsoku w:val="0"/>
              <w:overflowPunct w:val="0"/>
              <w:spacing w:beforeLines="50" w:line="360" w:lineRule="auto"/>
              <w:jc w:val="left"/>
              <w:textAlignment w:val="baseline"/>
              <w:rPr>
                <w:rFonts w:ascii="Times New Roman" w:eastAsia="宋体" w:hAnsi="Times New Roman" w:cs="Times New Roman"/>
                <w:b/>
                <w:spacing w:val="8"/>
                <w:sz w:val="28"/>
                <w:szCs w:val="28"/>
              </w:rPr>
            </w:pPr>
            <w:bookmarkStart w:id="5" w:name="_Toc478656538"/>
            <w:bookmarkStart w:id="6" w:name="_Toc511833643"/>
            <w:bookmarkStart w:id="7" w:name="_Toc511833733"/>
            <w:bookmarkStart w:id="8" w:name="_Toc511833752"/>
            <w:r w:rsidRPr="00403B9F">
              <w:rPr>
                <w:rFonts w:ascii="Times New Roman" w:eastAsia="宋体" w:hAnsi="Times New Roman" w:cs="Times New Roman"/>
                <w:b/>
                <w:spacing w:val="8"/>
                <w:sz w:val="28"/>
                <w:szCs w:val="28"/>
              </w:rPr>
              <w:t>（一）项目由来及概况</w:t>
            </w:r>
            <w:bookmarkEnd w:id="5"/>
            <w:bookmarkEnd w:id="6"/>
            <w:bookmarkEnd w:id="7"/>
            <w:bookmarkEnd w:id="8"/>
          </w:p>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1 </w:t>
            </w:r>
            <w:r w:rsidRPr="00403B9F">
              <w:rPr>
                <w:rFonts w:ascii="Times New Roman" w:eastAsia="宋体" w:hAnsi="Times New Roman" w:cs="Times New Roman"/>
                <w:b/>
                <w:spacing w:val="8"/>
                <w:sz w:val="24"/>
                <w:szCs w:val="24"/>
              </w:rPr>
              <w:t>项目由来</w:t>
            </w:r>
          </w:p>
          <w:p w:rsidR="00081A7C" w:rsidRPr="00E7330A" w:rsidRDefault="007C315D" w:rsidP="00081A7C">
            <w:pPr>
              <w:overflowPunct w:val="0"/>
              <w:spacing w:line="360" w:lineRule="auto"/>
              <w:ind w:firstLineChars="200" w:firstLine="480"/>
              <w:rPr>
                <w:rFonts w:ascii="宋体" w:eastAsia="宋体" w:hAnsi="宋体" w:cs="宋体"/>
                <w:sz w:val="24"/>
                <w:szCs w:val="24"/>
                <w:u w:val="single"/>
              </w:rPr>
            </w:pPr>
            <w:r w:rsidRPr="00E7330A">
              <w:rPr>
                <w:rFonts w:ascii="宋体" w:eastAsia="宋体" w:hAnsi="宋体" w:cs="宋体" w:hint="eastAsia"/>
                <w:sz w:val="24"/>
                <w:szCs w:val="24"/>
                <w:u w:val="single"/>
              </w:rPr>
              <w:t>桃江是著名的楠竹之乡，有“竹海”之美誉，但竹制品加工过程中产生的竹屑、边角料也成为了当地固体废物处置的一大难点。</w:t>
            </w:r>
            <w:r w:rsidR="00081A7C" w:rsidRPr="00E7330A">
              <w:rPr>
                <w:rFonts w:ascii="Times New Roman" w:eastAsia="宋体" w:hAnsi="Times New Roman" w:cs="Times New Roman" w:hint="eastAsia"/>
                <w:bCs/>
                <w:spacing w:val="8"/>
                <w:sz w:val="24"/>
                <w:szCs w:val="24"/>
                <w:u w:val="single"/>
              </w:rPr>
              <w:t>桃江县天富生物质能源有限公司</w:t>
            </w:r>
            <w:r w:rsidR="00081A7C" w:rsidRPr="00E7330A">
              <w:rPr>
                <w:rFonts w:ascii="宋体" w:eastAsia="宋体" w:hAnsi="宋体" w:cs="宋体"/>
                <w:sz w:val="24"/>
                <w:szCs w:val="24"/>
                <w:u w:val="single"/>
              </w:rPr>
              <w:t>主要生产机制炭，将竹屑等废弃边角料利用作为机制炭的生产原料，不仅提高了竹资源的综合利用率，还降低了生产机制炭的成本，整个生产体系科学、顺畅</w:t>
            </w:r>
            <w:r w:rsidR="00081A7C" w:rsidRPr="00E7330A">
              <w:rPr>
                <w:rFonts w:ascii="宋体" w:eastAsia="宋体" w:hAnsi="宋体" w:cs="宋体" w:hint="eastAsia"/>
                <w:sz w:val="24"/>
                <w:szCs w:val="24"/>
                <w:u w:val="single"/>
              </w:rPr>
              <w:t>。</w:t>
            </w:r>
            <w:r w:rsidR="00081A7C" w:rsidRPr="00E7330A">
              <w:rPr>
                <w:rFonts w:ascii="宋体" w:eastAsia="宋体" w:hAnsi="宋体" w:cs="宋体"/>
                <w:sz w:val="24"/>
                <w:szCs w:val="24"/>
                <w:u w:val="single"/>
              </w:rPr>
              <w:t>项目建成以后对促进地方经济建设和农民就业起着十分积极的作用。</w:t>
            </w:r>
          </w:p>
          <w:p w:rsidR="00081A7C" w:rsidRPr="00403B9F" w:rsidRDefault="00081A7C" w:rsidP="00081A7C">
            <w:pPr>
              <w:overflowPunct w:val="0"/>
              <w:spacing w:line="360" w:lineRule="auto"/>
              <w:ind w:firstLineChars="200" w:firstLine="512"/>
              <w:rPr>
                <w:rFonts w:ascii="Times New Roman" w:eastAsia="宋体" w:hAnsi="宋体" w:cs="Times New Roman"/>
                <w:bCs/>
                <w:sz w:val="24"/>
                <w:szCs w:val="24"/>
              </w:rPr>
            </w:pPr>
            <w:bookmarkStart w:id="9" w:name="_Hlk57621668"/>
            <w:r w:rsidRPr="00403B9F">
              <w:rPr>
                <w:rFonts w:ascii="Times New Roman" w:eastAsia="宋体" w:hAnsi="Times New Roman" w:cs="Times New Roman" w:hint="eastAsia"/>
                <w:bCs/>
                <w:spacing w:val="8"/>
                <w:sz w:val="24"/>
                <w:szCs w:val="24"/>
              </w:rPr>
              <w:t>桃江县天富生物质能源有限公司</w:t>
            </w:r>
            <w:r w:rsidRPr="00403B9F">
              <w:rPr>
                <w:rFonts w:ascii="Times New Roman" w:eastAsia="宋体" w:hAnsi="Times New Roman" w:cs="Times New Roman"/>
                <w:sz w:val="24"/>
                <w:szCs w:val="24"/>
              </w:rPr>
              <w:t>拟投资</w:t>
            </w:r>
            <w:r w:rsidRPr="00403B9F">
              <w:rPr>
                <w:rFonts w:ascii="Times New Roman" w:eastAsia="宋体" w:hAnsi="Times New Roman" w:cs="Times New Roman" w:hint="eastAsia"/>
                <w:sz w:val="24"/>
                <w:szCs w:val="24"/>
              </w:rPr>
              <w:t>3</w:t>
            </w:r>
            <w:r w:rsidRPr="00403B9F">
              <w:rPr>
                <w:rFonts w:ascii="Times New Roman" w:eastAsia="宋体" w:hAnsi="Times New Roman" w:cs="Times New Roman"/>
                <w:sz w:val="24"/>
                <w:szCs w:val="24"/>
              </w:rPr>
              <w:t>00</w:t>
            </w:r>
            <w:r w:rsidRPr="00403B9F">
              <w:rPr>
                <w:rFonts w:ascii="Times New Roman" w:eastAsia="宋体" w:hAnsi="Times New Roman" w:cs="Times New Roman"/>
                <w:sz w:val="24"/>
                <w:szCs w:val="24"/>
              </w:rPr>
              <w:t>万元，租赁位于湖南省益阳市桃江县牛田镇原峡山口纸业</w:t>
            </w:r>
            <w:r w:rsidR="00482F46">
              <w:rPr>
                <w:rFonts w:ascii="Times New Roman" w:eastAsia="宋体" w:hAnsi="Times New Roman" w:cs="Times New Roman" w:hint="eastAsia"/>
                <w:sz w:val="24"/>
                <w:szCs w:val="24"/>
              </w:rPr>
              <w:t>有限公司</w:t>
            </w:r>
            <w:r w:rsidR="008D3AAB" w:rsidRPr="008E3120">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建设年产</w:t>
            </w:r>
            <w:r w:rsidRPr="00403B9F">
              <w:rPr>
                <w:rFonts w:ascii="Times New Roman" w:eastAsia="宋体" w:hAnsi="Times New Roman" w:cs="Times New Roman" w:hint="eastAsia"/>
                <w:sz w:val="24"/>
                <w:szCs w:val="24"/>
              </w:rPr>
              <w:t>5</w:t>
            </w:r>
            <w:r w:rsidRPr="00403B9F">
              <w:rPr>
                <w:rFonts w:ascii="Times New Roman" w:eastAsia="宋体" w:hAnsi="Times New Roman" w:cs="Times New Roman"/>
                <w:sz w:val="24"/>
                <w:szCs w:val="24"/>
              </w:rPr>
              <w:t>000</w:t>
            </w:r>
            <w:r w:rsidRPr="00403B9F">
              <w:rPr>
                <w:rFonts w:ascii="Times New Roman" w:eastAsia="宋体" w:hAnsi="Times New Roman" w:cs="Times New Roman"/>
                <w:sz w:val="24"/>
                <w:szCs w:val="24"/>
              </w:rPr>
              <w:t>吨环保炭建设项目，主要建设内容包括原材料堆放区、机制炭生产车间、成品存放区以及其他</w:t>
            </w:r>
            <w:r w:rsidR="00482F46">
              <w:rPr>
                <w:rFonts w:ascii="Times New Roman" w:eastAsia="宋体" w:hAnsi="Times New Roman" w:cs="Times New Roman" w:hint="eastAsia"/>
                <w:sz w:val="24"/>
                <w:szCs w:val="24"/>
              </w:rPr>
              <w:t>公用辅助</w:t>
            </w:r>
            <w:r w:rsidRPr="00403B9F">
              <w:rPr>
                <w:rFonts w:ascii="Times New Roman" w:eastAsia="宋体" w:hAnsi="Times New Roman" w:cs="Times New Roman"/>
                <w:sz w:val="24"/>
                <w:szCs w:val="24"/>
              </w:rPr>
              <w:t>配套设施。</w:t>
            </w:r>
          </w:p>
          <w:bookmarkEnd w:id="9"/>
          <w:p w:rsidR="00081A7C" w:rsidRPr="00403B9F" w:rsidRDefault="00081A7C" w:rsidP="008D3AAB">
            <w:pPr>
              <w:widowControl/>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根据《中华人民共和国环境影响评价法》、《建设项目环境影响评价分类管理名录》、《建设项目环境保护管理条例》及国家有关建设项目环境管理规定，</w:t>
            </w:r>
            <w:r w:rsidRPr="009F7568">
              <w:rPr>
                <w:rFonts w:ascii="Times New Roman" w:eastAsia="宋体" w:hAnsi="Times New Roman" w:cs="Times New Roman" w:hint="eastAsia"/>
                <w:bCs/>
                <w:sz w:val="24"/>
                <w:szCs w:val="24"/>
              </w:rPr>
              <w:t>桃江县天富生物质能源有限公司</w:t>
            </w:r>
            <w:r w:rsidRPr="00403B9F">
              <w:rPr>
                <w:rFonts w:ascii="Times New Roman" w:eastAsia="宋体" w:hAnsi="Times New Roman" w:cs="Times New Roman" w:hint="eastAsia"/>
                <w:sz w:val="24"/>
              </w:rPr>
              <w:t>委托</w:t>
            </w:r>
            <w:r w:rsidR="00F904A4">
              <w:rPr>
                <w:rFonts w:ascii="Times New Roman" w:eastAsia="宋体" w:hAnsi="Times New Roman" w:cs="Times New Roman" w:hint="eastAsia"/>
                <w:sz w:val="24"/>
              </w:rPr>
              <w:t>山东睿福环境科技</w:t>
            </w:r>
            <w:r w:rsidRPr="00403B9F">
              <w:rPr>
                <w:rFonts w:ascii="Times New Roman" w:eastAsia="宋体" w:hAnsi="Times New Roman" w:cs="Times New Roman" w:hint="eastAsia"/>
                <w:sz w:val="24"/>
              </w:rPr>
              <w:t>有限责任公司对该项目进行环境影响评价。根据</w:t>
            </w:r>
            <w:r w:rsidRPr="00403B9F">
              <w:rPr>
                <w:rFonts w:ascii="Times New Roman" w:eastAsia="宋体" w:hAnsi="Times New Roman" w:cs="Times New Roman" w:hint="eastAsia"/>
                <w:sz w:val="24"/>
                <w:szCs w:val="24"/>
              </w:rPr>
              <w:lastRenderedPageBreak/>
              <w:t>《建设项目环境影响评价分类管理名录（</w:t>
            </w:r>
            <w:r w:rsidRPr="00403B9F">
              <w:rPr>
                <w:rFonts w:ascii="Times New Roman" w:eastAsia="宋体" w:hAnsi="Times New Roman" w:cs="Times New Roman"/>
                <w:sz w:val="24"/>
                <w:szCs w:val="24"/>
              </w:rPr>
              <w:t>2018</w:t>
            </w:r>
            <w:r w:rsidRPr="00403B9F">
              <w:rPr>
                <w:rFonts w:ascii="Times New Roman" w:eastAsia="宋体" w:hAnsi="Times New Roman" w:cs="Times New Roman" w:hint="eastAsia"/>
                <w:sz w:val="24"/>
                <w:szCs w:val="24"/>
              </w:rPr>
              <w:t>年本）》</w:t>
            </w:r>
            <w:r w:rsidRPr="00403B9F">
              <w:rPr>
                <w:rFonts w:ascii="Times New Roman" w:eastAsia="宋体" w:hAnsi="Times New Roman" w:cs="Times New Roman"/>
                <w:sz w:val="24"/>
                <w:szCs w:val="24"/>
              </w:rPr>
              <w:t>第</w:t>
            </w:r>
            <w:r w:rsidRPr="00403B9F">
              <w:rPr>
                <w:rFonts w:ascii="Times New Roman" w:eastAsia="宋体" w:hAnsi="Times New Roman" w:cs="Times New Roman"/>
                <w:sz w:val="24"/>
                <w:szCs w:val="24"/>
              </w:rPr>
              <w:t>5</w:t>
            </w:r>
            <w:r w:rsidRPr="00403B9F">
              <w:rPr>
                <w:rFonts w:ascii="Times New Roman" w:eastAsia="宋体" w:hAnsi="Times New Roman" w:cs="Times New Roman"/>
                <w:sz w:val="24"/>
                <w:szCs w:val="24"/>
              </w:rPr>
              <w:t>条：</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跨行业、复合型建设项目，其环境影响评价类别按其中单项等级最高的确定</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的规定</w:t>
            </w:r>
            <w:r w:rsidRPr="00403B9F">
              <w:rPr>
                <w:rFonts w:ascii="Times New Roman" w:eastAsia="宋体" w:hAnsi="Times New Roman" w:cs="Times New Roman" w:hint="eastAsia"/>
                <w:sz w:val="24"/>
                <w:szCs w:val="24"/>
              </w:rPr>
              <w:t>，机制炭制造属于第三十类废弃资源综合利用业中第</w:t>
            </w:r>
            <w:r w:rsidRPr="00403B9F">
              <w:rPr>
                <w:rFonts w:ascii="Times New Roman" w:eastAsia="宋体" w:hAnsi="Times New Roman" w:cs="Times New Roman"/>
                <w:sz w:val="24"/>
                <w:szCs w:val="24"/>
              </w:rPr>
              <w:t>86</w:t>
            </w:r>
            <w:r w:rsidRPr="00403B9F">
              <w:rPr>
                <w:rFonts w:ascii="Times New Roman" w:eastAsia="宋体" w:hAnsi="Times New Roman" w:cs="Times New Roman" w:hint="eastAsia"/>
                <w:sz w:val="24"/>
                <w:szCs w:val="24"/>
              </w:rPr>
              <w:t>小类废旧资源（含生物质）加工、再生利用，本项目属于其他，需编制环境影响报告表。</w:t>
            </w:r>
            <w:r w:rsidR="007C315D" w:rsidRPr="007C315D">
              <w:rPr>
                <w:rFonts w:ascii="Times New Roman" w:eastAsia="宋体" w:hAnsi="Times New Roman" w:cs="Times New Roman" w:hint="eastAsia"/>
                <w:sz w:val="24"/>
              </w:rPr>
              <w:t>接受委托后我公司</w:t>
            </w:r>
            <w:r w:rsidRPr="00403B9F">
              <w:rPr>
                <w:rFonts w:ascii="Times New Roman" w:eastAsia="宋体" w:hAnsi="Times New Roman" w:cs="Times New Roman" w:hint="eastAsia"/>
                <w:sz w:val="24"/>
              </w:rPr>
              <w:t>组织相关技术人员进行了现场踏勘、类比调查、收集了相关资料，在此基础上，按照建设项目环境影响评价的有关规定和相关环保政策、技术规范，编制完成了该项目的环境影响报告表。</w:t>
            </w:r>
          </w:p>
          <w:p w:rsidR="00081A7C" w:rsidRPr="00403B9F" w:rsidRDefault="00081A7C" w:rsidP="00081A7C">
            <w:pPr>
              <w:kinsoku w:val="0"/>
              <w:overflowPunct w:val="0"/>
              <w:spacing w:line="360" w:lineRule="auto"/>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2 </w:t>
            </w:r>
            <w:r w:rsidRPr="00403B9F">
              <w:rPr>
                <w:rFonts w:ascii="Times New Roman" w:eastAsia="宋体" w:hAnsi="Times New Roman" w:cs="Times New Roman"/>
                <w:b/>
                <w:spacing w:val="8"/>
                <w:sz w:val="24"/>
                <w:szCs w:val="24"/>
              </w:rPr>
              <w:t>编制依据</w:t>
            </w:r>
          </w:p>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2.1</w:t>
            </w:r>
            <w:r w:rsidRPr="00403B9F">
              <w:rPr>
                <w:rFonts w:ascii="Times New Roman" w:eastAsia="宋体" w:hAnsi="Times New Roman" w:cs="Times New Roman" w:hint="eastAsia"/>
                <w:b/>
                <w:spacing w:val="8"/>
                <w:sz w:val="24"/>
                <w:szCs w:val="24"/>
              </w:rPr>
              <w:t xml:space="preserve"> </w:t>
            </w:r>
            <w:r w:rsidRPr="00403B9F">
              <w:rPr>
                <w:rFonts w:ascii="Times New Roman" w:eastAsia="宋体" w:hAnsi="Times New Roman" w:cs="Times New Roman" w:hint="eastAsia"/>
                <w:b/>
                <w:spacing w:val="8"/>
                <w:sz w:val="24"/>
                <w:szCs w:val="24"/>
              </w:rPr>
              <w:t>国家</w:t>
            </w:r>
            <w:r w:rsidRPr="00403B9F">
              <w:rPr>
                <w:rFonts w:ascii="Times New Roman" w:eastAsia="宋体" w:hAnsi="Times New Roman" w:cs="Times New Roman"/>
                <w:b/>
                <w:spacing w:val="8"/>
                <w:sz w:val="24"/>
                <w:szCs w:val="24"/>
              </w:rPr>
              <w:t>法律法规及相关政策</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1</w:t>
            </w:r>
            <w:r w:rsidRPr="00403B9F">
              <w:rPr>
                <w:rFonts w:ascii="Times New Roman" w:eastAsia="宋体" w:hAnsi="Times New Roman" w:cs="Times New Roman"/>
                <w:sz w:val="24"/>
              </w:rPr>
              <w:t>）《中华人民共和国环境保护法》（</w:t>
            </w:r>
            <w:r w:rsidRPr="00403B9F">
              <w:rPr>
                <w:rFonts w:ascii="Times New Roman" w:eastAsia="宋体" w:hAnsi="Times New Roman" w:cs="Times New Roman"/>
                <w:sz w:val="24"/>
              </w:rPr>
              <w:t>2015</w:t>
            </w:r>
            <w:r w:rsidRPr="00403B9F">
              <w:rPr>
                <w:rFonts w:ascii="Times New Roman" w:eastAsia="宋体" w:hAnsi="Times New Roman" w:cs="Times New Roman"/>
                <w:sz w:val="24"/>
              </w:rPr>
              <w:t>年</w:t>
            </w:r>
            <w:r w:rsidRPr="00403B9F">
              <w:rPr>
                <w:rFonts w:ascii="Times New Roman" w:eastAsia="宋体" w:hAnsi="Times New Roman" w:cs="Times New Roman"/>
                <w:sz w:val="24"/>
              </w:rPr>
              <w:t>1</w:t>
            </w:r>
            <w:r w:rsidRPr="00403B9F">
              <w:rPr>
                <w:rFonts w:ascii="Times New Roman" w:eastAsia="宋体" w:hAnsi="Times New Roman" w:cs="Times New Roman"/>
                <w:sz w:val="24"/>
              </w:rPr>
              <w:t>月</w:t>
            </w:r>
            <w:r w:rsidRPr="00403B9F">
              <w:rPr>
                <w:rFonts w:ascii="Times New Roman" w:eastAsia="宋体" w:hAnsi="Times New Roman" w:cs="Times New Roman"/>
                <w:sz w:val="24"/>
              </w:rPr>
              <w:t>1</w:t>
            </w:r>
            <w:r w:rsidRPr="00403B9F">
              <w:rPr>
                <w:rFonts w:ascii="Times New Roman" w:eastAsia="宋体" w:hAnsi="Times New Roman" w:cs="Times New Roman"/>
                <w:sz w:val="24"/>
              </w:rPr>
              <w:t>日施行）；</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2</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《中华人民共和国环境影响评价法》（</w:t>
            </w:r>
            <w:r w:rsidRPr="00403B9F">
              <w:rPr>
                <w:rFonts w:ascii="Times New Roman" w:eastAsia="宋体" w:hAnsi="Times New Roman" w:cs="Times New Roman"/>
                <w:sz w:val="24"/>
              </w:rPr>
              <w:t>2018</w:t>
            </w:r>
            <w:r w:rsidRPr="00403B9F">
              <w:rPr>
                <w:rFonts w:ascii="Times New Roman" w:eastAsia="宋体" w:hAnsi="Times New Roman" w:cs="Times New Roman"/>
                <w:sz w:val="24"/>
              </w:rPr>
              <w:t>年</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2</w:t>
            </w:r>
            <w:r w:rsidRPr="00403B9F">
              <w:rPr>
                <w:rFonts w:ascii="Times New Roman" w:eastAsia="宋体" w:hAnsi="Times New Roman" w:cs="Times New Roman"/>
                <w:sz w:val="24"/>
              </w:rPr>
              <w:t>月</w:t>
            </w:r>
            <w:r w:rsidRPr="00403B9F">
              <w:rPr>
                <w:rFonts w:ascii="Times New Roman" w:eastAsia="宋体" w:hAnsi="Times New Roman" w:cs="Times New Roman"/>
                <w:sz w:val="24"/>
              </w:rPr>
              <w:t>29</w:t>
            </w:r>
            <w:r w:rsidRPr="00403B9F">
              <w:rPr>
                <w:rFonts w:ascii="Times New Roman" w:eastAsia="宋体" w:hAnsi="Times New Roman" w:cs="Times New Roman"/>
                <w:sz w:val="24"/>
              </w:rPr>
              <w:t>日</w:t>
            </w:r>
            <w:r w:rsidRPr="00403B9F">
              <w:rPr>
                <w:rFonts w:ascii="Times New Roman" w:eastAsia="宋体" w:hAnsi="Times New Roman" w:cs="Times New Roman" w:hint="eastAsia"/>
                <w:sz w:val="24"/>
              </w:rPr>
              <w:t>修正</w:t>
            </w:r>
            <w:r w:rsidRPr="00403B9F">
              <w:rPr>
                <w:rFonts w:ascii="Times New Roman" w:eastAsia="宋体" w:hAnsi="Times New Roman" w:cs="Times New Roman"/>
                <w:sz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2</w:t>
            </w:r>
            <w:r w:rsidRPr="00403B9F">
              <w:rPr>
                <w:rFonts w:ascii="Times New Roman" w:eastAsia="宋体" w:hAnsi="Times New Roman" w:cs="Times New Roman"/>
                <w:sz w:val="24"/>
              </w:rPr>
              <w:t>）《中华人民共和国大气污染防治法》（</w:t>
            </w:r>
            <w:r w:rsidRPr="00403B9F">
              <w:rPr>
                <w:rFonts w:ascii="Times New Roman" w:eastAsia="宋体" w:hAnsi="Times New Roman" w:cs="Times New Roman"/>
                <w:sz w:val="24"/>
              </w:rPr>
              <w:t>201</w:t>
            </w:r>
            <w:r w:rsidRPr="00403B9F">
              <w:rPr>
                <w:rFonts w:ascii="Times New Roman" w:eastAsia="宋体" w:hAnsi="Times New Roman" w:cs="Times New Roman" w:hint="eastAsia"/>
                <w:sz w:val="24"/>
              </w:rPr>
              <w:t>8</w:t>
            </w:r>
            <w:r w:rsidRPr="00403B9F">
              <w:rPr>
                <w:rFonts w:ascii="Times New Roman" w:eastAsia="宋体" w:hAnsi="Times New Roman" w:cs="Times New Roman"/>
                <w:sz w:val="24"/>
              </w:rPr>
              <w:t>年</w:t>
            </w:r>
            <w:r w:rsidRPr="00403B9F">
              <w:rPr>
                <w:rFonts w:ascii="Times New Roman" w:eastAsia="宋体" w:hAnsi="Times New Roman" w:cs="Times New Roman" w:hint="eastAsia"/>
                <w:sz w:val="24"/>
              </w:rPr>
              <w:t>10</w:t>
            </w:r>
            <w:r w:rsidRPr="00403B9F">
              <w:rPr>
                <w:rFonts w:ascii="Times New Roman" w:eastAsia="宋体" w:hAnsi="Times New Roman" w:cs="Times New Roman"/>
                <w:sz w:val="24"/>
              </w:rPr>
              <w:t>月</w:t>
            </w:r>
            <w:r w:rsidRPr="00403B9F">
              <w:rPr>
                <w:rFonts w:ascii="Times New Roman" w:eastAsia="宋体" w:hAnsi="Times New Roman" w:cs="Times New Roman" w:hint="eastAsia"/>
                <w:sz w:val="24"/>
              </w:rPr>
              <w:t>26</w:t>
            </w:r>
            <w:r w:rsidRPr="00403B9F">
              <w:rPr>
                <w:rFonts w:ascii="Times New Roman" w:eastAsia="宋体" w:hAnsi="Times New Roman" w:cs="Times New Roman"/>
                <w:sz w:val="24"/>
              </w:rPr>
              <w:t>日实施）；</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3</w:t>
            </w:r>
            <w:r w:rsidRPr="00403B9F">
              <w:rPr>
                <w:rFonts w:ascii="Times New Roman" w:eastAsia="宋体" w:hAnsi="Times New Roman" w:cs="Times New Roman"/>
                <w:sz w:val="24"/>
              </w:rPr>
              <w:t>）《中华人民共和国水污染防治法》（</w:t>
            </w:r>
            <w:r w:rsidRPr="00403B9F">
              <w:rPr>
                <w:rFonts w:ascii="Times New Roman" w:eastAsia="宋体" w:hAnsi="Times New Roman" w:cs="Times New Roman"/>
                <w:sz w:val="24"/>
              </w:rPr>
              <w:t>20</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8</w:t>
            </w:r>
            <w:r w:rsidRPr="00403B9F">
              <w:rPr>
                <w:rFonts w:ascii="Times New Roman" w:eastAsia="宋体" w:hAnsi="Times New Roman" w:cs="Times New Roman"/>
                <w:sz w:val="24"/>
              </w:rPr>
              <w:t>年</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月</w:t>
            </w:r>
            <w:r w:rsidRPr="00403B9F">
              <w:rPr>
                <w:rFonts w:ascii="Times New Roman" w:eastAsia="宋体" w:hAnsi="Times New Roman" w:cs="Times New Roman"/>
                <w:sz w:val="24"/>
              </w:rPr>
              <w:t>1</w:t>
            </w:r>
            <w:r w:rsidRPr="00403B9F">
              <w:rPr>
                <w:rFonts w:ascii="Times New Roman" w:eastAsia="宋体" w:hAnsi="Times New Roman" w:cs="Times New Roman"/>
                <w:sz w:val="24"/>
              </w:rPr>
              <w:t>日施行）；</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4</w:t>
            </w:r>
            <w:r w:rsidRPr="00403B9F">
              <w:rPr>
                <w:rFonts w:ascii="Times New Roman" w:eastAsia="宋体" w:hAnsi="Times New Roman" w:cs="Times New Roman"/>
                <w:sz w:val="24"/>
              </w:rPr>
              <w:t>）《中华人民共和国环境噪声污染防治法》（</w:t>
            </w:r>
            <w:r w:rsidRPr="00403B9F">
              <w:rPr>
                <w:rFonts w:ascii="Times New Roman" w:eastAsia="宋体" w:hAnsi="Times New Roman" w:cs="Times New Roman" w:hint="eastAsia"/>
                <w:sz w:val="24"/>
              </w:rPr>
              <w:t>201</w:t>
            </w:r>
            <w:r w:rsidRPr="00403B9F">
              <w:rPr>
                <w:rFonts w:ascii="Times New Roman" w:eastAsia="宋体" w:hAnsi="Times New Roman" w:cs="Times New Roman"/>
                <w:sz w:val="24"/>
              </w:rPr>
              <w:t>8</w:t>
            </w:r>
            <w:r w:rsidRPr="00403B9F">
              <w:rPr>
                <w:rFonts w:ascii="Times New Roman" w:eastAsia="宋体" w:hAnsi="Times New Roman" w:cs="Times New Roman"/>
                <w:sz w:val="24"/>
              </w:rPr>
              <w:t>年</w:t>
            </w:r>
            <w:r w:rsidRPr="00403B9F">
              <w:rPr>
                <w:rFonts w:ascii="Times New Roman" w:eastAsia="宋体" w:hAnsi="Times New Roman" w:cs="Times New Roman"/>
                <w:sz w:val="24"/>
              </w:rPr>
              <w:t>12</w:t>
            </w:r>
            <w:r w:rsidRPr="00403B9F">
              <w:rPr>
                <w:rFonts w:ascii="Times New Roman" w:eastAsia="宋体" w:hAnsi="Times New Roman" w:cs="Times New Roman"/>
                <w:sz w:val="24"/>
              </w:rPr>
              <w:t>月</w:t>
            </w:r>
            <w:r w:rsidRPr="00403B9F">
              <w:rPr>
                <w:rFonts w:ascii="Times New Roman" w:eastAsia="宋体" w:hAnsi="Times New Roman" w:cs="Times New Roman"/>
                <w:sz w:val="24"/>
              </w:rPr>
              <w:t>29</w:t>
            </w:r>
            <w:r w:rsidRPr="00403B9F">
              <w:rPr>
                <w:rFonts w:ascii="Times New Roman" w:eastAsia="宋体" w:hAnsi="Times New Roman" w:cs="Times New Roman"/>
                <w:sz w:val="24"/>
              </w:rPr>
              <w:t>日实施）；</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5</w:t>
            </w:r>
            <w:r w:rsidRPr="00403B9F">
              <w:rPr>
                <w:rFonts w:ascii="Times New Roman" w:eastAsia="宋体" w:hAnsi="Times New Roman" w:cs="Times New Roman"/>
                <w:sz w:val="24"/>
              </w:rPr>
              <w:t>）《中华人民共和国固体废物污染环境防治法》（</w:t>
            </w:r>
            <w:r w:rsidRPr="00403B9F">
              <w:rPr>
                <w:rFonts w:ascii="Times New Roman" w:eastAsia="宋体" w:hAnsi="Times New Roman" w:cs="Times New Roman"/>
                <w:sz w:val="24"/>
              </w:rPr>
              <w:t>2020</w:t>
            </w:r>
            <w:r w:rsidRPr="00403B9F">
              <w:rPr>
                <w:rFonts w:ascii="Times New Roman" w:eastAsia="宋体" w:hAnsi="Times New Roman" w:cs="Times New Roman"/>
                <w:sz w:val="24"/>
              </w:rPr>
              <w:t>年</w:t>
            </w:r>
            <w:r w:rsidRPr="00403B9F">
              <w:rPr>
                <w:rFonts w:ascii="Times New Roman" w:eastAsia="宋体" w:hAnsi="Times New Roman" w:cs="Times New Roman"/>
                <w:sz w:val="24"/>
              </w:rPr>
              <w:t>9</w:t>
            </w:r>
            <w:r w:rsidRPr="00403B9F">
              <w:rPr>
                <w:rFonts w:ascii="Times New Roman" w:eastAsia="宋体" w:hAnsi="Times New Roman" w:cs="Times New Roman"/>
                <w:sz w:val="24"/>
              </w:rPr>
              <w:t>月</w:t>
            </w:r>
            <w:r w:rsidRPr="00403B9F">
              <w:rPr>
                <w:rFonts w:ascii="Times New Roman" w:eastAsia="宋体" w:hAnsi="Times New Roman" w:cs="Times New Roman"/>
                <w:sz w:val="24"/>
              </w:rPr>
              <w:t>1</w:t>
            </w:r>
            <w:r w:rsidRPr="00403B9F">
              <w:rPr>
                <w:rFonts w:ascii="Times New Roman" w:eastAsia="宋体" w:hAnsi="Times New Roman" w:cs="Times New Roman"/>
                <w:sz w:val="24"/>
              </w:rPr>
              <w:t>日</w:t>
            </w:r>
            <w:r w:rsidRPr="00403B9F">
              <w:rPr>
                <w:rFonts w:ascii="Times New Roman" w:eastAsia="宋体" w:hAnsi="Times New Roman" w:cs="Times New Roman" w:hint="eastAsia"/>
                <w:sz w:val="24"/>
              </w:rPr>
              <w:t>实施</w:t>
            </w:r>
            <w:r w:rsidRPr="00403B9F">
              <w:rPr>
                <w:rFonts w:ascii="Times New Roman" w:eastAsia="宋体" w:hAnsi="Times New Roman" w:cs="Times New Roman"/>
                <w:sz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6</w:t>
            </w:r>
            <w:r w:rsidRPr="00403B9F">
              <w:rPr>
                <w:rFonts w:ascii="Times New Roman" w:eastAsia="宋体" w:hAnsi="Times New Roman" w:cs="Times New Roman"/>
                <w:sz w:val="24"/>
              </w:rPr>
              <w:t>）</w:t>
            </w:r>
            <w:r w:rsidRPr="00403B9F">
              <w:rPr>
                <w:rFonts w:ascii="Calibri" w:eastAsia="宋体" w:hAnsi="Calibri" w:cs="Times New Roman"/>
                <w:sz w:val="24"/>
              </w:rPr>
              <w:t>《中华人民共和国土壤污</w:t>
            </w:r>
            <w:r w:rsidRPr="00403B9F">
              <w:rPr>
                <w:rFonts w:ascii="Times New Roman" w:eastAsia="宋体" w:hAnsi="Times New Roman" w:cs="Times New Roman"/>
                <w:sz w:val="24"/>
              </w:rPr>
              <w:t>染防治法》</w:t>
            </w:r>
            <w:r w:rsidRPr="00403B9F">
              <w:rPr>
                <w:rFonts w:ascii="Times New Roman" w:eastAsia="宋体" w:hAnsi="Times New Roman" w:cs="Times New Roman" w:hint="eastAsia"/>
                <w:sz w:val="24"/>
              </w:rPr>
              <w:t>（</w:t>
            </w:r>
            <w:r w:rsidRPr="00403B9F">
              <w:rPr>
                <w:rFonts w:ascii="Times New Roman" w:eastAsia="Times New Roman" w:hAnsi="Times New Roman" w:cs="Times New Roman"/>
                <w:sz w:val="24"/>
              </w:rPr>
              <w:t>2019</w:t>
            </w:r>
            <w:r w:rsidRPr="00403B9F">
              <w:rPr>
                <w:rFonts w:ascii="Times New Roman" w:eastAsia="宋体" w:hAnsi="Times New Roman" w:cs="Times New Roman"/>
                <w:sz w:val="24"/>
              </w:rPr>
              <w:t>年</w:t>
            </w:r>
            <w:r w:rsidRPr="00403B9F">
              <w:rPr>
                <w:rFonts w:ascii="Times New Roman" w:eastAsia="Times New Roman" w:hAnsi="Times New Roman" w:cs="Times New Roman"/>
                <w:sz w:val="24"/>
              </w:rPr>
              <w:t>1</w:t>
            </w:r>
            <w:r w:rsidRPr="00403B9F">
              <w:rPr>
                <w:rFonts w:ascii="Times New Roman" w:eastAsia="宋体" w:hAnsi="Times New Roman" w:cs="Times New Roman"/>
                <w:sz w:val="24"/>
              </w:rPr>
              <w:t>月</w:t>
            </w:r>
            <w:r w:rsidRPr="00403B9F">
              <w:rPr>
                <w:rFonts w:ascii="Times New Roman" w:eastAsia="Times New Roman" w:hAnsi="Times New Roman" w:cs="Times New Roman"/>
                <w:sz w:val="24"/>
              </w:rPr>
              <w:t>1</w:t>
            </w:r>
            <w:r w:rsidRPr="00403B9F">
              <w:rPr>
                <w:rFonts w:ascii="Times New Roman" w:eastAsia="宋体" w:hAnsi="Times New Roman" w:cs="Times New Roman"/>
                <w:sz w:val="24"/>
              </w:rPr>
              <w:t>日实施</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7</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《建设项目环境保护管理条例》（</w:t>
            </w:r>
            <w:r w:rsidRPr="00403B9F">
              <w:rPr>
                <w:rFonts w:ascii="Times New Roman" w:eastAsia="宋体" w:hAnsi="Times New Roman" w:cs="Times New Roman" w:hint="eastAsia"/>
                <w:sz w:val="24"/>
              </w:rPr>
              <w:t>2017</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10</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日施行）；</w:t>
            </w:r>
          </w:p>
          <w:p w:rsidR="00081A7C" w:rsidRPr="00403B9F" w:rsidRDefault="00081A7C" w:rsidP="00081A7C">
            <w:pPr>
              <w:overflowPunct w:val="0"/>
              <w:spacing w:line="360" w:lineRule="auto"/>
              <w:ind w:firstLineChars="200" w:firstLine="464"/>
              <w:rPr>
                <w:rFonts w:ascii="Times New Roman" w:eastAsia="宋体" w:hAnsi="Times New Roman" w:cs="Times New Roman"/>
                <w:spacing w:val="-4"/>
                <w:sz w:val="24"/>
              </w:rPr>
            </w:pPr>
            <w:r w:rsidRPr="00403B9F">
              <w:rPr>
                <w:rFonts w:ascii="Times New Roman" w:eastAsia="宋体" w:hAnsi="Times New Roman" w:cs="Times New Roman" w:hint="eastAsia"/>
                <w:spacing w:val="-4"/>
                <w:sz w:val="24"/>
              </w:rPr>
              <w:t>（</w:t>
            </w:r>
            <w:r w:rsidRPr="00403B9F">
              <w:rPr>
                <w:rFonts w:ascii="Times New Roman" w:eastAsia="宋体" w:hAnsi="Times New Roman" w:cs="Times New Roman" w:hint="eastAsia"/>
                <w:spacing w:val="-4"/>
                <w:sz w:val="24"/>
              </w:rPr>
              <w:t>8</w:t>
            </w:r>
            <w:r w:rsidRPr="00403B9F">
              <w:rPr>
                <w:rFonts w:ascii="Times New Roman" w:eastAsia="宋体" w:hAnsi="Times New Roman" w:cs="Times New Roman"/>
                <w:spacing w:val="-4"/>
                <w:sz w:val="24"/>
              </w:rPr>
              <w:t>）《建设项目环境影响评价分类管理名录》（</w:t>
            </w:r>
            <w:r w:rsidRPr="00403B9F">
              <w:rPr>
                <w:rFonts w:ascii="Times New Roman" w:eastAsia="宋体" w:hAnsi="Calibri" w:cs="Times New Roman" w:hint="eastAsia"/>
                <w:sz w:val="24"/>
                <w:szCs w:val="24"/>
              </w:rPr>
              <w:t>2018</w:t>
            </w:r>
            <w:r w:rsidRPr="00403B9F">
              <w:rPr>
                <w:rFonts w:ascii="Times New Roman" w:eastAsia="宋体" w:hAnsi="Calibri" w:cs="Times New Roman" w:hint="eastAsia"/>
                <w:sz w:val="24"/>
                <w:szCs w:val="24"/>
              </w:rPr>
              <w:t>年</w:t>
            </w:r>
            <w:r w:rsidRPr="00403B9F">
              <w:rPr>
                <w:rFonts w:ascii="Times New Roman" w:eastAsia="宋体" w:hAnsi="Calibri" w:cs="Times New Roman" w:hint="eastAsia"/>
                <w:sz w:val="24"/>
                <w:szCs w:val="24"/>
              </w:rPr>
              <w:t>4</w:t>
            </w:r>
            <w:r w:rsidRPr="00403B9F">
              <w:rPr>
                <w:rFonts w:ascii="Times New Roman" w:eastAsia="宋体" w:hAnsi="Calibri" w:cs="Times New Roman" w:hint="eastAsia"/>
                <w:sz w:val="24"/>
                <w:szCs w:val="24"/>
              </w:rPr>
              <w:t>月</w:t>
            </w:r>
            <w:r w:rsidRPr="00403B9F">
              <w:rPr>
                <w:rFonts w:ascii="Times New Roman" w:eastAsia="宋体" w:hAnsi="Calibri" w:cs="Times New Roman" w:hint="eastAsia"/>
                <w:sz w:val="24"/>
                <w:szCs w:val="24"/>
              </w:rPr>
              <w:t>28</w:t>
            </w:r>
            <w:r w:rsidRPr="00403B9F">
              <w:rPr>
                <w:rFonts w:ascii="Times New Roman" w:eastAsia="宋体" w:hAnsi="Calibri" w:cs="Times New Roman" w:hint="eastAsia"/>
                <w:sz w:val="24"/>
                <w:szCs w:val="24"/>
              </w:rPr>
              <w:t>日修正</w:t>
            </w:r>
            <w:r w:rsidRPr="00403B9F">
              <w:rPr>
                <w:rFonts w:ascii="Times New Roman" w:eastAsia="宋体" w:hAnsi="Times New Roman" w:cs="Times New Roman"/>
                <w:spacing w:val="-4"/>
                <w:sz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9</w:t>
            </w:r>
            <w:r w:rsidRPr="00403B9F">
              <w:rPr>
                <w:rFonts w:ascii="Times New Roman" w:eastAsia="宋体" w:hAnsi="Times New Roman" w:cs="Times New Roman"/>
                <w:sz w:val="24"/>
              </w:rPr>
              <w:t>）《产业结构调整指导目录</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2019</w:t>
            </w:r>
            <w:r w:rsidRPr="00403B9F">
              <w:rPr>
                <w:rFonts w:ascii="Times New Roman" w:eastAsia="宋体" w:hAnsi="Times New Roman" w:cs="Times New Roman"/>
                <w:sz w:val="24"/>
              </w:rPr>
              <w:t>年本</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w:t>
            </w:r>
            <w:r w:rsidRPr="00403B9F">
              <w:rPr>
                <w:rFonts w:ascii="Times New Roman" w:eastAsia="宋体" w:hAnsi="Times New Roman" w:cs="Times New Roman"/>
                <w:sz w:val="24"/>
              </w:rPr>
              <w:t>2020</w:t>
            </w:r>
            <w:r w:rsidRPr="00403B9F">
              <w:rPr>
                <w:rFonts w:ascii="Times New Roman" w:eastAsia="宋体" w:hAnsi="Times New Roman" w:cs="Times New Roman"/>
                <w:sz w:val="24"/>
              </w:rPr>
              <w:t>年</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日实施</w:t>
            </w:r>
            <w:r w:rsidRPr="00403B9F">
              <w:rPr>
                <w:rFonts w:ascii="Times New Roman" w:eastAsia="宋体" w:hAnsi="Times New Roman" w:cs="Times New Roman"/>
                <w:sz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1</w:t>
            </w:r>
            <w:r w:rsidRPr="00403B9F">
              <w:rPr>
                <w:rFonts w:ascii="Times New Roman" w:eastAsia="宋体" w:hAnsi="Times New Roman" w:cs="Times New Roman" w:hint="eastAsia"/>
                <w:sz w:val="24"/>
              </w:rPr>
              <w:t>0</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《建设项目环境影响评价信息公开机制方案》（</w:t>
            </w:r>
            <w:r w:rsidRPr="00403B9F">
              <w:rPr>
                <w:rFonts w:ascii="Times New Roman" w:eastAsia="宋体" w:hAnsi="Times New Roman" w:cs="Times New Roman" w:hint="eastAsia"/>
                <w:sz w:val="24"/>
              </w:rPr>
              <w:t>2015</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12</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10</w:t>
            </w:r>
            <w:r w:rsidRPr="00403B9F">
              <w:rPr>
                <w:rFonts w:ascii="Times New Roman" w:eastAsia="宋体" w:hAnsi="Times New Roman" w:cs="Times New Roman" w:hint="eastAsia"/>
                <w:sz w:val="24"/>
              </w:rPr>
              <w:t>日实施）；</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1</w:t>
            </w:r>
            <w:r w:rsidRPr="00403B9F">
              <w:rPr>
                <w:rFonts w:ascii="Times New Roman" w:eastAsia="宋体" w:hAnsi="Times New Roman" w:cs="Times New Roman" w:hint="eastAsia"/>
                <w:sz w:val="24"/>
              </w:rPr>
              <w:t>）《国家危险废物名录》（</w:t>
            </w:r>
            <w:r w:rsidRPr="00403B9F">
              <w:rPr>
                <w:rFonts w:ascii="Times New Roman" w:eastAsia="宋体" w:hAnsi="Times New Roman" w:cs="Times New Roman" w:hint="eastAsia"/>
                <w:sz w:val="24"/>
              </w:rPr>
              <w:t>2016</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8</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日实施）；</w:t>
            </w:r>
          </w:p>
          <w:p w:rsidR="00081A7C" w:rsidRPr="00403B9F" w:rsidRDefault="00081A7C" w:rsidP="00081A7C">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2</w:t>
            </w:r>
            <w:r w:rsidRPr="00403B9F">
              <w:rPr>
                <w:rFonts w:ascii="Times New Roman" w:eastAsia="宋体" w:hAnsi="Times New Roman" w:cs="Times New Roman" w:hint="eastAsia"/>
                <w:sz w:val="24"/>
              </w:rPr>
              <w:t>）国务院关于印发《“十三五”生态环境保护规划》的通知（国发</w:t>
            </w:r>
            <w:r w:rsidRPr="00403B9F">
              <w:rPr>
                <w:rFonts w:ascii="Times New Roman" w:eastAsia="宋体" w:hAnsi="Times New Roman" w:cs="Times New Roman" w:hint="eastAsia"/>
                <w:sz w:val="24"/>
              </w:rPr>
              <w:t>[2016]65</w:t>
            </w:r>
            <w:r w:rsidRPr="00403B9F">
              <w:rPr>
                <w:rFonts w:ascii="Times New Roman" w:eastAsia="宋体" w:hAnsi="Times New Roman" w:cs="Times New Roman" w:hint="eastAsia"/>
                <w:sz w:val="24"/>
              </w:rPr>
              <w:t>号，</w:t>
            </w:r>
            <w:r w:rsidRPr="00403B9F">
              <w:rPr>
                <w:rFonts w:ascii="Times New Roman" w:eastAsia="宋体" w:hAnsi="Times New Roman" w:cs="Times New Roman" w:hint="eastAsia"/>
                <w:sz w:val="24"/>
              </w:rPr>
              <w:t>2016</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11</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26</w:t>
            </w:r>
            <w:r w:rsidRPr="00403B9F">
              <w:rPr>
                <w:rFonts w:ascii="Times New Roman" w:eastAsia="宋体" w:hAnsi="Times New Roman" w:cs="Times New Roman" w:hint="eastAsia"/>
                <w:sz w:val="24"/>
              </w:rPr>
              <w:t>日）；</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3</w:t>
            </w:r>
            <w:r w:rsidRPr="00403B9F">
              <w:rPr>
                <w:rFonts w:ascii="Times New Roman" w:eastAsia="宋体" w:hAnsi="Times New Roman" w:cs="Times New Roman" w:hint="eastAsia"/>
                <w:sz w:val="24"/>
              </w:rPr>
              <w:t>）国务院关于印发《水污染防治行动计划》的通知（国发</w:t>
            </w:r>
            <w:r w:rsidRPr="00403B9F">
              <w:rPr>
                <w:rFonts w:ascii="Times New Roman" w:eastAsia="宋体" w:hAnsi="Times New Roman" w:cs="Times New Roman" w:hint="eastAsia"/>
                <w:sz w:val="24"/>
              </w:rPr>
              <w:t>[2015]17</w:t>
            </w:r>
            <w:r w:rsidRPr="00403B9F">
              <w:rPr>
                <w:rFonts w:ascii="Times New Roman" w:eastAsia="宋体" w:hAnsi="Times New Roman" w:cs="Times New Roman" w:hint="eastAsia"/>
                <w:sz w:val="24"/>
              </w:rPr>
              <w:t>号，</w:t>
            </w:r>
            <w:r w:rsidRPr="00403B9F">
              <w:rPr>
                <w:rFonts w:ascii="Times New Roman" w:eastAsia="宋体" w:hAnsi="Times New Roman" w:cs="Times New Roman" w:hint="eastAsia"/>
                <w:sz w:val="24"/>
              </w:rPr>
              <w:t>2015</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4</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16</w:t>
            </w:r>
            <w:r w:rsidRPr="00403B9F">
              <w:rPr>
                <w:rFonts w:ascii="Times New Roman" w:eastAsia="宋体" w:hAnsi="Times New Roman" w:cs="Times New Roman" w:hint="eastAsia"/>
                <w:sz w:val="24"/>
              </w:rPr>
              <w:t>日发布）；</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4</w:t>
            </w:r>
            <w:r w:rsidRPr="00403B9F">
              <w:rPr>
                <w:rFonts w:ascii="Times New Roman" w:eastAsia="宋体" w:hAnsi="Times New Roman" w:cs="Times New Roman" w:hint="eastAsia"/>
                <w:sz w:val="24"/>
              </w:rPr>
              <w:t>）国务院关于印发《大气污染防治行动计划》的通知（国发</w:t>
            </w:r>
            <w:r w:rsidRPr="00403B9F">
              <w:rPr>
                <w:rFonts w:ascii="Times New Roman" w:eastAsia="宋体" w:hAnsi="Times New Roman" w:cs="Times New Roman" w:hint="eastAsia"/>
                <w:sz w:val="24"/>
              </w:rPr>
              <w:t>[2013]37</w:t>
            </w:r>
            <w:r w:rsidRPr="00403B9F">
              <w:rPr>
                <w:rFonts w:ascii="Times New Roman" w:eastAsia="宋体" w:hAnsi="Times New Roman" w:cs="Times New Roman" w:hint="eastAsia"/>
                <w:sz w:val="24"/>
              </w:rPr>
              <w:t>号，</w:t>
            </w:r>
            <w:r w:rsidRPr="00403B9F">
              <w:rPr>
                <w:rFonts w:ascii="Times New Roman" w:eastAsia="宋体" w:hAnsi="Times New Roman" w:cs="Times New Roman" w:hint="eastAsia"/>
                <w:sz w:val="24"/>
              </w:rPr>
              <w:t>2013</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9</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10</w:t>
            </w:r>
            <w:r w:rsidRPr="00403B9F">
              <w:rPr>
                <w:rFonts w:ascii="Times New Roman" w:eastAsia="宋体" w:hAnsi="Times New Roman" w:cs="Times New Roman" w:hint="eastAsia"/>
                <w:sz w:val="24"/>
              </w:rPr>
              <w:t>日发布）；</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5</w:t>
            </w:r>
            <w:r w:rsidRPr="00403B9F">
              <w:rPr>
                <w:rFonts w:ascii="Times New Roman" w:eastAsia="宋体" w:hAnsi="Times New Roman" w:cs="Times New Roman" w:hint="eastAsia"/>
                <w:sz w:val="24"/>
              </w:rPr>
              <w:t>）国务院关于印发《土壤污染防治行动计划》的通知（国发</w:t>
            </w:r>
            <w:r w:rsidRPr="00403B9F">
              <w:rPr>
                <w:rFonts w:ascii="Times New Roman" w:eastAsia="宋体" w:hAnsi="Times New Roman" w:cs="Times New Roman" w:hint="eastAsia"/>
                <w:sz w:val="24"/>
              </w:rPr>
              <w:t>[2016]31</w:t>
            </w:r>
            <w:r w:rsidRPr="00403B9F">
              <w:rPr>
                <w:rFonts w:ascii="Times New Roman" w:eastAsia="宋体" w:hAnsi="Times New Roman" w:cs="Times New Roman" w:hint="eastAsia"/>
                <w:sz w:val="24"/>
              </w:rPr>
              <w:t>号，</w:t>
            </w:r>
            <w:r w:rsidRPr="00403B9F">
              <w:rPr>
                <w:rFonts w:ascii="Times New Roman" w:eastAsia="宋体" w:hAnsi="Times New Roman" w:cs="Times New Roman" w:hint="eastAsia"/>
                <w:sz w:val="24"/>
              </w:rPr>
              <w:t>2016</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5</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28</w:t>
            </w:r>
            <w:r w:rsidRPr="00403B9F">
              <w:rPr>
                <w:rFonts w:ascii="Times New Roman" w:eastAsia="宋体" w:hAnsi="Times New Roman" w:cs="Times New Roman" w:hint="eastAsia"/>
                <w:sz w:val="24"/>
              </w:rPr>
              <w:t>日发布）；</w:t>
            </w:r>
          </w:p>
          <w:p w:rsidR="00081A7C" w:rsidRPr="00403B9F" w:rsidRDefault="00081A7C" w:rsidP="00081A7C">
            <w:pPr>
              <w:widowControl/>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6</w:t>
            </w:r>
            <w:r w:rsidRPr="00403B9F">
              <w:rPr>
                <w:rFonts w:ascii="Times New Roman" w:eastAsia="宋体" w:hAnsi="Times New Roman" w:cs="Times New Roman" w:hint="eastAsia"/>
                <w:sz w:val="24"/>
              </w:rPr>
              <w:t>）《污染源自动监控设施运行管理办法》（环发</w:t>
            </w:r>
            <w:r w:rsidRPr="00403B9F">
              <w:rPr>
                <w:rFonts w:ascii="Times New Roman" w:eastAsia="宋体" w:hAnsi="Times New Roman" w:cs="Times New Roman" w:hint="eastAsia"/>
                <w:sz w:val="24"/>
              </w:rPr>
              <w:t>[2008]6</w:t>
            </w:r>
            <w:r w:rsidRPr="00403B9F">
              <w:rPr>
                <w:rFonts w:ascii="Times New Roman" w:eastAsia="宋体" w:hAnsi="Times New Roman" w:cs="Times New Roman" w:hint="eastAsia"/>
                <w:sz w:val="24"/>
              </w:rPr>
              <w:t>号，</w:t>
            </w:r>
            <w:r w:rsidRPr="00403B9F">
              <w:rPr>
                <w:rFonts w:ascii="Times New Roman" w:eastAsia="宋体" w:hAnsi="Times New Roman" w:cs="Times New Roman" w:hint="eastAsia"/>
                <w:sz w:val="24"/>
              </w:rPr>
              <w:t>2008</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5</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日实施）；</w:t>
            </w:r>
          </w:p>
          <w:p w:rsidR="00081A7C" w:rsidRPr="00403B9F" w:rsidRDefault="00081A7C" w:rsidP="00081A7C">
            <w:pPr>
              <w:widowControl/>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lastRenderedPageBreak/>
              <w:t>（</w:t>
            </w:r>
            <w:r w:rsidRPr="00403B9F">
              <w:rPr>
                <w:rFonts w:ascii="Times New Roman" w:eastAsia="宋体" w:hAnsi="Times New Roman" w:cs="Times New Roman"/>
                <w:sz w:val="24"/>
              </w:rPr>
              <w:t>17</w:t>
            </w:r>
            <w:r w:rsidRPr="00403B9F">
              <w:rPr>
                <w:rFonts w:ascii="Times New Roman" w:eastAsia="宋体" w:hAnsi="Times New Roman" w:cs="Times New Roman"/>
                <w:sz w:val="24"/>
              </w:rPr>
              <w:t>）《排污许可管理办法（试行）》</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国家环境保护部令第</w:t>
            </w:r>
            <w:r w:rsidRPr="00403B9F">
              <w:rPr>
                <w:rFonts w:ascii="Times New Roman" w:eastAsia="宋体" w:hAnsi="Times New Roman" w:cs="Times New Roman"/>
                <w:sz w:val="24"/>
              </w:rPr>
              <w:t>48</w:t>
            </w:r>
            <w:r w:rsidRPr="00403B9F">
              <w:rPr>
                <w:rFonts w:ascii="Times New Roman" w:eastAsia="宋体" w:hAnsi="Times New Roman" w:cs="Times New Roman"/>
                <w:sz w:val="24"/>
              </w:rPr>
              <w:t>号，</w:t>
            </w:r>
            <w:r w:rsidRPr="00403B9F">
              <w:rPr>
                <w:rFonts w:ascii="Times New Roman" w:eastAsia="宋体" w:hAnsi="Times New Roman" w:cs="Times New Roman"/>
                <w:sz w:val="24"/>
              </w:rPr>
              <w:t>2017</w:t>
            </w:r>
            <w:r w:rsidRPr="00403B9F">
              <w:rPr>
                <w:rFonts w:ascii="Times New Roman" w:eastAsia="宋体" w:hAnsi="Times New Roman" w:cs="Times New Roman"/>
                <w:sz w:val="24"/>
              </w:rPr>
              <w:t>年</w:t>
            </w:r>
            <w:r w:rsidRPr="00403B9F">
              <w:rPr>
                <w:rFonts w:ascii="Times New Roman" w:eastAsia="宋体" w:hAnsi="Times New Roman" w:cs="Times New Roman"/>
                <w:sz w:val="24"/>
              </w:rPr>
              <w:t>11</w:t>
            </w:r>
            <w:r w:rsidRPr="00403B9F">
              <w:rPr>
                <w:rFonts w:ascii="Times New Roman" w:eastAsia="宋体" w:hAnsi="Times New Roman" w:cs="Times New Roman"/>
                <w:sz w:val="24"/>
              </w:rPr>
              <w:t>月</w:t>
            </w:r>
            <w:r w:rsidRPr="00403B9F">
              <w:rPr>
                <w:rFonts w:ascii="Times New Roman" w:eastAsia="宋体" w:hAnsi="Times New Roman" w:cs="Times New Roman"/>
                <w:sz w:val="24"/>
              </w:rPr>
              <w:t>6</w:t>
            </w:r>
            <w:r w:rsidRPr="00403B9F">
              <w:rPr>
                <w:rFonts w:ascii="Times New Roman" w:eastAsia="宋体" w:hAnsi="Times New Roman" w:cs="Times New Roman"/>
                <w:sz w:val="24"/>
              </w:rPr>
              <w:t>日会议审议通过，</w:t>
            </w:r>
            <w:r w:rsidRPr="00403B9F">
              <w:rPr>
                <w:rFonts w:ascii="Times New Roman" w:eastAsia="宋体" w:hAnsi="Times New Roman" w:cs="Times New Roman"/>
                <w:sz w:val="24"/>
              </w:rPr>
              <w:t>2018</w:t>
            </w:r>
            <w:r w:rsidRPr="00403B9F">
              <w:rPr>
                <w:rFonts w:ascii="Times New Roman" w:eastAsia="宋体" w:hAnsi="Times New Roman" w:cs="Times New Roman"/>
                <w:sz w:val="24"/>
              </w:rPr>
              <w:t>年</w:t>
            </w:r>
            <w:r w:rsidRPr="00403B9F">
              <w:rPr>
                <w:rFonts w:ascii="Times New Roman" w:eastAsia="宋体" w:hAnsi="Times New Roman" w:cs="Times New Roman"/>
                <w:sz w:val="24"/>
              </w:rPr>
              <w:t>1</w:t>
            </w:r>
            <w:r w:rsidRPr="00403B9F">
              <w:rPr>
                <w:rFonts w:ascii="Times New Roman" w:eastAsia="宋体" w:hAnsi="Times New Roman" w:cs="Times New Roman"/>
                <w:sz w:val="24"/>
              </w:rPr>
              <w:t>月</w:t>
            </w:r>
            <w:r w:rsidRPr="00403B9F">
              <w:rPr>
                <w:rFonts w:ascii="Times New Roman" w:eastAsia="宋体" w:hAnsi="Times New Roman" w:cs="Times New Roman"/>
                <w:sz w:val="24"/>
              </w:rPr>
              <w:t>10</w:t>
            </w:r>
            <w:r w:rsidRPr="00403B9F">
              <w:rPr>
                <w:rFonts w:ascii="Times New Roman" w:eastAsia="宋体" w:hAnsi="Times New Roman" w:cs="Times New Roman"/>
                <w:sz w:val="24"/>
              </w:rPr>
              <w:t>日施行</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w:t>
            </w:r>
          </w:p>
          <w:p w:rsidR="00081A7C" w:rsidRPr="00403B9F" w:rsidRDefault="00081A7C" w:rsidP="00081A7C">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8</w:t>
            </w:r>
            <w:r w:rsidRPr="00403B9F">
              <w:rPr>
                <w:rFonts w:ascii="Times New Roman" w:eastAsia="宋体" w:hAnsi="Times New Roman" w:cs="Times New Roman" w:hint="eastAsia"/>
                <w:sz w:val="24"/>
              </w:rPr>
              <w:t>）《固定污染源排污许可分类管理名录（</w:t>
            </w:r>
            <w:r w:rsidRPr="00403B9F">
              <w:rPr>
                <w:rFonts w:ascii="Times New Roman" w:eastAsia="宋体" w:hAnsi="Times New Roman" w:cs="Times New Roman" w:hint="eastAsia"/>
                <w:sz w:val="24"/>
              </w:rPr>
              <w:t>2019</w:t>
            </w:r>
            <w:r w:rsidRPr="00403B9F">
              <w:rPr>
                <w:rFonts w:ascii="Times New Roman" w:eastAsia="宋体" w:hAnsi="Times New Roman" w:cs="Times New Roman" w:hint="eastAsia"/>
                <w:sz w:val="24"/>
              </w:rPr>
              <w:t>年版）》（</w:t>
            </w:r>
            <w:r w:rsidRPr="00403B9F">
              <w:rPr>
                <w:rFonts w:ascii="Times New Roman" w:eastAsia="宋体" w:hAnsi="Times New Roman" w:cs="Times New Roman" w:hint="eastAsia"/>
                <w:sz w:val="24"/>
              </w:rPr>
              <w:t>2019</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12</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20</w:t>
            </w:r>
            <w:r w:rsidRPr="00403B9F">
              <w:rPr>
                <w:rFonts w:ascii="Times New Roman" w:eastAsia="宋体" w:hAnsi="Times New Roman" w:cs="Times New Roman" w:hint="eastAsia"/>
                <w:sz w:val="24"/>
              </w:rPr>
              <w:t>日）；</w:t>
            </w:r>
          </w:p>
          <w:p w:rsidR="00081A7C" w:rsidRPr="00403B9F" w:rsidRDefault="00081A7C" w:rsidP="00081A7C">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sz w:val="24"/>
              </w:rPr>
              <w:t>9</w:t>
            </w:r>
            <w:r w:rsidRPr="00403B9F">
              <w:rPr>
                <w:rFonts w:ascii="Times New Roman" w:eastAsia="宋体" w:hAnsi="Times New Roman" w:cs="Times New Roman" w:hint="eastAsia"/>
                <w:sz w:val="24"/>
              </w:rPr>
              <w:t>）《关于做好环境影响评价制度与排污许可制衔接相关工作的通知》（环办环评</w:t>
            </w:r>
            <w:r w:rsidRPr="00403B9F">
              <w:rPr>
                <w:rFonts w:ascii="Times New Roman" w:eastAsia="宋体" w:hAnsi="Times New Roman" w:cs="Times New Roman" w:hint="eastAsia"/>
                <w:sz w:val="24"/>
              </w:rPr>
              <w:t>[2017]84</w:t>
            </w:r>
            <w:r w:rsidRPr="00403B9F">
              <w:rPr>
                <w:rFonts w:ascii="Times New Roman" w:eastAsia="宋体" w:hAnsi="Times New Roman" w:cs="Times New Roman" w:hint="eastAsia"/>
                <w:sz w:val="24"/>
              </w:rPr>
              <w:t>号）；</w:t>
            </w:r>
          </w:p>
          <w:p w:rsidR="00081A7C" w:rsidRPr="00403B9F" w:rsidRDefault="00081A7C" w:rsidP="00081A7C">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2</w:t>
            </w:r>
            <w:r w:rsidRPr="00403B9F">
              <w:rPr>
                <w:rFonts w:ascii="Times New Roman" w:eastAsia="宋体" w:hAnsi="Times New Roman" w:cs="Times New Roman"/>
                <w:sz w:val="24"/>
              </w:rPr>
              <w:t>0</w:t>
            </w:r>
            <w:r w:rsidRPr="00403B9F">
              <w:rPr>
                <w:rFonts w:ascii="Times New Roman" w:eastAsia="宋体" w:hAnsi="Times New Roman" w:cs="Times New Roman" w:hint="eastAsia"/>
                <w:sz w:val="24"/>
              </w:rPr>
              <w:t>）《关于进一步加强环境影响评价管理防范环境风险的通知》（环发</w:t>
            </w:r>
            <w:r w:rsidRPr="00403B9F">
              <w:rPr>
                <w:rFonts w:ascii="Times New Roman" w:eastAsia="宋体" w:hAnsi="Times New Roman" w:cs="Times New Roman" w:hint="eastAsia"/>
                <w:sz w:val="24"/>
              </w:rPr>
              <w:t>[2012]</w:t>
            </w:r>
            <w:r w:rsidRPr="00403B9F">
              <w:rPr>
                <w:rFonts w:ascii="Times New Roman" w:eastAsia="宋体" w:hAnsi="Times New Roman" w:cs="Times New Roman" w:hint="eastAsia"/>
                <w:sz w:val="24"/>
              </w:rPr>
              <w:t>第</w:t>
            </w:r>
            <w:r w:rsidRPr="00403B9F">
              <w:rPr>
                <w:rFonts w:ascii="Times New Roman" w:eastAsia="宋体" w:hAnsi="Times New Roman" w:cs="Times New Roman" w:hint="eastAsia"/>
                <w:sz w:val="24"/>
              </w:rPr>
              <w:t>77</w:t>
            </w:r>
            <w:r w:rsidRPr="00403B9F">
              <w:rPr>
                <w:rFonts w:ascii="Times New Roman" w:eastAsia="宋体" w:hAnsi="Times New Roman" w:cs="Times New Roman" w:hint="eastAsia"/>
                <w:sz w:val="24"/>
              </w:rPr>
              <w:t>号，</w:t>
            </w:r>
            <w:r w:rsidRPr="00403B9F">
              <w:rPr>
                <w:rFonts w:ascii="Times New Roman" w:eastAsia="宋体" w:hAnsi="Times New Roman" w:cs="Times New Roman" w:hint="eastAsia"/>
                <w:sz w:val="24"/>
              </w:rPr>
              <w:t>2012</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7</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3</w:t>
            </w:r>
            <w:r w:rsidRPr="00403B9F">
              <w:rPr>
                <w:rFonts w:ascii="Times New Roman" w:eastAsia="宋体" w:hAnsi="Times New Roman" w:cs="Times New Roman" w:hint="eastAsia"/>
                <w:sz w:val="24"/>
              </w:rPr>
              <w:t>日）；</w:t>
            </w:r>
          </w:p>
          <w:p w:rsidR="00081A7C" w:rsidRPr="00403B9F" w:rsidRDefault="00081A7C" w:rsidP="00081A7C">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2</w:t>
            </w:r>
            <w:r w:rsidRPr="00403B9F">
              <w:rPr>
                <w:rFonts w:ascii="Times New Roman" w:eastAsia="宋体" w:hAnsi="Times New Roman" w:cs="Times New Roman"/>
                <w:sz w:val="24"/>
              </w:rPr>
              <w:t>1</w:t>
            </w:r>
            <w:r w:rsidRPr="00403B9F">
              <w:rPr>
                <w:rFonts w:ascii="Times New Roman" w:eastAsia="宋体" w:hAnsi="Times New Roman" w:cs="Times New Roman" w:hint="eastAsia"/>
                <w:sz w:val="24"/>
              </w:rPr>
              <w:t>）《关于切实加强风险防范严格环境影响评价管理的通知》（环发</w:t>
            </w:r>
            <w:r w:rsidRPr="00403B9F">
              <w:rPr>
                <w:rFonts w:ascii="Times New Roman" w:eastAsia="宋体" w:hAnsi="Times New Roman" w:cs="Times New Roman" w:hint="eastAsia"/>
                <w:sz w:val="24"/>
              </w:rPr>
              <w:t>[2012]</w:t>
            </w:r>
            <w:r w:rsidRPr="00403B9F">
              <w:rPr>
                <w:rFonts w:ascii="Times New Roman" w:eastAsia="宋体" w:hAnsi="Times New Roman" w:cs="Times New Roman" w:hint="eastAsia"/>
                <w:sz w:val="24"/>
              </w:rPr>
              <w:t>第</w:t>
            </w:r>
            <w:r w:rsidRPr="00403B9F">
              <w:rPr>
                <w:rFonts w:ascii="Times New Roman" w:eastAsia="宋体" w:hAnsi="Times New Roman" w:cs="Times New Roman" w:hint="eastAsia"/>
                <w:sz w:val="24"/>
              </w:rPr>
              <w:t>98</w:t>
            </w:r>
            <w:r w:rsidRPr="00403B9F">
              <w:rPr>
                <w:rFonts w:ascii="Times New Roman" w:eastAsia="宋体" w:hAnsi="Times New Roman" w:cs="Times New Roman" w:hint="eastAsia"/>
                <w:sz w:val="24"/>
              </w:rPr>
              <w:t>号）；</w:t>
            </w:r>
          </w:p>
          <w:p w:rsidR="00081A7C" w:rsidRPr="00403B9F" w:rsidRDefault="00081A7C" w:rsidP="00081A7C">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2</w:t>
            </w:r>
            <w:r w:rsidRPr="00403B9F">
              <w:rPr>
                <w:rFonts w:ascii="Times New Roman" w:eastAsia="宋体" w:hAnsi="Times New Roman" w:cs="Times New Roman"/>
                <w:sz w:val="24"/>
              </w:rPr>
              <w:t>2</w:t>
            </w:r>
            <w:r w:rsidRPr="00403B9F">
              <w:rPr>
                <w:rFonts w:ascii="Times New Roman" w:eastAsia="宋体" w:hAnsi="Times New Roman" w:cs="Times New Roman" w:hint="eastAsia"/>
                <w:sz w:val="24"/>
              </w:rPr>
              <w:t>）《关于推进大气污染联防联控工作改善区域空气质量的指导意见》（国办发</w:t>
            </w:r>
            <w:r w:rsidRPr="00403B9F">
              <w:rPr>
                <w:rFonts w:ascii="Times New Roman" w:eastAsia="宋体" w:hAnsi="Times New Roman" w:cs="Times New Roman" w:hint="eastAsia"/>
                <w:sz w:val="24"/>
              </w:rPr>
              <w:t>[2010]33</w:t>
            </w:r>
            <w:r w:rsidRPr="00403B9F">
              <w:rPr>
                <w:rFonts w:ascii="Times New Roman" w:eastAsia="宋体" w:hAnsi="Times New Roman" w:cs="Times New Roman" w:hint="eastAsia"/>
                <w:sz w:val="24"/>
              </w:rPr>
              <w:t>号）；</w:t>
            </w:r>
          </w:p>
          <w:p w:rsidR="00081A7C" w:rsidRPr="00403B9F" w:rsidRDefault="00081A7C" w:rsidP="00081A7C">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2</w:t>
            </w:r>
            <w:r w:rsidRPr="00403B9F">
              <w:rPr>
                <w:rFonts w:ascii="Times New Roman" w:eastAsia="宋体" w:hAnsi="Times New Roman" w:cs="Times New Roman"/>
                <w:sz w:val="24"/>
              </w:rPr>
              <w:t>3</w:t>
            </w:r>
            <w:r w:rsidRPr="00403B9F">
              <w:rPr>
                <w:rFonts w:ascii="Times New Roman" w:eastAsia="宋体" w:hAnsi="Times New Roman" w:cs="Times New Roman" w:hint="eastAsia"/>
                <w:sz w:val="24"/>
              </w:rPr>
              <w:t>）关于发布《建设项目竣工环境保护验收暂行办法》的公告（国环规环评</w:t>
            </w:r>
            <w:r w:rsidRPr="00403B9F">
              <w:rPr>
                <w:rFonts w:ascii="Times New Roman" w:eastAsia="宋体" w:hAnsi="Times New Roman" w:cs="Times New Roman" w:hint="eastAsia"/>
                <w:sz w:val="24"/>
              </w:rPr>
              <w:t>[2017]4</w:t>
            </w:r>
            <w:r w:rsidRPr="00403B9F">
              <w:rPr>
                <w:rFonts w:ascii="Times New Roman" w:eastAsia="宋体" w:hAnsi="Times New Roman" w:cs="Times New Roman" w:hint="eastAsia"/>
                <w:sz w:val="24"/>
              </w:rPr>
              <w:t>号）；</w:t>
            </w:r>
          </w:p>
          <w:p w:rsidR="00D72CA3" w:rsidRDefault="00081A7C" w:rsidP="00081A7C">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2</w:t>
            </w:r>
            <w:r w:rsidRPr="00403B9F">
              <w:rPr>
                <w:rFonts w:ascii="Times New Roman" w:eastAsia="宋体" w:hAnsi="Times New Roman" w:cs="Times New Roman"/>
                <w:sz w:val="24"/>
              </w:rPr>
              <w:t>4</w:t>
            </w:r>
            <w:r w:rsidRPr="00403B9F">
              <w:rPr>
                <w:rFonts w:ascii="Times New Roman" w:eastAsia="宋体" w:hAnsi="Times New Roman" w:cs="Times New Roman" w:hint="eastAsia"/>
                <w:sz w:val="24"/>
              </w:rPr>
              <w:t>）《危险化学品安全管理条例》（国务院令第</w:t>
            </w:r>
            <w:r w:rsidRPr="00403B9F">
              <w:rPr>
                <w:rFonts w:ascii="Times New Roman" w:eastAsia="宋体" w:hAnsi="Times New Roman" w:cs="Times New Roman" w:hint="eastAsia"/>
                <w:sz w:val="24"/>
              </w:rPr>
              <w:t>591</w:t>
            </w:r>
            <w:r w:rsidRPr="00403B9F">
              <w:rPr>
                <w:rFonts w:ascii="Times New Roman" w:eastAsia="宋体" w:hAnsi="Times New Roman" w:cs="Times New Roman" w:hint="eastAsia"/>
                <w:sz w:val="24"/>
              </w:rPr>
              <w:t>号，</w:t>
            </w:r>
            <w:r w:rsidRPr="00403B9F">
              <w:rPr>
                <w:rFonts w:ascii="Times New Roman" w:eastAsia="宋体" w:hAnsi="Times New Roman" w:cs="Times New Roman" w:hint="eastAsia"/>
                <w:sz w:val="24"/>
              </w:rPr>
              <w:t>201</w:t>
            </w:r>
            <w:r w:rsidRPr="00403B9F">
              <w:rPr>
                <w:rFonts w:ascii="Times New Roman" w:eastAsia="宋体" w:hAnsi="Times New Roman" w:cs="Times New Roman"/>
                <w:sz w:val="24"/>
              </w:rPr>
              <w:t>3</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12</w:t>
            </w:r>
            <w:r w:rsidRPr="00403B9F">
              <w:rPr>
                <w:rFonts w:ascii="Times New Roman" w:eastAsia="宋体" w:hAnsi="Times New Roman" w:cs="Times New Roman" w:hint="eastAsia"/>
                <w:sz w:val="24"/>
              </w:rPr>
              <w:t>月</w:t>
            </w:r>
            <w:r w:rsidRPr="00403B9F">
              <w:rPr>
                <w:rFonts w:ascii="Times New Roman" w:eastAsia="宋体" w:hAnsi="Times New Roman" w:cs="Times New Roman"/>
                <w:sz w:val="24"/>
              </w:rPr>
              <w:t>7</w:t>
            </w:r>
            <w:r w:rsidRPr="00403B9F">
              <w:rPr>
                <w:rFonts w:ascii="Times New Roman" w:eastAsia="宋体" w:hAnsi="Times New Roman" w:cs="Times New Roman" w:hint="eastAsia"/>
                <w:sz w:val="24"/>
              </w:rPr>
              <w:t>日修正）</w:t>
            </w:r>
            <w:r w:rsidR="00D72CA3">
              <w:rPr>
                <w:rFonts w:ascii="Times New Roman" w:eastAsia="宋体" w:hAnsi="Times New Roman" w:cs="Times New Roman" w:hint="eastAsia"/>
                <w:sz w:val="24"/>
              </w:rPr>
              <w:t>;</w:t>
            </w:r>
          </w:p>
          <w:p w:rsidR="00081A7C" w:rsidRPr="00E7330A" w:rsidRDefault="00D72CA3" w:rsidP="00D72CA3">
            <w:pPr>
              <w:spacing w:line="360" w:lineRule="auto"/>
              <w:ind w:firstLineChars="250" w:firstLine="600"/>
              <w:rPr>
                <w:rFonts w:ascii="Times New Roman" w:eastAsia="宋体" w:hAnsi="Times New Roman" w:cs="Times New Roman"/>
                <w:sz w:val="24"/>
                <w:u w:val="single"/>
              </w:rPr>
            </w:pPr>
            <w:r w:rsidRPr="00E7330A">
              <w:rPr>
                <w:rFonts w:ascii="Times New Roman" w:eastAsia="宋体" w:hAnsi="Times New Roman" w:cs="Times New Roman"/>
                <w:sz w:val="24"/>
                <w:u w:val="single"/>
              </w:rPr>
              <w:t>(25)</w:t>
            </w:r>
            <w:r w:rsidR="0073632A" w:rsidRPr="00E7330A">
              <w:rPr>
                <w:rFonts w:ascii="Times New Roman" w:eastAsia="宋体" w:hAnsi="Times New Roman" w:cs="Times New Roman" w:hint="eastAsia"/>
                <w:sz w:val="24"/>
                <w:u w:val="single"/>
              </w:rPr>
              <w:t>《</w:t>
            </w:r>
            <w:r w:rsidRPr="00E7330A">
              <w:rPr>
                <w:rFonts w:ascii="Times New Roman" w:eastAsia="宋体" w:hAnsi="Times New Roman" w:cs="Times New Roman" w:hint="eastAsia"/>
                <w:sz w:val="24"/>
                <w:u w:val="single"/>
              </w:rPr>
              <w:t>排污许可证申请与核发技术规范</w:t>
            </w:r>
            <w:r w:rsidR="003D3E97" w:rsidRPr="00E7330A">
              <w:rPr>
                <w:rFonts w:ascii="Times New Roman" w:eastAsia="宋体" w:hAnsi="Times New Roman" w:cs="Times New Roman" w:hint="eastAsia"/>
                <w:sz w:val="24"/>
                <w:u w:val="single"/>
              </w:rPr>
              <w:t xml:space="preserve"> </w:t>
            </w:r>
            <w:r w:rsidR="003D3E97" w:rsidRPr="00E7330A">
              <w:rPr>
                <w:rFonts w:ascii="Times New Roman" w:eastAsia="宋体" w:hAnsi="Times New Roman" w:cs="Times New Roman"/>
                <w:sz w:val="24"/>
                <w:u w:val="single"/>
              </w:rPr>
              <w:t xml:space="preserve"> </w:t>
            </w:r>
            <w:r w:rsidR="003D3E97" w:rsidRPr="00E7330A">
              <w:rPr>
                <w:rFonts w:ascii="Times New Roman" w:eastAsia="宋体" w:hAnsi="Times New Roman" w:cs="Times New Roman"/>
                <w:sz w:val="24"/>
                <w:u w:val="single"/>
              </w:rPr>
              <w:t>专用化学产品制造工业》（</w:t>
            </w:r>
            <w:r w:rsidR="003D3E97" w:rsidRPr="00E7330A">
              <w:rPr>
                <w:rFonts w:ascii="Times New Roman" w:eastAsia="宋体" w:hAnsi="Times New Roman" w:cs="Times New Roman"/>
                <w:sz w:val="24"/>
                <w:u w:val="single"/>
              </w:rPr>
              <w:t>HJ 1103-2020</w:t>
            </w:r>
            <w:r w:rsidR="003D3E97" w:rsidRPr="00E7330A">
              <w:rPr>
                <w:rFonts w:ascii="Times New Roman" w:eastAsia="宋体" w:hAnsi="Times New Roman" w:cs="Times New Roman"/>
                <w:sz w:val="24"/>
                <w:u w:val="single"/>
              </w:rPr>
              <w:t>）</w:t>
            </w:r>
            <w:r w:rsidR="00081A7C" w:rsidRPr="00E7330A">
              <w:rPr>
                <w:rFonts w:ascii="Times New Roman" w:eastAsia="宋体" w:hAnsi="Times New Roman" w:cs="Times New Roman" w:hint="eastAsia"/>
                <w:sz w:val="24"/>
                <w:u w:val="single"/>
              </w:rPr>
              <w:t>。</w:t>
            </w:r>
          </w:p>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2</w:t>
            </w:r>
            <w:r w:rsidRPr="00403B9F">
              <w:rPr>
                <w:rFonts w:ascii="Times New Roman" w:eastAsia="宋体" w:hAnsi="Times New Roman" w:cs="Times New Roman"/>
                <w:b/>
                <w:spacing w:val="8"/>
                <w:sz w:val="24"/>
                <w:szCs w:val="24"/>
              </w:rPr>
              <w:t xml:space="preserve">.2 </w:t>
            </w:r>
            <w:r w:rsidRPr="00403B9F">
              <w:rPr>
                <w:rFonts w:ascii="Times New Roman" w:eastAsia="宋体" w:hAnsi="Times New Roman" w:cs="Times New Roman" w:hint="eastAsia"/>
                <w:b/>
                <w:spacing w:val="8"/>
                <w:sz w:val="24"/>
                <w:szCs w:val="24"/>
              </w:rPr>
              <w:t>地方法规及政策</w:t>
            </w:r>
          </w:p>
          <w:p w:rsidR="00081A7C" w:rsidRPr="00403B9F" w:rsidRDefault="00081A7C" w:rsidP="00081A7C">
            <w:pPr>
              <w:kinsoku w:val="0"/>
              <w:overflowPunct w:val="0"/>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1</w:t>
            </w:r>
            <w:r w:rsidRPr="00403B9F">
              <w:rPr>
                <w:rFonts w:ascii="Times New Roman" w:eastAsia="宋体" w:hAnsi="Times New Roman" w:cs="Times New Roman" w:hint="eastAsia"/>
                <w:sz w:val="24"/>
              </w:rPr>
              <w:t>）《湖南省环境保护条例》（</w:t>
            </w:r>
            <w:r w:rsidRPr="00403B9F">
              <w:rPr>
                <w:rFonts w:ascii="Times New Roman" w:eastAsia="宋体" w:hAnsi="Times New Roman" w:cs="Times New Roman" w:hint="eastAsia"/>
                <w:sz w:val="24"/>
              </w:rPr>
              <w:t>2020</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日）；</w:t>
            </w:r>
          </w:p>
          <w:p w:rsidR="00081A7C" w:rsidRPr="00403B9F" w:rsidRDefault="00081A7C" w:rsidP="00081A7C">
            <w:pPr>
              <w:kinsoku w:val="0"/>
              <w:overflowPunct w:val="0"/>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2</w:t>
            </w:r>
            <w:r w:rsidRPr="00403B9F">
              <w:rPr>
                <w:rFonts w:ascii="Times New Roman" w:eastAsia="宋体" w:hAnsi="Times New Roman" w:cs="Times New Roman" w:hint="eastAsia"/>
                <w:sz w:val="24"/>
              </w:rPr>
              <w:t>）《湖南省主体功能区划》（湘政发</w:t>
            </w:r>
            <w:r w:rsidRPr="00403B9F">
              <w:rPr>
                <w:rFonts w:ascii="Times New Roman" w:eastAsia="宋体" w:hAnsi="Times New Roman" w:cs="Times New Roman" w:hint="eastAsia"/>
                <w:sz w:val="24"/>
              </w:rPr>
              <w:t>[2012]39</w:t>
            </w:r>
            <w:r w:rsidRPr="00403B9F">
              <w:rPr>
                <w:rFonts w:ascii="Times New Roman" w:eastAsia="宋体" w:hAnsi="Times New Roman" w:cs="Times New Roman" w:hint="eastAsia"/>
                <w:sz w:val="24"/>
              </w:rPr>
              <w:t>号，</w:t>
            </w:r>
            <w:r w:rsidRPr="00403B9F">
              <w:rPr>
                <w:rFonts w:ascii="Times New Roman" w:eastAsia="宋体" w:hAnsi="Times New Roman" w:cs="Times New Roman" w:hint="eastAsia"/>
                <w:sz w:val="24"/>
              </w:rPr>
              <w:t>2012</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11</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17</w:t>
            </w:r>
            <w:r w:rsidRPr="00403B9F">
              <w:rPr>
                <w:rFonts w:ascii="Times New Roman" w:eastAsia="宋体" w:hAnsi="Times New Roman" w:cs="Times New Roman" w:hint="eastAsia"/>
                <w:sz w:val="24"/>
              </w:rPr>
              <w:t>日）；</w:t>
            </w:r>
          </w:p>
          <w:p w:rsidR="00081A7C" w:rsidRPr="00403B9F" w:rsidRDefault="00081A7C" w:rsidP="00081A7C">
            <w:pPr>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3</w:t>
            </w:r>
            <w:r w:rsidRPr="00403B9F">
              <w:rPr>
                <w:rFonts w:ascii="Times New Roman" w:eastAsia="宋体" w:hAnsi="Times New Roman" w:cs="Times New Roman" w:hint="eastAsia"/>
                <w:sz w:val="24"/>
              </w:rPr>
              <w:t>）《湖南省主要地表水系水环境功能区划》（</w:t>
            </w:r>
            <w:r w:rsidRPr="00403B9F">
              <w:rPr>
                <w:rFonts w:ascii="Times New Roman" w:eastAsia="宋体" w:hAnsi="Times New Roman" w:cs="Times New Roman" w:hint="eastAsia"/>
                <w:sz w:val="24"/>
              </w:rPr>
              <w:t>DB</w:t>
            </w:r>
            <w:r w:rsidRPr="00403B9F">
              <w:rPr>
                <w:rFonts w:ascii="Times New Roman" w:eastAsia="宋体" w:hAnsi="Times New Roman" w:cs="Times New Roman"/>
                <w:sz w:val="24"/>
              </w:rPr>
              <w:t xml:space="preserve"> </w:t>
            </w:r>
            <w:r w:rsidRPr="00403B9F">
              <w:rPr>
                <w:rFonts w:ascii="Times New Roman" w:eastAsia="宋体" w:hAnsi="Times New Roman" w:cs="Times New Roman" w:hint="eastAsia"/>
                <w:sz w:val="24"/>
              </w:rPr>
              <w:t>43/023-2005</w:t>
            </w:r>
            <w:r w:rsidRPr="00403B9F">
              <w:rPr>
                <w:rFonts w:ascii="Times New Roman" w:eastAsia="宋体" w:hAnsi="Times New Roman" w:cs="Times New Roman" w:hint="eastAsia"/>
                <w:sz w:val="24"/>
              </w:rPr>
              <w:t>）；</w:t>
            </w:r>
          </w:p>
          <w:p w:rsidR="00081A7C" w:rsidRPr="00403B9F" w:rsidRDefault="00081A7C" w:rsidP="00081A7C">
            <w:pPr>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4</w:t>
            </w:r>
            <w:r w:rsidRPr="00403B9F">
              <w:rPr>
                <w:rFonts w:ascii="Times New Roman" w:eastAsia="宋体" w:hAnsi="Times New Roman" w:cs="Times New Roman" w:hint="eastAsia"/>
                <w:sz w:val="24"/>
              </w:rPr>
              <w:t>）《湖南省人民政府关于公布湖南省县级以上地表水集中式饮用水水源保护区划定方案的通知》（湘政函</w:t>
            </w:r>
            <w:r w:rsidRPr="00403B9F">
              <w:rPr>
                <w:rFonts w:ascii="Times New Roman" w:eastAsia="宋体" w:hAnsi="Times New Roman" w:cs="Times New Roman" w:hint="eastAsia"/>
                <w:sz w:val="24"/>
              </w:rPr>
              <w:t>[2016]176</w:t>
            </w:r>
            <w:r w:rsidRPr="00403B9F">
              <w:rPr>
                <w:rFonts w:ascii="Times New Roman" w:eastAsia="宋体" w:hAnsi="Times New Roman" w:cs="Times New Roman" w:hint="eastAsia"/>
                <w:sz w:val="24"/>
              </w:rPr>
              <w:t>号）；</w:t>
            </w:r>
          </w:p>
          <w:p w:rsidR="00081A7C" w:rsidRPr="00403B9F" w:rsidRDefault="00081A7C" w:rsidP="00081A7C">
            <w:pPr>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5</w:t>
            </w:r>
            <w:r w:rsidRPr="00403B9F">
              <w:rPr>
                <w:rFonts w:ascii="Times New Roman" w:eastAsia="宋体" w:hAnsi="Times New Roman" w:cs="Times New Roman" w:hint="eastAsia"/>
                <w:sz w:val="24"/>
              </w:rPr>
              <w:t>）湖南省环境保护厅关于印发《湖南省“十三五”环境保护规划》的通知（</w:t>
            </w:r>
            <w:r w:rsidRPr="00403B9F">
              <w:rPr>
                <w:rFonts w:ascii="Times New Roman" w:eastAsia="宋体" w:hAnsi="Times New Roman" w:cs="Times New Roman" w:hint="eastAsia"/>
                <w:sz w:val="24"/>
              </w:rPr>
              <w:t>2016</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9</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8</w:t>
            </w:r>
            <w:r w:rsidRPr="00403B9F">
              <w:rPr>
                <w:rFonts w:ascii="Times New Roman" w:eastAsia="宋体" w:hAnsi="Times New Roman" w:cs="Times New Roman" w:hint="eastAsia"/>
                <w:sz w:val="24"/>
              </w:rPr>
              <w:t>日）；</w:t>
            </w:r>
          </w:p>
          <w:p w:rsidR="00081A7C" w:rsidRPr="00403B9F" w:rsidRDefault="00081A7C" w:rsidP="00081A7C">
            <w:pPr>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6</w:t>
            </w:r>
            <w:r w:rsidRPr="00403B9F">
              <w:rPr>
                <w:rFonts w:ascii="Times New Roman" w:eastAsia="宋体" w:hAnsi="Times New Roman" w:cs="Times New Roman"/>
                <w:sz w:val="24"/>
              </w:rPr>
              <w:t>）湖南省人民政府办公厅关于印发《贯彻落实〈大气污染防治行动计划〉实施细则》的通知（湘政办发</w:t>
            </w:r>
            <w:r w:rsidRPr="00403B9F">
              <w:rPr>
                <w:rFonts w:ascii="Times New Roman" w:eastAsia="宋体" w:hAnsi="Times New Roman" w:cs="Times New Roman"/>
                <w:sz w:val="24"/>
              </w:rPr>
              <w:t>[2013]77</w:t>
            </w:r>
            <w:r w:rsidRPr="00403B9F">
              <w:rPr>
                <w:rFonts w:ascii="Times New Roman" w:eastAsia="宋体" w:hAnsi="Times New Roman" w:cs="Times New Roman"/>
                <w:sz w:val="24"/>
              </w:rPr>
              <w:t>号，</w:t>
            </w:r>
            <w:r w:rsidRPr="00403B9F">
              <w:rPr>
                <w:rFonts w:ascii="Times New Roman" w:eastAsia="宋体" w:hAnsi="Times New Roman" w:cs="Times New Roman"/>
                <w:sz w:val="24"/>
              </w:rPr>
              <w:t>2013</w:t>
            </w:r>
            <w:r w:rsidRPr="00403B9F">
              <w:rPr>
                <w:rFonts w:ascii="Times New Roman" w:eastAsia="宋体" w:hAnsi="Times New Roman" w:cs="Times New Roman"/>
                <w:sz w:val="24"/>
              </w:rPr>
              <w:t>年</w:t>
            </w:r>
            <w:r w:rsidRPr="00403B9F">
              <w:rPr>
                <w:rFonts w:ascii="Times New Roman" w:eastAsia="宋体" w:hAnsi="Times New Roman" w:cs="Times New Roman"/>
                <w:sz w:val="24"/>
              </w:rPr>
              <w:t>12</w:t>
            </w:r>
            <w:r w:rsidRPr="00403B9F">
              <w:rPr>
                <w:rFonts w:ascii="Times New Roman" w:eastAsia="宋体" w:hAnsi="Times New Roman" w:cs="Times New Roman"/>
                <w:sz w:val="24"/>
              </w:rPr>
              <w:t>月</w:t>
            </w:r>
            <w:r w:rsidRPr="00403B9F">
              <w:rPr>
                <w:rFonts w:ascii="Times New Roman" w:eastAsia="宋体" w:hAnsi="Times New Roman" w:cs="Times New Roman"/>
                <w:sz w:val="24"/>
              </w:rPr>
              <w:t>23</w:t>
            </w:r>
            <w:r w:rsidRPr="00403B9F">
              <w:rPr>
                <w:rFonts w:ascii="Times New Roman" w:eastAsia="宋体" w:hAnsi="Times New Roman" w:cs="Times New Roman"/>
                <w:sz w:val="24"/>
              </w:rPr>
              <w:t>日）；</w:t>
            </w:r>
          </w:p>
          <w:p w:rsidR="00081A7C" w:rsidRPr="00403B9F" w:rsidRDefault="00081A7C" w:rsidP="00081A7C">
            <w:pPr>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7</w:t>
            </w:r>
            <w:r w:rsidRPr="00403B9F">
              <w:rPr>
                <w:rFonts w:ascii="Times New Roman" w:eastAsia="宋体" w:hAnsi="Times New Roman" w:cs="Times New Roman" w:hint="eastAsia"/>
                <w:sz w:val="24"/>
              </w:rPr>
              <w:t>）湖南省人民政府关于印发《湖南省贯彻落实〈水污染防治行动计划〉实施方案（</w:t>
            </w:r>
            <w:r w:rsidRPr="00403B9F">
              <w:rPr>
                <w:rFonts w:ascii="Times New Roman" w:eastAsia="宋体" w:hAnsi="Times New Roman" w:cs="Times New Roman" w:hint="eastAsia"/>
                <w:sz w:val="24"/>
              </w:rPr>
              <w:t>2016-2020</w:t>
            </w:r>
            <w:r w:rsidRPr="00403B9F">
              <w:rPr>
                <w:rFonts w:ascii="Times New Roman" w:eastAsia="宋体" w:hAnsi="Times New Roman" w:cs="Times New Roman" w:hint="eastAsia"/>
                <w:sz w:val="24"/>
              </w:rPr>
              <w:t>年）》的通知（湘政发</w:t>
            </w:r>
            <w:r w:rsidRPr="00403B9F">
              <w:rPr>
                <w:rFonts w:ascii="Times New Roman" w:eastAsia="宋体" w:hAnsi="Times New Roman" w:cs="Times New Roman" w:hint="eastAsia"/>
                <w:sz w:val="24"/>
              </w:rPr>
              <w:t>[2015]53</w:t>
            </w:r>
            <w:r w:rsidRPr="00403B9F">
              <w:rPr>
                <w:rFonts w:ascii="Times New Roman" w:eastAsia="宋体" w:hAnsi="Times New Roman" w:cs="Times New Roman" w:hint="eastAsia"/>
                <w:sz w:val="24"/>
              </w:rPr>
              <w:t>号，</w:t>
            </w:r>
            <w:r w:rsidRPr="00403B9F">
              <w:rPr>
                <w:rFonts w:ascii="Times New Roman" w:eastAsia="宋体" w:hAnsi="Times New Roman" w:cs="Times New Roman" w:hint="eastAsia"/>
                <w:sz w:val="24"/>
              </w:rPr>
              <w:t>2015</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12</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31</w:t>
            </w:r>
            <w:r w:rsidRPr="00403B9F">
              <w:rPr>
                <w:rFonts w:ascii="Times New Roman" w:eastAsia="宋体" w:hAnsi="Times New Roman" w:cs="Times New Roman" w:hint="eastAsia"/>
                <w:sz w:val="24"/>
              </w:rPr>
              <w:t>日）；</w:t>
            </w:r>
          </w:p>
          <w:p w:rsidR="00120242" w:rsidRDefault="00081A7C" w:rsidP="00081A7C">
            <w:pPr>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8</w:t>
            </w:r>
            <w:r w:rsidRPr="00403B9F">
              <w:rPr>
                <w:rFonts w:ascii="Times New Roman" w:eastAsia="宋体" w:hAnsi="Times New Roman" w:cs="Times New Roman" w:hint="eastAsia"/>
                <w:sz w:val="24"/>
              </w:rPr>
              <w:t>）《湖南省大气污染防治条例》（</w:t>
            </w:r>
            <w:r w:rsidRPr="00403B9F">
              <w:rPr>
                <w:rFonts w:ascii="Times New Roman" w:eastAsia="宋体" w:hAnsi="Times New Roman" w:cs="Times New Roman" w:hint="eastAsia"/>
                <w:sz w:val="24"/>
              </w:rPr>
              <w:t>2017</w:t>
            </w:r>
            <w:r w:rsidRPr="00403B9F">
              <w:rPr>
                <w:rFonts w:ascii="Times New Roman" w:eastAsia="宋体" w:hAnsi="Times New Roman" w:cs="Times New Roman" w:hint="eastAsia"/>
                <w:sz w:val="24"/>
              </w:rPr>
              <w:t>年</w:t>
            </w:r>
            <w:r w:rsidRPr="00403B9F">
              <w:rPr>
                <w:rFonts w:ascii="Times New Roman" w:eastAsia="宋体" w:hAnsi="Times New Roman" w:cs="Times New Roman" w:hint="eastAsia"/>
                <w:sz w:val="24"/>
              </w:rPr>
              <w:t>6</w:t>
            </w:r>
            <w:r w:rsidRPr="00403B9F">
              <w:rPr>
                <w:rFonts w:ascii="Times New Roman" w:eastAsia="宋体" w:hAnsi="Times New Roman" w:cs="Times New Roman" w:hint="eastAsia"/>
                <w:sz w:val="24"/>
              </w:rPr>
              <w:t>月</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日施行）</w:t>
            </w:r>
            <w:r w:rsidR="00120242">
              <w:rPr>
                <w:rFonts w:ascii="Times New Roman" w:eastAsia="宋体" w:hAnsi="Times New Roman" w:cs="Times New Roman" w:hint="eastAsia"/>
                <w:sz w:val="24"/>
              </w:rPr>
              <w:t>；</w:t>
            </w:r>
          </w:p>
          <w:p w:rsidR="00081A7C" w:rsidRPr="00E7330A" w:rsidRDefault="00120242" w:rsidP="00081A7C">
            <w:pPr>
              <w:spacing w:line="360" w:lineRule="auto"/>
              <w:ind w:firstLineChars="200" w:firstLine="480"/>
              <w:textAlignment w:val="baseline"/>
              <w:rPr>
                <w:rFonts w:ascii="Times New Roman" w:eastAsia="宋体" w:hAnsi="Times New Roman" w:cs="Times New Roman"/>
                <w:sz w:val="24"/>
                <w:u w:val="single"/>
              </w:rPr>
            </w:pPr>
            <w:r w:rsidRPr="00E7330A">
              <w:rPr>
                <w:rFonts w:ascii="Times New Roman" w:eastAsia="宋体" w:hAnsi="Times New Roman" w:cs="Times New Roman" w:hint="eastAsia"/>
                <w:sz w:val="24"/>
                <w:u w:val="single"/>
              </w:rPr>
              <w:t>（</w:t>
            </w:r>
            <w:r w:rsidRPr="00E7330A">
              <w:rPr>
                <w:rFonts w:ascii="Times New Roman" w:eastAsia="宋体" w:hAnsi="Times New Roman" w:cs="Times New Roman" w:hint="eastAsia"/>
                <w:sz w:val="24"/>
                <w:u w:val="single"/>
              </w:rPr>
              <w:t>9</w:t>
            </w:r>
            <w:r w:rsidRPr="00E7330A">
              <w:rPr>
                <w:rFonts w:ascii="Times New Roman" w:eastAsia="宋体" w:hAnsi="Times New Roman" w:cs="Times New Roman" w:hint="eastAsia"/>
                <w:sz w:val="24"/>
                <w:u w:val="single"/>
              </w:rPr>
              <w:t>）《湖南省“三线一单”生态环境总体管控要求暨省级以上产业园区生态环境准入清单》（</w:t>
            </w:r>
            <w:r w:rsidRPr="00E7330A">
              <w:rPr>
                <w:rFonts w:ascii="Times New Roman" w:eastAsia="宋体" w:hAnsi="Times New Roman" w:cs="Times New Roman" w:hint="eastAsia"/>
                <w:sz w:val="24"/>
                <w:u w:val="single"/>
              </w:rPr>
              <w:t>2</w:t>
            </w:r>
            <w:r w:rsidRPr="00E7330A">
              <w:rPr>
                <w:rFonts w:ascii="Times New Roman" w:eastAsia="宋体" w:hAnsi="Times New Roman" w:cs="Times New Roman"/>
                <w:sz w:val="24"/>
                <w:u w:val="single"/>
              </w:rPr>
              <w:t>020</w:t>
            </w:r>
            <w:r w:rsidRPr="00E7330A">
              <w:rPr>
                <w:rFonts w:ascii="Times New Roman" w:eastAsia="宋体" w:hAnsi="Times New Roman" w:cs="Times New Roman" w:hint="eastAsia"/>
                <w:sz w:val="24"/>
                <w:u w:val="single"/>
              </w:rPr>
              <w:t>年</w:t>
            </w:r>
            <w:r w:rsidRPr="00E7330A">
              <w:rPr>
                <w:rFonts w:ascii="Times New Roman" w:eastAsia="宋体" w:hAnsi="Times New Roman" w:cs="Times New Roman" w:hint="eastAsia"/>
                <w:sz w:val="24"/>
                <w:u w:val="single"/>
              </w:rPr>
              <w:t>1</w:t>
            </w:r>
            <w:r w:rsidRPr="00E7330A">
              <w:rPr>
                <w:rFonts w:ascii="Times New Roman" w:eastAsia="宋体" w:hAnsi="Times New Roman" w:cs="Times New Roman"/>
                <w:sz w:val="24"/>
                <w:u w:val="single"/>
              </w:rPr>
              <w:t>1</w:t>
            </w:r>
            <w:r w:rsidRPr="00E7330A">
              <w:rPr>
                <w:rFonts w:ascii="Times New Roman" w:eastAsia="宋体" w:hAnsi="Times New Roman" w:cs="Times New Roman" w:hint="eastAsia"/>
                <w:sz w:val="24"/>
                <w:u w:val="single"/>
              </w:rPr>
              <w:t>月</w:t>
            </w:r>
            <w:r w:rsidRPr="00E7330A">
              <w:rPr>
                <w:rFonts w:ascii="Times New Roman" w:eastAsia="宋体" w:hAnsi="Times New Roman" w:cs="Times New Roman" w:hint="eastAsia"/>
                <w:sz w:val="24"/>
                <w:u w:val="single"/>
              </w:rPr>
              <w:t>1</w:t>
            </w:r>
            <w:r w:rsidRPr="00E7330A">
              <w:rPr>
                <w:rFonts w:ascii="Times New Roman" w:eastAsia="宋体" w:hAnsi="Times New Roman" w:cs="Times New Roman"/>
                <w:sz w:val="24"/>
                <w:u w:val="single"/>
              </w:rPr>
              <w:t>0</w:t>
            </w:r>
            <w:r w:rsidRPr="00E7330A">
              <w:rPr>
                <w:rFonts w:ascii="Times New Roman" w:eastAsia="宋体" w:hAnsi="Times New Roman" w:cs="Times New Roman" w:hint="eastAsia"/>
                <w:sz w:val="24"/>
                <w:u w:val="single"/>
              </w:rPr>
              <w:t>日施行）</w:t>
            </w:r>
            <w:r w:rsidR="000654F2" w:rsidRPr="00E7330A">
              <w:rPr>
                <w:rFonts w:ascii="Times New Roman" w:eastAsia="宋体" w:hAnsi="Times New Roman" w:cs="Times New Roman" w:hint="eastAsia"/>
                <w:sz w:val="24"/>
                <w:u w:val="single"/>
              </w:rPr>
              <w:t>益阳市人民政府关于</w:t>
            </w:r>
            <w:r w:rsidR="000654F2" w:rsidRPr="00E7330A">
              <w:rPr>
                <w:rFonts w:ascii="Times New Roman" w:eastAsia="宋体" w:hAnsi="Times New Roman" w:cs="Times New Roman"/>
                <w:sz w:val="24"/>
                <w:u w:val="single"/>
              </w:rPr>
              <w:t xml:space="preserve"> </w:t>
            </w:r>
            <w:r w:rsidR="000654F2" w:rsidRPr="00E7330A">
              <w:rPr>
                <w:rFonts w:ascii="Times New Roman" w:eastAsia="宋体" w:hAnsi="Times New Roman" w:cs="Times New Roman"/>
                <w:sz w:val="24"/>
                <w:u w:val="single"/>
              </w:rPr>
              <w:t>实施</w:t>
            </w:r>
            <w:bookmarkStart w:id="10" w:name="_Hlk60307590"/>
            <w:r w:rsidR="000654F2" w:rsidRPr="00E7330A">
              <w:rPr>
                <w:rFonts w:ascii="Times New Roman" w:eastAsia="宋体" w:hAnsi="Times New Roman" w:cs="Times New Roman"/>
                <w:sz w:val="24"/>
                <w:u w:val="single"/>
              </w:rPr>
              <w:t>“</w:t>
            </w:r>
            <w:r w:rsidR="000654F2" w:rsidRPr="00E7330A">
              <w:rPr>
                <w:rFonts w:ascii="Times New Roman" w:eastAsia="宋体" w:hAnsi="Times New Roman" w:cs="Times New Roman"/>
                <w:sz w:val="24"/>
                <w:u w:val="single"/>
              </w:rPr>
              <w:t>三线一单</w:t>
            </w:r>
            <w:r w:rsidR="000654F2" w:rsidRPr="00E7330A">
              <w:rPr>
                <w:rFonts w:ascii="Times New Roman" w:eastAsia="宋体" w:hAnsi="Times New Roman" w:cs="Times New Roman"/>
                <w:sz w:val="24"/>
                <w:u w:val="single"/>
              </w:rPr>
              <w:t>”</w:t>
            </w:r>
            <w:r w:rsidR="000654F2" w:rsidRPr="00E7330A">
              <w:rPr>
                <w:rFonts w:ascii="Times New Roman" w:eastAsia="宋体" w:hAnsi="Times New Roman" w:cs="Times New Roman"/>
                <w:sz w:val="24"/>
                <w:u w:val="single"/>
              </w:rPr>
              <w:t>生态环境分区</w:t>
            </w:r>
            <w:r w:rsidR="000654F2" w:rsidRPr="00E7330A">
              <w:rPr>
                <w:rFonts w:ascii="Times New Roman" w:eastAsia="宋体" w:hAnsi="Times New Roman" w:cs="Times New Roman"/>
                <w:sz w:val="24"/>
                <w:u w:val="single"/>
              </w:rPr>
              <w:lastRenderedPageBreak/>
              <w:t>管控的意见</w:t>
            </w:r>
            <w:bookmarkEnd w:id="10"/>
            <w:r w:rsidR="000654F2" w:rsidRPr="00E7330A">
              <w:rPr>
                <w:rFonts w:ascii="Times New Roman" w:eastAsia="宋体" w:hAnsi="Times New Roman" w:cs="Times New Roman" w:hint="eastAsia"/>
                <w:sz w:val="24"/>
                <w:u w:val="single"/>
              </w:rPr>
              <w:t>。</w:t>
            </w:r>
          </w:p>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2.3 </w:t>
            </w:r>
            <w:r w:rsidRPr="00403B9F">
              <w:rPr>
                <w:rFonts w:ascii="Times New Roman" w:eastAsia="宋体" w:hAnsi="Times New Roman" w:cs="Times New Roman"/>
                <w:b/>
                <w:spacing w:val="8"/>
                <w:sz w:val="24"/>
                <w:szCs w:val="24"/>
              </w:rPr>
              <w:t>技术规范</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1</w:t>
            </w:r>
            <w:r w:rsidRPr="00403B9F">
              <w:rPr>
                <w:rFonts w:ascii="Times New Roman" w:eastAsia="宋体" w:hAnsi="Times New Roman" w:cs="Times New Roman"/>
                <w:sz w:val="24"/>
                <w:szCs w:val="24"/>
              </w:rPr>
              <w:t>）</w:t>
            </w:r>
            <w:r w:rsidRPr="00403B9F">
              <w:rPr>
                <w:rFonts w:ascii="Times New Roman" w:eastAsia="宋体" w:hAnsi="Times New Roman" w:cs="Times New Roman" w:hint="eastAsia"/>
                <w:sz w:val="24"/>
                <w:szCs w:val="24"/>
              </w:rPr>
              <w:t>《建设项目环境影响评价技术导则</w:t>
            </w:r>
            <w:r w:rsidRPr="00403B9F">
              <w:rPr>
                <w:rFonts w:ascii="Times New Roman" w:eastAsia="宋体" w:hAnsi="Times New Roman" w:cs="Times New Roman" w:hint="eastAsia"/>
                <w:sz w:val="24"/>
                <w:szCs w:val="24"/>
              </w:rPr>
              <w:t xml:space="preserve"> </w:t>
            </w:r>
            <w:r w:rsidRPr="00403B9F">
              <w:rPr>
                <w:rFonts w:ascii="Times New Roman" w:eastAsia="宋体" w:hAnsi="Times New Roman" w:cs="Times New Roman" w:hint="eastAsia"/>
                <w:sz w:val="24"/>
                <w:szCs w:val="24"/>
              </w:rPr>
              <w:t>总纲》（</w:t>
            </w:r>
            <w:r w:rsidRPr="00403B9F">
              <w:rPr>
                <w:rFonts w:ascii="Times New Roman" w:eastAsia="宋体" w:hAnsi="Times New Roman" w:cs="Times New Roman" w:hint="eastAsia"/>
                <w:sz w:val="24"/>
                <w:szCs w:val="24"/>
              </w:rPr>
              <w:t>HJ</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2.1-2016</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2</w:t>
            </w:r>
            <w:r w:rsidRPr="00403B9F">
              <w:rPr>
                <w:rFonts w:ascii="Times New Roman" w:eastAsia="宋体" w:hAnsi="Times New Roman" w:cs="Times New Roman"/>
                <w:sz w:val="24"/>
                <w:szCs w:val="24"/>
              </w:rPr>
              <w:t>）《环境影响评价技术导则</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sz w:val="24"/>
                <w:szCs w:val="24"/>
              </w:rPr>
              <w:t>大气环境》（</w:t>
            </w:r>
            <w:r w:rsidRPr="00403B9F">
              <w:rPr>
                <w:rFonts w:ascii="Times New Roman" w:eastAsia="宋体" w:hAnsi="Times New Roman" w:cs="Times New Roman"/>
                <w:sz w:val="24"/>
                <w:szCs w:val="24"/>
              </w:rPr>
              <w:t>HJ 2.2-20</w:t>
            </w:r>
            <w:r w:rsidRPr="00403B9F">
              <w:rPr>
                <w:rFonts w:ascii="Times New Roman" w:eastAsia="宋体" w:hAnsi="Times New Roman" w:cs="Times New Roman" w:hint="eastAsia"/>
                <w:sz w:val="24"/>
                <w:szCs w:val="24"/>
              </w:rPr>
              <w:t>1</w:t>
            </w:r>
            <w:r w:rsidRPr="00403B9F">
              <w:rPr>
                <w:rFonts w:ascii="Times New Roman" w:eastAsia="宋体" w:hAnsi="Times New Roman" w:cs="Times New Roman"/>
                <w:sz w:val="24"/>
                <w:szCs w:val="24"/>
              </w:rPr>
              <w:t>8</w:t>
            </w:r>
            <w:r w:rsidRPr="00403B9F">
              <w:rPr>
                <w:rFonts w:ascii="Times New Roman" w:eastAsia="宋体" w:hAnsi="Times New Roman" w:cs="Times New Roman"/>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3</w:t>
            </w:r>
            <w:r w:rsidRPr="00403B9F">
              <w:rPr>
                <w:rFonts w:ascii="Times New Roman" w:eastAsia="宋体" w:hAnsi="Times New Roman" w:cs="Times New Roman"/>
                <w:sz w:val="24"/>
                <w:szCs w:val="24"/>
              </w:rPr>
              <w:t>）《环境影响评价技术导则</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sz w:val="24"/>
                <w:szCs w:val="24"/>
              </w:rPr>
              <w:t>地面水环境》（</w:t>
            </w:r>
            <w:r w:rsidRPr="00403B9F">
              <w:rPr>
                <w:rFonts w:ascii="Times New Roman" w:eastAsia="宋体" w:hAnsi="Times New Roman" w:cs="Times New Roman"/>
                <w:sz w:val="24"/>
                <w:szCs w:val="24"/>
              </w:rPr>
              <w:t>HJ/T 2.3-</w:t>
            </w:r>
            <w:r w:rsidRPr="00403B9F">
              <w:rPr>
                <w:rFonts w:ascii="Times New Roman" w:eastAsia="宋体" w:hAnsi="Times New Roman" w:cs="Times New Roman" w:hint="eastAsia"/>
                <w:sz w:val="24"/>
                <w:szCs w:val="24"/>
              </w:rPr>
              <w:t>2018</w:t>
            </w:r>
            <w:r w:rsidRPr="00403B9F">
              <w:rPr>
                <w:rFonts w:ascii="Times New Roman" w:eastAsia="宋体" w:hAnsi="Times New Roman" w:cs="Times New Roman"/>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4</w:t>
            </w:r>
            <w:r w:rsidRPr="00403B9F">
              <w:rPr>
                <w:rFonts w:ascii="Times New Roman" w:eastAsia="宋体" w:hAnsi="Times New Roman" w:cs="Times New Roman" w:hint="eastAsia"/>
                <w:sz w:val="24"/>
                <w:szCs w:val="24"/>
              </w:rPr>
              <w:t>）《环境影响评价技术导则</w:t>
            </w:r>
            <w:r w:rsidRPr="00403B9F">
              <w:rPr>
                <w:rFonts w:ascii="Times New Roman" w:eastAsia="宋体" w:hAnsi="Times New Roman" w:cs="Times New Roman" w:hint="eastAsia"/>
                <w:sz w:val="24"/>
                <w:szCs w:val="24"/>
              </w:rPr>
              <w:t xml:space="preserve"> </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地下水环境》（</w:t>
            </w:r>
            <w:r w:rsidRPr="00403B9F">
              <w:rPr>
                <w:rFonts w:ascii="Times New Roman" w:eastAsia="宋体" w:hAnsi="Times New Roman" w:cs="Times New Roman" w:hint="eastAsia"/>
                <w:sz w:val="24"/>
                <w:szCs w:val="24"/>
              </w:rPr>
              <w:t>HJ</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610-2016</w:t>
            </w:r>
            <w:r w:rsidRPr="00403B9F">
              <w:rPr>
                <w:rFonts w:ascii="Times New Roman" w:eastAsia="宋体" w:hAnsi="Times New Roman" w:cs="Times New Roman" w:hint="eastAsia"/>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5</w:t>
            </w:r>
            <w:r w:rsidRPr="00403B9F">
              <w:rPr>
                <w:rFonts w:ascii="Times New Roman" w:eastAsia="宋体" w:hAnsi="Times New Roman" w:cs="Times New Roman"/>
                <w:sz w:val="24"/>
                <w:szCs w:val="24"/>
              </w:rPr>
              <w:t>）《环境影响评价技术导则</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sz w:val="24"/>
                <w:szCs w:val="24"/>
              </w:rPr>
              <w:t>声环境》（</w:t>
            </w:r>
            <w:r w:rsidRPr="00403B9F">
              <w:rPr>
                <w:rFonts w:ascii="Times New Roman" w:eastAsia="宋体" w:hAnsi="Times New Roman" w:cs="Times New Roman"/>
                <w:sz w:val="24"/>
                <w:szCs w:val="24"/>
              </w:rPr>
              <w:t>HJ 2.4-2009</w:t>
            </w:r>
            <w:r w:rsidRPr="00403B9F">
              <w:rPr>
                <w:rFonts w:ascii="Times New Roman" w:eastAsia="宋体" w:hAnsi="Times New Roman" w:cs="Times New Roman"/>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6</w:t>
            </w:r>
            <w:r w:rsidRPr="00403B9F">
              <w:rPr>
                <w:rFonts w:ascii="Times New Roman" w:eastAsia="宋体" w:hAnsi="Times New Roman" w:cs="Times New Roman" w:hint="eastAsia"/>
                <w:sz w:val="24"/>
                <w:szCs w:val="24"/>
              </w:rPr>
              <w:t>）《环境影响评价技术导则</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土壤环境（试行）》（</w:t>
            </w:r>
            <w:r w:rsidRPr="00403B9F">
              <w:rPr>
                <w:rFonts w:ascii="Times New Roman" w:eastAsia="宋体" w:hAnsi="Times New Roman" w:cs="Times New Roman"/>
                <w:sz w:val="24"/>
                <w:szCs w:val="24"/>
              </w:rPr>
              <w:t>HJ 964-2018</w:t>
            </w:r>
            <w:r w:rsidRPr="00403B9F">
              <w:rPr>
                <w:rFonts w:ascii="Times New Roman" w:eastAsia="宋体" w:hAnsi="Times New Roman" w:cs="Times New Roman" w:hint="eastAsia"/>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7</w:t>
            </w:r>
            <w:r w:rsidRPr="00403B9F">
              <w:rPr>
                <w:rFonts w:ascii="Times New Roman" w:eastAsia="宋体" w:hAnsi="Times New Roman" w:cs="Times New Roman"/>
                <w:sz w:val="24"/>
                <w:szCs w:val="24"/>
              </w:rPr>
              <w:t>）《环境影响评价技术导则</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sz w:val="24"/>
                <w:szCs w:val="24"/>
              </w:rPr>
              <w:t>生态影响》（</w:t>
            </w:r>
            <w:r w:rsidRPr="00403B9F">
              <w:rPr>
                <w:rFonts w:ascii="Times New Roman" w:eastAsia="宋体" w:hAnsi="Times New Roman" w:cs="Times New Roman"/>
                <w:sz w:val="24"/>
                <w:szCs w:val="24"/>
              </w:rPr>
              <w:t>HJ 19-2011</w:t>
            </w:r>
            <w:r w:rsidRPr="00403B9F">
              <w:rPr>
                <w:rFonts w:ascii="Times New Roman" w:eastAsia="宋体" w:hAnsi="Times New Roman" w:cs="Times New Roman"/>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8</w:t>
            </w:r>
            <w:r w:rsidRPr="00403B9F">
              <w:rPr>
                <w:rFonts w:ascii="Times New Roman" w:eastAsia="宋体" w:hAnsi="Times New Roman" w:cs="Times New Roman"/>
                <w:sz w:val="24"/>
                <w:szCs w:val="24"/>
              </w:rPr>
              <w:t>）《建设项目环境风险评价技术导则》（</w:t>
            </w:r>
            <w:r w:rsidRPr="00403B9F">
              <w:rPr>
                <w:rFonts w:ascii="Times New Roman" w:eastAsia="宋体" w:hAnsi="Times New Roman" w:cs="Times New Roman"/>
                <w:sz w:val="24"/>
                <w:szCs w:val="24"/>
              </w:rPr>
              <w:t xml:space="preserve">HJ </w:t>
            </w:r>
            <w:r w:rsidRPr="00403B9F">
              <w:rPr>
                <w:rFonts w:ascii="Times New Roman" w:eastAsia="宋体" w:hAnsi="Times New Roman" w:cs="Times New Roman" w:hint="eastAsia"/>
                <w:sz w:val="24"/>
                <w:szCs w:val="24"/>
              </w:rPr>
              <w:t>169</w:t>
            </w:r>
            <w:r w:rsidRPr="00403B9F">
              <w:rPr>
                <w:rFonts w:ascii="Times New Roman" w:eastAsia="宋体" w:hAnsi="Times New Roman" w:cs="Times New Roman"/>
                <w:sz w:val="24"/>
                <w:szCs w:val="24"/>
              </w:rPr>
              <w:t>-20</w:t>
            </w:r>
            <w:r w:rsidRPr="00403B9F">
              <w:rPr>
                <w:rFonts w:ascii="Times New Roman" w:eastAsia="宋体" w:hAnsi="Times New Roman" w:cs="Times New Roman" w:hint="eastAsia"/>
                <w:sz w:val="24"/>
                <w:szCs w:val="24"/>
              </w:rPr>
              <w:t>18</w:t>
            </w:r>
            <w:r w:rsidRPr="00403B9F">
              <w:rPr>
                <w:rFonts w:ascii="Times New Roman" w:eastAsia="宋体" w:hAnsi="Times New Roman" w:cs="Times New Roman"/>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9</w:t>
            </w:r>
            <w:r w:rsidRPr="00403B9F">
              <w:rPr>
                <w:rFonts w:ascii="Times New Roman" w:eastAsia="宋体" w:hAnsi="Times New Roman" w:cs="Times New Roman"/>
                <w:sz w:val="24"/>
                <w:szCs w:val="24"/>
              </w:rPr>
              <w:t>）</w:t>
            </w:r>
            <w:r w:rsidRPr="00403B9F">
              <w:rPr>
                <w:rFonts w:ascii="Times New Roman" w:eastAsia="宋体" w:hAnsi="Times New Roman" w:cs="Times New Roman" w:hint="eastAsia"/>
                <w:sz w:val="24"/>
                <w:szCs w:val="24"/>
              </w:rPr>
              <w:t>《固定污染源烟气排放连续监测技术规范》（</w:t>
            </w:r>
            <w:r w:rsidRPr="00403B9F">
              <w:rPr>
                <w:rFonts w:ascii="Times New Roman" w:eastAsia="宋体" w:hAnsi="Times New Roman" w:cs="Times New Roman" w:hint="eastAsia"/>
                <w:sz w:val="24"/>
                <w:szCs w:val="24"/>
              </w:rPr>
              <w:t>HJ/T</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75-2007</w:t>
            </w:r>
            <w:r w:rsidRPr="00403B9F">
              <w:rPr>
                <w:rFonts w:ascii="Times New Roman" w:eastAsia="宋体" w:hAnsi="Times New Roman" w:cs="Times New Roman" w:hint="eastAsia"/>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1</w:t>
            </w:r>
            <w:r w:rsidRPr="00403B9F">
              <w:rPr>
                <w:rFonts w:ascii="Times New Roman" w:eastAsia="宋体" w:hAnsi="Times New Roman" w:cs="Times New Roman"/>
                <w:sz w:val="24"/>
                <w:szCs w:val="24"/>
              </w:rPr>
              <w:t>0</w:t>
            </w:r>
            <w:r w:rsidRPr="00403B9F">
              <w:rPr>
                <w:rFonts w:ascii="Times New Roman" w:eastAsia="宋体" w:hAnsi="Times New Roman" w:cs="Times New Roman" w:hint="eastAsia"/>
                <w:sz w:val="24"/>
                <w:szCs w:val="24"/>
              </w:rPr>
              <w:t>）《建设项目危险废物环境影响评价指南》（</w:t>
            </w:r>
            <w:r w:rsidRPr="00403B9F">
              <w:rPr>
                <w:rFonts w:ascii="Times New Roman" w:eastAsia="宋体" w:hAnsi="Times New Roman" w:cs="Times New Roman" w:hint="eastAsia"/>
                <w:sz w:val="24"/>
                <w:szCs w:val="24"/>
              </w:rPr>
              <w:t>2017</w:t>
            </w:r>
            <w:r w:rsidRPr="00403B9F">
              <w:rPr>
                <w:rFonts w:ascii="Times New Roman" w:eastAsia="宋体" w:hAnsi="Times New Roman" w:cs="Times New Roman" w:hint="eastAsia"/>
                <w:sz w:val="24"/>
                <w:szCs w:val="24"/>
              </w:rPr>
              <w:t>年</w:t>
            </w:r>
            <w:r w:rsidRPr="00403B9F">
              <w:rPr>
                <w:rFonts w:ascii="Times New Roman" w:eastAsia="宋体" w:hAnsi="Times New Roman" w:cs="Times New Roman" w:hint="eastAsia"/>
                <w:sz w:val="24"/>
                <w:szCs w:val="24"/>
              </w:rPr>
              <w:t>10</w:t>
            </w:r>
            <w:r w:rsidRPr="00403B9F">
              <w:rPr>
                <w:rFonts w:ascii="Times New Roman" w:eastAsia="宋体" w:hAnsi="Times New Roman" w:cs="Times New Roman" w:hint="eastAsia"/>
                <w:sz w:val="24"/>
                <w:szCs w:val="24"/>
              </w:rPr>
              <w:t>月</w:t>
            </w:r>
            <w:r w:rsidRPr="00403B9F">
              <w:rPr>
                <w:rFonts w:ascii="Times New Roman" w:eastAsia="宋体" w:hAnsi="Times New Roman" w:cs="Times New Roman" w:hint="eastAsia"/>
                <w:sz w:val="24"/>
                <w:szCs w:val="24"/>
              </w:rPr>
              <w:t>1</w:t>
            </w:r>
            <w:r w:rsidRPr="00403B9F">
              <w:rPr>
                <w:rFonts w:ascii="Times New Roman" w:eastAsia="宋体" w:hAnsi="Times New Roman" w:cs="Times New Roman" w:hint="eastAsia"/>
                <w:sz w:val="24"/>
                <w:szCs w:val="24"/>
              </w:rPr>
              <w:t>日起施行）；</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1</w:t>
            </w:r>
            <w:r w:rsidRPr="00403B9F">
              <w:rPr>
                <w:rFonts w:ascii="Times New Roman" w:eastAsia="宋体" w:hAnsi="Times New Roman" w:cs="Times New Roman"/>
                <w:sz w:val="24"/>
                <w:szCs w:val="24"/>
              </w:rPr>
              <w:t>1</w:t>
            </w:r>
            <w:r w:rsidRPr="00403B9F">
              <w:rPr>
                <w:rFonts w:ascii="Times New Roman" w:eastAsia="宋体" w:hAnsi="Times New Roman" w:cs="Times New Roman" w:hint="eastAsia"/>
                <w:sz w:val="24"/>
                <w:szCs w:val="24"/>
              </w:rPr>
              <w:t>）《排污许可证申请与核发技术规范</w:t>
            </w:r>
            <w:r w:rsidRPr="00403B9F">
              <w:rPr>
                <w:rFonts w:ascii="Times New Roman" w:eastAsia="宋体" w:hAnsi="Times New Roman" w:cs="Times New Roman" w:hint="eastAsia"/>
                <w:sz w:val="24"/>
                <w:szCs w:val="24"/>
              </w:rPr>
              <w:t xml:space="preserve">  </w:t>
            </w:r>
            <w:r w:rsidRPr="00403B9F">
              <w:rPr>
                <w:rFonts w:ascii="Times New Roman" w:eastAsia="宋体" w:hAnsi="Times New Roman" w:cs="Times New Roman" w:hint="eastAsia"/>
                <w:sz w:val="24"/>
                <w:szCs w:val="24"/>
              </w:rPr>
              <w:t>总则》（</w:t>
            </w:r>
            <w:r w:rsidRPr="00403B9F">
              <w:rPr>
                <w:rFonts w:ascii="Times New Roman" w:eastAsia="宋体" w:hAnsi="Times New Roman" w:cs="Times New Roman" w:hint="eastAsia"/>
                <w:sz w:val="24"/>
                <w:szCs w:val="24"/>
              </w:rPr>
              <w:t>HJ</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942-2018</w:t>
            </w:r>
            <w:r w:rsidRPr="00403B9F">
              <w:rPr>
                <w:rFonts w:ascii="Times New Roman" w:eastAsia="宋体" w:hAnsi="Times New Roman" w:cs="Times New Roman" w:hint="eastAsia"/>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1</w:t>
            </w:r>
            <w:r w:rsidR="007C315D">
              <w:rPr>
                <w:rFonts w:ascii="Times New Roman" w:eastAsia="宋体" w:hAnsi="Times New Roman" w:cs="Times New Roman"/>
                <w:sz w:val="24"/>
                <w:szCs w:val="24"/>
              </w:rPr>
              <w:t>2</w:t>
            </w:r>
            <w:r w:rsidRPr="00403B9F">
              <w:rPr>
                <w:rFonts w:ascii="Times New Roman" w:eastAsia="宋体" w:hAnsi="Times New Roman" w:cs="Times New Roman" w:hint="eastAsia"/>
                <w:sz w:val="24"/>
                <w:szCs w:val="24"/>
              </w:rPr>
              <w:t>）《排污单位自行监测技术指南</w:t>
            </w:r>
            <w:r w:rsidRPr="00403B9F">
              <w:rPr>
                <w:rFonts w:ascii="Times New Roman" w:eastAsia="宋体" w:hAnsi="Times New Roman" w:cs="Times New Roman" w:hint="eastAsia"/>
                <w:sz w:val="24"/>
                <w:szCs w:val="24"/>
              </w:rPr>
              <w:t xml:space="preserve">  </w:t>
            </w:r>
            <w:r w:rsidRPr="00403B9F">
              <w:rPr>
                <w:rFonts w:ascii="Times New Roman" w:eastAsia="宋体" w:hAnsi="Times New Roman" w:cs="Times New Roman" w:hint="eastAsia"/>
                <w:sz w:val="24"/>
                <w:szCs w:val="24"/>
              </w:rPr>
              <w:t>总则》（</w:t>
            </w:r>
            <w:r w:rsidRPr="00403B9F">
              <w:rPr>
                <w:rFonts w:ascii="Times New Roman" w:eastAsia="宋体" w:hAnsi="Times New Roman" w:cs="Times New Roman" w:hint="eastAsia"/>
                <w:sz w:val="24"/>
                <w:szCs w:val="24"/>
              </w:rPr>
              <w:t>HJ</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819-2017</w:t>
            </w:r>
            <w:r w:rsidRPr="00403B9F">
              <w:rPr>
                <w:rFonts w:ascii="Times New Roman" w:eastAsia="宋体" w:hAnsi="Times New Roman" w:cs="Times New Roman" w:hint="eastAsia"/>
                <w:sz w:val="24"/>
                <w:szCs w:val="24"/>
              </w:rPr>
              <w:t>）；</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1</w:t>
            </w:r>
            <w:r w:rsidR="007C315D">
              <w:rPr>
                <w:rFonts w:ascii="Times New Roman" w:eastAsia="宋体" w:hAnsi="Times New Roman" w:cs="Times New Roman"/>
                <w:sz w:val="24"/>
                <w:szCs w:val="24"/>
              </w:rPr>
              <w:t>3</w:t>
            </w:r>
            <w:r w:rsidRPr="00403B9F">
              <w:rPr>
                <w:rFonts w:ascii="Times New Roman" w:eastAsia="宋体" w:hAnsi="Times New Roman" w:cs="Times New Roman" w:hint="eastAsia"/>
                <w:sz w:val="24"/>
                <w:szCs w:val="24"/>
              </w:rPr>
              <w:t>）《危险废物污染防治技术政策》（环发</w:t>
            </w:r>
            <w:r w:rsidRPr="00403B9F">
              <w:rPr>
                <w:rFonts w:ascii="Times New Roman" w:eastAsia="宋体" w:hAnsi="Times New Roman" w:cs="Times New Roman" w:hint="eastAsia"/>
                <w:sz w:val="24"/>
                <w:szCs w:val="24"/>
              </w:rPr>
              <w:t>[2001]199</w:t>
            </w:r>
            <w:r w:rsidRPr="00403B9F">
              <w:rPr>
                <w:rFonts w:ascii="Times New Roman" w:eastAsia="宋体" w:hAnsi="Times New Roman" w:cs="Times New Roman" w:hint="eastAsia"/>
                <w:sz w:val="24"/>
                <w:szCs w:val="24"/>
              </w:rPr>
              <w:t>号）；</w:t>
            </w:r>
          </w:p>
          <w:p w:rsidR="00081A7C" w:rsidRPr="00403B9F" w:rsidRDefault="00081A7C" w:rsidP="00120242">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1</w:t>
            </w:r>
            <w:r w:rsidR="007C315D">
              <w:rPr>
                <w:rFonts w:ascii="Times New Roman" w:eastAsia="宋体" w:hAnsi="Times New Roman" w:cs="Times New Roman"/>
                <w:sz w:val="24"/>
                <w:szCs w:val="24"/>
              </w:rPr>
              <w:t>4</w:t>
            </w:r>
            <w:r w:rsidRPr="00403B9F">
              <w:rPr>
                <w:rFonts w:ascii="Times New Roman" w:eastAsia="宋体" w:hAnsi="Times New Roman" w:cs="Times New Roman" w:hint="eastAsia"/>
                <w:sz w:val="24"/>
                <w:szCs w:val="24"/>
              </w:rPr>
              <w:t>）《危险化学品重大危险源辨识》（</w:t>
            </w:r>
            <w:r w:rsidRPr="00403B9F">
              <w:rPr>
                <w:rFonts w:ascii="Times New Roman" w:eastAsia="宋体" w:hAnsi="Times New Roman" w:cs="Times New Roman" w:hint="eastAsia"/>
                <w:sz w:val="24"/>
                <w:szCs w:val="24"/>
              </w:rPr>
              <w:t>GB</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18218-2018</w:t>
            </w:r>
            <w:r w:rsidRPr="00403B9F">
              <w:rPr>
                <w:rFonts w:ascii="Times New Roman" w:eastAsia="宋体" w:hAnsi="Times New Roman" w:cs="Times New Roman" w:hint="eastAsia"/>
                <w:sz w:val="24"/>
                <w:szCs w:val="24"/>
              </w:rPr>
              <w:t>）。</w:t>
            </w:r>
          </w:p>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2.4 </w:t>
            </w:r>
            <w:r w:rsidRPr="00403B9F">
              <w:rPr>
                <w:rFonts w:ascii="Times New Roman" w:eastAsia="宋体" w:hAnsi="Times New Roman" w:cs="Times New Roman"/>
                <w:b/>
                <w:spacing w:val="8"/>
                <w:sz w:val="24"/>
                <w:szCs w:val="24"/>
              </w:rPr>
              <w:t>其他相关文件</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1</w:t>
            </w:r>
            <w:r w:rsidRPr="00403B9F">
              <w:rPr>
                <w:rFonts w:ascii="Times New Roman" w:eastAsia="宋体" w:hAnsi="Times New Roman" w:cs="Times New Roman"/>
                <w:sz w:val="24"/>
                <w:szCs w:val="24"/>
              </w:rPr>
              <w:t>）</w:t>
            </w:r>
            <w:r w:rsidRPr="009F7568">
              <w:rPr>
                <w:rFonts w:ascii="Times New Roman" w:eastAsia="宋体" w:hAnsi="Times New Roman" w:cs="Times New Roman"/>
                <w:sz w:val="24"/>
              </w:rPr>
              <w:t>关于</w:t>
            </w:r>
            <w:r w:rsidRPr="009F7568">
              <w:rPr>
                <w:rFonts w:ascii="Times New Roman" w:eastAsia="宋体" w:hAnsi="Times New Roman" w:cs="Times New Roman" w:hint="eastAsia"/>
                <w:bCs/>
                <w:sz w:val="24"/>
                <w:szCs w:val="24"/>
              </w:rPr>
              <w:t>桃江县天富生物质能源有限公司</w:t>
            </w:r>
            <w:r w:rsidR="007C315D" w:rsidRPr="009F7568">
              <w:rPr>
                <w:rFonts w:ascii="Times New Roman" w:eastAsia="宋体" w:hAnsi="Times New Roman" w:cs="Times New Roman" w:hint="eastAsia"/>
                <w:sz w:val="24"/>
              </w:rPr>
              <w:t>年产</w:t>
            </w:r>
            <w:r w:rsidR="007C315D" w:rsidRPr="009F7568">
              <w:rPr>
                <w:rFonts w:ascii="Times New Roman" w:eastAsia="宋体" w:hAnsi="Times New Roman" w:cs="Times New Roman" w:hint="eastAsia"/>
                <w:sz w:val="24"/>
              </w:rPr>
              <w:t>5</w:t>
            </w:r>
            <w:r w:rsidR="007C315D" w:rsidRPr="009F7568">
              <w:rPr>
                <w:rFonts w:ascii="Times New Roman" w:eastAsia="宋体" w:hAnsi="Times New Roman" w:cs="Times New Roman"/>
                <w:sz w:val="24"/>
              </w:rPr>
              <w:t>000</w:t>
            </w:r>
            <w:r w:rsidR="007C315D" w:rsidRPr="009F7568">
              <w:rPr>
                <w:rFonts w:ascii="Times New Roman" w:eastAsia="宋体" w:hAnsi="Times New Roman" w:cs="Times New Roman" w:hint="eastAsia"/>
                <w:sz w:val="24"/>
              </w:rPr>
              <w:t>吨环保炭建设项目</w:t>
            </w:r>
            <w:r w:rsidRPr="009F7568">
              <w:rPr>
                <w:rFonts w:ascii="Times New Roman" w:eastAsia="宋体" w:hAnsi="Times New Roman" w:cs="Times New Roman"/>
                <w:sz w:val="24"/>
              </w:rPr>
              <w:t>建设项目环境影响评价适用标准的函；</w:t>
            </w:r>
          </w:p>
          <w:p w:rsidR="00081A7C" w:rsidRPr="00403B9F" w:rsidRDefault="00081A7C" w:rsidP="00081A7C">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2</w:t>
            </w:r>
            <w:r w:rsidRPr="00403B9F">
              <w:rPr>
                <w:rFonts w:ascii="Times New Roman" w:eastAsia="宋体" w:hAnsi="Times New Roman" w:cs="Times New Roman" w:hint="eastAsia"/>
                <w:sz w:val="24"/>
                <w:szCs w:val="24"/>
              </w:rPr>
              <w:t>）建设单位提供的其他相关资料。</w:t>
            </w:r>
          </w:p>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3</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b/>
                <w:spacing w:val="8"/>
                <w:sz w:val="24"/>
                <w:szCs w:val="24"/>
              </w:rPr>
              <w:t>工程建设内容及规模</w:t>
            </w:r>
          </w:p>
          <w:p w:rsidR="00081A7C" w:rsidRPr="00403B9F" w:rsidRDefault="00081A7C" w:rsidP="00A172FA">
            <w:pPr>
              <w:spacing w:line="360" w:lineRule="auto"/>
              <w:ind w:firstLineChars="200" w:firstLine="480"/>
              <w:rPr>
                <w:rFonts w:ascii="Times New Roman" w:eastAsia="宋体" w:hAnsi="Times New Roman" w:cs="Times New Roman"/>
                <w:bCs/>
                <w:sz w:val="24"/>
                <w:szCs w:val="20"/>
              </w:rPr>
            </w:pPr>
            <w:r w:rsidRPr="00403B9F">
              <w:rPr>
                <w:rFonts w:ascii="Times New Roman" w:eastAsia="宋体" w:hAnsi="Times New Roman" w:cs="Times New Roman" w:hint="eastAsia"/>
                <w:bCs/>
                <w:sz w:val="24"/>
                <w:szCs w:val="20"/>
              </w:rPr>
              <w:t>本项目租赁位于</w:t>
            </w:r>
            <w:r w:rsidR="000010B8" w:rsidRPr="00403B9F">
              <w:rPr>
                <w:rFonts w:ascii="Times New Roman" w:eastAsia="宋体" w:hAnsi="Times New Roman" w:cs="Times New Roman"/>
                <w:sz w:val="24"/>
                <w:szCs w:val="24"/>
              </w:rPr>
              <w:t>湖南省益阳市桃江县牛田镇原峡山口纸业园</w:t>
            </w:r>
            <w:r w:rsidRPr="00403B9F">
              <w:rPr>
                <w:rFonts w:ascii="Times New Roman" w:eastAsia="宋体" w:hAnsi="Times New Roman" w:cs="Times New Roman" w:hint="eastAsia"/>
                <w:bCs/>
                <w:sz w:val="24"/>
                <w:szCs w:val="20"/>
              </w:rPr>
              <w:t>旧厂房，建设</w:t>
            </w:r>
            <w:bookmarkStart w:id="11" w:name="_Hlk51078475"/>
            <w:r w:rsidRPr="00403B9F">
              <w:rPr>
                <w:rFonts w:ascii="Times New Roman" w:eastAsia="宋体" w:hAnsi="Times New Roman" w:cs="Times New Roman"/>
                <w:bCs/>
                <w:sz w:val="24"/>
                <w:szCs w:val="20"/>
              </w:rPr>
              <w:t>1</w:t>
            </w:r>
            <w:r w:rsidR="000010B8" w:rsidRPr="00403B9F">
              <w:rPr>
                <w:rFonts w:ascii="Times New Roman" w:eastAsia="宋体" w:hAnsi="Times New Roman" w:cs="Times New Roman" w:hint="eastAsia"/>
                <w:bCs/>
                <w:sz w:val="24"/>
                <w:szCs w:val="20"/>
              </w:rPr>
              <w:t>间</w:t>
            </w:r>
            <w:r w:rsidRPr="00403B9F">
              <w:rPr>
                <w:rFonts w:ascii="Times New Roman" w:eastAsia="宋体" w:hAnsi="Times New Roman" w:cs="Times New Roman" w:hint="eastAsia"/>
                <w:bCs/>
                <w:sz w:val="24"/>
                <w:szCs w:val="20"/>
              </w:rPr>
              <w:t>机制炭生产车间、</w:t>
            </w:r>
            <w:r w:rsidR="000010B8" w:rsidRPr="00403B9F">
              <w:rPr>
                <w:rFonts w:ascii="Times New Roman" w:eastAsia="宋体" w:hAnsi="Times New Roman" w:cs="Times New Roman" w:hint="eastAsia"/>
                <w:bCs/>
                <w:sz w:val="24"/>
                <w:szCs w:val="20"/>
              </w:rPr>
              <w:t>1</w:t>
            </w:r>
            <w:r w:rsidR="000010B8" w:rsidRPr="00403B9F">
              <w:rPr>
                <w:rFonts w:ascii="Times New Roman" w:eastAsia="宋体" w:hAnsi="Times New Roman" w:cs="Times New Roman" w:hint="eastAsia"/>
                <w:bCs/>
                <w:sz w:val="24"/>
                <w:szCs w:val="20"/>
              </w:rPr>
              <w:t>间</w:t>
            </w:r>
            <w:r w:rsidRPr="00403B9F">
              <w:rPr>
                <w:rFonts w:ascii="Times New Roman" w:eastAsia="宋体" w:hAnsi="Times New Roman" w:cs="Times New Roman" w:hint="eastAsia"/>
                <w:bCs/>
                <w:sz w:val="24"/>
                <w:szCs w:val="20"/>
              </w:rPr>
              <w:t>原料库、</w:t>
            </w:r>
            <w:r w:rsidR="000010B8" w:rsidRPr="00403B9F">
              <w:rPr>
                <w:rFonts w:ascii="Times New Roman" w:eastAsia="宋体" w:hAnsi="Times New Roman" w:cs="Times New Roman" w:hint="eastAsia"/>
                <w:bCs/>
                <w:sz w:val="24"/>
                <w:szCs w:val="20"/>
              </w:rPr>
              <w:t>1</w:t>
            </w:r>
            <w:r w:rsidR="000010B8" w:rsidRPr="00403B9F">
              <w:rPr>
                <w:rFonts w:ascii="Times New Roman" w:eastAsia="宋体" w:hAnsi="Times New Roman" w:cs="Times New Roman" w:hint="eastAsia"/>
                <w:bCs/>
                <w:sz w:val="24"/>
                <w:szCs w:val="20"/>
              </w:rPr>
              <w:t>间</w:t>
            </w:r>
            <w:r w:rsidRPr="00403B9F">
              <w:rPr>
                <w:rFonts w:ascii="Times New Roman" w:eastAsia="宋体" w:hAnsi="Times New Roman" w:cs="Times New Roman" w:hint="eastAsia"/>
                <w:bCs/>
                <w:sz w:val="24"/>
                <w:szCs w:val="20"/>
              </w:rPr>
              <w:t>成品库以及其他配套公辅工程</w:t>
            </w:r>
            <w:bookmarkEnd w:id="11"/>
            <w:r w:rsidRPr="00403B9F">
              <w:rPr>
                <w:rFonts w:ascii="Times New Roman" w:eastAsia="宋体" w:hAnsi="Times New Roman" w:cs="Times New Roman" w:hint="eastAsia"/>
                <w:bCs/>
                <w:sz w:val="24"/>
                <w:szCs w:val="20"/>
              </w:rPr>
              <w:t>。</w:t>
            </w:r>
            <w:r w:rsidRPr="00403B9F">
              <w:rPr>
                <w:rFonts w:ascii="Times New Roman" w:eastAsia="宋体" w:hAnsi="Times New Roman" w:cs="Times New Roman"/>
                <w:bCs/>
                <w:sz w:val="24"/>
                <w:szCs w:val="20"/>
              </w:rPr>
              <w:t>本项目工程建设内容见表</w:t>
            </w:r>
            <w:r w:rsidRPr="00403B9F">
              <w:rPr>
                <w:rFonts w:ascii="Times New Roman" w:eastAsia="宋体" w:hAnsi="Times New Roman" w:cs="Times New Roman"/>
                <w:bCs/>
                <w:sz w:val="24"/>
                <w:szCs w:val="20"/>
              </w:rPr>
              <w:t>1-1</w:t>
            </w:r>
            <w:r w:rsidRPr="00403B9F">
              <w:rPr>
                <w:rFonts w:ascii="Times New Roman" w:eastAsia="宋体" w:hAnsi="Times New Roman" w:cs="Times New Roman"/>
                <w:bCs/>
                <w:sz w:val="24"/>
                <w:szCs w:val="20"/>
              </w:rPr>
              <w:t>。</w:t>
            </w:r>
          </w:p>
          <w:p w:rsidR="00081A7C" w:rsidRPr="00403B9F" w:rsidRDefault="00081A7C" w:rsidP="00081A7C">
            <w:pPr>
              <w:kinsoku w:val="0"/>
              <w:overflowPunct w:val="0"/>
              <w:spacing w:line="360" w:lineRule="auto"/>
              <w:jc w:val="center"/>
              <w:rPr>
                <w:rFonts w:ascii="Times New Roman" w:eastAsia="宋体" w:hAnsi="Times New Roman" w:cs="Times New Roman"/>
                <w:b/>
                <w:bCs/>
                <w:sz w:val="24"/>
                <w:szCs w:val="20"/>
              </w:rPr>
            </w:pPr>
            <w:r w:rsidRPr="00403B9F">
              <w:rPr>
                <w:rFonts w:ascii="Times New Roman" w:eastAsia="宋体" w:hAnsi="Times New Roman" w:cs="Times New Roman"/>
                <w:b/>
                <w:bCs/>
                <w:sz w:val="24"/>
                <w:szCs w:val="20"/>
              </w:rPr>
              <w:t>表</w:t>
            </w:r>
            <w:r w:rsidRPr="00403B9F">
              <w:rPr>
                <w:rFonts w:ascii="Times New Roman" w:eastAsia="宋体" w:hAnsi="Times New Roman" w:cs="Times New Roman"/>
                <w:b/>
                <w:bCs/>
                <w:sz w:val="24"/>
                <w:szCs w:val="20"/>
              </w:rPr>
              <w:t xml:space="preserve">1-1  </w:t>
            </w:r>
            <w:r w:rsidRPr="00403B9F">
              <w:rPr>
                <w:rFonts w:ascii="Times New Roman" w:eastAsia="宋体" w:hAnsi="Times New Roman" w:cs="Times New Roman"/>
                <w:b/>
                <w:bCs/>
                <w:sz w:val="24"/>
                <w:szCs w:val="20"/>
              </w:rPr>
              <w:t>建设项目组成一览表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tblPr>
            <w:tblGrid>
              <w:gridCol w:w="1122"/>
              <w:gridCol w:w="1211"/>
              <w:gridCol w:w="6707"/>
            </w:tblGrid>
            <w:tr w:rsidR="00081A7C" w:rsidRPr="00403B9F" w:rsidTr="00D852DA">
              <w:trPr>
                <w:trHeight w:val="397"/>
                <w:jc w:val="center"/>
              </w:trPr>
              <w:tc>
                <w:tcPr>
                  <w:tcW w:w="1094" w:type="dxa"/>
                  <w:vAlign w:val="center"/>
                </w:tcPr>
                <w:p w:rsidR="00081A7C" w:rsidRPr="00E7330A" w:rsidRDefault="00081A7C" w:rsidP="00081A7C">
                  <w:pPr>
                    <w:jc w:val="center"/>
                    <w:textAlignment w:val="baseline"/>
                    <w:rPr>
                      <w:rFonts w:ascii="Times New Roman" w:eastAsia="宋体" w:hAnsi="Times New Roman" w:cs="Times New Roman"/>
                      <w:b/>
                      <w:szCs w:val="21"/>
                      <w:u w:val="single"/>
                    </w:rPr>
                  </w:pPr>
                  <w:bookmarkStart w:id="12" w:name="_Toc319845219"/>
                  <w:bookmarkStart w:id="13" w:name="_Toc367620155"/>
                  <w:r w:rsidRPr="00E7330A">
                    <w:rPr>
                      <w:rFonts w:ascii="Times New Roman" w:eastAsia="宋体" w:hAnsi="Times New Roman" w:cs="Times New Roman"/>
                      <w:b/>
                      <w:szCs w:val="21"/>
                      <w:u w:val="single"/>
                    </w:rPr>
                    <w:t>工程类别</w:t>
                  </w:r>
                </w:p>
              </w:tc>
              <w:tc>
                <w:tcPr>
                  <w:tcW w:w="7720" w:type="dxa"/>
                  <w:gridSpan w:val="2"/>
                  <w:vAlign w:val="center"/>
                </w:tcPr>
                <w:p w:rsidR="00081A7C" w:rsidRPr="00E7330A" w:rsidRDefault="00081A7C" w:rsidP="00081A7C">
                  <w:pPr>
                    <w:jc w:val="center"/>
                    <w:textAlignment w:val="baseline"/>
                    <w:rPr>
                      <w:rFonts w:ascii="Times New Roman" w:eastAsia="宋体" w:hAnsi="Times New Roman" w:cs="Times New Roman"/>
                      <w:b/>
                      <w:szCs w:val="21"/>
                      <w:u w:val="single"/>
                    </w:rPr>
                  </w:pPr>
                  <w:r w:rsidRPr="00E7330A">
                    <w:rPr>
                      <w:rFonts w:ascii="Times New Roman" w:eastAsia="宋体" w:hAnsi="Times New Roman" w:cs="Times New Roman"/>
                      <w:b/>
                      <w:szCs w:val="21"/>
                      <w:u w:val="single"/>
                    </w:rPr>
                    <w:t>工程内容</w:t>
                  </w:r>
                </w:p>
              </w:tc>
            </w:tr>
            <w:tr w:rsidR="00081A7C" w:rsidRPr="00403B9F" w:rsidTr="00D852DA">
              <w:trPr>
                <w:trHeight w:val="397"/>
                <w:jc w:val="center"/>
              </w:trPr>
              <w:tc>
                <w:tcPr>
                  <w:tcW w:w="1094" w:type="dxa"/>
                  <w:vAlign w:val="center"/>
                </w:tcPr>
                <w:p w:rsidR="00081A7C" w:rsidRPr="00E7330A" w:rsidRDefault="000010B8"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主体工程</w:t>
                  </w:r>
                </w:p>
              </w:tc>
              <w:tc>
                <w:tcPr>
                  <w:tcW w:w="1181" w:type="dxa"/>
                  <w:tcMar>
                    <w:left w:w="28" w:type="dxa"/>
                    <w:right w:w="28" w:type="dxa"/>
                  </w:tcMar>
                  <w:vAlign w:val="center"/>
                </w:tcPr>
                <w:p w:rsidR="00081A7C" w:rsidRPr="00E7330A" w:rsidRDefault="00081A7C" w:rsidP="00081A7C">
                  <w:pPr>
                    <w:jc w:val="center"/>
                    <w:textAlignment w:val="baseline"/>
                    <w:rPr>
                      <w:rFonts w:ascii="Times New Roman" w:eastAsia="宋体" w:hAnsi="Times New Roman" w:cs="Times New Roman"/>
                      <w:szCs w:val="21"/>
                      <w:u w:val="single"/>
                    </w:rPr>
                  </w:pPr>
                  <w:bookmarkStart w:id="14" w:name="_Hlk60306908"/>
                  <w:r w:rsidRPr="00E7330A">
                    <w:rPr>
                      <w:rFonts w:ascii="Times New Roman" w:eastAsia="宋体" w:hAnsi="Times New Roman" w:cs="Times New Roman" w:hint="eastAsia"/>
                      <w:szCs w:val="21"/>
                      <w:u w:val="single"/>
                    </w:rPr>
                    <w:t>机制炭生产车间</w:t>
                  </w:r>
                  <w:bookmarkEnd w:id="14"/>
                </w:p>
              </w:tc>
              <w:tc>
                <w:tcPr>
                  <w:tcW w:w="6539"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总占地面积为</w:t>
                  </w:r>
                  <w:bookmarkStart w:id="15" w:name="_GoBack"/>
                  <w:r w:rsidR="00FB3F73" w:rsidRPr="00E7330A">
                    <w:rPr>
                      <w:rFonts w:ascii="Times New Roman" w:eastAsia="宋体" w:hAnsi="Times New Roman" w:cs="Times New Roman"/>
                      <w:szCs w:val="21"/>
                      <w:u w:val="single"/>
                    </w:rPr>
                    <w:t>1800</w:t>
                  </w:r>
                  <w:bookmarkEnd w:id="15"/>
                  <w:r w:rsidRPr="00E7330A">
                    <w:rPr>
                      <w:rFonts w:ascii="Times New Roman" w:eastAsia="宋体" w:hAnsi="Times New Roman" w:cs="Times New Roman" w:hint="eastAsia"/>
                      <w:szCs w:val="21"/>
                      <w:u w:val="single"/>
                    </w:rPr>
                    <w:t>m</w:t>
                  </w:r>
                  <w:r w:rsidRPr="00E7330A">
                    <w:rPr>
                      <w:rFonts w:ascii="Times New Roman" w:eastAsia="宋体" w:hAnsi="Times New Roman" w:cs="Times New Roman"/>
                      <w:szCs w:val="21"/>
                      <w:u w:val="single"/>
                      <w:vertAlign w:val="superscript"/>
                    </w:rPr>
                    <w:t>2</w:t>
                  </w:r>
                  <w:r w:rsidRPr="00E7330A">
                    <w:rPr>
                      <w:rFonts w:ascii="Times New Roman" w:eastAsia="宋体" w:hAnsi="Times New Roman" w:cs="Times New Roman" w:hint="eastAsia"/>
                      <w:szCs w:val="21"/>
                      <w:u w:val="single"/>
                    </w:rPr>
                    <w:t>，粉碎</w:t>
                  </w:r>
                  <w:r w:rsidR="00FB3F73" w:rsidRPr="00E7330A">
                    <w:rPr>
                      <w:rFonts w:ascii="Times New Roman" w:eastAsia="宋体" w:hAnsi="Times New Roman" w:cs="Times New Roman" w:hint="eastAsia"/>
                      <w:szCs w:val="21"/>
                      <w:u w:val="single"/>
                    </w:rPr>
                    <w:t>、</w:t>
                  </w:r>
                  <w:r w:rsidRPr="00E7330A">
                    <w:rPr>
                      <w:rFonts w:ascii="Times New Roman" w:eastAsia="宋体" w:hAnsi="Times New Roman" w:cs="Times New Roman" w:hint="eastAsia"/>
                      <w:szCs w:val="21"/>
                      <w:u w:val="single"/>
                    </w:rPr>
                    <w:t>烘干</w:t>
                  </w:r>
                  <w:r w:rsidR="00FB3F73" w:rsidRPr="00E7330A">
                    <w:rPr>
                      <w:rFonts w:ascii="Times New Roman" w:eastAsia="宋体" w:hAnsi="Times New Roman" w:cs="Times New Roman" w:hint="eastAsia"/>
                      <w:szCs w:val="21"/>
                      <w:u w:val="single"/>
                    </w:rPr>
                    <w:t>及制棒</w:t>
                  </w:r>
                  <w:r w:rsidRPr="00E7330A">
                    <w:rPr>
                      <w:rFonts w:ascii="Times New Roman" w:eastAsia="宋体" w:hAnsi="Times New Roman" w:cs="Times New Roman" w:hint="eastAsia"/>
                      <w:szCs w:val="21"/>
                      <w:u w:val="single"/>
                    </w:rPr>
                    <w:t>工序位于机制炭原料库东侧，其他区域为碳化区</w:t>
                  </w:r>
                </w:p>
              </w:tc>
            </w:tr>
            <w:tr w:rsidR="00081A7C" w:rsidRPr="00403B9F" w:rsidTr="00D852DA">
              <w:trPr>
                <w:trHeight w:val="397"/>
                <w:jc w:val="center"/>
              </w:trPr>
              <w:tc>
                <w:tcPr>
                  <w:tcW w:w="1094"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辅助工程</w:t>
                  </w:r>
                </w:p>
              </w:tc>
              <w:tc>
                <w:tcPr>
                  <w:tcW w:w="1181" w:type="dxa"/>
                  <w:tcMar>
                    <w:left w:w="28" w:type="dxa"/>
                    <w:right w:w="28" w:type="dxa"/>
                  </w:tcMar>
                  <w:vAlign w:val="center"/>
                </w:tcPr>
                <w:p w:rsidR="00081A7C" w:rsidRPr="00E7330A" w:rsidRDefault="00081A7C" w:rsidP="00081A7C">
                  <w:pPr>
                    <w:jc w:val="center"/>
                    <w:textAlignment w:val="baseline"/>
                    <w:rPr>
                      <w:rFonts w:ascii="Times New Roman" w:eastAsia="宋体" w:hAnsi="Times New Roman" w:cs="Times New Roman"/>
                      <w:szCs w:val="21"/>
                      <w:u w:val="single"/>
                    </w:rPr>
                  </w:pPr>
                  <w:bookmarkStart w:id="16" w:name="_Hlk60306932"/>
                  <w:r w:rsidRPr="00E7330A">
                    <w:rPr>
                      <w:rFonts w:ascii="Times New Roman" w:eastAsia="宋体" w:hAnsi="Times New Roman" w:cs="Times New Roman" w:hint="eastAsia"/>
                      <w:szCs w:val="21"/>
                      <w:u w:val="single"/>
                    </w:rPr>
                    <w:t>办公用房</w:t>
                  </w:r>
                  <w:bookmarkEnd w:id="16"/>
                </w:p>
              </w:tc>
              <w:tc>
                <w:tcPr>
                  <w:tcW w:w="6539"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位于厂区西北侧，占地面积为</w:t>
                  </w:r>
                  <w:bookmarkStart w:id="17" w:name="_Hlk60306942"/>
                  <w:r w:rsidR="00FB3F73" w:rsidRPr="00E7330A">
                    <w:rPr>
                      <w:rFonts w:ascii="Times New Roman" w:eastAsia="宋体" w:hAnsi="Times New Roman" w:cs="Times New Roman"/>
                      <w:szCs w:val="21"/>
                      <w:u w:val="single"/>
                    </w:rPr>
                    <w:t>300</w:t>
                  </w:r>
                  <w:bookmarkEnd w:id="17"/>
                  <w:r w:rsidRPr="00E7330A">
                    <w:rPr>
                      <w:rFonts w:ascii="Times New Roman" w:eastAsia="宋体" w:hAnsi="Times New Roman" w:cs="Times New Roman" w:hint="eastAsia"/>
                      <w:szCs w:val="21"/>
                      <w:u w:val="single"/>
                    </w:rPr>
                    <w:t>m</w:t>
                  </w:r>
                  <w:r w:rsidRPr="00E7330A">
                    <w:rPr>
                      <w:rFonts w:ascii="Times New Roman" w:eastAsia="宋体" w:hAnsi="Times New Roman" w:cs="Times New Roman"/>
                      <w:szCs w:val="21"/>
                      <w:u w:val="single"/>
                      <w:vertAlign w:val="superscript"/>
                    </w:rPr>
                    <w:t>2</w:t>
                  </w:r>
                  <w:r w:rsidRPr="00E7330A">
                    <w:rPr>
                      <w:rFonts w:ascii="Times New Roman" w:eastAsia="宋体" w:hAnsi="Times New Roman" w:cs="Times New Roman" w:hint="eastAsia"/>
                      <w:szCs w:val="21"/>
                      <w:u w:val="single"/>
                    </w:rPr>
                    <w:t>，主要用于办公</w:t>
                  </w:r>
                </w:p>
              </w:tc>
            </w:tr>
            <w:tr w:rsidR="00081A7C" w:rsidRPr="00403B9F" w:rsidTr="00D852DA">
              <w:trPr>
                <w:trHeight w:val="397"/>
                <w:jc w:val="center"/>
              </w:trPr>
              <w:tc>
                <w:tcPr>
                  <w:tcW w:w="1094" w:type="dxa"/>
                  <w:vMerge w:val="restart"/>
                  <w:vAlign w:val="center"/>
                </w:tcPr>
                <w:p w:rsidR="00081A7C" w:rsidRPr="00E7330A" w:rsidRDefault="00E75A89"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储运工程</w:t>
                  </w: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bookmarkStart w:id="18" w:name="_Hlk60306960"/>
                  <w:r w:rsidRPr="00E7330A">
                    <w:rPr>
                      <w:rFonts w:ascii="Times New Roman" w:eastAsia="宋体" w:hAnsi="Times New Roman" w:cs="Times New Roman" w:hint="eastAsia"/>
                      <w:szCs w:val="21"/>
                      <w:u w:val="single"/>
                    </w:rPr>
                    <w:t>机制炭原料库</w:t>
                  </w:r>
                  <w:bookmarkEnd w:id="18"/>
                </w:p>
              </w:tc>
              <w:tc>
                <w:tcPr>
                  <w:tcW w:w="6539"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位于厂区</w:t>
                  </w:r>
                  <w:r w:rsidR="00FB3F73" w:rsidRPr="00E7330A">
                    <w:rPr>
                      <w:rFonts w:ascii="Times New Roman" w:eastAsia="宋体" w:hAnsi="Times New Roman" w:cs="Times New Roman" w:hint="eastAsia"/>
                      <w:szCs w:val="21"/>
                      <w:u w:val="single"/>
                    </w:rPr>
                    <w:t>西</w:t>
                  </w:r>
                  <w:r w:rsidRPr="00E7330A">
                    <w:rPr>
                      <w:rFonts w:ascii="Times New Roman" w:eastAsia="宋体" w:hAnsi="Times New Roman" w:cs="Times New Roman" w:hint="eastAsia"/>
                      <w:szCs w:val="21"/>
                      <w:u w:val="single"/>
                    </w:rPr>
                    <w:t>侧，占地面积为</w:t>
                  </w:r>
                  <w:r w:rsidR="00FB3F73" w:rsidRPr="00E7330A">
                    <w:rPr>
                      <w:rFonts w:ascii="Times New Roman" w:eastAsia="宋体" w:hAnsi="Times New Roman" w:cs="Times New Roman"/>
                      <w:szCs w:val="21"/>
                      <w:u w:val="single"/>
                    </w:rPr>
                    <w:t>1700</w:t>
                  </w:r>
                  <w:r w:rsidRPr="00E7330A">
                    <w:rPr>
                      <w:rFonts w:ascii="Times New Roman" w:eastAsia="宋体" w:hAnsi="Times New Roman" w:cs="Times New Roman" w:hint="eastAsia"/>
                      <w:szCs w:val="21"/>
                      <w:u w:val="single"/>
                    </w:rPr>
                    <w:t>m</w:t>
                  </w:r>
                  <w:r w:rsidRPr="00E7330A">
                    <w:rPr>
                      <w:rFonts w:ascii="Times New Roman" w:eastAsia="宋体" w:hAnsi="Times New Roman" w:cs="Times New Roman"/>
                      <w:szCs w:val="21"/>
                      <w:u w:val="single"/>
                      <w:vertAlign w:val="superscript"/>
                    </w:rPr>
                    <w:t>2</w:t>
                  </w:r>
                  <w:r w:rsidRPr="00E7330A">
                    <w:rPr>
                      <w:rFonts w:ascii="Times New Roman" w:eastAsia="宋体" w:hAnsi="Times New Roman" w:cs="Times New Roman" w:hint="eastAsia"/>
                      <w:szCs w:val="21"/>
                      <w:u w:val="single"/>
                    </w:rPr>
                    <w:t>，主要用于竹屑堆放</w:t>
                  </w:r>
                </w:p>
              </w:tc>
            </w:tr>
            <w:tr w:rsidR="00081A7C" w:rsidRPr="00403B9F" w:rsidTr="00D852DA">
              <w:trPr>
                <w:trHeight w:val="397"/>
                <w:jc w:val="center"/>
              </w:trPr>
              <w:tc>
                <w:tcPr>
                  <w:tcW w:w="1094" w:type="dxa"/>
                  <w:vMerge/>
                  <w:vAlign w:val="center"/>
                </w:tcPr>
                <w:p w:rsidR="00081A7C" w:rsidRPr="00E7330A" w:rsidRDefault="00081A7C" w:rsidP="00081A7C">
                  <w:pPr>
                    <w:jc w:val="center"/>
                    <w:textAlignment w:val="baseline"/>
                    <w:rPr>
                      <w:rFonts w:ascii="Times New Roman" w:eastAsia="宋体" w:hAnsi="Times New Roman" w:cs="Times New Roman"/>
                      <w:szCs w:val="21"/>
                      <w:u w:val="single"/>
                    </w:rPr>
                  </w:pP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bookmarkStart w:id="19" w:name="_Hlk60307021"/>
                  <w:r w:rsidRPr="00E7330A">
                    <w:rPr>
                      <w:rFonts w:ascii="Times New Roman" w:eastAsia="宋体" w:hAnsi="Times New Roman" w:cs="Times New Roman" w:hint="eastAsia"/>
                      <w:szCs w:val="21"/>
                      <w:u w:val="single"/>
                    </w:rPr>
                    <w:t>机制炭成品库</w:t>
                  </w:r>
                  <w:bookmarkEnd w:id="19"/>
                </w:p>
              </w:tc>
              <w:tc>
                <w:tcPr>
                  <w:tcW w:w="6539"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位于厂区</w:t>
                  </w:r>
                  <w:r w:rsidR="00FB3F73" w:rsidRPr="00E7330A">
                    <w:rPr>
                      <w:rFonts w:ascii="Times New Roman" w:eastAsia="宋体" w:hAnsi="Times New Roman" w:cs="Times New Roman" w:hint="eastAsia"/>
                      <w:szCs w:val="21"/>
                      <w:u w:val="single"/>
                    </w:rPr>
                    <w:t>北侧</w:t>
                  </w:r>
                  <w:r w:rsidRPr="00E7330A">
                    <w:rPr>
                      <w:rFonts w:ascii="Times New Roman" w:eastAsia="宋体" w:hAnsi="Times New Roman" w:cs="Times New Roman" w:hint="eastAsia"/>
                      <w:szCs w:val="21"/>
                      <w:u w:val="single"/>
                    </w:rPr>
                    <w:t>侧，占地面积为</w:t>
                  </w:r>
                  <w:r w:rsidR="00FB3F73" w:rsidRPr="00E7330A">
                    <w:rPr>
                      <w:rFonts w:ascii="Times New Roman" w:eastAsia="宋体" w:hAnsi="Times New Roman" w:cs="Times New Roman"/>
                      <w:szCs w:val="21"/>
                      <w:u w:val="single"/>
                    </w:rPr>
                    <w:t>1000</w:t>
                  </w:r>
                  <w:r w:rsidRPr="00E7330A">
                    <w:rPr>
                      <w:rFonts w:ascii="Times New Roman" w:eastAsia="宋体" w:hAnsi="Times New Roman" w:cs="Times New Roman" w:hint="eastAsia"/>
                      <w:szCs w:val="21"/>
                      <w:u w:val="single"/>
                    </w:rPr>
                    <w:t>m</w:t>
                  </w:r>
                  <w:r w:rsidRPr="00E7330A">
                    <w:rPr>
                      <w:rFonts w:ascii="Times New Roman" w:eastAsia="宋体" w:hAnsi="Times New Roman" w:cs="Times New Roman"/>
                      <w:szCs w:val="21"/>
                      <w:u w:val="single"/>
                      <w:vertAlign w:val="superscript"/>
                    </w:rPr>
                    <w:t>2</w:t>
                  </w:r>
                  <w:r w:rsidRPr="00E7330A">
                    <w:rPr>
                      <w:rFonts w:ascii="Times New Roman" w:eastAsia="宋体" w:hAnsi="Times New Roman" w:cs="Times New Roman" w:hint="eastAsia"/>
                      <w:szCs w:val="21"/>
                      <w:u w:val="single"/>
                    </w:rPr>
                    <w:t>，主要用于成品机制炭堆存</w:t>
                  </w:r>
                </w:p>
              </w:tc>
            </w:tr>
            <w:tr w:rsidR="00081A7C" w:rsidRPr="00403B9F" w:rsidTr="00D852DA">
              <w:trPr>
                <w:trHeight w:val="397"/>
                <w:jc w:val="center"/>
              </w:trPr>
              <w:tc>
                <w:tcPr>
                  <w:tcW w:w="1094" w:type="dxa"/>
                  <w:vMerge w:val="restart"/>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szCs w:val="21"/>
                      <w:u w:val="single"/>
                    </w:rPr>
                    <w:t>公用工程</w:t>
                  </w: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szCs w:val="21"/>
                      <w:u w:val="single"/>
                    </w:rPr>
                    <w:t>供水</w:t>
                  </w:r>
                </w:p>
              </w:tc>
              <w:tc>
                <w:tcPr>
                  <w:tcW w:w="6539" w:type="dxa"/>
                  <w:vAlign w:val="center"/>
                </w:tcPr>
                <w:p w:rsidR="00081A7C" w:rsidRPr="00E7330A" w:rsidRDefault="00F5480B"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当地供自来水管网供给</w:t>
                  </w:r>
                </w:p>
              </w:tc>
            </w:tr>
            <w:tr w:rsidR="00081A7C" w:rsidRPr="00403B9F" w:rsidTr="00D852DA">
              <w:trPr>
                <w:trHeight w:val="397"/>
                <w:jc w:val="center"/>
              </w:trPr>
              <w:tc>
                <w:tcPr>
                  <w:tcW w:w="1094" w:type="dxa"/>
                  <w:vMerge/>
                  <w:vAlign w:val="center"/>
                </w:tcPr>
                <w:p w:rsidR="00081A7C" w:rsidRPr="00E7330A" w:rsidRDefault="00081A7C" w:rsidP="00081A7C">
                  <w:pPr>
                    <w:jc w:val="center"/>
                    <w:textAlignment w:val="baseline"/>
                    <w:rPr>
                      <w:rFonts w:ascii="Times New Roman" w:eastAsia="宋体" w:hAnsi="Times New Roman" w:cs="Times New Roman"/>
                      <w:szCs w:val="21"/>
                      <w:u w:val="single"/>
                    </w:rPr>
                  </w:pP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szCs w:val="21"/>
                      <w:u w:val="single"/>
                    </w:rPr>
                    <w:t>排水</w:t>
                  </w:r>
                </w:p>
              </w:tc>
              <w:tc>
                <w:tcPr>
                  <w:tcW w:w="6539"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本项目采用雨污分流。喷淋除尘废水经沉淀处理后，循环使用，不外排；生活污水</w:t>
                  </w:r>
                  <w:r w:rsidRPr="00E7330A">
                    <w:rPr>
                      <w:rFonts w:ascii="Times New Roman" w:eastAsia="宋体" w:hAnsi="Times New Roman" w:cs="Times New Roman"/>
                      <w:szCs w:val="21"/>
                      <w:u w:val="single"/>
                    </w:rPr>
                    <w:t>经化粪池</w:t>
                  </w:r>
                  <w:r w:rsidRPr="00E7330A">
                    <w:rPr>
                      <w:rFonts w:ascii="Times New Roman" w:eastAsia="宋体" w:hAnsi="Times New Roman" w:cs="Times New Roman" w:hint="eastAsia"/>
                      <w:szCs w:val="21"/>
                      <w:u w:val="single"/>
                    </w:rPr>
                    <w:t>处理后用于周边农田施肥，综合消纳</w:t>
                  </w:r>
                </w:p>
              </w:tc>
            </w:tr>
            <w:tr w:rsidR="00081A7C" w:rsidRPr="00403B9F" w:rsidTr="00D852DA">
              <w:trPr>
                <w:trHeight w:val="397"/>
                <w:jc w:val="center"/>
              </w:trPr>
              <w:tc>
                <w:tcPr>
                  <w:tcW w:w="1094" w:type="dxa"/>
                  <w:vMerge/>
                  <w:vAlign w:val="center"/>
                </w:tcPr>
                <w:p w:rsidR="00081A7C" w:rsidRPr="00E7330A" w:rsidRDefault="00081A7C" w:rsidP="00081A7C">
                  <w:pPr>
                    <w:jc w:val="center"/>
                    <w:textAlignment w:val="baseline"/>
                    <w:rPr>
                      <w:rFonts w:ascii="Times New Roman" w:eastAsia="宋体" w:hAnsi="Times New Roman" w:cs="Times New Roman"/>
                      <w:szCs w:val="21"/>
                      <w:u w:val="single"/>
                    </w:rPr>
                  </w:pP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szCs w:val="21"/>
                      <w:u w:val="single"/>
                    </w:rPr>
                    <w:t>供电</w:t>
                  </w:r>
                </w:p>
              </w:tc>
              <w:tc>
                <w:tcPr>
                  <w:tcW w:w="6539" w:type="dxa"/>
                  <w:vAlign w:val="center"/>
                </w:tcPr>
                <w:p w:rsidR="00081A7C" w:rsidRPr="00E7330A" w:rsidRDefault="00F5480B"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bCs/>
                      <w:szCs w:val="21"/>
                      <w:u w:val="single"/>
                    </w:rPr>
                    <w:t>当地电网供电</w:t>
                  </w:r>
                </w:p>
              </w:tc>
            </w:tr>
            <w:tr w:rsidR="00081A7C" w:rsidRPr="00403B9F" w:rsidTr="00D852DA">
              <w:trPr>
                <w:trHeight w:val="397"/>
                <w:jc w:val="center"/>
              </w:trPr>
              <w:tc>
                <w:tcPr>
                  <w:tcW w:w="1094" w:type="dxa"/>
                  <w:vMerge/>
                  <w:vAlign w:val="center"/>
                </w:tcPr>
                <w:p w:rsidR="00081A7C" w:rsidRPr="00E7330A" w:rsidRDefault="00081A7C" w:rsidP="00081A7C">
                  <w:pPr>
                    <w:jc w:val="center"/>
                    <w:textAlignment w:val="baseline"/>
                    <w:rPr>
                      <w:rFonts w:ascii="Times New Roman" w:eastAsia="宋体" w:hAnsi="Times New Roman" w:cs="Times New Roman"/>
                      <w:szCs w:val="21"/>
                      <w:u w:val="single"/>
                    </w:rPr>
                  </w:pP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供热</w:t>
                  </w:r>
                </w:p>
              </w:tc>
              <w:tc>
                <w:tcPr>
                  <w:tcW w:w="6539" w:type="dxa"/>
                  <w:vAlign w:val="center"/>
                </w:tcPr>
                <w:p w:rsidR="00081A7C" w:rsidRPr="00E7330A" w:rsidRDefault="00081A7C" w:rsidP="00081A7C">
                  <w:pPr>
                    <w:jc w:val="center"/>
                    <w:textAlignment w:val="baseline"/>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烘干炉热源来源于热风炉</w:t>
                  </w:r>
                </w:p>
              </w:tc>
            </w:tr>
            <w:tr w:rsidR="00081A7C" w:rsidRPr="00403B9F" w:rsidTr="00D852DA">
              <w:trPr>
                <w:trHeight w:val="397"/>
                <w:jc w:val="center"/>
              </w:trPr>
              <w:tc>
                <w:tcPr>
                  <w:tcW w:w="1094" w:type="dxa"/>
                  <w:vMerge w:val="restart"/>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szCs w:val="21"/>
                      <w:u w:val="single"/>
                    </w:rPr>
                    <w:t>环保工程</w:t>
                  </w: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szCs w:val="21"/>
                      <w:u w:val="single"/>
                    </w:rPr>
                    <w:t>废水治理</w:t>
                  </w:r>
                </w:p>
              </w:tc>
              <w:tc>
                <w:tcPr>
                  <w:tcW w:w="6539"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喷淋除尘废水经沉淀处理后，循环使用，不外排；生活污水</w:t>
                  </w:r>
                  <w:r w:rsidRPr="00E7330A">
                    <w:rPr>
                      <w:rFonts w:ascii="Times New Roman" w:eastAsia="宋体" w:hAnsi="Times New Roman" w:cs="Times New Roman"/>
                      <w:szCs w:val="21"/>
                      <w:u w:val="single"/>
                    </w:rPr>
                    <w:t>经化粪池</w:t>
                  </w:r>
                  <w:r w:rsidRPr="00E7330A">
                    <w:rPr>
                      <w:rFonts w:ascii="Times New Roman" w:eastAsia="宋体" w:hAnsi="Times New Roman" w:cs="Times New Roman" w:hint="eastAsia"/>
                      <w:szCs w:val="21"/>
                      <w:u w:val="single"/>
                    </w:rPr>
                    <w:t>处理后用于周边农田施肥，综合消纳</w:t>
                  </w:r>
                </w:p>
              </w:tc>
            </w:tr>
            <w:tr w:rsidR="00081A7C" w:rsidRPr="00403B9F" w:rsidTr="00D852DA">
              <w:trPr>
                <w:trHeight w:val="397"/>
                <w:jc w:val="center"/>
              </w:trPr>
              <w:tc>
                <w:tcPr>
                  <w:tcW w:w="1094" w:type="dxa"/>
                  <w:vMerge/>
                  <w:vAlign w:val="center"/>
                </w:tcPr>
                <w:p w:rsidR="00081A7C" w:rsidRPr="00E7330A" w:rsidRDefault="00081A7C" w:rsidP="00081A7C">
                  <w:pPr>
                    <w:jc w:val="center"/>
                    <w:textAlignment w:val="baseline"/>
                    <w:rPr>
                      <w:rFonts w:ascii="Times New Roman" w:eastAsia="宋体" w:hAnsi="Times New Roman" w:cs="Times New Roman"/>
                      <w:szCs w:val="21"/>
                      <w:u w:val="single"/>
                    </w:rPr>
                  </w:pP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szCs w:val="21"/>
                      <w:u w:val="single"/>
                    </w:rPr>
                    <w:t>废气治理</w:t>
                  </w:r>
                </w:p>
              </w:tc>
              <w:tc>
                <w:tcPr>
                  <w:tcW w:w="6539" w:type="dxa"/>
                  <w:vAlign w:val="center"/>
                </w:tcPr>
                <w:p w:rsidR="00081A7C" w:rsidRPr="00E7330A" w:rsidRDefault="00F5480B"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通过采用湿竹胚，降低无组织排放的竹坯料加工粉尘；原料堆场扬尘采用洒水抑尘、加盖篷布等措施处理；粉碎粉尘经旋风除尘器处理，热风炉烟气经旋风除尘器处理后一并进入喷淋除尘塔处理，尾气经水膜除尘后通过一个</w:t>
                  </w:r>
                  <w:r w:rsidR="00B65FCC" w:rsidRPr="00E7330A">
                    <w:rPr>
                      <w:rFonts w:ascii="Times New Roman" w:eastAsia="宋体" w:hAnsi="Times New Roman" w:cs="Times New Roman"/>
                      <w:szCs w:val="21"/>
                      <w:u w:val="single"/>
                    </w:rPr>
                    <w:t>38</w:t>
                  </w:r>
                  <w:r w:rsidRPr="00E7330A">
                    <w:rPr>
                      <w:rFonts w:ascii="Times New Roman" w:eastAsia="宋体" w:hAnsi="Times New Roman" w:cs="Times New Roman"/>
                      <w:szCs w:val="21"/>
                      <w:u w:val="single"/>
                    </w:rPr>
                    <w:t>m</w:t>
                  </w:r>
                  <w:r w:rsidRPr="00E7330A">
                    <w:rPr>
                      <w:rFonts w:ascii="Times New Roman" w:eastAsia="宋体" w:hAnsi="Times New Roman" w:cs="Times New Roman"/>
                      <w:szCs w:val="21"/>
                      <w:u w:val="single"/>
                    </w:rPr>
                    <w:t>高排气筒排放；碳化废气同制棒烟气通入热风炉燃烧</w:t>
                  </w:r>
                </w:p>
              </w:tc>
            </w:tr>
            <w:tr w:rsidR="00081A7C" w:rsidRPr="00403B9F" w:rsidTr="00D852DA">
              <w:trPr>
                <w:trHeight w:val="397"/>
                <w:jc w:val="center"/>
              </w:trPr>
              <w:tc>
                <w:tcPr>
                  <w:tcW w:w="1094" w:type="dxa"/>
                  <w:vMerge/>
                  <w:vAlign w:val="center"/>
                </w:tcPr>
                <w:p w:rsidR="00081A7C" w:rsidRPr="00E7330A" w:rsidRDefault="00081A7C" w:rsidP="00081A7C">
                  <w:pPr>
                    <w:jc w:val="center"/>
                    <w:textAlignment w:val="baseline"/>
                    <w:rPr>
                      <w:rFonts w:ascii="Times New Roman" w:eastAsia="宋体" w:hAnsi="Times New Roman" w:cs="Times New Roman"/>
                      <w:szCs w:val="21"/>
                      <w:u w:val="single"/>
                    </w:rPr>
                  </w:pP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szCs w:val="21"/>
                      <w:u w:val="single"/>
                    </w:rPr>
                    <w:t>噪声治理</w:t>
                  </w:r>
                </w:p>
              </w:tc>
              <w:tc>
                <w:tcPr>
                  <w:tcW w:w="6539"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u w:val="single"/>
                    </w:rPr>
                    <w:t>绿化降噪，场区进出口设置限速、禁鸣标志，噪声设施安装减震减噪措施</w:t>
                  </w:r>
                </w:p>
              </w:tc>
            </w:tr>
            <w:tr w:rsidR="00081A7C" w:rsidRPr="00403B9F" w:rsidTr="00D852DA">
              <w:trPr>
                <w:trHeight w:val="397"/>
                <w:jc w:val="center"/>
              </w:trPr>
              <w:tc>
                <w:tcPr>
                  <w:tcW w:w="1094" w:type="dxa"/>
                  <w:vMerge/>
                  <w:vAlign w:val="center"/>
                </w:tcPr>
                <w:p w:rsidR="00081A7C" w:rsidRPr="00E7330A" w:rsidRDefault="00081A7C" w:rsidP="00081A7C">
                  <w:pPr>
                    <w:jc w:val="center"/>
                    <w:textAlignment w:val="baseline"/>
                    <w:rPr>
                      <w:rFonts w:ascii="Times New Roman" w:eastAsia="宋体" w:hAnsi="Times New Roman" w:cs="Times New Roman"/>
                      <w:szCs w:val="21"/>
                      <w:u w:val="single"/>
                    </w:rPr>
                  </w:pP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szCs w:val="21"/>
                      <w:u w:val="single"/>
                    </w:rPr>
                    <w:t>固废处置</w:t>
                  </w:r>
                </w:p>
              </w:tc>
              <w:tc>
                <w:tcPr>
                  <w:tcW w:w="6539" w:type="dxa"/>
                  <w:vAlign w:val="center"/>
                </w:tcPr>
                <w:p w:rsidR="00081A7C" w:rsidRPr="00E7330A" w:rsidRDefault="00081A7C" w:rsidP="00081A7C">
                  <w:pPr>
                    <w:jc w:val="center"/>
                    <w:textAlignment w:val="baseline"/>
                    <w:rPr>
                      <w:rFonts w:ascii="Times New Roman" w:eastAsia="宋体" w:hAnsi="Times New Roman" w:cs="Times New Roman"/>
                      <w:u w:val="single"/>
                    </w:rPr>
                  </w:pPr>
                  <w:r w:rsidRPr="00E7330A">
                    <w:rPr>
                      <w:rFonts w:ascii="Times New Roman" w:eastAsia="宋体" w:hAnsi="Times New Roman" w:cs="Times New Roman"/>
                      <w:u w:val="single"/>
                    </w:rPr>
                    <w:t>生活垃圾经垃圾箱集中收集后由环卫部门定期清运</w:t>
                  </w:r>
                  <w:r w:rsidRPr="00E7330A">
                    <w:rPr>
                      <w:rFonts w:ascii="Times New Roman" w:eastAsia="宋体" w:hAnsi="Times New Roman" w:cs="Times New Roman" w:hint="eastAsia"/>
                      <w:u w:val="single"/>
                    </w:rPr>
                    <w:t>；热风炉灰渣、碳化炉灰渣以及沉淀池沉渣可集中收集后给周边农户作为农肥使用</w:t>
                  </w:r>
                  <w:r w:rsidRPr="00E7330A">
                    <w:rPr>
                      <w:rFonts w:ascii="Times New Roman" w:eastAsia="宋体" w:hAnsi="Times New Roman" w:cs="Times New Roman"/>
                      <w:u w:val="single"/>
                    </w:rPr>
                    <w:t>；危险废物经收集后暂存于</w:t>
                  </w:r>
                  <w:r w:rsidRPr="00E7330A">
                    <w:rPr>
                      <w:rFonts w:ascii="Times New Roman" w:eastAsia="宋体" w:hAnsi="Times New Roman" w:cs="Times New Roman" w:hint="eastAsia"/>
                      <w:u w:val="single"/>
                    </w:rPr>
                    <w:t>企业</w:t>
                  </w:r>
                  <w:r w:rsidRPr="00E7330A">
                    <w:rPr>
                      <w:rFonts w:ascii="Times New Roman" w:eastAsia="宋体" w:hAnsi="Times New Roman" w:cs="Times New Roman"/>
                      <w:u w:val="single"/>
                    </w:rPr>
                    <w:t>危废暂存库</w:t>
                  </w:r>
                  <w:r w:rsidRPr="00E7330A">
                    <w:rPr>
                      <w:rFonts w:ascii="Times New Roman" w:eastAsia="宋体" w:hAnsi="Times New Roman" w:cs="Times New Roman" w:hint="eastAsia"/>
                      <w:u w:val="single"/>
                    </w:rPr>
                    <w:t>，</w:t>
                  </w:r>
                  <w:r w:rsidRPr="00E7330A">
                    <w:rPr>
                      <w:rFonts w:ascii="Times New Roman" w:eastAsia="宋体" w:hAnsi="Times New Roman" w:cs="Times New Roman"/>
                      <w:u w:val="single"/>
                    </w:rPr>
                    <w:t>委托</w:t>
                  </w:r>
                  <w:r w:rsidRPr="00E7330A">
                    <w:rPr>
                      <w:rFonts w:ascii="Times New Roman" w:eastAsia="宋体" w:hAnsi="Times New Roman" w:cs="Times New Roman" w:hint="eastAsia"/>
                      <w:u w:val="single"/>
                    </w:rPr>
                    <w:t>有资质单位进行处理</w:t>
                  </w:r>
                </w:p>
              </w:tc>
            </w:tr>
            <w:tr w:rsidR="00081A7C" w:rsidRPr="00403B9F" w:rsidTr="00D852DA">
              <w:trPr>
                <w:trHeight w:val="397"/>
                <w:jc w:val="center"/>
              </w:trPr>
              <w:tc>
                <w:tcPr>
                  <w:tcW w:w="1094"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依托工程</w:t>
                  </w:r>
                </w:p>
              </w:tc>
              <w:tc>
                <w:tcPr>
                  <w:tcW w:w="1181" w:type="dxa"/>
                  <w:vAlign w:val="center"/>
                </w:tcPr>
                <w:p w:rsidR="00081A7C" w:rsidRPr="00E7330A" w:rsidRDefault="00081A7C" w:rsidP="00081A7C">
                  <w:pPr>
                    <w:jc w:val="center"/>
                    <w:textAlignment w:val="baseline"/>
                    <w:rPr>
                      <w:rFonts w:ascii="Times New Roman" w:eastAsia="宋体" w:hAnsi="Times New Roman" w:cs="Times New Roman"/>
                      <w:szCs w:val="21"/>
                      <w:u w:val="single"/>
                    </w:rPr>
                  </w:pPr>
                  <w:r w:rsidRPr="00E7330A">
                    <w:rPr>
                      <w:rFonts w:ascii="Times New Roman" w:eastAsia="宋体" w:hAnsi="Calibri" w:cs="Times New Roman"/>
                      <w:szCs w:val="21"/>
                      <w:u w:val="single"/>
                    </w:rPr>
                    <w:t>益阳市城市生活垃圾焚烧发电厂</w:t>
                  </w:r>
                </w:p>
              </w:tc>
              <w:tc>
                <w:tcPr>
                  <w:tcW w:w="6539" w:type="dxa"/>
                  <w:vAlign w:val="center"/>
                </w:tcPr>
                <w:p w:rsidR="00081A7C" w:rsidRPr="00E7330A" w:rsidRDefault="00081A7C" w:rsidP="00081A7C">
                  <w:pPr>
                    <w:jc w:val="center"/>
                    <w:textAlignment w:val="baseline"/>
                    <w:rPr>
                      <w:rFonts w:ascii="Times New Roman" w:eastAsia="宋体" w:hAnsi="Times New Roman" w:cs="Times New Roman"/>
                      <w:u w:val="single"/>
                    </w:rPr>
                  </w:pPr>
                  <w:r w:rsidRPr="00E7330A">
                    <w:rPr>
                      <w:rFonts w:ascii="Times New Roman" w:eastAsia="宋体" w:hAnsi="Times New Roman" w:cs="Times New Roman" w:hint="eastAsia"/>
                      <w:szCs w:val="21"/>
                      <w:u w:val="single"/>
                    </w:rPr>
                    <w:t>益阳市城市生活垃圾焚烧发电厂项目位于益阳市谢林港镇青山村，总占地面积</w:t>
                  </w:r>
                  <w:r w:rsidRPr="00E7330A">
                    <w:rPr>
                      <w:rFonts w:ascii="Times New Roman" w:eastAsia="宋体" w:hAnsi="Times New Roman" w:cs="Times New Roman" w:hint="eastAsia"/>
                      <w:szCs w:val="21"/>
                      <w:u w:val="single"/>
                    </w:rPr>
                    <w:t>60000m</w:t>
                  </w:r>
                  <w:r w:rsidRPr="00E7330A">
                    <w:rPr>
                      <w:rFonts w:ascii="Times New Roman" w:eastAsia="宋体" w:hAnsi="Times New Roman" w:cs="Times New Roman" w:hint="eastAsia"/>
                      <w:szCs w:val="21"/>
                      <w:u w:val="single"/>
                      <w:vertAlign w:val="superscript"/>
                    </w:rPr>
                    <w:t>2</w:t>
                  </w:r>
                  <w:r w:rsidRPr="00E7330A">
                    <w:rPr>
                      <w:rFonts w:ascii="Times New Roman" w:eastAsia="宋体" w:hAnsi="Times New Roman" w:cs="Times New Roman" w:hint="eastAsia"/>
                      <w:szCs w:val="21"/>
                      <w:u w:val="single"/>
                    </w:rPr>
                    <w:t>，处理规模为垃圾进厂量</w:t>
                  </w:r>
                  <w:r w:rsidRPr="00E7330A">
                    <w:rPr>
                      <w:rFonts w:ascii="Times New Roman" w:eastAsia="宋体" w:hAnsi="Times New Roman" w:cs="Times New Roman" w:hint="eastAsia"/>
                      <w:szCs w:val="21"/>
                      <w:u w:val="single"/>
                    </w:rPr>
                    <w:t>800t/d(365d/a)</w:t>
                  </w:r>
                  <w:r w:rsidRPr="00E7330A">
                    <w:rPr>
                      <w:rFonts w:ascii="Times New Roman" w:eastAsia="宋体" w:hAnsi="Times New Roman" w:cs="Times New Roman" w:hint="eastAsia"/>
                      <w:szCs w:val="21"/>
                      <w:u w:val="single"/>
                    </w:rPr>
                    <w:t>、垃圾入炉量</w:t>
                  </w:r>
                  <w:r w:rsidRPr="00E7330A">
                    <w:rPr>
                      <w:rFonts w:ascii="Times New Roman" w:eastAsia="宋体" w:hAnsi="Times New Roman" w:cs="Times New Roman" w:hint="eastAsia"/>
                      <w:szCs w:val="21"/>
                      <w:u w:val="single"/>
                    </w:rPr>
                    <w:t>700t/d(333d/a)</w:t>
                  </w:r>
                  <w:r w:rsidRPr="00E7330A">
                    <w:rPr>
                      <w:rFonts w:ascii="Times New Roman" w:eastAsia="宋体" w:hAnsi="Times New Roman" w:cs="Times New Roman" w:hint="eastAsia"/>
                      <w:szCs w:val="21"/>
                      <w:u w:val="single"/>
                    </w:rPr>
                    <w:t>，采用机械炉排炉焚烧工艺，服务范围为益阳市主城区及其周边部分乡镇和东部新区</w:t>
                  </w:r>
                </w:p>
              </w:tc>
            </w:tr>
          </w:tbl>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4</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b/>
                <w:spacing w:val="8"/>
                <w:sz w:val="24"/>
                <w:szCs w:val="24"/>
              </w:rPr>
              <w:t>生产规模</w:t>
            </w:r>
          </w:p>
          <w:p w:rsidR="00081A7C" w:rsidRPr="00403B9F" w:rsidRDefault="00081A7C" w:rsidP="00081A7C">
            <w:pPr>
              <w:kinsoku w:val="0"/>
              <w:overflowPunct w:val="0"/>
              <w:spacing w:line="360" w:lineRule="auto"/>
              <w:ind w:firstLineChars="200" w:firstLine="480"/>
              <w:textAlignment w:val="baseline"/>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本项目年生产量见下表</w:t>
            </w:r>
            <w:r w:rsidRPr="00403B9F">
              <w:rPr>
                <w:rFonts w:ascii="Times New Roman" w:eastAsia="宋体" w:hAnsi="Times New Roman" w:cs="Times New Roman" w:hint="eastAsia"/>
                <w:sz w:val="24"/>
                <w:szCs w:val="24"/>
              </w:rPr>
              <w:t>1-2</w:t>
            </w:r>
            <w:r w:rsidRPr="00403B9F">
              <w:rPr>
                <w:rFonts w:ascii="Times New Roman" w:eastAsia="宋体" w:hAnsi="Times New Roman" w:cs="Times New Roman" w:hint="eastAsia"/>
                <w:sz w:val="24"/>
                <w:szCs w:val="24"/>
              </w:rPr>
              <w:t>。</w:t>
            </w:r>
          </w:p>
          <w:p w:rsidR="00081A7C" w:rsidRPr="00403B9F" w:rsidRDefault="00081A7C" w:rsidP="00081A7C">
            <w:pPr>
              <w:tabs>
                <w:tab w:val="left" w:pos="5000"/>
              </w:tabs>
              <w:kinsoku w:val="0"/>
              <w:overflowPunct w:val="0"/>
              <w:spacing w:line="360" w:lineRule="auto"/>
              <w:jc w:val="center"/>
              <w:rPr>
                <w:rFonts w:ascii="Times New Roman" w:eastAsia="宋体" w:hAnsi="Times New Roman" w:cs="Times New Roman"/>
                <w:b/>
                <w:sz w:val="24"/>
              </w:rPr>
            </w:pPr>
            <w:r w:rsidRPr="00403B9F">
              <w:rPr>
                <w:rFonts w:ascii="Times New Roman" w:eastAsia="宋体" w:hAnsi="Times New Roman" w:cs="Times New Roman" w:hint="eastAsia"/>
                <w:b/>
                <w:sz w:val="24"/>
              </w:rPr>
              <w:t>表</w:t>
            </w:r>
            <w:r w:rsidRPr="00403B9F">
              <w:rPr>
                <w:rFonts w:ascii="Times New Roman" w:eastAsia="宋体" w:hAnsi="Times New Roman" w:cs="Times New Roman" w:hint="eastAsia"/>
                <w:b/>
                <w:sz w:val="24"/>
              </w:rPr>
              <w:t xml:space="preserve">1-2  </w:t>
            </w:r>
            <w:r w:rsidRPr="00403B9F">
              <w:rPr>
                <w:rFonts w:ascii="Times New Roman" w:eastAsia="宋体" w:hAnsi="Times New Roman" w:cs="Times New Roman" w:hint="eastAsia"/>
                <w:b/>
                <w:sz w:val="24"/>
              </w:rPr>
              <w:t>项目年生产量</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929"/>
              <w:gridCol w:w="2273"/>
              <w:gridCol w:w="1315"/>
              <w:gridCol w:w="1880"/>
              <w:gridCol w:w="2643"/>
            </w:tblGrid>
            <w:tr w:rsidR="00081A7C" w:rsidRPr="00403B9F" w:rsidTr="00E75A89">
              <w:trPr>
                <w:trHeight w:val="397"/>
                <w:jc w:val="center"/>
              </w:trPr>
              <w:tc>
                <w:tcPr>
                  <w:tcW w:w="906" w:type="dxa"/>
                  <w:vAlign w:val="center"/>
                </w:tcPr>
                <w:p w:rsidR="00081A7C" w:rsidRPr="00403B9F" w:rsidRDefault="00081A7C" w:rsidP="00081A7C">
                  <w:pPr>
                    <w:tabs>
                      <w:tab w:val="left" w:pos="5000"/>
                    </w:tabs>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序号</w:t>
                  </w:r>
                </w:p>
              </w:tc>
              <w:tc>
                <w:tcPr>
                  <w:tcW w:w="2216" w:type="dxa"/>
                  <w:vAlign w:val="center"/>
                </w:tcPr>
                <w:p w:rsidR="00081A7C" w:rsidRPr="00403B9F" w:rsidRDefault="00081A7C" w:rsidP="00081A7C">
                  <w:pPr>
                    <w:tabs>
                      <w:tab w:val="left" w:pos="5000"/>
                    </w:tabs>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产品名称</w:t>
                  </w:r>
                </w:p>
              </w:tc>
              <w:tc>
                <w:tcPr>
                  <w:tcW w:w="1282" w:type="dxa"/>
                  <w:vAlign w:val="center"/>
                </w:tcPr>
                <w:p w:rsidR="00081A7C" w:rsidRPr="00403B9F" w:rsidRDefault="00081A7C" w:rsidP="00081A7C">
                  <w:pPr>
                    <w:tabs>
                      <w:tab w:val="left" w:pos="5000"/>
                    </w:tabs>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单位</w:t>
                  </w:r>
                </w:p>
              </w:tc>
              <w:tc>
                <w:tcPr>
                  <w:tcW w:w="1833" w:type="dxa"/>
                  <w:vAlign w:val="center"/>
                </w:tcPr>
                <w:p w:rsidR="00081A7C" w:rsidRPr="00403B9F" w:rsidRDefault="00081A7C" w:rsidP="00081A7C">
                  <w:pPr>
                    <w:tabs>
                      <w:tab w:val="left" w:pos="5000"/>
                    </w:tabs>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年生产能力</w:t>
                  </w:r>
                </w:p>
              </w:tc>
              <w:tc>
                <w:tcPr>
                  <w:tcW w:w="2577" w:type="dxa"/>
                  <w:vAlign w:val="center"/>
                </w:tcPr>
                <w:p w:rsidR="00081A7C" w:rsidRPr="00403B9F" w:rsidRDefault="00081A7C" w:rsidP="00081A7C">
                  <w:pPr>
                    <w:tabs>
                      <w:tab w:val="left" w:pos="5000"/>
                    </w:tabs>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备注</w:t>
                  </w:r>
                </w:p>
              </w:tc>
            </w:tr>
            <w:tr w:rsidR="00081A7C" w:rsidRPr="00403B9F" w:rsidTr="00E75A89">
              <w:trPr>
                <w:trHeight w:val="397"/>
                <w:jc w:val="center"/>
              </w:trPr>
              <w:tc>
                <w:tcPr>
                  <w:tcW w:w="906" w:type="dxa"/>
                  <w:vAlign w:val="center"/>
                </w:tcPr>
                <w:p w:rsidR="00081A7C" w:rsidRPr="00403B9F" w:rsidRDefault="00E75A89" w:rsidP="00081A7C">
                  <w:pPr>
                    <w:tabs>
                      <w:tab w:val="left" w:pos="5000"/>
                    </w:tabs>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1</w:t>
                  </w:r>
                </w:p>
              </w:tc>
              <w:tc>
                <w:tcPr>
                  <w:tcW w:w="2216" w:type="dxa"/>
                  <w:vAlign w:val="center"/>
                </w:tcPr>
                <w:p w:rsidR="00081A7C" w:rsidRPr="00403B9F" w:rsidRDefault="00081A7C" w:rsidP="00081A7C">
                  <w:pPr>
                    <w:tabs>
                      <w:tab w:val="left" w:pos="5000"/>
                    </w:tabs>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机制炭</w:t>
                  </w:r>
                </w:p>
              </w:tc>
              <w:tc>
                <w:tcPr>
                  <w:tcW w:w="1282" w:type="dxa"/>
                  <w:vAlign w:val="center"/>
                </w:tcPr>
                <w:p w:rsidR="00081A7C" w:rsidRPr="00403B9F" w:rsidRDefault="00081A7C" w:rsidP="00081A7C">
                  <w:pPr>
                    <w:tabs>
                      <w:tab w:val="left" w:pos="5000"/>
                    </w:tabs>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吨</w:t>
                  </w:r>
                </w:p>
              </w:tc>
              <w:tc>
                <w:tcPr>
                  <w:tcW w:w="1833" w:type="dxa"/>
                  <w:vAlign w:val="center"/>
                </w:tcPr>
                <w:p w:rsidR="00081A7C" w:rsidRPr="00403B9F" w:rsidRDefault="007C315D" w:rsidP="00081A7C">
                  <w:pPr>
                    <w:tabs>
                      <w:tab w:val="left" w:pos="5000"/>
                    </w:tabs>
                    <w:kinsoku w:val="0"/>
                    <w:overflowPunct w:val="0"/>
                    <w:jc w:val="center"/>
                    <w:rPr>
                      <w:rFonts w:ascii="Times New Roman" w:eastAsia="宋体" w:hAnsi="Times New Roman" w:cs="Times New Roman"/>
                      <w:szCs w:val="21"/>
                    </w:rPr>
                  </w:pPr>
                  <w:r>
                    <w:rPr>
                      <w:rFonts w:ascii="Times New Roman" w:eastAsia="宋体" w:hAnsi="Times New Roman" w:cs="Times New Roman"/>
                      <w:szCs w:val="21"/>
                    </w:rPr>
                    <w:t>5000</w:t>
                  </w:r>
                </w:p>
              </w:tc>
              <w:tc>
                <w:tcPr>
                  <w:tcW w:w="2577" w:type="dxa"/>
                  <w:vAlign w:val="center"/>
                </w:tcPr>
                <w:p w:rsidR="00081A7C" w:rsidRPr="00403B9F" w:rsidRDefault="00081A7C" w:rsidP="00081A7C">
                  <w:pPr>
                    <w:tabs>
                      <w:tab w:val="left" w:pos="5000"/>
                    </w:tabs>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根据客户需求规格生产</w:t>
                  </w:r>
                </w:p>
              </w:tc>
            </w:tr>
          </w:tbl>
          <w:p w:rsidR="00081A7C" w:rsidRPr="00403B9F" w:rsidRDefault="00081A7C" w:rsidP="00081A7C">
            <w:pPr>
              <w:spacing w:line="360" w:lineRule="auto"/>
              <w:ind w:firstLineChars="200" w:firstLine="480"/>
              <w:textAlignment w:val="baseline"/>
              <w:rPr>
                <w:rFonts w:ascii="Times New Roman" w:eastAsia="宋体" w:hAnsi="Times New Roman" w:cs="Times New Roman"/>
                <w:sz w:val="24"/>
                <w:szCs w:val="24"/>
              </w:rPr>
            </w:pPr>
            <w:r w:rsidRPr="00403B9F">
              <w:rPr>
                <w:rFonts w:ascii="Times New Roman" w:eastAsia="宋体" w:hAnsi="Times New Roman" w:cs="Times New Roman"/>
                <w:sz w:val="24"/>
                <w:szCs w:val="24"/>
              </w:rPr>
              <w:t>机制炭与普通树炭相比，具有机械强度好，含碳量高，发热量大，灰分小，燃烧时间长（一般为普通树炭的</w:t>
            </w:r>
            <w:r w:rsidRPr="00403B9F">
              <w:rPr>
                <w:rFonts w:ascii="Times New Roman" w:eastAsia="宋体" w:hAnsi="Times New Roman" w:cs="Times New Roman"/>
                <w:sz w:val="24"/>
                <w:szCs w:val="24"/>
              </w:rPr>
              <w:t>2~4</w:t>
            </w:r>
            <w:r w:rsidRPr="00403B9F">
              <w:rPr>
                <w:rFonts w:ascii="Times New Roman" w:eastAsia="宋体" w:hAnsi="Times New Roman" w:cs="Times New Roman"/>
                <w:sz w:val="24"/>
                <w:szCs w:val="24"/>
              </w:rPr>
              <w:t>倍），且无烟无味等特性。根据碳化工艺和闭火温度的不同，可将机制炭分为低温炭、中温炭、高温炭。</w:t>
            </w:r>
          </w:p>
          <w:p w:rsidR="00081A7C" w:rsidRPr="00403B9F" w:rsidRDefault="00081A7C" w:rsidP="00081A7C">
            <w:pPr>
              <w:spacing w:line="360" w:lineRule="auto"/>
              <w:ind w:firstLineChars="200" w:firstLine="480"/>
              <w:textAlignment w:val="baseline"/>
              <w:rPr>
                <w:rFonts w:ascii="Times New Roman" w:eastAsia="宋体" w:hAnsi="Times New Roman" w:cs="Times New Roman"/>
                <w:sz w:val="24"/>
                <w:szCs w:val="24"/>
              </w:rPr>
            </w:pPr>
            <w:r w:rsidRPr="00403B9F">
              <w:rPr>
                <w:rFonts w:ascii="Times New Roman" w:eastAsia="宋体" w:hAnsi="Times New Roman" w:cs="Times New Roman"/>
                <w:sz w:val="24"/>
                <w:szCs w:val="24"/>
              </w:rPr>
              <w:t>低温炭</w:t>
            </w: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炭化的闭火温</w:t>
            </w:r>
            <w:r w:rsidRPr="00403B9F">
              <w:rPr>
                <w:rFonts w:ascii="Times New Roman" w:eastAsia="宋体" w:hAnsi="Times New Roman" w:cs="Times New Roman" w:hint="eastAsia"/>
                <w:sz w:val="24"/>
                <w:szCs w:val="24"/>
              </w:rPr>
              <w:t>温度</w:t>
            </w:r>
            <w:r w:rsidRPr="00403B9F">
              <w:rPr>
                <w:rFonts w:ascii="Times New Roman" w:eastAsia="宋体" w:hAnsi="Times New Roman" w:cs="Times New Roman"/>
                <w:sz w:val="24"/>
                <w:szCs w:val="24"/>
              </w:rPr>
              <w:t>＜</w:t>
            </w:r>
            <w:r w:rsidRPr="00403B9F">
              <w:rPr>
                <w:rFonts w:ascii="Times New Roman" w:eastAsia="宋体" w:hAnsi="Times New Roman" w:cs="Times New Roman" w:hint="eastAsia"/>
                <w:sz w:val="24"/>
                <w:szCs w:val="24"/>
              </w:rPr>
              <w:t>4</w:t>
            </w:r>
            <w:r w:rsidRPr="00403B9F">
              <w:rPr>
                <w:rFonts w:ascii="Times New Roman" w:eastAsia="宋体" w:hAnsi="Times New Roman" w:cs="Times New Roman"/>
                <w:sz w:val="24"/>
                <w:szCs w:val="24"/>
              </w:rPr>
              <w:t>20</w:t>
            </w:r>
            <w:r w:rsidRPr="00403B9F">
              <w:rPr>
                <w:rFonts w:ascii="宋体" w:eastAsia="宋体" w:hAnsi="宋体" w:cs="宋体" w:hint="eastAsia"/>
                <w:sz w:val="24"/>
                <w:szCs w:val="24"/>
              </w:rPr>
              <w:t>℃</w:t>
            </w:r>
            <w:r w:rsidRPr="00403B9F">
              <w:rPr>
                <w:rFonts w:ascii="Times New Roman" w:eastAsia="宋体" w:hAnsi="Times New Roman" w:cs="Times New Roman"/>
                <w:sz w:val="24"/>
                <w:szCs w:val="24"/>
              </w:rPr>
              <w:t>，炭质疏松较轻，机械强度差，表面裂纹较多，含碳量及发热量都较低，挥发份</w:t>
            </w:r>
            <w:r w:rsidRPr="00403B9F">
              <w:rPr>
                <w:rFonts w:ascii="Times New Roman" w:eastAsia="宋体" w:hAnsi="Times New Roman" w:cs="Times New Roman"/>
                <w:sz w:val="24"/>
                <w:szCs w:val="24"/>
              </w:rPr>
              <w:t>≥20%</w:t>
            </w:r>
            <w:r w:rsidRPr="00403B9F">
              <w:rPr>
                <w:rFonts w:ascii="Times New Roman" w:eastAsia="宋体" w:hAnsi="Times New Roman" w:cs="Times New Roman"/>
                <w:sz w:val="24"/>
                <w:szCs w:val="24"/>
              </w:rPr>
              <w:t>，燃烧时火苗高度</w:t>
            </w:r>
            <w:r w:rsidRPr="00403B9F">
              <w:rPr>
                <w:rFonts w:ascii="Times New Roman" w:eastAsia="宋体" w:hAnsi="Times New Roman" w:cs="Times New Roman"/>
                <w:sz w:val="24"/>
                <w:szCs w:val="24"/>
              </w:rPr>
              <w:t>≥15cm</w:t>
            </w:r>
            <w:r w:rsidRPr="00403B9F">
              <w:rPr>
                <w:rFonts w:ascii="Times New Roman" w:eastAsia="宋体" w:hAnsi="Times New Roman" w:cs="Times New Roman"/>
                <w:sz w:val="24"/>
                <w:szCs w:val="24"/>
              </w:rPr>
              <w:t>。</w:t>
            </w:r>
          </w:p>
          <w:p w:rsidR="00081A7C" w:rsidRPr="00403B9F" w:rsidRDefault="00081A7C" w:rsidP="00081A7C">
            <w:pPr>
              <w:spacing w:line="360" w:lineRule="auto"/>
              <w:ind w:firstLineChars="200" w:firstLine="480"/>
              <w:textAlignment w:val="baseline"/>
              <w:rPr>
                <w:rFonts w:ascii="Times New Roman" w:eastAsia="宋体" w:hAnsi="Times New Roman" w:cs="Times New Roman"/>
                <w:sz w:val="24"/>
                <w:szCs w:val="24"/>
              </w:rPr>
            </w:pPr>
            <w:r w:rsidRPr="00403B9F">
              <w:rPr>
                <w:rFonts w:ascii="Times New Roman" w:eastAsia="宋体" w:hAnsi="Times New Roman" w:cs="Times New Roman"/>
                <w:sz w:val="24"/>
                <w:szCs w:val="24"/>
              </w:rPr>
              <w:t>中温炭</w:t>
            </w: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炭化的闭火温度大于</w:t>
            </w:r>
            <w:r w:rsidRPr="00403B9F">
              <w:rPr>
                <w:rFonts w:ascii="Times New Roman" w:eastAsia="宋体" w:hAnsi="Times New Roman" w:cs="Times New Roman"/>
                <w:sz w:val="24"/>
                <w:szCs w:val="24"/>
              </w:rPr>
              <w:t>420</w:t>
            </w:r>
            <w:r w:rsidRPr="00403B9F">
              <w:rPr>
                <w:rFonts w:ascii="宋体" w:eastAsia="宋体" w:hAnsi="宋体" w:cs="宋体" w:hint="eastAsia"/>
                <w:sz w:val="24"/>
                <w:szCs w:val="24"/>
              </w:rPr>
              <w:t>℃</w:t>
            </w:r>
            <w:r w:rsidRPr="00403B9F">
              <w:rPr>
                <w:rFonts w:ascii="Times New Roman" w:eastAsia="宋体" w:hAnsi="Times New Roman" w:cs="Times New Roman"/>
                <w:sz w:val="24"/>
                <w:szCs w:val="24"/>
              </w:rPr>
              <w:t>，但小于</w:t>
            </w:r>
            <w:r w:rsidRPr="00403B9F">
              <w:rPr>
                <w:rFonts w:ascii="Times New Roman" w:eastAsia="宋体" w:hAnsi="Times New Roman" w:cs="Times New Roman"/>
                <w:sz w:val="24"/>
                <w:szCs w:val="24"/>
              </w:rPr>
              <w:t>600</w:t>
            </w:r>
            <w:r w:rsidRPr="00403B9F">
              <w:rPr>
                <w:rFonts w:ascii="宋体" w:eastAsia="宋体" w:hAnsi="宋体" w:cs="宋体" w:hint="eastAsia"/>
                <w:sz w:val="24"/>
                <w:szCs w:val="24"/>
              </w:rPr>
              <w:t>℃</w:t>
            </w:r>
            <w:r w:rsidRPr="00403B9F">
              <w:rPr>
                <w:rFonts w:ascii="Times New Roman" w:eastAsia="宋体" w:hAnsi="Times New Roman" w:cs="Times New Roman"/>
                <w:sz w:val="24"/>
                <w:szCs w:val="24"/>
              </w:rPr>
              <w:t>。炭质适中，有分量，比重</w:t>
            </w: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水的比重，机械强度好于前者，裂纹少而细，含碳量</w:t>
            </w:r>
            <w:r w:rsidRPr="00403B9F">
              <w:rPr>
                <w:rFonts w:ascii="Times New Roman" w:eastAsia="宋体" w:hAnsi="Times New Roman" w:cs="Times New Roman"/>
                <w:sz w:val="24"/>
                <w:szCs w:val="24"/>
              </w:rPr>
              <w:t>≥75%</w:t>
            </w:r>
            <w:r w:rsidRPr="00403B9F">
              <w:rPr>
                <w:rFonts w:ascii="Times New Roman" w:eastAsia="宋体" w:hAnsi="Times New Roman" w:cs="Times New Roman"/>
                <w:sz w:val="24"/>
                <w:szCs w:val="24"/>
              </w:rPr>
              <w:t>，发热量</w:t>
            </w:r>
            <w:r w:rsidRPr="00403B9F">
              <w:rPr>
                <w:rFonts w:ascii="Times New Roman" w:eastAsia="宋体" w:hAnsi="Times New Roman" w:cs="Times New Roman"/>
                <w:sz w:val="24"/>
                <w:szCs w:val="24"/>
              </w:rPr>
              <w:t>≥7200</w:t>
            </w:r>
            <w:r w:rsidRPr="00403B9F">
              <w:rPr>
                <w:rFonts w:ascii="Times New Roman" w:eastAsia="宋体" w:hAnsi="Times New Roman" w:cs="Times New Roman"/>
                <w:sz w:val="24"/>
                <w:szCs w:val="24"/>
              </w:rPr>
              <w:t>大卡，灰分</w:t>
            </w:r>
            <w:r w:rsidRPr="00403B9F">
              <w:rPr>
                <w:rFonts w:ascii="Times New Roman" w:eastAsia="宋体" w:hAnsi="Times New Roman" w:cs="Times New Roman"/>
                <w:sz w:val="24"/>
                <w:szCs w:val="24"/>
              </w:rPr>
              <w:t>≤6%</w:t>
            </w:r>
            <w:r w:rsidRPr="00403B9F">
              <w:rPr>
                <w:rFonts w:ascii="Times New Roman" w:eastAsia="宋体" w:hAnsi="Times New Roman" w:cs="Times New Roman"/>
                <w:sz w:val="24"/>
                <w:szCs w:val="24"/>
              </w:rPr>
              <w:t>，挥发份</w:t>
            </w:r>
            <w:r w:rsidRPr="00403B9F">
              <w:rPr>
                <w:rFonts w:ascii="Times New Roman" w:eastAsia="宋体" w:hAnsi="Times New Roman" w:cs="Times New Roman"/>
                <w:sz w:val="24"/>
                <w:szCs w:val="24"/>
              </w:rPr>
              <w:t>≤15%</w:t>
            </w:r>
            <w:r w:rsidRPr="00403B9F">
              <w:rPr>
                <w:rFonts w:ascii="Times New Roman" w:eastAsia="宋体" w:hAnsi="Times New Roman" w:cs="Times New Roman"/>
                <w:sz w:val="24"/>
                <w:szCs w:val="24"/>
              </w:rPr>
              <w:t>，燃烧时火苗高度</w:t>
            </w:r>
            <w:r w:rsidRPr="00403B9F">
              <w:rPr>
                <w:rFonts w:ascii="Times New Roman" w:eastAsia="宋体" w:hAnsi="Times New Roman" w:cs="Times New Roman"/>
                <w:sz w:val="24"/>
                <w:szCs w:val="24"/>
              </w:rPr>
              <w:t>≤10cm</w:t>
            </w:r>
            <w:r w:rsidRPr="00403B9F">
              <w:rPr>
                <w:rFonts w:ascii="Times New Roman" w:eastAsia="宋体" w:hAnsi="Times New Roman" w:cs="Times New Roman"/>
                <w:sz w:val="24"/>
                <w:szCs w:val="24"/>
              </w:rPr>
              <w:t>。</w:t>
            </w:r>
          </w:p>
          <w:p w:rsidR="00081A7C" w:rsidRPr="00403B9F" w:rsidRDefault="00081A7C" w:rsidP="00081A7C">
            <w:pPr>
              <w:kinsoku w:val="0"/>
              <w:overflowPunct w:val="0"/>
              <w:spacing w:line="360" w:lineRule="auto"/>
              <w:ind w:firstLineChars="200" w:firstLine="480"/>
              <w:textAlignment w:val="baseline"/>
              <w:rPr>
                <w:rFonts w:ascii="Times New Roman" w:eastAsia="宋体" w:hAnsi="Times New Roman" w:cs="Times New Roman"/>
                <w:sz w:val="24"/>
                <w:szCs w:val="24"/>
              </w:rPr>
            </w:pPr>
            <w:r w:rsidRPr="00403B9F">
              <w:rPr>
                <w:rFonts w:ascii="Times New Roman" w:eastAsia="宋体" w:hAnsi="Times New Roman" w:cs="Times New Roman"/>
                <w:sz w:val="24"/>
                <w:szCs w:val="24"/>
              </w:rPr>
              <w:t>高温炭</w:t>
            </w: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炭化的闭火温度</w:t>
            </w:r>
            <w:r w:rsidRPr="00403B9F">
              <w:rPr>
                <w:rFonts w:ascii="Times New Roman" w:eastAsia="宋体" w:hAnsi="Times New Roman" w:cs="Times New Roman"/>
                <w:sz w:val="24"/>
                <w:szCs w:val="24"/>
              </w:rPr>
              <w:t>≥700</w:t>
            </w:r>
            <w:r w:rsidRPr="00403B9F">
              <w:rPr>
                <w:rFonts w:ascii="宋体" w:eastAsia="宋体" w:hAnsi="宋体" w:cs="宋体" w:hint="eastAsia"/>
                <w:sz w:val="24"/>
                <w:szCs w:val="24"/>
              </w:rPr>
              <w:t>℃</w:t>
            </w:r>
            <w:r w:rsidRPr="00403B9F">
              <w:rPr>
                <w:rFonts w:ascii="Times New Roman" w:eastAsia="宋体" w:hAnsi="Times New Roman" w:cs="Times New Roman"/>
                <w:sz w:val="24"/>
                <w:szCs w:val="24"/>
              </w:rPr>
              <w:t>，经炼制而成。炭质较硬、比重</w:t>
            </w:r>
            <w:r w:rsidRPr="00403B9F">
              <w:rPr>
                <w:rFonts w:ascii="Times New Roman" w:eastAsia="宋体" w:hAnsi="Times New Roman" w:cs="Times New Roman"/>
                <w:sz w:val="24"/>
                <w:szCs w:val="24"/>
              </w:rPr>
              <w:t>≥1</w:t>
            </w:r>
            <w:r w:rsidRPr="00403B9F">
              <w:rPr>
                <w:rFonts w:ascii="Times New Roman" w:eastAsia="宋体" w:hAnsi="Times New Roman" w:cs="Times New Roman"/>
                <w:sz w:val="24"/>
                <w:szCs w:val="24"/>
              </w:rPr>
              <w:t>克</w:t>
            </w:r>
            <w:r w:rsidRPr="00403B9F">
              <w:rPr>
                <w:rFonts w:ascii="Times New Roman" w:eastAsia="宋体" w:hAnsi="Times New Roman" w:cs="Times New Roman"/>
                <w:sz w:val="24"/>
                <w:szCs w:val="24"/>
              </w:rPr>
              <w:t>/cm</w:t>
            </w:r>
            <w:r w:rsidRPr="00403B9F">
              <w:rPr>
                <w:rFonts w:ascii="Times New Roman" w:eastAsia="宋体" w:hAnsi="Times New Roman" w:cs="Times New Roman"/>
                <w:sz w:val="24"/>
                <w:szCs w:val="24"/>
                <w:vertAlign w:val="superscript"/>
              </w:rPr>
              <w:t>3</w:t>
            </w:r>
            <w:r w:rsidRPr="00403B9F">
              <w:rPr>
                <w:rFonts w:ascii="Times New Roman" w:eastAsia="宋体" w:hAnsi="Times New Roman" w:cs="Times New Roman"/>
                <w:sz w:val="24"/>
                <w:szCs w:val="24"/>
              </w:rPr>
              <w:t>，沉于水中。机械强度高，敲打时发出钢音，大部分导电。含碳量</w:t>
            </w:r>
            <w:r w:rsidRPr="00403B9F">
              <w:rPr>
                <w:rFonts w:ascii="Times New Roman" w:eastAsia="宋体" w:hAnsi="Times New Roman" w:cs="Times New Roman"/>
                <w:sz w:val="24"/>
                <w:szCs w:val="24"/>
              </w:rPr>
              <w:t>≥80%</w:t>
            </w:r>
            <w:r w:rsidRPr="00403B9F">
              <w:rPr>
                <w:rFonts w:ascii="Times New Roman" w:eastAsia="宋体" w:hAnsi="Times New Roman" w:cs="Times New Roman"/>
                <w:sz w:val="24"/>
                <w:szCs w:val="24"/>
              </w:rPr>
              <w:t>，高达</w:t>
            </w:r>
            <w:r w:rsidRPr="00403B9F">
              <w:rPr>
                <w:rFonts w:ascii="Times New Roman" w:eastAsia="宋体" w:hAnsi="Times New Roman" w:cs="Times New Roman"/>
                <w:sz w:val="24"/>
                <w:szCs w:val="24"/>
              </w:rPr>
              <w:t>90%</w:t>
            </w:r>
            <w:r w:rsidRPr="00403B9F">
              <w:rPr>
                <w:rFonts w:ascii="Times New Roman" w:eastAsia="宋体" w:hAnsi="Times New Roman" w:cs="Times New Roman"/>
                <w:sz w:val="24"/>
                <w:szCs w:val="24"/>
              </w:rPr>
              <w:t>，发热量</w:t>
            </w:r>
            <w:r w:rsidRPr="00403B9F">
              <w:rPr>
                <w:rFonts w:ascii="Times New Roman" w:eastAsia="宋体" w:hAnsi="Times New Roman" w:cs="Times New Roman"/>
                <w:sz w:val="24"/>
                <w:szCs w:val="24"/>
              </w:rPr>
              <w:t>≥7500</w:t>
            </w:r>
            <w:r w:rsidRPr="00403B9F">
              <w:rPr>
                <w:rFonts w:ascii="Times New Roman" w:eastAsia="宋体" w:hAnsi="Times New Roman" w:cs="Times New Roman"/>
                <w:sz w:val="24"/>
                <w:szCs w:val="24"/>
              </w:rPr>
              <w:t>大卡，灰分</w:t>
            </w:r>
            <w:r w:rsidRPr="00403B9F">
              <w:rPr>
                <w:rFonts w:ascii="Times New Roman" w:eastAsia="宋体" w:hAnsi="Times New Roman" w:cs="Times New Roman"/>
                <w:sz w:val="24"/>
                <w:szCs w:val="24"/>
              </w:rPr>
              <w:t>≤4%</w:t>
            </w:r>
            <w:r w:rsidRPr="00403B9F">
              <w:rPr>
                <w:rFonts w:ascii="Times New Roman" w:eastAsia="宋体" w:hAnsi="Times New Roman" w:cs="Times New Roman"/>
                <w:sz w:val="24"/>
                <w:szCs w:val="24"/>
              </w:rPr>
              <w:t>，挥发份</w:t>
            </w:r>
            <w:r w:rsidRPr="00403B9F">
              <w:rPr>
                <w:rFonts w:ascii="Times New Roman" w:eastAsia="宋体" w:hAnsi="Times New Roman" w:cs="Times New Roman"/>
                <w:sz w:val="24"/>
                <w:szCs w:val="24"/>
              </w:rPr>
              <w:t>≤10%</w:t>
            </w:r>
            <w:r w:rsidRPr="00403B9F">
              <w:rPr>
                <w:rFonts w:ascii="Times New Roman" w:eastAsia="宋体" w:hAnsi="Times New Roman" w:cs="Times New Roman"/>
                <w:sz w:val="24"/>
                <w:szCs w:val="24"/>
              </w:rPr>
              <w:t>，燃烧时间最长，几乎看不到火苗。</w:t>
            </w:r>
          </w:p>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lastRenderedPageBreak/>
              <w:t>5</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b/>
                <w:spacing w:val="8"/>
                <w:sz w:val="24"/>
                <w:szCs w:val="24"/>
              </w:rPr>
              <w:t>主要原辅材料</w:t>
            </w:r>
          </w:p>
          <w:p w:rsidR="00081A7C" w:rsidRPr="00403B9F" w:rsidRDefault="00081A7C" w:rsidP="00081A7C">
            <w:pPr>
              <w:tabs>
                <w:tab w:val="left" w:pos="5000"/>
              </w:tabs>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本项目主要原材料的年需用量见表</w:t>
            </w:r>
            <w:r w:rsidRPr="00403B9F">
              <w:rPr>
                <w:rFonts w:ascii="Times New Roman" w:eastAsia="宋体" w:hAnsi="Times New Roman" w:cs="Times New Roman"/>
                <w:sz w:val="24"/>
              </w:rPr>
              <w:t>1-</w:t>
            </w:r>
            <w:r w:rsidRPr="00403B9F">
              <w:rPr>
                <w:rFonts w:ascii="Times New Roman" w:eastAsia="宋体" w:hAnsi="Times New Roman" w:cs="Times New Roman" w:hint="eastAsia"/>
                <w:sz w:val="24"/>
              </w:rPr>
              <w:t>3</w:t>
            </w:r>
            <w:r w:rsidRPr="00403B9F">
              <w:rPr>
                <w:rFonts w:ascii="Times New Roman" w:eastAsia="宋体" w:hAnsi="Times New Roman" w:cs="Times New Roman"/>
                <w:sz w:val="24"/>
              </w:rPr>
              <w:t>。</w:t>
            </w:r>
          </w:p>
          <w:p w:rsidR="00081A7C" w:rsidRPr="00403B9F" w:rsidRDefault="00081A7C" w:rsidP="00081A7C">
            <w:pPr>
              <w:tabs>
                <w:tab w:val="left" w:pos="5000"/>
              </w:tabs>
              <w:kinsoku w:val="0"/>
              <w:overflowPunct w:val="0"/>
              <w:spacing w:line="360" w:lineRule="auto"/>
              <w:jc w:val="center"/>
              <w:rPr>
                <w:rFonts w:ascii="Times New Roman" w:eastAsia="宋体" w:hAnsi="Times New Roman" w:cs="Times New Roman"/>
                <w:b/>
                <w:sz w:val="24"/>
              </w:rPr>
            </w:pPr>
            <w:r w:rsidRPr="00403B9F">
              <w:rPr>
                <w:rFonts w:ascii="Times New Roman" w:eastAsia="宋体" w:hAnsi="Times New Roman" w:cs="Times New Roman"/>
                <w:b/>
                <w:sz w:val="24"/>
              </w:rPr>
              <w:t>表</w:t>
            </w:r>
            <w:r w:rsidRPr="00403B9F">
              <w:rPr>
                <w:rFonts w:ascii="Times New Roman" w:eastAsia="宋体" w:hAnsi="Times New Roman" w:cs="Times New Roman"/>
                <w:b/>
                <w:sz w:val="24"/>
              </w:rPr>
              <w:t>1-</w:t>
            </w:r>
            <w:r w:rsidRPr="00403B9F">
              <w:rPr>
                <w:rFonts w:ascii="Times New Roman" w:eastAsia="宋体" w:hAnsi="Times New Roman" w:cs="Times New Roman" w:hint="eastAsia"/>
                <w:b/>
                <w:sz w:val="24"/>
              </w:rPr>
              <w:t>3</w:t>
            </w:r>
            <w:r w:rsidRPr="00403B9F">
              <w:rPr>
                <w:rFonts w:ascii="Times New Roman" w:eastAsia="宋体" w:hAnsi="Times New Roman" w:cs="Times New Roman"/>
                <w:b/>
                <w:sz w:val="24"/>
              </w:rPr>
              <w:t xml:space="preserve">  </w:t>
            </w:r>
            <w:r w:rsidRPr="00403B9F">
              <w:rPr>
                <w:rFonts w:ascii="Times New Roman" w:eastAsia="宋体" w:hAnsi="Times New Roman" w:cs="Times New Roman"/>
                <w:b/>
                <w:sz w:val="24"/>
              </w:rPr>
              <w:t>项目主要原辅材料年用量表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868"/>
              <w:gridCol w:w="2551"/>
              <w:gridCol w:w="2042"/>
              <w:gridCol w:w="2579"/>
            </w:tblGrid>
            <w:tr w:rsidR="006551D5" w:rsidRPr="00403B9F" w:rsidTr="006551D5">
              <w:trPr>
                <w:trHeight w:val="397"/>
                <w:jc w:val="center"/>
              </w:trPr>
              <w:tc>
                <w:tcPr>
                  <w:tcW w:w="1320"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b/>
                      <w:spacing w:val="6"/>
                      <w:szCs w:val="21"/>
                    </w:rPr>
                  </w:pPr>
                  <w:r w:rsidRPr="00403B9F">
                    <w:rPr>
                      <w:rFonts w:ascii="Times New Roman" w:eastAsia="宋体" w:hAnsi="Times New Roman" w:cs="Times New Roman"/>
                      <w:b/>
                      <w:spacing w:val="6"/>
                      <w:szCs w:val="21"/>
                    </w:rPr>
                    <w:t>序号</w:t>
                  </w:r>
                </w:p>
              </w:tc>
              <w:tc>
                <w:tcPr>
                  <w:tcW w:w="180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b/>
                      <w:spacing w:val="6"/>
                      <w:szCs w:val="21"/>
                    </w:rPr>
                  </w:pPr>
                  <w:r w:rsidRPr="00403B9F">
                    <w:rPr>
                      <w:rFonts w:ascii="Times New Roman" w:eastAsia="宋体" w:hAnsi="Times New Roman" w:cs="Times New Roman"/>
                      <w:b/>
                      <w:spacing w:val="6"/>
                      <w:szCs w:val="21"/>
                    </w:rPr>
                    <w:t>名称</w:t>
                  </w:r>
                </w:p>
              </w:tc>
              <w:tc>
                <w:tcPr>
                  <w:tcW w:w="1443" w:type="dxa"/>
                  <w:vAlign w:val="center"/>
                </w:tcPr>
                <w:p w:rsidR="006551D5" w:rsidRPr="00403B9F" w:rsidRDefault="006551D5" w:rsidP="00081A7C">
                  <w:pPr>
                    <w:tabs>
                      <w:tab w:val="left" w:pos="5000"/>
                    </w:tabs>
                    <w:jc w:val="center"/>
                    <w:rPr>
                      <w:rFonts w:ascii="Times New Roman" w:eastAsia="宋体" w:hAnsi="Times New Roman" w:cs="Times New Roman"/>
                      <w:b/>
                      <w:spacing w:val="6"/>
                      <w:szCs w:val="21"/>
                    </w:rPr>
                  </w:pPr>
                  <w:r w:rsidRPr="00403B9F">
                    <w:rPr>
                      <w:rFonts w:ascii="Times New Roman" w:eastAsia="宋体" w:hAnsi="Times New Roman" w:cs="Times New Roman" w:hint="eastAsia"/>
                      <w:b/>
                      <w:spacing w:val="6"/>
                      <w:szCs w:val="21"/>
                    </w:rPr>
                    <w:t>单位</w:t>
                  </w:r>
                </w:p>
              </w:tc>
              <w:tc>
                <w:tcPr>
                  <w:tcW w:w="182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b/>
                      <w:spacing w:val="6"/>
                      <w:szCs w:val="21"/>
                    </w:rPr>
                  </w:pPr>
                  <w:r w:rsidRPr="00403B9F">
                    <w:rPr>
                      <w:rFonts w:ascii="Times New Roman" w:eastAsia="宋体" w:hAnsi="Times New Roman" w:cs="Times New Roman" w:hint="eastAsia"/>
                      <w:b/>
                      <w:spacing w:val="6"/>
                      <w:szCs w:val="21"/>
                    </w:rPr>
                    <w:t>年消耗量</w:t>
                  </w:r>
                </w:p>
              </w:tc>
            </w:tr>
            <w:tr w:rsidR="006551D5" w:rsidRPr="00403B9F" w:rsidTr="006551D5">
              <w:trPr>
                <w:trHeight w:val="397"/>
                <w:jc w:val="center"/>
              </w:trPr>
              <w:tc>
                <w:tcPr>
                  <w:tcW w:w="1320"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szCs w:val="21"/>
                    </w:rPr>
                    <w:t>1</w:t>
                  </w:r>
                </w:p>
              </w:tc>
              <w:tc>
                <w:tcPr>
                  <w:tcW w:w="180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竹废料</w:t>
                  </w:r>
                </w:p>
              </w:tc>
              <w:tc>
                <w:tcPr>
                  <w:tcW w:w="1443" w:type="dxa"/>
                  <w:vAlign w:val="center"/>
                </w:tcPr>
                <w:p w:rsidR="006551D5" w:rsidRPr="00403B9F" w:rsidRDefault="00A15A33"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吨</w:t>
                  </w:r>
                </w:p>
              </w:tc>
              <w:tc>
                <w:tcPr>
                  <w:tcW w:w="1823" w:type="dxa"/>
                  <w:tcMar>
                    <w:left w:w="108" w:type="dxa"/>
                    <w:right w:w="108" w:type="dxa"/>
                  </w:tcMar>
                  <w:vAlign w:val="center"/>
                </w:tcPr>
                <w:p w:rsidR="006551D5" w:rsidRPr="00403B9F" w:rsidRDefault="008E3120" w:rsidP="00081A7C">
                  <w:pPr>
                    <w:tabs>
                      <w:tab w:val="left" w:pos="5000"/>
                    </w:tabs>
                    <w:jc w:val="center"/>
                    <w:rPr>
                      <w:rFonts w:ascii="Times New Roman" w:eastAsia="宋体" w:hAnsi="Times New Roman" w:cs="Times New Roman"/>
                      <w:szCs w:val="21"/>
                    </w:rPr>
                  </w:pPr>
                  <w:r>
                    <w:rPr>
                      <w:rFonts w:ascii="Times New Roman" w:eastAsia="宋体" w:hAnsi="Times New Roman" w:cs="Times New Roman"/>
                      <w:szCs w:val="21"/>
                    </w:rPr>
                    <w:t>6500</w:t>
                  </w:r>
                </w:p>
              </w:tc>
            </w:tr>
            <w:tr w:rsidR="006551D5" w:rsidRPr="00403B9F" w:rsidTr="006551D5">
              <w:trPr>
                <w:trHeight w:val="397"/>
                <w:jc w:val="center"/>
              </w:trPr>
              <w:tc>
                <w:tcPr>
                  <w:tcW w:w="1320"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szCs w:val="21"/>
                    </w:rPr>
                    <w:t>2</w:t>
                  </w:r>
                </w:p>
              </w:tc>
              <w:tc>
                <w:tcPr>
                  <w:tcW w:w="180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电</w:t>
                  </w:r>
                </w:p>
              </w:tc>
              <w:tc>
                <w:tcPr>
                  <w:tcW w:w="1443" w:type="dxa"/>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千瓦</w:t>
                  </w:r>
                  <w:r w:rsidRPr="00403B9F">
                    <w:rPr>
                      <w:rFonts w:ascii="Times New Roman" w:eastAsia="宋体" w:hAnsi="Times New Roman" w:cs="Times New Roman"/>
                      <w:szCs w:val="21"/>
                    </w:rPr>
                    <w:t>/</w:t>
                  </w:r>
                  <w:r w:rsidRPr="00403B9F">
                    <w:rPr>
                      <w:rFonts w:ascii="Times New Roman" w:eastAsia="宋体" w:hAnsi="Times New Roman" w:cs="Times New Roman" w:hint="eastAsia"/>
                      <w:szCs w:val="21"/>
                    </w:rPr>
                    <w:t>时</w:t>
                  </w:r>
                </w:p>
              </w:tc>
              <w:tc>
                <w:tcPr>
                  <w:tcW w:w="182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szCs w:val="21"/>
                    </w:rPr>
                    <w:t>25</w:t>
                  </w:r>
                  <w:r w:rsidRPr="00403B9F">
                    <w:rPr>
                      <w:rFonts w:ascii="Times New Roman" w:eastAsia="宋体" w:hAnsi="Times New Roman" w:cs="Times New Roman" w:hint="eastAsia"/>
                      <w:szCs w:val="21"/>
                    </w:rPr>
                    <w:t>万</w:t>
                  </w:r>
                </w:p>
              </w:tc>
            </w:tr>
            <w:tr w:rsidR="006551D5" w:rsidRPr="00403B9F" w:rsidTr="006551D5">
              <w:trPr>
                <w:trHeight w:val="397"/>
                <w:jc w:val="center"/>
              </w:trPr>
              <w:tc>
                <w:tcPr>
                  <w:tcW w:w="1320"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3</w:t>
                  </w:r>
                </w:p>
              </w:tc>
              <w:tc>
                <w:tcPr>
                  <w:tcW w:w="180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柴油</w:t>
                  </w:r>
                </w:p>
              </w:tc>
              <w:tc>
                <w:tcPr>
                  <w:tcW w:w="1443" w:type="dxa"/>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升</w:t>
                  </w:r>
                </w:p>
              </w:tc>
              <w:tc>
                <w:tcPr>
                  <w:tcW w:w="182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3</w:t>
                  </w:r>
                  <w:r w:rsidRPr="00403B9F">
                    <w:rPr>
                      <w:rFonts w:ascii="Times New Roman" w:eastAsia="宋体" w:hAnsi="Times New Roman" w:cs="Times New Roman"/>
                      <w:szCs w:val="21"/>
                    </w:rPr>
                    <w:t>000</w:t>
                  </w:r>
                </w:p>
              </w:tc>
            </w:tr>
            <w:tr w:rsidR="006551D5" w:rsidRPr="00403B9F" w:rsidTr="006551D5">
              <w:trPr>
                <w:trHeight w:val="397"/>
                <w:jc w:val="center"/>
              </w:trPr>
              <w:tc>
                <w:tcPr>
                  <w:tcW w:w="1320"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4</w:t>
                  </w:r>
                </w:p>
              </w:tc>
              <w:tc>
                <w:tcPr>
                  <w:tcW w:w="180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机油</w:t>
                  </w:r>
                </w:p>
              </w:tc>
              <w:tc>
                <w:tcPr>
                  <w:tcW w:w="1443" w:type="dxa"/>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升</w:t>
                  </w:r>
                </w:p>
              </w:tc>
              <w:tc>
                <w:tcPr>
                  <w:tcW w:w="182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2</w:t>
                  </w:r>
                  <w:r w:rsidRPr="00403B9F">
                    <w:rPr>
                      <w:rFonts w:ascii="Times New Roman" w:eastAsia="宋体" w:hAnsi="Times New Roman" w:cs="Times New Roman"/>
                      <w:szCs w:val="21"/>
                    </w:rPr>
                    <w:t>00</w:t>
                  </w:r>
                </w:p>
              </w:tc>
            </w:tr>
            <w:tr w:rsidR="006551D5" w:rsidRPr="00403B9F" w:rsidTr="006551D5">
              <w:trPr>
                <w:trHeight w:val="397"/>
                <w:jc w:val="center"/>
              </w:trPr>
              <w:tc>
                <w:tcPr>
                  <w:tcW w:w="1320"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5</w:t>
                  </w:r>
                </w:p>
              </w:tc>
              <w:tc>
                <w:tcPr>
                  <w:tcW w:w="180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水</w:t>
                  </w:r>
                </w:p>
              </w:tc>
              <w:tc>
                <w:tcPr>
                  <w:tcW w:w="1443" w:type="dxa"/>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吨</w:t>
                  </w:r>
                </w:p>
              </w:tc>
              <w:tc>
                <w:tcPr>
                  <w:tcW w:w="1823" w:type="dxa"/>
                  <w:tcMar>
                    <w:left w:w="108" w:type="dxa"/>
                    <w:right w:w="108" w:type="dxa"/>
                  </w:tcMar>
                  <w:vAlign w:val="center"/>
                </w:tcPr>
                <w:p w:rsidR="006551D5" w:rsidRPr="00403B9F" w:rsidRDefault="006551D5" w:rsidP="00081A7C">
                  <w:pPr>
                    <w:tabs>
                      <w:tab w:val="left" w:pos="5000"/>
                    </w:tabs>
                    <w:jc w:val="center"/>
                    <w:rPr>
                      <w:rFonts w:ascii="Times New Roman" w:eastAsia="宋体" w:hAnsi="Times New Roman" w:cs="Times New Roman"/>
                      <w:szCs w:val="21"/>
                    </w:rPr>
                  </w:pPr>
                  <w:r w:rsidRPr="00403B9F">
                    <w:rPr>
                      <w:rFonts w:ascii="Times New Roman" w:eastAsia="宋体" w:hAnsi="Times New Roman" w:cs="Times New Roman" w:hint="eastAsia"/>
                      <w:szCs w:val="21"/>
                    </w:rPr>
                    <w:t>3</w:t>
                  </w:r>
                  <w:r w:rsidRPr="00403B9F">
                    <w:rPr>
                      <w:rFonts w:ascii="Times New Roman" w:eastAsia="宋体" w:hAnsi="Times New Roman" w:cs="Times New Roman"/>
                      <w:szCs w:val="21"/>
                    </w:rPr>
                    <w:t>00</w:t>
                  </w:r>
                </w:p>
              </w:tc>
            </w:tr>
          </w:tbl>
          <w:bookmarkEnd w:id="12"/>
          <w:bookmarkEnd w:id="13"/>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6</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b/>
                <w:spacing w:val="8"/>
                <w:sz w:val="24"/>
                <w:szCs w:val="24"/>
              </w:rPr>
              <w:t>主要设备及选型</w:t>
            </w:r>
          </w:p>
          <w:p w:rsidR="00081A7C" w:rsidRPr="00403B9F" w:rsidRDefault="00081A7C" w:rsidP="00081A7C">
            <w:pPr>
              <w:tabs>
                <w:tab w:val="left" w:pos="5000"/>
              </w:tabs>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本项目主要设备情况如表</w:t>
            </w:r>
            <w:r w:rsidRPr="00403B9F">
              <w:rPr>
                <w:rFonts w:ascii="Times New Roman" w:eastAsia="宋体" w:hAnsi="Times New Roman" w:cs="Times New Roman"/>
                <w:sz w:val="24"/>
              </w:rPr>
              <w:t>1-4</w:t>
            </w:r>
            <w:r w:rsidRPr="00403B9F">
              <w:rPr>
                <w:rFonts w:ascii="Times New Roman" w:eastAsia="宋体" w:hAnsi="Times New Roman" w:cs="Times New Roman"/>
                <w:sz w:val="24"/>
              </w:rPr>
              <w:t>所示。</w:t>
            </w:r>
          </w:p>
          <w:p w:rsidR="00081A7C" w:rsidRPr="00403B9F" w:rsidRDefault="00081A7C" w:rsidP="00081A7C">
            <w:pPr>
              <w:tabs>
                <w:tab w:val="left" w:pos="5000"/>
              </w:tabs>
              <w:kinsoku w:val="0"/>
              <w:overflowPunct w:val="0"/>
              <w:spacing w:line="360" w:lineRule="auto"/>
              <w:jc w:val="center"/>
              <w:rPr>
                <w:rFonts w:ascii="Times New Roman" w:eastAsia="宋体" w:hAnsi="Times New Roman" w:cs="Times New Roman"/>
                <w:b/>
                <w:sz w:val="24"/>
              </w:rPr>
            </w:pPr>
            <w:r w:rsidRPr="00403B9F">
              <w:rPr>
                <w:rFonts w:ascii="Times New Roman" w:eastAsia="宋体" w:hAnsi="Times New Roman" w:cs="Times New Roman"/>
                <w:b/>
                <w:sz w:val="24"/>
              </w:rPr>
              <w:t>表</w:t>
            </w:r>
            <w:r w:rsidRPr="00403B9F">
              <w:rPr>
                <w:rFonts w:ascii="Times New Roman" w:eastAsia="宋体" w:hAnsi="Times New Roman" w:cs="Times New Roman"/>
                <w:b/>
                <w:sz w:val="24"/>
              </w:rPr>
              <w:t xml:space="preserve">1-4  </w:t>
            </w:r>
            <w:r w:rsidRPr="00403B9F">
              <w:rPr>
                <w:rFonts w:ascii="Times New Roman" w:eastAsia="宋体" w:hAnsi="Times New Roman" w:cs="Times New Roman"/>
                <w:b/>
                <w:sz w:val="24"/>
              </w:rPr>
              <w:t>项目主要生产设备一览表</w:t>
            </w:r>
          </w:p>
          <w:tbl>
            <w:tblPr>
              <w:tblW w:w="49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81"/>
              <w:gridCol w:w="3878"/>
              <w:gridCol w:w="1599"/>
              <w:gridCol w:w="1312"/>
              <w:gridCol w:w="1452"/>
            </w:tblGrid>
            <w:tr w:rsidR="00081A7C" w:rsidRPr="00403B9F" w:rsidTr="008171BB">
              <w:trPr>
                <w:trHeight w:val="397"/>
                <w:jc w:val="center"/>
              </w:trPr>
              <w:tc>
                <w:tcPr>
                  <w:tcW w:w="761" w:type="dxa"/>
                  <w:vAlign w:val="center"/>
                </w:tcPr>
                <w:p w:rsidR="00081A7C" w:rsidRPr="00403B9F" w:rsidRDefault="00081A7C" w:rsidP="00081A7C">
                  <w:pPr>
                    <w:tabs>
                      <w:tab w:val="left" w:pos="5000"/>
                    </w:tabs>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序号</w:t>
                  </w:r>
                </w:p>
              </w:tc>
              <w:tc>
                <w:tcPr>
                  <w:tcW w:w="3781" w:type="dxa"/>
                  <w:vAlign w:val="center"/>
                </w:tcPr>
                <w:p w:rsidR="00081A7C" w:rsidRPr="00403B9F" w:rsidRDefault="00081A7C" w:rsidP="00081A7C">
                  <w:pPr>
                    <w:tabs>
                      <w:tab w:val="left" w:pos="5000"/>
                    </w:tabs>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设备名称</w:t>
                  </w:r>
                </w:p>
              </w:tc>
              <w:tc>
                <w:tcPr>
                  <w:tcW w:w="1559" w:type="dxa"/>
                  <w:vAlign w:val="center"/>
                </w:tcPr>
                <w:p w:rsidR="00081A7C" w:rsidRPr="00403B9F" w:rsidRDefault="00081A7C" w:rsidP="00081A7C">
                  <w:pPr>
                    <w:tabs>
                      <w:tab w:val="left" w:pos="5000"/>
                    </w:tabs>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数量</w:t>
                  </w:r>
                </w:p>
              </w:tc>
              <w:tc>
                <w:tcPr>
                  <w:tcW w:w="1279" w:type="dxa"/>
                  <w:vAlign w:val="center"/>
                </w:tcPr>
                <w:p w:rsidR="00081A7C" w:rsidRPr="00403B9F" w:rsidRDefault="00081A7C" w:rsidP="00081A7C">
                  <w:pPr>
                    <w:tabs>
                      <w:tab w:val="left" w:pos="5000"/>
                    </w:tabs>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单位</w:t>
                  </w:r>
                </w:p>
              </w:tc>
              <w:tc>
                <w:tcPr>
                  <w:tcW w:w="1416" w:type="dxa"/>
                  <w:vAlign w:val="center"/>
                </w:tcPr>
                <w:p w:rsidR="00081A7C" w:rsidRPr="00403B9F" w:rsidRDefault="00081A7C" w:rsidP="00081A7C">
                  <w:pPr>
                    <w:tabs>
                      <w:tab w:val="left" w:pos="5000"/>
                    </w:tabs>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备注</w:t>
                  </w:r>
                </w:p>
              </w:tc>
            </w:tr>
            <w:tr w:rsidR="008171BB" w:rsidRPr="00403B9F" w:rsidTr="008171BB">
              <w:trPr>
                <w:trHeight w:val="397"/>
                <w:jc w:val="center"/>
              </w:trPr>
              <w:tc>
                <w:tcPr>
                  <w:tcW w:w="761" w:type="dxa"/>
                  <w:vAlign w:val="center"/>
                </w:tcPr>
                <w:p w:rsidR="008171BB" w:rsidRPr="00403B9F" w:rsidRDefault="008171BB"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1</w:t>
                  </w:r>
                </w:p>
              </w:tc>
              <w:tc>
                <w:tcPr>
                  <w:tcW w:w="3781" w:type="dxa"/>
                  <w:vAlign w:val="center"/>
                </w:tcPr>
                <w:p w:rsidR="008171BB"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烘干机</w:t>
                  </w:r>
                </w:p>
              </w:tc>
              <w:tc>
                <w:tcPr>
                  <w:tcW w:w="1559" w:type="dxa"/>
                  <w:vAlign w:val="center"/>
                </w:tcPr>
                <w:p w:rsidR="008171BB" w:rsidRPr="00403B9F" w:rsidRDefault="006551D5" w:rsidP="00081A7C">
                  <w:pPr>
                    <w:tabs>
                      <w:tab w:val="left" w:pos="5000"/>
                    </w:tabs>
                    <w:overflowPunct w:val="0"/>
                    <w:jc w:val="center"/>
                    <w:rPr>
                      <w:rFonts w:ascii="Times New Roman" w:eastAsia="宋体" w:hAnsi="宋体" w:cs="Times New Roman"/>
                      <w:szCs w:val="21"/>
                    </w:rPr>
                  </w:pPr>
                  <w:r w:rsidRPr="00403B9F">
                    <w:rPr>
                      <w:rFonts w:ascii="Times New Roman" w:eastAsia="宋体" w:hAnsi="宋体" w:cs="Times New Roman" w:hint="eastAsia"/>
                      <w:szCs w:val="21"/>
                    </w:rPr>
                    <w:t>1</w:t>
                  </w:r>
                </w:p>
              </w:tc>
              <w:tc>
                <w:tcPr>
                  <w:tcW w:w="1279"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台</w:t>
                  </w:r>
                </w:p>
              </w:tc>
              <w:tc>
                <w:tcPr>
                  <w:tcW w:w="1416"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w:t>
                  </w:r>
                </w:p>
              </w:tc>
            </w:tr>
            <w:tr w:rsidR="008171BB" w:rsidRPr="00403B9F" w:rsidTr="008171BB">
              <w:trPr>
                <w:trHeight w:val="397"/>
                <w:jc w:val="center"/>
              </w:trPr>
              <w:tc>
                <w:tcPr>
                  <w:tcW w:w="761" w:type="dxa"/>
                  <w:vAlign w:val="center"/>
                </w:tcPr>
                <w:p w:rsidR="008171BB" w:rsidRPr="00403B9F" w:rsidRDefault="008171BB"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2</w:t>
                  </w:r>
                </w:p>
              </w:tc>
              <w:tc>
                <w:tcPr>
                  <w:tcW w:w="3781" w:type="dxa"/>
                  <w:vAlign w:val="center"/>
                </w:tcPr>
                <w:p w:rsidR="008171BB"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引风机</w:t>
                  </w:r>
                </w:p>
              </w:tc>
              <w:tc>
                <w:tcPr>
                  <w:tcW w:w="1559" w:type="dxa"/>
                  <w:vAlign w:val="center"/>
                </w:tcPr>
                <w:p w:rsidR="008171BB" w:rsidRPr="00403B9F" w:rsidRDefault="006551D5" w:rsidP="00081A7C">
                  <w:pPr>
                    <w:tabs>
                      <w:tab w:val="left" w:pos="5000"/>
                    </w:tabs>
                    <w:overflowPunct w:val="0"/>
                    <w:jc w:val="center"/>
                    <w:rPr>
                      <w:rFonts w:ascii="Times New Roman" w:eastAsia="宋体" w:hAnsi="宋体" w:cs="Times New Roman"/>
                      <w:szCs w:val="21"/>
                    </w:rPr>
                  </w:pPr>
                  <w:r w:rsidRPr="00403B9F">
                    <w:rPr>
                      <w:rFonts w:ascii="Times New Roman" w:eastAsia="宋体" w:hAnsi="宋体" w:cs="Times New Roman" w:hint="eastAsia"/>
                      <w:szCs w:val="21"/>
                    </w:rPr>
                    <w:t>2</w:t>
                  </w:r>
                </w:p>
              </w:tc>
              <w:tc>
                <w:tcPr>
                  <w:tcW w:w="1279"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台</w:t>
                  </w:r>
                </w:p>
              </w:tc>
              <w:tc>
                <w:tcPr>
                  <w:tcW w:w="1416"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w:t>
                  </w:r>
                </w:p>
              </w:tc>
            </w:tr>
            <w:tr w:rsidR="008171BB" w:rsidRPr="00403B9F" w:rsidTr="008171BB">
              <w:trPr>
                <w:trHeight w:val="397"/>
                <w:jc w:val="center"/>
              </w:trPr>
              <w:tc>
                <w:tcPr>
                  <w:tcW w:w="761" w:type="dxa"/>
                  <w:vAlign w:val="center"/>
                </w:tcPr>
                <w:p w:rsidR="008171BB" w:rsidRPr="00403B9F" w:rsidRDefault="008171BB"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3</w:t>
                  </w:r>
                </w:p>
              </w:tc>
              <w:tc>
                <w:tcPr>
                  <w:tcW w:w="3781" w:type="dxa"/>
                  <w:vAlign w:val="center"/>
                </w:tcPr>
                <w:p w:rsidR="008171BB"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分离器</w:t>
                  </w:r>
                </w:p>
              </w:tc>
              <w:tc>
                <w:tcPr>
                  <w:tcW w:w="1559" w:type="dxa"/>
                  <w:vAlign w:val="center"/>
                </w:tcPr>
                <w:p w:rsidR="008171BB" w:rsidRPr="00403B9F" w:rsidRDefault="006551D5"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2</w:t>
                  </w:r>
                </w:p>
              </w:tc>
              <w:tc>
                <w:tcPr>
                  <w:tcW w:w="1279"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台</w:t>
                  </w:r>
                </w:p>
              </w:tc>
              <w:tc>
                <w:tcPr>
                  <w:tcW w:w="1416"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w:t>
                  </w:r>
                </w:p>
              </w:tc>
            </w:tr>
            <w:tr w:rsidR="008171BB" w:rsidRPr="00403B9F" w:rsidTr="008171BB">
              <w:trPr>
                <w:trHeight w:val="397"/>
                <w:jc w:val="center"/>
              </w:trPr>
              <w:tc>
                <w:tcPr>
                  <w:tcW w:w="761" w:type="dxa"/>
                  <w:vAlign w:val="center"/>
                </w:tcPr>
                <w:p w:rsidR="008171BB" w:rsidRPr="00403B9F" w:rsidRDefault="008171BB"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4</w:t>
                  </w:r>
                </w:p>
              </w:tc>
              <w:tc>
                <w:tcPr>
                  <w:tcW w:w="3781" w:type="dxa"/>
                  <w:vAlign w:val="center"/>
                </w:tcPr>
                <w:p w:rsidR="008171BB"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制棒机</w:t>
                  </w:r>
                </w:p>
              </w:tc>
              <w:tc>
                <w:tcPr>
                  <w:tcW w:w="1559" w:type="dxa"/>
                  <w:vAlign w:val="center"/>
                </w:tcPr>
                <w:p w:rsidR="008171BB" w:rsidRPr="00403B9F" w:rsidRDefault="006551D5"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5</w:t>
                  </w:r>
                </w:p>
              </w:tc>
              <w:tc>
                <w:tcPr>
                  <w:tcW w:w="1279"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台</w:t>
                  </w:r>
                </w:p>
              </w:tc>
              <w:tc>
                <w:tcPr>
                  <w:tcW w:w="1416"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w:t>
                  </w:r>
                </w:p>
              </w:tc>
            </w:tr>
            <w:tr w:rsidR="008171BB" w:rsidRPr="00403B9F" w:rsidTr="008171BB">
              <w:trPr>
                <w:trHeight w:val="397"/>
                <w:jc w:val="center"/>
              </w:trPr>
              <w:tc>
                <w:tcPr>
                  <w:tcW w:w="761" w:type="dxa"/>
                  <w:vAlign w:val="center"/>
                </w:tcPr>
                <w:p w:rsidR="008171BB" w:rsidRPr="00403B9F" w:rsidRDefault="008171BB"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5</w:t>
                  </w:r>
                </w:p>
              </w:tc>
              <w:tc>
                <w:tcPr>
                  <w:tcW w:w="3781" w:type="dxa"/>
                  <w:vAlign w:val="center"/>
                </w:tcPr>
                <w:p w:rsidR="008171BB"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粉碎机</w:t>
                  </w:r>
                </w:p>
              </w:tc>
              <w:tc>
                <w:tcPr>
                  <w:tcW w:w="1559" w:type="dxa"/>
                  <w:vAlign w:val="center"/>
                </w:tcPr>
                <w:p w:rsidR="008171BB" w:rsidRPr="00403B9F" w:rsidRDefault="006551D5"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2</w:t>
                  </w:r>
                </w:p>
              </w:tc>
              <w:tc>
                <w:tcPr>
                  <w:tcW w:w="1279"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台</w:t>
                  </w:r>
                </w:p>
              </w:tc>
              <w:tc>
                <w:tcPr>
                  <w:tcW w:w="1416"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w:t>
                  </w:r>
                </w:p>
              </w:tc>
            </w:tr>
            <w:tr w:rsidR="008171BB" w:rsidRPr="00403B9F" w:rsidTr="008171BB">
              <w:trPr>
                <w:trHeight w:val="397"/>
                <w:jc w:val="center"/>
              </w:trPr>
              <w:tc>
                <w:tcPr>
                  <w:tcW w:w="761" w:type="dxa"/>
                  <w:vAlign w:val="center"/>
                </w:tcPr>
                <w:p w:rsidR="008171BB" w:rsidRPr="00403B9F" w:rsidRDefault="008171BB"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6</w:t>
                  </w:r>
                </w:p>
              </w:tc>
              <w:tc>
                <w:tcPr>
                  <w:tcW w:w="3781" w:type="dxa"/>
                  <w:vAlign w:val="center"/>
                </w:tcPr>
                <w:p w:rsidR="008171BB"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上料机</w:t>
                  </w:r>
                </w:p>
              </w:tc>
              <w:tc>
                <w:tcPr>
                  <w:tcW w:w="1559" w:type="dxa"/>
                  <w:vAlign w:val="center"/>
                </w:tcPr>
                <w:p w:rsidR="008171BB" w:rsidRPr="00403B9F" w:rsidRDefault="006551D5"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1</w:t>
                  </w:r>
                </w:p>
              </w:tc>
              <w:tc>
                <w:tcPr>
                  <w:tcW w:w="1279"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台</w:t>
                  </w:r>
                </w:p>
              </w:tc>
              <w:tc>
                <w:tcPr>
                  <w:tcW w:w="1416"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w:t>
                  </w:r>
                </w:p>
              </w:tc>
            </w:tr>
            <w:tr w:rsidR="008171BB" w:rsidRPr="00403B9F" w:rsidTr="008171BB">
              <w:trPr>
                <w:trHeight w:val="397"/>
                <w:jc w:val="center"/>
              </w:trPr>
              <w:tc>
                <w:tcPr>
                  <w:tcW w:w="761" w:type="dxa"/>
                  <w:vAlign w:val="center"/>
                </w:tcPr>
                <w:p w:rsidR="008171BB" w:rsidRPr="00403B9F" w:rsidRDefault="008171BB"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7</w:t>
                  </w:r>
                </w:p>
              </w:tc>
              <w:tc>
                <w:tcPr>
                  <w:tcW w:w="3781" w:type="dxa"/>
                  <w:vAlign w:val="center"/>
                </w:tcPr>
                <w:p w:rsidR="008171BB"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运输带</w:t>
                  </w:r>
                </w:p>
              </w:tc>
              <w:tc>
                <w:tcPr>
                  <w:tcW w:w="1559" w:type="dxa"/>
                  <w:vAlign w:val="center"/>
                </w:tcPr>
                <w:p w:rsidR="008171BB" w:rsidRPr="00403B9F" w:rsidRDefault="006551D5"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3</w:t>
                  </w:r>
                </w:p>
              </w:tc>
              <w:tc>
                <w:tcPr>
                  <w:tcW w:w="1279" w:type="dxa"/>
                  <w:vAlign w:val="center"/>
                </w:tcPr>
                <w:p w:rsidR="008171BB"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条</w:t>
                  </w:r>
                </w:p>
              </w:tc>
              <w:tc>
                <w:tcPr>
                  <w:tcW w:w="1416" w:type="dxa"/>
                  <w:vAlign w:val="center"/>
                </w:tcPr>
                <w:p w:rsidR="008171BB" w:rsidRPr="00403B9F" w:rsidRDefault="008171BB" w:rsidP="00081A7C">
                  <w:pPr>
                    <w:jc w:val="center"/>
                    <w:rPr>
                      <w:rFonts w:ascii="Times New Roman" w:eastAsia="宋体" w:hAnsi="宋体" w:cs="Times New Roman"/>
                      <w:szCs w:val="21"/>
                    </w:rPr>
                  </w:pPr>
                  <w:r w:rsidRPr="00403B9F">
                    <w:rPr>
                      <w:rFonts w:ascii="Times New Roman" w:eastAsia="宋体" w:hAnsi="宋体" w:cs="Times New Roman" w:hint="eastAsia"/>
                      <w:szCs w:val="21"/>
                    </w:rPr>
                    <w:t>/</w:t>
                  </w:r>
                </w:p>
              </w:tc>
            </w:tr>
            <w:tr w:rsidR="006551D5" w:rsidRPr="00403B9F" w:rsidTr="008171BB">
              <w:trPr>
                <w:trHeight w:val="397"/>
                <w:jc w:val="center"/>
              </w:trPr>
              <w:tc>
                <w:tcPr>
                  <w:tcW w:w="761" w:type="dxa"/>
                  <w:vAlign w:val="center"/>
                </w:tcPr>
                <w:p w:rsidR="006551D5" w:rsidRPr="00403B9F" w:rsidRDefault="006551D5"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8</w:t>
                  </w:r>
                </w:p>
              </w:tc>
              <w:tc>
                <w:tcPr>
                  <w:tcW w:w="3781" w:type="dxa"/>
                  <w:vAlign w:val="center"/>
                </w:tcPr>
                <w:p w:rsidR="006551D5"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铲车</w:t>
                  </w:r>
                </w:p>
              </w:tc>
              <w:tc>
                <w:tcPr>
                  <w:tcW w:w="1559" w:type="dxa"/>
                  <w:vAlign w:val="center"/>
                </w:tcPr>
                <w:p w:rsidR="006551D5" w:rsidRPr="00403B9F" w:rsidRDefault="006551D5"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1</w:t>
                  </w:r>
                </w:p>
              </w:tc>
              <w:tc>
                <w:tcPr>
                  <w:tcW w:w="1279" w:type="dxa"/>
                  <w:vAlign w:val="center"/>
                </w:tcPr>
                <w:p w:rsidR="006551D5"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台</w:t>
                  </w:r>
                </w:p>
              </w:tc>
              <w:tc>
                <w:tcPr>
                  <w:tcW w:w="1416" w:type="dxa"/>
                  <w:vAlign w:val="center"/>
                </w:tcPr>
                <w:p w:rsidR="006551D5" w:rsidRPr="00403B9F" w:rsidRDefault="006551D5" w:rsidP="00081A7C">
                  <w:pPr>
                    <w:jc w:val="center"/>
                    <w:rPr>
                      <w:rFonts w:ascii="Times New Roman" w:eastAsia="宋体" w:hAnsi="宋体" w:cs="Times New Roman"/>
                      <w:szCs w:val="21"/>
                    </w:rPr>
                  </w:pPr>
                </w:p>
              </w:tc>
            </w:tr>
            <w:tr w:rsidR="006551D5" w:rsidRPr="00403B9F" w:rsidTr="008171BB">
              <w:trPr>
                <w:trHeight w:val="397"/>
                <w:jc w:val="center"/>
              </w:trPr>
              <w:tc>
                <w:tcPr>
                  <w:tcW w:w="761" w:type="dxa"/>
                  <w:vAlign w:val="center"/>
                </w:tcPr>
                <w:p w:rsidR="006551D5" w:rsidRPr="00403B9F" w:rsidRDefault="006551D5"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9</w:t>
                  </w:r>
                </w:p>
              </w:tc>
              <w:tc>
                <w:tcPr>
                  <w:tcW w:w="3781" w:type="dxa"/>
                  <w:vAlign w:val="center"/>
                </w:tcPr>
                <w:p w:rsidR="006551D5"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行车</w:t>
                  </w:r>
                </w:p>
              </w:tc>
              <w:tc>
                <w:tcPr>
                  <w:tcW w:w="1559" w:type="dxa"/>
                  <w:vAlign w:val="center"/>
                </w:tcPr>
                <w:p w:rsidR="006551D5" w:rsidRPr="00403B9F" w:rsidRDefault="006551D5" w:rsidP="00081A7C">
                  <w:pPr>
                    <w:tabs>
                      <w:tab w:val="left" w:pos="5000"/>
                    </w:tabs>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1</w:t>
                  </w:r>
                </w:p>
              </w:tc>
              <w:tc>
                <w:tcPr>
                  <w:tcW w:w="1279" w:type="dxa"/>
                  <w:vAlign w:val="center"/>
                </w:tcPr>
                <w:p w:rsidR="006551D5" w:rsidRPr="00403B9F" w:rsidRDefault="006551D5" w:rsidP="00081A7C">
                  <w:pPr>
                    <w:jc w:val="center"/>
                    <w:rPr>
                      <w:rFonts w:ascii="Times New Roman" w:eastAsia="宋体" w:hAnsi="宋体" w:cs="Times New Roman"/>
                      <w:szCs w:val="21"/>
                    </w:rPr>
                  </w:pPr>
                  <w:r w:rsidRPr="00403B9F">
                    <w:rPr>
                      <w:rFonts w:ascii="Times New Roman" w:eastAsia="宋体" w:hAnsi="宋体" w:cs="Times New Roman" w:hint="eastAsia"/>
                      <w:szCs w:val="21"/>
                    </w:rPr>
                    <w:t>台</w:t>
                  </w:r>
                </w:p>
              </w:tc>
              <w:tc>
                <w:tcPr>
                  <w:tcW w:w="1416" w:type="dxa"/>
                  <w:vAlign w:val="center"/>
                </w:tcPr>
                <w:p w:rsidR="006551D5" w:rsidRPr="00403B9F" w:rsidRDefault="006551D5" w:rsidP="00081A7C">
                  <w:pPr>
                    <w:jc w:val="center"/>
                    <w:rPr>
                      <w:rFonts w:ascii="Times New Roman" w:eastAsia="宋体" w:hAnsi="宋体" w:cs="Times New Roman"/>
                      <w:szCs w:val="21"/>
                    </w:rPr>
                  </w:pPr>
                </w:p>
              </w:tc>
            </w:tr>
          </w:tbl>
          <w:p w:rsidR="00081A7C" w:rsidRPr="00403B9F" w:rsidRDefault="00081A7C" w:rsidP="00081A7C">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7</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b/>
                <w:spacing w:val="8"/>
                <w:sz w:val="24"/>
                <w:szCs w:val="24"/>
              </w:rPr>
              <w:t>公用及辅助工程</w:t>
            </w:r>
          </w:p>
          <w:p w:rsidR="00081A7C" w:rsidRPr="00403B9F" w:rsidRDefault="00081A7C" w:rsidP="00081A7C">
            <w:pPr>
              <w:kinsoku w:val="0"/>
              <w:overflowPunct w:val="0"/>
              <w:spacing w:line="360" w:lineRule="auto"/>
              <w:jc w:val="left"/>
              <w:rPr>
                <w:rFonts w:ascii="Times New Roman" w:eastAsia="宋体" w:hAnsi="Times New Roman" w:cs="Times New Roman"/>
                <w:b/>
                <w:bCs/>
                <w:spacing w:val="8"/>
                <w:sz w:val="24"/>
                <w:szCs w:val="20"/>
              </w:rPr>
            </w:pPr>
            <w:r w:rsidRPr="00403B9F">
              <w:rPr>
                <w:rFonts w:ascii="Times New Roman" w:eastAsia="宋体" w:hAnsi="Times New Roman" w:cs="Times New Roman" w:hint="eastAsia"/>
                <w:b/>
                <w:bCs/>
                <w:spacing w:val="8"/>
                <w:sz w:val="24"/>
                <w:szCs w:val="20"/>
              </w:rPr>
              <w:t>7</w:t>
            </w:r>
            <w:r w:rsidRPr="00403B9F">
              <w:rPr>
                <w:rFonts w:ascii="Times New Roman" w:eastAsia="宋体" w:hAnsi="Times New Roman" w:cs="Times New Roman"/>
                <w:b/>
                <w:bCs/>
                <w:spacing w:val="8"/>
                <w:sz w:val="24"/>
                <w:szCs w:val="20"/>
              </w:rPr>
              <w:t xml:space="preserve">.1 </w:t>
            </w:r>
            <w:r w:rsidRPr="00403B9F">
              <w:rPr>
                <w:rFonts w:ascii="Times New Roman" w:eastAsia="宋体" w:hAnsi="Times New Roman" w:cs="Times New Roman"/>
                <w:b/>
                <w:bCs/>
                <w:spacing w:val="8"/>
                <w:sz w:val="24"/>
                <w:szCs w:val="20"/>
              </w:rPr>
              <w:t>给排水工程</w:t>
            </w:r>
          </w:p>
          <w:p w:rsidR="00081A7C" w:rsidRPr="00403B9F" w:rsidRDefault="00D852DA" w:rsidP="00081A7C">
            <w:pPr>
              <w:kinsoku w:val="0"/>
              <w:overflowPunct w:val="0"/>
              <w:spacing w:line="360" w:lineRule="auto"/>
              <w:ind w:firstLineChars="200" w:firstLine="480"/>
              <w:rPr>
                <w:rFonts w:ascii="Times New Roman" w:eastAsia="宋体" w:hAnsi="Times New Roman" w:cs="Times New Roman"/>
                <w:bCs/>
                <w:sz w:val="24"/>
                <w:szCs w:val="24"/>
              </w:rPr>
            </w:pPr>
            <w:r w:rsidRPr="00403B9F">
              <w:rPr>
                <w:rFonts w:ascii="Times New Roman" w:eastAsia="宋体" w:hAnsi="Times New Roman" w:cs="Times New Roman" w:hint="eastAsia"/>
                <w:bCs/>
                <w:sz w:val="24"/>
                <w:szCs w:val="24"/>
              </w:rPr>
              <w:t>本项目供水来至于当地自来水管网。</w:t>
            </w:r>
            <w:r w:rsidR="00081A7C" w:rsidRPr="00403B9F">
              <w:rPr>
                <w:rFonts w:ascii="Times New Roman" w:eastAsia="宋体" w:hAnsi="Times New Roman" w:cs="Times New Roman"/>
                <w:bCs/>
                <w:sz w:val="24"/>
                <w:szCs w:val="24"/>
              </w:rPr>
              <w:t>可满足项目生产、生活和消防用水需要。</w:t>
            </w:r>
            <w:r w:rsidR="00081A7C" w:rsidRPr="00403B9F">
              <w:rPr>
                <w:rFonts w:ascii="Times New Roman" w:eastAsia="宋体" w:hAnsi="Times New Roman" w:cs="Times New Roman" w:hint="eastAsia"/>
                <w:bCs/>
                <w:sz w:val="24"/>
                <w:szCs w:val="24"/>
              </w:rPr>
              <w:t>本项目用水主要为生活用水及喷淋除尘塔补充水。</w:t>
            </w:r>
          </w:p>
          <w:p w:rsidR="00081A7C" w:rsidRPr="00403B9F" w:rsidRDefault="00081A7C" w:rsidP="00EE5E36">
            <w:pPr>
              <w:pStyle w:val="a5"/>
              <w:numPr>
                <w:ilvl w:val="0"/>
                <w:numId w:val="1"/>
              </w:numPr>
              <w:kinsoku w:val="0"/>
              <w:overflowPunct w:val="0"/>
              <w:spacing w:line="360" w:lineRule="auto"/>
              <w:ind w:firstLineChars="0"/>
              <w:rPr>
                <w:rFonts w:ascii="Times New Roman" w:eastAsia="宋体" w:hAnsi="Times New Roman" w:cs="Times New Roman"/>
                <w:bCs/>
                <w:sz w:val="24"/>
                <w:szCs w:val="24"/>
              </w:rPr>
            </w:pPr>
            <w:r w:rsidRPr="00403B9F">
              <w:rPr>
                <w:rFonts w:ascii="Times New Roman" w:eastAsia="宋体" w:hAnsi="Times New Roman" w:cs="Times New Roman" w:hint="eastAsia"/>
                <w:bCs/>
                <w:sz w:val="24"/>
                <w:szCs w:val="24"/>
              </w:rPr>
              <w:t>生活用水</w:t>
            </w:r>
          </w:p>
          <w:p w:rsidR="00081A7C" w:rsidRPr="00403B9F" w:rsidRDefault="00081A7C" w:rsidP="00081A7C">
            <w:pPr>
              <w:spacing w:line="360" w:lineRule="auto"/>
              <w:ind w:firstLineChars="200" w:firstLine="480"/>
              <w:rPr>
                <w:rFonts w:ascii="Times New Roman" w:eastAsia="宋体" w:hAnsi="Times New Roman" w:cs="宋体"/>
                <w:bCs/>
                <w:sz w:val="24"/>
                <w:szCs w:val="21"/>
              </w:rPr>
            </w:pPr>
            <w:r w:rsidRPr="00403B9F">
              <w:rPr>
                <w:rFonts w:ascii="Times New Roman" w:eastAsia="宋体" w:hAnsi="Times New Roman" w:cs="Times New Roman" w:hint="eastAsia"/>
                <w:bCs/>
                <w:sz w:val="24"/>
                <w:szCs w:val="24"/>
              </w:rPr>
              <w:t>本项目员工定员</w:t>
            </w:r>
            <w:r w:rsidR="00EE5E36" w:rsidRPr="00403B9F">
              <w:rPr>
                <w:rFonts w:ascii="Times New Roman" w:eastAsia="宋体" w:hAnsi="Times New Roman" w:cs="Times New Roman"/>
                <w:bCs/>
                <w:sz w:val="24"/>
                <w:szCs w:val="24"/>
              </w:rPr>
              <w:t>8</w:t>
            </w:r>
            <w:r w:rsidRPr="00403B9F">
              <w:rPr>
                <w:rFonts w:ascii="Times New Roman" w:eastAsia="宋体" w:hAnsi="Times New Roman" w:cs="Times New Roman" w:hint="eastAsia"/>
                <w:bCs/>
                <w:sz w:val="24"/>
                <w:szCs w:val="24"/>
              </w:rPr>
              <w:t>人，年工作日</w:t>
            </w:r>
            <w:r w:rsidRPr="00403B9F">
              <w:rPr>
                <w:rFonts w:ascii="Times New Roman" w:eastAsia="宋体" w:hAnsi="Times New Roman" w:cs="Times New Roman" w:hint="eastAsia"/>
                <w:bCs/>
                <w:sz w:val="24"/>
                <w:szCs w:val="24"/>
              </w:rPr>
              <w:t>3</w:t>
            </w:r>
            <w:r w:rsidRPr="00403B9F">
              <w:rPr>
                <w:rFonts w:ascii="Times New Roman" w:eastAsia="宋体" w:hAnsi="Times New Roman" w:cs="Times New Roman"/>
                <w:bCs/>
                <w:sz w:val="24"/>
                <w:szCs w:val="24"/>
              </w:rPr>
              <w:t>00</w:t>
            </w:r>
            <w:r w:rsidRPr="00403B9F">
              <w:rPr>
                <w:rFonts w:ascii="Times New Roman" w:eastAsia="宋体" w:hAnsi="Times New Roman" w:cs="Times New Roman" w:hint="eastAsia"/>
                <w:bCs/>
                <w:sz w:val="24"/>
                <w:szCs w:val="24"/>
              </w:rPr>
              <w:t>天，根据湖南省地方标准《用水定额》（</w:t>
            </w:r>
            <w:r w:rsidRPr="00403B9F">
              <w:rPr>
                <w:rFonts w:ascii="Times New Roman" w:eastAsia="宋体" w:hAnsi="Times New Roman" w:cs="Times New Roman" w:hint="eastAsia"/>
                <w:bCs/>
                <w:sz w:val="24"/>
                <w:szCs w:val="24"/>
              </w:rPr>
              <w:t>DB</w:t>
            </w:r>
            <w:r w:rsidRPr="00403B9F">
              <w:rPr>
                <w:rFonts w:ascii="Times New Roman" w:eastAsia="宋体" w:hAnsi="Times New Roman" w:cs="Times New Roman"/>
                <w:bCs/>
                <w:sz w:val="24"/>
                <w:szCs w:val="24"/>
              </w:rPr>
              <w:t xml:space="preserve"> 43/</w:t>
            </w:r>
            <w:r w:rsidRPr="00403B9F">
              <w:rPr>
                <w:rFonts w:ascii="Times New Roman" w:eastAsia="宋体" w:hAnsi="Times New Roman" w:cs="Times New Roman" w:hint="eastAsia"/>
                <w:bCs/>
                <w:sz w:val="24"/>
                <w:szCs w:val="24"/>
              </w:rPr>
              <w:t>T</w:t>
            </w:r>
            <w:r w:rsidRPr="00403B9F">
              <w:rPr>
                <w:rFonts w:ascii="Times New Roman" w:eastAsia="宋体" w:hAnsi="Times New Roman" w:cs="Times New Roman"/>
                <w:bCs/>
                <w:sz w:val="24"/>
                <w:szCs w:val="24"/>
              </w:rPr>
              <w:t xml:space="preserve"> 388-2020</w:t>
            </w:r>
            <w:r w:rsidRPr="00403B9F">
              <w:rPr>
                <w:rFonts w:ascii="Times New Roman" w:eastAsia="宋体" w:hAnsi="Times New Roman" w:cs="Times New Roman" w:hint="eastAsia"/>
                <w:bCs/>
                <w:sz w:val="24"/>
                <w:szCs w:val="24"/>
              </w:rPr>
              <w:t>）中城镇居民生活用水定额值，本项目员工生活用水标准按照</w:t>
            </w:r>
            <w:r w:rsidRPr="00403B9F">
              <w:rPr>
                <w:rFonts w:ascii="Times New Roman" w:eastAsia="宋体" w:hAnsi="Times New Roman" w:cs="Times New Roman"/>
                <w:bCs/>
                <w:sz w:val="24"/>
                <w:szCs w:val="24"/>
              </w:rPr>
              <w:t>50L/</w:t>
            </w:r>
            <w:r w:rsidRPr="00403B9F">
              <w:rPr>
                <w:rFonts w:ascii="Times New Roman" w:eastAsia="宋体" w:hAnsi="Times New Roman" w:cs="Times New Roman"/>
                <w:bCs/>
                <w:sz w:val="24"/>
                <w:szCs w:val="24"/>
              </w:rPr>
              <w:t>人</w:t>
            </w:r>
            <w:r w:rsidRPr="00403B9F">
              <w:rPr>
                <w:rFonts w:ascii="Times New Roman" w:eastAsia="宋体" w:hAnsi="Times New Roman" w:cs="Times New Roman"/>
                <w:bCs/>
                <w:sz w:val="24"/>
                <w:szCs w:val="24"/>
              </w:rPr>
              <w:t>·d</w:t>
            </w:r>
            <w:r w:rsidRPr="00403B9F">
              <w:rPr>
                <w:rFonts w:ascii="Times New Roman" w:eastAsia="宋体" w:hAnsi="Times New Roman" w:cs="Times New Roman" w:hint="eastAsia"/>
                <w:bCs/>
                <w:sz w:val="24"/>
                <w:szCs w:val="24"/>
              </w:rPr>
              <w:t>计，则生活用水量为</w:t>
            </w:r>
            <w:r w:rsidRPr="00403B9F">
              <w:rPr>
                <w:rFonts w:ascii="Times New Roman" w:eastAsia="宋体" w:hAnsi="Times New Roman" w:cs="Times New Roman"/>
                <w:bCs/>
                <w:sz w:val="24"/>
                <w:szCs w:val="24"/>
              </w:rPr>
              <w:t>0.</w:t>
            </w:r>
            <w:r w:rsidR="00EE5E36" w:rsidRPr="00403B9F">
              <w:rPr>
                <w:rFonts w:ascii="Times New Roman" w:eastAsia="宋体" w:hAnsi="Times New Roman" w:cs="Times New Roman"/>
                <w:bCs/>
                <w:sz w:val="24"/>
                <w:szCs w:val="24"/>
              </w:rPr>
              <w:t>47</w:t>
            </w:r>
            <w:r w:rsidRPr="00403B9F">
              <w:rPr>
                <w:rFonts w:ascii="Times New Roman" w:eastAsia="宋体" w:hAnsi="Times New Roman" w:cs="Times New Roman" w:hint="eastAsia"/>
                <w:bCs/>
                <w:sz w:val="24"/>
                <w:szCs w:val="24"/>
              </w:rPr>
              <w:t>m</w:t>
            </w:r>
            <w:r w:rsidRPr="00403B9F">
              <w:rPr>
                <w:rFonts w:ascii="Times New Roman" w:eastAsia="宋体" w:hAnsi="Times New Roman" w:cs="Times New Roman"/>
                <w:bCs/>
                <w:sz w:val="24"/>
                <w:szCs w:val="24"/>
                <w:vertAlign w:val="superscript"/>
              </w:rPr>
              <w:t>3</w:t>
            </w:r>
            <w:r w:rsidRPr="00403B9F">
              <w:rPr>
                <w:rFonts w:ascii="Times New Roman" w:eastAsia="宋体" w:hAnsi="Times New Roman" w:cs="Times New Roman"/>
                <w:bCs/>
                <w:sz w:val="24"/>
                <w:szCs w:val="24"/>
              </w:rPr>
              <w:t>/</w:t>
            </w:r>
            <w:r w:rsidRPr="00403B9F">
              <w:rPr>
                <w:rFonts w:ascii="Times New Roman" w:eastAsia="宋体" w:hAnsi="Times New Roman" w:cs="Times New Roman" w:hint="eastAsia"/>
                <w:bCs/>
                <w:sz w:val="24"/>
                <w:szCs w:val="24"/>
              </w:rPr>
              <w:t>d</w:t>
            </w:r>
            <w:r w:rsidRPr="00403B9F">
              <w:rPr>
                <w:rFonts w:ascii="Times New Roman" w:eastAsia="宋体" w:hAnsi="Times New Roman" w:cs="Times New Roman" w:hint="eastAsia"/>
                <w:bCs/>
                <w:sz w:val="24"/>
                <w:szCs w:val="24"/>
              </w:rPr>
              <w:t>（</w:t>
            </w:r>
            <w:r w:rsidR="00EE5E36" w:rsidRPr="00403B9F">
              <w:rPr>
                <w:rFonts w:ascii="Times New Roman" w:eastAsia="宋体" w:hAnsi="Times New Roman" w:cs="Times New Roman"/>
                <w:bCs/>
                <w:sz w:val="24"/>
                <w:szCs w:val="24"/>
              </w:rPr>
              <w:t>140.63</w:t>
            </w:r>
            <w:r w:rsidRPr="00403B9F">
              <w:rPr>
                <w:rFonts w:ascii="Times New Roman" w:eastAsia="宋体" w:hAnsi="Times New Roman" w:cs="Times New Roman" w:hint="eastAsia"/>
                <w:bCs/>
                <w:sz w:val="24"/>
                <w:szCs w:val="24"/>
              </w:rPr>
              <w:t>m</w:t>
            </w:r>
            <w:r w:rsidRPr="00403B9F">
              <w:rPr>
                <w:rFonts w:ascii="Times New Roman" w:eastAsia="宋体" w:hAnsi="Times New Roman" w:cs="Times New Roman"/>
                <w:bCs/>
                <w:sz w:val="24"/>
                <w:szCs w:val="24"/>
                <w:vertAlign w:val="superscript"/>
              </w:rPr>
              <w:t>3</w:t>
            </w:r>
            <w:r w:rsidRPr="00403B9F">
              <w:rPr>
                <w:rFonts w:ascii="Times New Roman" w:eastAsia="宋体" w:hAnsi="Times New Roman" w:cs="Times New Roman" w:hint="eastAsia"/>
                <w:bCs/>
                <w:sz w:val="24"/>
                <w:szCs w:val="24"/>
              </w:rPr>
              <w:t>/a</w:t>
            </w:r>
            <w:r w:rsidRPr="00403B9F">
              <w:rPr>
                <w:rFonts w:ascii="Times New Roman" w:eastAsia="宋体" w:hAnsi="Times New Roman" w:cs="Times New Roman" w:hint="eastAsia"/>
                <w:bCs/>
                <w:sz w:val="24"/>
                <w:szCs w:val="24"/>
              </w:rPr>
              <w:t>）。</w:t>
            </w:r>
            <w:r w:rsidRPr="00403B9F">
              <w:rPr>
                <w:rFonts w:ascii="Times New Roman" w:eastAsia="宋体" w:hAnsi="Times New Roman" w:cs="宋体" w:hint="eastAsia"/>
                <w:bCs/>
                <w:sz w:val="24"/>
                <w:szCs w:val="21"/>
              </w:rPr>
              <w:t>本项目</w:t>
            </w:r>
            <w:r w:rsidRPr="00403B9F">
              <w:rPr>
                <w:rFonts w:ascii="Times New Roman" w:eastAsia="宋体" w:hAnsi="Times New Roman" w:cs="宋体"/>
                <w:bCs/>
                <w:sz w:val="24"/>
                <w:szCs w:val="21"/>
              </w:rPr>
              <w:t>生活污水</w:t>
            </w:r>
            <w:r w:rsidRPr="00403B9F">
              <w:rPr>
                <w:rFonts w:ascii="Times New Roman" w:eastAsia="宋体" w:hAnsi="Times New Roman" w:cs="宋体" w:hint="eastAsia"/>
                <w:bCs/>
                <w:sz w:val="24"/>
                <w:szCs w:val="21"/>
              </w:rPr>
              <w:t>的产生系数按用水量的</w:t>
            </w:r>
            <w:r w:rsidRPr="00403B9F">
              <w:rPr>
                <w:rFonts w:ascii="Times New Roman" w:eastAsia="宋体" w:hAnsi="Times New Roman" w:cs="宋体" w:hint="eastAsia"/>
                <w:bCs/>
                <w:sz w:val="24"/>
                <w:szCs w:val="21"/>
              </w:rPr>
              <w:t>8</w:t>
            </w:r>
            <w:r w:rsidRPr="00403B9F">
              <w:rPr>
                <w:rFonts w:ascii="Times New Roman" w:eastAsia="宋体" w:hAnsi="Times New Roman" w:cs="宋体"/>
                <w:bCs/>
                <w:sz w:val="24"/>
                <w:szCs w:val="21"/>
              </w:rPr>
              <w:t>0</w:t>
            </w:r>
            <w:r w:rsidRPr="00403B9F">
              <w:rPr>
                <w:rFonts w:ascii="Times New Roman" w:eastAsia="宋体" w:hAnsi="Times New Roman" w:cs="宋体" w:hint="eastAsia"/>
                <w:bCs/>
                <w:sz w:val="24"/>
                <w:szCs w:val="21"/>
              </w:rPr>
              <w:t>%</w:t>
            </w:r>
            <w:r w:rsidRPr="00403B9F">
              <w:rPr>
                <w:rFonts w:ascii="Times New Roman" w:eastAsia="宋体" w:hAnsi="Times New Roman" w:cs="宋体" w:hint="eastAsia"/>
                <w:bCs/>
                <w:sz w:val="24"/>
                <w:szCs w:val="21"/>
              </w:rPr>
              <w:t>计算，因此生活污水量为</w:t>
            </w:r>
            <w:r w:rsidR="00EE5E36" w:rsidRPr="00403B9F">
              <w:rPr>
                <w:rFonts w:ascii="Times New Roman" w:eastAsia="宋体" w:hAnsi="Times New Roman" w:cs="宋体"/>
                <w:bCs/>
                <w:sz w:val="24"/>
                <w:szCs w:val="21"/>
              </w:rPr>
              <w:t>0.29</w:t>
            </w:r>
            <w:r w:rsidRPr="00403B9F">
              <w:rPr>
                <w:rFonts w:ascii="Times New Roman" w:eastAsia="宋体" w:hAnsi="Times New Roman" w:cs="宋体" w:hint="eastAsia"/>
                <w:bCs/>
                <w:sz w:val="24"/>
                <w:szCs w:val="21"/>
              </w:rPr>
              <w:t>m</w:t>
            </w:r>
            <w:r w:rsidRPr="00403B9F">
              <w:rPr>
                <w:rFonts w:ascii="Times New Roman" w:eastAsia="宋体" w:hAnsi="Times New Roman" w:cs="宋体"/>
                <w:bCs/>
                <w:sz w:val="24"/>
                <w:szCs w:val="21"/>
                <w:vertAlign w:val="superscript"/>
              </w:rPr>
              <w:t>3</w:t>
            </w:r>
            <w:r w:rsidRPr="00403B9F">
              <w:rPr>
                <w:rFonts w:ascii="Times New Roman" w:eastAsia="宋体" w:hAnsi="Times New Roman" w:cs="宋体" w:hint="eastAsia"/>
                <w:bCs/>
                <w:sz w:val="24"/>
                <w:szCs w:val="21"/>
              </w:rPr>
              <w:t>/d</w:t>
            </w:r>
            <w:r w:rsidRPr="00403B9F">
              <w:rPr>
                <w:rFonts w:ascii="Times New Roman" w:eastAsia="宋体" w:hAnsi="Times New Roman" w:cs="宋体" w:hint="eastAsia"/>
                <w:bCs/>
                <w:sz w:val="24"/>
                <w:szCs w:val="21"/>
              </w:rPr>
              <w:t>（</w:t>
            </w:r>
            <w:r w:rsidR="00EE5E36" w:rsidRPr="00403B9F">
              <w:rPr>
                <w:rFonts w:ascii="Times New Roman" w:eastAsia="宋体" w:hAnsi="Times New Roman" w:cs="宋体"/>
                <w:bCs/>
                <w:sz w:val="24"/>
                <w:szCs w:val="21"/>
              </w:rPr>
              <w:t>87</w:t>
            </w:r>
            <w:r w:rsidRPr="00403B9F">
              <w:rPr>
                <w:rFonts w:ascii="Times New Roman" w:eastAsia="宋体" w:hAnsi="Times New Roman" w:cs="宋体" w:hint="eastAsia"/>
                <w:bCs/>
                <w:sz w:val="24"/>
                <w:szCs w:val="21"/>
              </w:rPr>
              <w:t>m</w:t>
            </w:r>
            <w:r w:rsidRPr="00403B9F">
              <w:rPr>
                <w:rFonts w:ascii="Times New Roman" w:eastAsia="宋体" w:hAnsi="Times New Roman" w:cs="宋体"/>
                <w:bCs/>
                <w:sz w:val="24"/>
                <w:szCs w:val="21"/>
                <w:vertAlign w:val="superscript"/>
              </w:rPr>
              <w:t>3</w:t>
            </w:r>
            <w:r w:rsidRPr="00403B9F">
              <w:rPr>
                <w:rFonts w:ascii="Times New Roman" w:eastAsia="宋体" w:hAnsi="Times New Roman" w:cs="宋体" w:hint="eastAsia"/>
                <w:bCs/>
                <w:sz w:val="24"/>
                <w:szCs w:val="21"/>
              </w:rPr>
              <w:t>/a</w:t>
            </w:r>
            <w:r w:rsidRPr="00403B9F">
              <w:rPr>
                <w:rFonts w:ascii="Times New Roman" w:eastAsia="宋体" w:hAnsi="Times New Roman" w:cs="宋体" w:hint="eastAsia"/>
                <w:bCs/>
                <w:sz w:val="24"/>
                <w:szCs w:val="21"/>
              </w:rPr>
              <w:t>），</w:t>
            </w:r>
            <w:r w:rsidRPr="00403B9F">
              <w:rPr>
                <w:rFonts w:ascii="Times New Roman" w:eastAsia="宋体" w:hAnsi="Times New Roman" w:cs="宋体"/>
                <w:bCs/>
                <w:sz w:val="24"/>
                <w:szCs w:val="21"/>
              </w:rPr>
              <w:t>经化粪池处理</w:t>
            </w:r>
            <w:r w:rsidRPr="00403B9F">
              <w:rPr>
                <w:rFonts w:ascii="Times New Roman" w:eastAsia="宋体" w:hAnsi="Times New Roman" w:cs="宋体" w:hint="eastAsia"/>
                <w:bCs/>
                <w:sz w:val="24"/>
                <w:szCs w:val="21"/>
              </w:rPr>
              <w:t>后用于周边农田施肥，综合消纳。</w:t>
            </w:r>
          </w:p>
          <w:p w:rsidR="00081A7C" w:rsidRPr="00403B9F" w:rsidRDefault="00081A7C" w:rsidP="00081A7C">
            <w:pPr>
              <w:spacing w:line="360" w:lineRule="auto"/>
              <w:ind w:firstLineChars="200" w:firstLine="480"/>
              <w:rPr>
                <w:rFonts w:ascii="Times New Roman" w:eastAsia="宋体" w:hAnsi="Times New Roman" w:cs="Times New Roman"/>
                <w:bCs/>
                <w:sz w:val="24"/>
                <w:szCs w:val="24"/>
              </w:rPr>
            </w:pPr>
            <w:r w:rsidRPr="00403B9F">
              <w:rPr>
                <w:rFonts w:ascii="Times New Roman" w:eastAsia="宋体" w:hAnsi="Times New Roman" w:cs="Times New Roman" w:hint="eastAsia"/>
                <w:bCs/>
                <w:sz w:val="24"/>
                <w:szCs w:val="24"/>
              </w:rPr>
              <w:lastRenderedPageBreak/>
              <w:t>②</w:t>
            </w:r>
            <w:r w:rsidR="00C90B20">
              <w:rPr>
                <w:rFonts w:ascii="Times New Roman" w:eastAsia="宋体" w:hAnsi="Times New Roman" w:cs="Times New Roman" w:hint="eastAsia"/>
                <w:bCs/>
                <w:sz w:val="24"/>
                <w:szCs w:val="24"/>
              </w:rPr>
              <w:t>水膜除尘器</w:t>
            </w:r>
            <w:r w:rsidRPr="00403B9F">
              <w:rPr>
                <w:rFonts w:ascii="Times New Roman" w:eastAsia="宋体" w:hAnsi="Times New Roman" w:cs="Times New Roman" w:hint="eastAsia"/>
                <w:bCs/>
                <w:sz w:val="24"/>
                <w:szCs w:val="24"/>
              </w:rPr>
              <w:t>补充水</w:t>
            </w:r>
          </w:p>
          <w:p w:rsidR="00081A7C" w:rsidRPr="00403B9F" w:rsidRDefault="00081A7C" w:rsidP="00081A7C">
            <w:pPr>
              <w:spacing w:line="360" w:lineRule="auto"/>
              <w:ind w:firstLineChars="200" w:firstLine="480"/>
              <w:rPr>
                <w:rFonts w:ascii="Times New Roman" w:eastAsia="宋体" w:hAnsi="Times New Roman" w:cs="Times New Roman"/>
                <w:bCs/>
                <w:sz w:val="24"/>
                <w:szCs w:val="24"/>
              </w:rPr>
            </w:pPr>
            <w:r w:rsidRPr="00403B9F">
              <w:rPr>
                <w:rFonts w:ascii="Times New Roman" w:eastAsia="宋体" w:hAnsi="Times New Roman" w:cs="Times New Roman" w:hint="eastAsia"/>
                <w:bCs/>
                <w:sz w:val="24"/>
                <w:szCs w:val="24"/>
              </w:rPr>
              <w:t>本项目粉碎粉尘、热风炉烟气及烘干粉尘采用</w:t>
            </w:r>
            <w:r w:rsidR="00482F46">
              <w:rPr>
                <w:rFonts w:ascii="Times New Roman" w:eastAsia="宋体" w:hAnsi="Times New Roman" w:cs="Times New Roman" w:hint="eastAsia"/>
                <w:bCs/>
                <w:sz w:val="24"/>
                <w:szCs w:val="24"/>
              </w:rPr>
              <w:t>水膜除尘</w:t>
            </w:r>
            <w:r w:rsidRPr="00403B9F">
              <w:rPr>
                <w:rFonts w:ascii="Times New Roman" w:eastAsia="宋体" w:hAnsi="Times New Roman" w:cs="Times New Roman" w:hint="eastAsia"/>
                <w:bCs/>
                <w:sz w:val="24"/>
                <w:szCs w:val="24"/>
              </w:rPr>
              <w:t>处理，</w:t>
            </w:r>
            <w:r w:rsidR="00482F46" w:rsidRPr="00482F46">
              <w:rPr>
                <w:rFonts w:ascii="Times New Roman" w:eastAsia="宋体" w:hAnsi="Times New Roman" w:cs="Times New Roman" w:hint="eastAsia"/>
                <w:bCs/>
                <w:sz w:val="24"/>
                <w:szCs w:val="24"/>
              </w:rPr>
              <w:t>水膜除尘</w:t>
            </w:r>
            <w:r w:rsidRPr="00403B9F">
              <w:rPr>
                <w:rFonts w:ascii="Times New Roman" w:eastAsia="宋体" w:hAnsi="Times New Roman" w:cs="Times New Roman" w:hint="eastAsia"/>
                <w:bCs/>
                <w:sz w:val="24"/>
                <w:szCs w:val="24"/>
              </w:rPr>
              <w:t>废水产生量约为</w:t>
            </w:r>
            <w:r w:rsidRPr="00403B9F">
              <w:rPr>
                <w:rFonts w:ascii="Times New Roman" w:eastAsia="宋体" w:hAnsi="Times New Roman" w:cs="Times New Roman" w:hint="eastAsia"/>
                <w:bCs/>
                <w:sz w:val="24"/>
                <w:szCs w:val="24"/>
              </w:rPr>
              <w:t>2t/d</w:t>
            </w:r>
            <w:r w:rsidRPr="00403B9F">
              <w:rPr>
                <w:rFonts w:ascii="Times New Roman" w:eastAsia="宋体" w:hAnsi="Times New Roman" w:cs="Times New Roman" w:hint="eastAsia"/>
                <w:bCs/>
                <w:sz w:val="24"/>
                <w:szCs w:val="24"/>
              </w:rPr>
              <w:t>，经设备自带的</w:t>
            </w:r>
            <w:r w:rsidRPr="00403B9F">
              <w:rPr>
                <w:rFonts w:ascii="Times New Roman" w:eastAsia="宋体" w:hAnsi="Times New Roman" w:cs="Times New Roman" w:hint="eastAsia"/>
                <w:bCs/>
                <w:sz w:val="24"/>
                <w:szCs w:val="24"/>
              </w:rPr>
              <w:t>1</w:t>
            </w:r>
            <w:r w:rsidRPr="00403B9F">
              <w:rPr>
                <w:rFonts w:ascii="Times New Roman" w:eastAsia="宋体" w:hAnsi="Times New Roman" w:cs="Times New Roman" w:hint="eastAsia"/>
                <w:bCs/>
                <w:sz w:val="24"/>
                <w:szCs w:val="24"/>
              </w:rPr>
              <w:t>个容积为</w:t>
            </w:r>
            <w:r w:rsidR="00F63A7A">
              <w:rPr>
                <w:rFonts w:ascii="Times New Roman" w:eastAsia="宋体" w:hAnsi="Times New Roman" w:cs="Times New Roman"/>
                <w:bCs/>
                <w:sz w:val="24"/>
                <w:szCs w:val="24"/>
              </w:rPr>
              <w:t>10</w:t>
            </w:r>
            <w:r w:rsidRPr="00403B9F">
              <w:rPr>
                <w:rFonts w:ascii="Times New Roman" w:eastAsia="宋体" w:hAnsi="Times New Roman" w:cs="Times New Roman" w:hint="eastAsia"/>
                <w:bCs/>
                <w:sz w:val="24"/>
                <w:szCs w:val="24"/>
              </w:rPr>
              <w:t>m</w:t>
            </w:r>
            <w:r w:rsidRPr="00403B9F">
              <w:rPr>
                <w:rFonts w:ascii="Times New Roman" w:eastAsia="宋体" w:hAnsi="Times New Roman" w:cs="Times New Roman"/>
                <w:bCs/>
                <w:sz w:val="24"/>
                <w:szCs w:val="24"/>
                <w:vertAlign w:val="superscript"/>
              </w:rPr>
              <w:t>3</w:t>
            </w:r>
            <w:r w:rsidRPr="00403B9F">
              <w:rPr>
                <w:rFonts w:ascii="Times New Roman" w:eastAsia="宋体" w:hAnsi="Times New Roman" w:cs="Times New Roman" w:hint="eastAsia"/>
                <w:bCs/>
                <w:sz w:val="24"/>
                <w:szCs w:val="24"/>
              </w:rPr>
              <w:t>的沉淀池沉淀后循环使用，不外排。喷淋除尘蒸发损耗水量为</w:t>
            </w:r>
            <w:r w:rsidRPr="00403B9F">
              <w:rPr>
                <w:rFonts w:ascii="Times New Roman" w:eastAsia="宋体" w:hAnsi="Times New Roman" w:cs="Times New Roman" w:hint="eastAsia"/>
                <w:bCs/>
                <w:sz w:val="24"/>
                <w:szCs w:val="24"/>
              </w:rPr>
              <w:t>0</w:t>
            </w:r>
            <w:r w:rsidRPr="00403B9F">
              <w:rPr>
                <w:rFonts w:ascii="Times New Roman" w:eastAsia="宋体" w:hAnsi="Times New Roman" w:cs="Times New Roman"/>
                <w:bCs/>
                <w:sz w:val="24"/>
                <w:szCs w:val="24"/>
              </w:rPr>
              <w:t>.1</w:t>
            </w:r>
            <w:r w:rsidRPr="00403B9F">
              <w:rPr>
                <w:rFonts w:ascii="Times New Roman" w:eastAsia="宋体" w:hAnsi="Times New Roman" w:cs="Times New Roman" w:hint="eastAsia"/>
                <w:bCs/>
                <w:sz w:val="24"/>
                <w:szCs w:val="24"/>
              </w:rPr>
              <w:t>m</w:t>
            </w:r>
            <w:r w:rsidRPr="00403B9F">
              <w:rPr>
                <w:rFonts w:ascii="Times New Roman" w:eastAsia="宋体" w:hAnsi="Times New Roman" w:cs="Times New Roman"/>
                <w:bCs/>
                <w:sz w:val="24"/>
                <w:szCs w:val="24"/>
                <w:vertAlign w:val="superscript"/>
              </w:rPr>
              <w:t>3</w:t>
            </w:r>
            <w:r w:rsidRPr="00403B9F">
              <w:rPr>
                <w:rFonts w:ascii="Times New Roman" w:eastAsia="宋体" w:hAnsi="Times New Roman" w:cs="Times New Roman" w:hint="eastAsia"/>
                <w:bCs/>
                <w:sz w:val="24"/>
                <w:szCs w:val="24"/>
              </w:rPr>
              <w:t>/d</w:t>
            </w:r>
            <w:r w:rsidRPr="00403B9F">
              <w:rPr>
                <w:rFonts w:ascii="Times New Roman" w:eastAsia="宋体" w:hAnsi="Times New Roman" w:cs="Times New Roman" w:hint="eastAsia"/>
                <w:bCs/>
                <w:sz w:val="24"/>
                <w:szCs w:val="24"/>
              </w:rPr>
              <w:t>，因此喷淋除尘补充水量为</w:t>
            </w:r>
            <w:r w:rsidRPr="00403B9F">
              <w:rPr>
                <w:rFonts w:ascii="Times New Roman" w:eastAsia="宋体" w:hAnsi="Times New Roman" w:cs="Times New Roman" w:hint="eastAsia"/>
                <w:bCs/>
                <w:sz w:val="24"/>
                <w:szCs w:val="24"/>
              </w:rPr>
              <w:t>0</w:t>
            </w:r>
            <w:r w:rsidRPr="00403B9F">
              <w:rPr>
                <w:rFonts w:ascii="Times New Roman" w:eastAsia="宋体" w:hAnsi="Times New Roman" w:cs="Times New Roman"/>
                <w:bCs/>
                <w:sz w:val="24"/>
                <w:szCs w:val="24"/>
              </w:rPr>
              <w:t>.1</w:t>
            </w:r>
            <w:r w:rsidRPr="00403B9F">
              <w:rPr>
                <w:rFonts w:ascii="Times New Roman" w:eastAsia="宋体" w:hAnsi="Times New Roman" w:cs="Times New Roman" w:hint="eastAsia"/>
                <w:bCs/>
                <w:sz w:val="24"/>
                <w:szCs w:val="24"/>
              </w:rPr>
              <w:t>m</w:t>
            </w:r>
            <w:r w:rsidRPr="00403B9F">
              <w:rPr>
                <w:rFonts w:ascii="Times New Roman" w:eastAsia="宋体" w:hAnsi="Times New Roman" w:cs="Times New Roman"/>
                <w:bCs/>
                <w:sz w:val="24"/>
                <w:szCs w:val="24"/>
                <w:vertAlign w:val="superscript"/>
              </w:rPr>
              <w:t>3</w:t>
            </w:r>
            <w:r w:rsidRPr="00403B9F">
              <w:rPr>
                <w:rFonts w:ascii="Times New Roman" w:eastAsia="宋体" w:hAnsi="Times New Roman" w:cs="Times New Roman" w:hint="eastAsia"/>
                <w:bCs/>
                <w:sz w:val="24"/>
                <w:szCs w:val="24"/>
              </w:rPr>
              <w:t>/d</w:t>
            </w:r>
            <w:r w:rsidRPr="00403B9F">
              <w:rPr>
                <w:rFonts w:ascii="Times New Roman" w:eastAsia="宋体" w:hAnsi="Times New Roman" w:cs="Times New Roman" w:hint="eastAsia"/>
                <w:bCs/>
                <w:sz w:val="24"/>
                <w:szCs w:val="24"/>
              </w:rPr>
              <w:t>。</w:t>
            </w:r>
          </w:p>
          <w:p w:rsidR="00081A7C" w:rsidRPr="00403B9F" w:rsidRDefault="00081A7C" w:rsidP="00081A7C">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项目水量平衡如图</w:t>
            </w:r>
            <w:r w:rsidRPr="00403B9F">
              <w:rPr>
                <w:rFonts w:ascii="Times New Roman" w:eastAsia="宋体" w:hAnsi="Times New Roman" w:cs="Times New Roman"/>
                <w:sz w:val="24"/>
              </w:rPr>
              <w:t>1-1</w:t>
            </w:r>
            <w:r w:rsidRPr="00403B9F">
              <w:rPr>
                <w:rFonts w:ascii="Times New Roman" w:eastAsia="宋体" w:hAnsi="Times New Roman" w:cs="Times New Roman"/>
                <w:sz w:val="24"/>
              </w:rPr>
              <w:t>所示。</w:t>
            </w:r>
          </w:p>
          <w:p w:rsidR="00081A7C" w:rsidRPr="00403B9F" w:rsidRDefault="00A65289" w:rsidP="00081A7C">
            <w:pPr>
              <w:kinsoku w:val="0"/>
              <w:overflowPunct w:val="0"/>
              <w:adjustRightInd w:val="0"/>
              <w:snapToGrid w:val="0"/>
              <w:spacing w:line="360" w:lineRule="auto"/>
              <w:jc w:val="center"/>
              <w:rPr>
                <w:rFonts w:ascii="Times New Roman" w:eastAsia="宋体" w:hAnsi="Times New Roman" w:cs="Times New Roman"/>
                <w:sz w:val="24"/>
              </w:rPr>
            </w:pPr>
            <w:r>
              <w:rPr>
                <w:rFonts w:ascii="Times New Roman" w:eastAsia="宋体" w:hAnsi="Times New Roman" w:cs="Times New Roman"/>
                <w:noProof/>
                <w:sz w:val="24"/>
              </w:rPr>
            </w:r>
            <w:r>
              <w:rPr>
                <w:rFonts w:ascii="Times New Roman" w:eastAsia="宋体" w:hAnsi="Times New Roman" w:cs="Times New Roman"/>
                <w:noProof/>
                <w:sz w:val="24"/>
              </w:rPr>
              <w:pict>
                <v:group id="画布 2129" o:spid="_x0000_s1026" editas="canvas" style="width:432.7pt;height:129.55pt;mso-position-horizontal-relative:char;mso-position-vertical-relative:line" coordsize="54952,1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pnygcAADU+AAAOAAAAZHJzL2Uyb0RvYy54bWzsW12P20QUfUfiP1h+b9fz5Y+oaVVtKSAV&#10;qNTC+8RxEoNjB9u72eUJ8YJ44RkJCSQkkED8BeDXlJZ/wZkZ24mzm3az2zhtlLTKOv4Yj8dnzr33&#10;3Dt37p1NE+s0yos4S/s2ue3YVpSG2TBOx33706cPb/m2VZQyHcokS6O+fR4V9r27775zZz7rRTSb&#10;ZMkwyi00kha9+axvT8py1js6KsJJNJXF7WwWpTg4yvKpLPEzHx8NczlH69PkiDqOezTP8uEsz8Ko&#10;KLD3gTlo39Xtj0ZRWH4yGhVRaSV9G30r9Xeuvwfq++juHdkb53I2icOqG/IavZjKOMVNm6YeyFJa&#10;J3l8oalpHOZZkY3K22E2PcpGoziM9DPgaYiz8jTHMj2VhX6YEKNTdxBbr7HdwVj1O80exkmC0ThC&#10;6z21T/2d4/1E2Dmf4e0Us+Y9FTe7/5OJnEX6sYpe+PHp49yKh32be7aVyilA8vzn35/99YtFieep&#10;F6TujtOezB7nqqvF7FEWflFYaXY8kek4up/n2XwSySF6RdT5eISlC9SPApdag/lH2RCty5My0+/q&#10;bJRPVYN4C9YZrnX8QBDg9bxvU04ooQYd0VlphThOfc4cYVshjhPX95xA30z26nZmeVG+H2VTS230&#10;7Rzg0/eRp4+KUvVL9upTWkMue0na2oET1R79HKrrZgjKs8FZNRqDbHiOJ8ozg2fMP2xMsvwr25oD&#10;y327+PJE5pFtJR+malR8x1HgNz8c/LKtfPnIYPmITEM01bdL2zKbx6WZMCezPB5PcCeiHyvN7mMk&#10;R7F+NDXKpldVvwGXrnCDV7aCGyY6xA0LAidwAQyFG9+hhLdxQ4TDGa2AQz0mzAl4ydcETpEl8VBN&#10;Vz0b8vHgOMmtUwmGe6g/FSxbpyWpNe/bgUA/9FVrmwBSFFgMXFtNTOMSVJ3E076t8GROkj01895L&#10;h7hA9koZJ2Z7PYT1XNfzdIGZKyM5IJw3SObCow2SqyMGydWRtw7JQY3kF9/+8d/X3z378W/Fg9zV&#10;TFOx2nFqaDA8S5+sMKHm1afnM5BciwjNJVcmQkrwwRRSgObE5XSFCEXAGMHAKyJkDVbWgLkoc6lY&#10;4zhLUxBilhvyuAon3hixeXZSAfMSkFqlHqgyj2FEEnAl5sc0GoIzI3gyasvMgUuY2BCdOqzGtDum&#10;Exj0Fabr1kIGRLiMaGAwETgruOCMCQdG3BhIzM0dGEjNLrpf12CX/baTAi/OoKfNLh5TSN8uuxiC&#10;F9zYDWuUxLMPFEnprc9qj6J2xDwObLkaZiAix+BI9mpHjLgOdWD0Nc48UJF+gPX2NDzJT6NhQ0D0&#10;yk7ZjQlIuXsPZDEx1nmILTXUsrd3xERraDWue6cuGHgRtsjjvsM05yyw4jHfgSOvsQLfix98L7uZ&#10;7htGEfvtewm2WwgTBqhSdEJFEV7grUYRHo4vAfkQRMA3re3WAchLMorgNZDbZr7jIIJxhA7CGHFs&#10;eReCCB4wGHZDzIcgosMgAoFd5Qb+89O/3//6/M/fetaLb35QkSZZ1k22H2jWxhmU5/vc467xjmo/&#10;z2XCb+JMwT1ocyYkWxNqDqJ0EWayhZenPK7xsHpoOfxcuZ3TBDIvNBNL1EoG/EcdlL5cp7uxS3h1&#10;FeVtDFAx39dhK2iiMmi5W8LWpeHEEsouUzOWUcZdn1FtVtZHEweU1YL0zmSQ1URB0Li0naQJXOIQ&#10;dAGsBeVXIKzWMV3NWtRHyFGpvUgTKCP3UtbaRppAqyANl2/oHu25CrKaLQgaN7ID8FDP4fgYL/+S&#10;XAG8fJV3qsNVcghXbe0UXEPM2/NwtUkVVIpL0Ez3LmBMXUGZ4UCkSt2LqVIGZqwUul1yYJM/PnDg&#10;UojoruYRgmaSdQAeJlRkWOfZfZ9o672Q7NoG1HN3ZkB1uHEN5tlvA+o2aYSKeYiJ3qsEwrarNGjg&#10;84CD/eB+EUj/TOg5voBPIHhAEIeo7AD1wE6v8Odf5X+1cuDFW5ltb9LHG7LgfptQt0la7FQooy4U&#10;CG6EX0JZwF0N2AWgGQDvVICu5tr66PSQbq8qBzcqtLu8IM1tUgIvLiplJvldkd625Axd4HUxa6oE&#10;rSpXiuIMRiDtKjp0CQ/ESv6rKtMgguK/dhHXY+daysYtoerJDiLa64Md56shapXh7sjCMlf9MylV&#10;wiln3gohoVAS1ZFVAp7qaqEdSRxQh6GtHFy0unqjrqRV/lGrUIjAgFQj1YGHT5Vuz2FelY/meKgl&#10;08zTMml+Y9J2GR+S6xYi7rePzy9UmmHOdwgglQuHqqAB5Lmuh5rPlsYKwSGoM0PEF57hgfWW7VU+&#10;flP9vkEptqljbZIaG7rW+46fJkhs+9ZvXK0Z457PVO0HqAr1/S5sbwtpyvxBoKiiSaGUfRxfj7RD&#10;rdnWl4mIJm6rBQiUzXRn3DiHqAAcrxUgiEOprxJEBwVCLVkxPNm8oQ15cr8lCL6oOmvzZNfFOgEL&#10;/GoJi9IgxKoGIRhkCjiVCtL14pA1VRgHBeI1hoKLYq6G67r0w7hDIT2ZIi7lyNM315FvsrgbEsy+&#10;O2JNtVcNoFaN17bV+uWqVqXW01W1nlDqUrWKqzKWh7pWhMxNKndDLGMYzRrP1so47L10VVxY5jdf&#10;4YkVUHppsvaJq3XUavHz8m9sL6/2vvs/AAAA//8DAFBLAwQUAAYACAAAACEAKsajCNwAAAAFAQAA&#10;DwAAAGRycy9kb3ducmV2LnhtbEyPUWvCMBSF3wf7D+EKexkztUxxtakMwZeBG9b+gNhcm9LmpiRR&#10;678328t8uXA4h3O+m69H07MLOt9aEjCbJsCQaqtaagRUh+3bEpgPkpTsLaGAG3pYF89PucyUvdIe&#10;L2VoWCwhn0kBOoQh49zXGo30UzsgRe9knZEhStdw5eQ1lpuep0my4Ea2FBe0HHCjse7KsxHws9ts&#10;yy/32n2H/S3ViiqqTp0QL5PxcwUs4Bj+w/CLH9GhiExHeyblWS8gPhL+bvSWi/k7sKOAdP4xA17k&#10;/JG+uAMAAP//AwBQSwECLQAUAAYACAAAACEAtoM4kv4AAADhAQAAEwAAAAAAAAAAAAAAAAAAAAAA&#10;W0NvbnRlbnRfVHlwZXNdLnhtbFBLAQItABQABgAIAAAAIQA4/SH/1gAAAJQBAAALAAAAAAAAAAAA&#10;AAAAAC8BAABfcmVscy8ucmVsc1BLAQItABQABgAIAAAAIQCWQmpnygcAADU+AAAOAAAAAAAAAAAA&#10;AAAAAC4CAABkcnMvZTJvRG9jLnhtbFBLAQItABQABgAIAAAAIQAqxqMI3AAAAAUBAAAPAAAAAAAA&#10;AAAAAAAAACQKAABkcnMvZG93bnJldi54bWxQSwUGAAAAAAQABADzAAAAL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952;height:16452;visibility:visible">
                    <v:fill o:detectmouseclick="t"/>
                    <v:path o:connecttype="none"/>
                  </v:shape>
                  <v:rect id="矩形 2177" o:spid="_x0000_s1028" style="position:absolute;left:10895;top:2412;width:2843;height:1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zqwQAAANsAAAAPAAAAZHJzL2Rvd25yZXYueG1sRI/NigIx&#10;EITvgu8QWtibJq6iy2iUZVdFj/48QO+knQxOOsMkq+PbG0HwWFTVV9R82bpKXKkJpWcNw4ECQZx7&#10;U3Kh4XRc979AhIhssPJMGu4UYLnoduaYGX/jPV0PsRAJwiFDDTbGOpMy5JYchoGviZN39o3DmGRT&#10;SNPgLcFdJT+VmkiHJacFizX9WMovh3+n4bL/Oyr1uys3bO10MqpXajhaaf3Ra79nICK18R1+tbdG&#10;w3gKzy/pB8jFAwAA//8DAFBLAQItABQABgAIAAAAIQDb4fbL7gAAAIUBAAATAAAAAAAAAAAAAAAA&#10;AAAAAABbQ29udGVudF9UeXBlc10ueG1sUEsBAi0AFAAGAAgAAAAhAFr0LFu/AAAAFQEAAAsAAAAA&#10;AAAAAAAAAAAAHwEAAF9yZWxzLy5yZWxzUEsBAi0AFAAGAAgAAAAhAASNzOrBAAAA2wAAAA8AAAAA&#10;AAAAAAAAAAAABwIAAGRycy9kb3ducmV2LnhtbFBLBQYAAAAAAwADALcAAAD1AgAAAAA=&#10;" filled="f" stroked="f">
                    <v:textbox inset=".5mm,.3mm,.5mm,.3mm">
                      <w:txbxContent>
                        <w:p w:rsidR="003D3E97" w:rsidRDefault="003D3E97" w:rsidP="00081A7C">
                          <w:pPr>
                            <w:jc w:val="center"/>
                            <w:rPr>
                              <w:rFonts w:ascii="Times New Roman" w:hAnsi="Times New Roman"/>
                            </w:rPr>
                          </w:pPr>
                          <w:r>
                            <w:rPr>
                              <w:rFonts w:ascii="Times New Roman" w:hAnsi="Times New Roman"/>
                            </w:rPr>
                            <w:t>0.47</w:t>
                          </w:r>
                        </w:p>
                      </w:txbxContent>
                    </v:textbox>
                  </v:rect>
                  <v:rect id="矩形 2135" o:spid="_x0000_s1029" style="position:absolute;left:39909;top:2802;width:15043;height:2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3D3E97" w:rsidRDefault="003D3E97" w:rsidP="00081A7C">
                          <w:pPr>
                            <w:jc w:val="center"/>
                          </w:pPr>
                          <w:r>
                            <w:rPr>
                              <w:rFonts w:hint="eastAsia"/>
                            </w:rPr>
                            <w:t>农田施肥，综合消纳</w:t>
                          </w:r>
                        </w:p>
                      </w:txbxContent>
                    </v:textbox>
                  </v:rect>
                  <v:shapetype id="_x0000_t32" coordsize="21600,21600" o:spt="32" o:oned="t" path="m,l21600,21600e" filled="f">
                    <v:path arrowok="t" fillok="f" o:connecttype="none"/>
                    <o:lock v:ext="edit" shapetype="t"/>
                  </v:shapetype>
                  <v:shape id="自选图形 469" o:spid="_x0000_s1030" type="#_x0000_t32" style="position:absolute;left:21111;top:4164;width:5933;height: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rect id="矩形 2177" o:spid="_x0000_s1031" style="position:absolute;left:19156;top:359;width:4335;height:16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JDvgAAANsAAAAPAAAAZHJzL2Rvd25yZXYueG1sRE9LbsIw&#10;EN0j9Q7WVGIHNiCgChhU8RNdBnqAIZ7GEfE4ig2E2+MFUpdP779cd64Wd2pD5VnDaKhAEBfeVFxq&#10;+D3vB18gQkQ2WHsmDU8KsF599JaYGf/gnO6nWIoUwiFDDTbGJpMyFJYchqFviBP351uHMcG2lKbF&#10;Rwp3tRwrNZMOK04NFhvaWCqup5vTcM0vZ6W2P9WBrZ3PJs1OjSY7rfuf3fcCRKQu/ovf7qPRME3r&#10;05f0A+TqBQAA//8DAFBLAQItABQABgAIAAAAIQDb4fbL7gAAAIUBAAATAAAAAAAAAAAAAAAAAAAA&#10;AABbQ29udGVudF9UeXBlc10ueG1sUEsBAi0AFAAGAAgAAAAhAFr0LFu/AAAAFQEAAAsAAAAAAAAA&#10;AAAAAAAAHwEAAF9yZWxzLy5yZWxzUEsBAi0AFAAGAAgAAAAhAA69wkO+AAAA2wAAAA8AAAAAAAAA&#10;AAAAAAAABwIAAGRycy9kb3ducmV2LnhtbFBLBQYAAAAAAwADALcAAADyAgAAAAA=&#10;" filled="f" stroked="f">
                    <v:textbox inset=".5mm,.3mm,.5mm,.3mm">
                      <w:txbxContent>
                        <w:p w:rsidR="003D3E97" w:rsidRDefault="003D3E97" w:rsidP="00081A7C">
                          <w:pPr>
                            <w:jc w:val="center"/>
                            <w:rPr>
                              <w:rFonts w:ascii="Times New Roman" w:hAnsi="Times New Roman"/>
                            </w:rPr>
                          </w:pPr>
                          <w:r>
                            <w:rPr>
                              <w:rFonts w:ascii="Times New Roman" w:hAnsi="Times New Roman" w:hint="eastAsia"/>
                            </w:rPr>
                            <w:t>0</w:t>
                          </w:r>
                          <w:r>
                            <w:rPr>
                              <w:rFonts w:ascii="Times New Roman" w:hAnsi="Times New Roman"/>
                            </w:rPr>
                            <w:t>.18</w:t>
                          </w:r>
                        </w:p>
                      </w:txbxContent>
                    </v:textbox>
                  </v:rect>
                  <v:shapetype id="_x0000_t37" coordsize="21600,21600" o:spt="37" o:oned="t" path="m,c10800,,21600,10800,21600,21600e" filled="f">
                    <v:path arrowok="t" fillok="f" o:connecttype="none"/>
                    <o:lock v:ext="edit" shapetype="t"/>
                  </v:shapetype>
                  <v:shape id="自选图形 473" o:spid="_x0000_s1032" type="#_x0000_t37" style="position:absolute;left:17490;top:1129;width:1602;height:1731;rotation:90;flip:x 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smwgAAANsAAAAPAAAAZHJzL2Rvd25yZXYueG1sRI9Bi8Iw&#10;FITvgv8hPMGLrKnCLrZrFBUEb+tWca+P5tmWbV5KE9v6740geBxm5htmue5NJVpqXGlZwWwagSDO&#10;rC45V3A+7T8WIJxH1lhZJgV3crBeDQdLTLTt+Jfa1OciQNglqKDwvk6kdFlBBt3U1sTBu9rGoA+y&#10;yaVusAtwU8l5FH1JgyWHhQJr2hWU/ac3o+BoY7STn/jvsuVYH+pzu+nMVanxqN98g/DU+3f41T5o&#10;BZ8zeH4JP0CuHgAAAP//AwBQSwECLQAUAAYACAAAACEA2+H2y+4AAACFAQAAEwAAAAAAAAAAAAAA&#10;AAAAAAAAW0NvbnRlbnRfVHlwZXNdLnhtbFBLAQItABQABgAIAAAAIQBa9CxbvwAAABUBAAALAAAA&#10;AAAAAAAAAAAAAB8BAABfcmVscy8ucmVsc1BLAQItABQABgAIAAAAIQDhQvsmwgAAANsAAAAPAAAA&#10;AAAAAAAAAAAAAAcCAABkcnMvZG93bnJldi54bWxQSwUGAAAAAAMAAwC3AAAA9gIAAAAA&#10;">
                    <v:stroke dashstyle="dash" endarrow="block"/>
                  </v:shape>
                  <v:rect id="矩形 2135" o:spid="_x0000_s1033" style="position:absolute;top:7480;width:7380;height:27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textbox>
                      <w:txbxContent>
                        <w:p w:rsidR="003D3E97" w:rsidRDefault="003D3E97" w:rsidP="00081A7C">
                          <w:pPr>
                            <w:jc w:val="center"/>
                          </w:pPr>
                          <w:r>
                            <w:rPr>
                              <w:rFonts w:hint="eastAsia"/>
                            </w:rPr>
                            <w:t>给水总量</w:t>
                          </w:r>
                        </w:p>
                      </w:txbxContent>
                    </v:textbox>
                  </v:rect>
                  <v:rect id="矩形 2135" o:spid="_x0000_s1034" style="position:absolute;left:13738;top:2797;width:7373;height:2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3D3E97" w:rsidRDefault="003D3E97" w:rsidP="00081A7C">
                          <w:pPr>
                            <w:jc w:val="center"/>
                          </w:pPr>
                          <w:r>
                            <w:rPr>
                              <w:rFonts w:hint="eastAsia"/>
                            </w:rPr>
                            <w:t>生活用水</w:t>
                          </w:r>
                        </w:p>
                      </w:txbxContent>
                    </v:textbox>
                  </v:rect>
                  <v:shape id="自选图形 469" o:spid="_x0000_s1035" type="#_x0000_t32" style="position:absolute;left:34416;top:4167;width:5493;height: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15" o:spid="_x0000_s1036" type="#_x0000_t34" style="position:absolute;left:7380;top:8847;width:6358;height:3547;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xaxAAAANsAAAAPAAAAZHJzL2Rvd25yZXYueG1sRI9PawIx&#10;FMTvBb9DeAUvRbMKimzNLiIVBA/FP3h+bl6zSzcv2ySu22/fFAo9DjPzG2ZdDrYVPfnQOFYwm2Yg&#10;iCunGzYKLufdZAUiRGSNrWNS8E0BymL0tMZcuwcfqT9FIxKEQ44K6hi7XMpQ1WQxTF1HnLwP5y3G&#10;JL2R2uMjwW0r51m2lBYbTgs1drStqfo83a0C80L9V3XzG95ddTya99vyrT0oNX4eNq8gIg3xP/zX&#10;3msFiwX8fkk/QBY/AAAA//8DAFBLAQItABQABgAIAAAAIQDb4fbL7gAAAIUBAAATAAAAAAAAAAAA&#10;AAAAAAAAAABbQ29udGVudF9UeXBlc10ueG1sUEsBAi0AFAAGAAgAAAAhAFr0LFu/AAAAFQEAAAsA&#10;AAAAAAAAAAAAAAAAHwEAAF9yZWxzLy5yZWxzUEsBAi0AFAAGAAgAAAAhADCG/FrEAAAA2wAAAA8A&#10;AAAAAAAAAAAAAAAABwIAAGRycy9kb3ducmV2LnhtbFBLBQYAAAAAAwADALcAAAD4AgAAAAA=&#10;">
                    <v:stroke endarrow="block"/>
                  </v:shape>
                  <v:shape id="连接符: 肘形 92" o:spid="_x0000_s1037" type="#_x0000_t34" style="position:absolute;left:7380;top:4164;width:6358;height:4683;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5SxQAAANsAAAAPAAAAZHJzL2Rvd25yZXYueG1sRI9Ba8JA&#10;FITvhf6H5Qm9FN1YqEh0FSla7MWSVD0/ss8kmn0bstsk+uu7gtDjMDPfMPNlbyrRUuNKywrGowgE&#10;cWZ1ybmC/c9mOAXhPLLGyjIpuJKD5eL5aY6xth0n1KY+FwHCLkYFhfd1LKXLCjLoRrYmDt7JNgZ9&#10;kE0udYNdgJtKvkXRRBosOSwUWNNHQdkl/TUKEjqM5e27Or5+rvU5m37to932otTLoF/NQHjq/X/4&#10;0d5qBe8TuH8JP0Au/gAAAP//AwBQSwECLQAUAAYACAAAACEA2+H2y+4AAACFAQAAEwAAAAAAAAAA&#10;AAAAAAAAAAAAW0NvbnRlbnRfVHlwZXNdLnhtbFBLAQItABQABgAIAAAAIQBa9CxbvwAAABUBAAAL&#10;AAAAAAAAAAAAAAAAAB8BAABfcmVscy8ucmVsc1BLAQItABQABgAIAAAAIQAjaf5SxQAAANsAAAAP&#10;AAAAAAAAAAAAAAAAAAcCAABkcnMvZG93bnJldi54bWxQSwUGAAAAAAMAAwC3AAAA+QIAAAAA&#10;">
                    <v:stroke endarrow="block"/>
                  </v:shape>
                  <v:rect id="矩形 93" o:spid="_x0000_s1038" style="position:absolute;left:10610;top:9905;width:2838;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o3wQAAANsAAAAPAAAAZHJzL2Rvd25yZXYueG1sRI/NigIx&#10;EITvgu8QWtibJq6oy2iUZVdFj/48QO+knQxOOsMkq+PbG0HwWFTVV9R82bpKXKkJpWcNw4ECQZx7&#10;U3Kh4XRc979AhIhssPJMGu4UYLnoduaYGX/jPV0PsRAJwiFDDTbGOpMy5JYchoGviZN39o3DmGRT&#10;SNPgLcFdJT+VmkiHJacFizX9WMovh3+n4bL/Oyr1uys3bO10MqpXajhaaf3Ra79nICK18R1+tbdG&#10;w3gKzy/pB8jFAwAA//8DAFBLAQItABQABgAIAAAAIQDb4fbL7gAAAIUBAAATAAAAAAAAAAAAAAAA&#10;AAAAAABbQ29udGVudF9UeXBlc10ueG1sUEsBAi0AFAAGAAgAAAAhAFr0LFu/AAAAFQEAAAsAAAAA&#10;AAAAAAAAAAAAHwEAAF9yZWxzLy5yZWxzUEsBAi0AFAAGAAgAAAAhAIFUWjfBAAAA2wAAAA8AAAAA&#10;AAAAAAAAAAAABwIAAGRycy9kb3ducmV2LnhtbFBLBQYAAAAAAwADALcAAAD1AgAAAAA=&#10;" filled="f" stroked="f">
                    <v:textbox inset=".5mm,.3mm,.5mm,.3mm">
                      <w:txbxContent>
                        <w:p w:rsidR="003D3E97" w:rsidRDefault="003D3E97" w:rsidP="00081A7C">
                          <w:pPr>
                            <w:jc w:val="center"/>
                            <w:rPr>
                              <w:kern w:val="0"/>
                              <w:sz w:val="24"/>
                              <w:szCs w:val="24"/>
                            </w:rPr>
                          </w:pPr>
                          <w:r>
                            <w:rPr>
                              <w:rFonts w:ascii="Times New Roman" w:hAnsi="Times New Roman"/>
                              <w:szCs w:val="21"/>
                            </w:rPr>
                            <w:t>0.1</w:t>
                          </w:r>
                        </w:p>
                      </w:txbxContent>
                    </v:textbox>
                  </v:rect>
                  <v:rect id="矩形 94" o:spid="_x0000_s1039" style="position:absolute;left:27044;top:2802;width:7372;height:2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3D3E97" w:rsidRDefault="003D3E97" w:rsidP="00081A7C">
                          <w:pPr>
                            <w:jc w:val="center"/>
                            <w:rPr>
                              <w:kern w:val="0"/>
                              <w:sz w:val="24"/>
                              <w:szCs w:val="24"/>
                            </w:rPr>
                          </w:pPr>
                          <w:r>
                            <w:rPr>
                              <w:rFonts w:hint="eastAsia"/>
                              <w:szCs w:val="21"/>
                            </w:rPr>
                            <w:t>化粪池</w:t>
                          </w:r>
                        </w:p>
                      </w:txbxContent>
                    </v:textbox>
                  </v:rect>
                  <v:rect id="矩形 95" o:spid="_x0000_s1040" style="position:absolute;left:22652;top:2416;width:2839;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vewwAAANsAAAAPAAAAZHJzL2Rvd25yZXYueG1sRI/NbsIw&#10;EITvlfoO1lbqDWyKyk/AQVWhFRz5eYAl3sZR4nUUG0jfvkZC6nE0M99olqveNeJKXag8axgNFQji&#10;wpuKSw2n49dgBiJEZIONZ9LwSwFW+fPTEjPjb7yn6yGWIkE4ZKjBxthmUobCksMw9C1x8n585zAm&#10;2ZXSdHhLcNfIN6Um0mHFacFiS5+WivpwcRrq/fmo1HpXfbO108m43ajReKP160v/sQARqY//4Ud7&#10;azS8z+H+Jf0Amf8BAAD//wMAUEsBAi0AFAAGAAgAAAAhANvh9svuAAAAhQEAABMAAAAAAAAAAAAA&#10;AAAAAAAAAFtDb250ZW50X1R5cGVzXS54bWxQSwECLQAUAAYACAAAACEAWvQsW78AAAAVAQAACwAA&#10;AAAAAAAAAAAAAAAfAQAAX3JlbHMvLnJlbHNQSwECLQAUAAYACAAAACEAn4dr3sMAAADbAAAADwAA&#10;AAAAAAAAAAAAAAAHAgAAZHJzL2Rvd25yZXYueG1sUEsFBgAAAAADAAMAtwAAAPcCAAAAAA==&#10;" filled="f" stroked="f">
                    <v:textbox inset=".5mm,.3mm,.5mm,.3mm">
                      <w:txbxContent>
                        <w:p w:rsidR="003D3E97" w:rsidRDefault="003D3E97" w:rsidP="00081A7C">
                          <w:pPr>
                            <w:jc w:val="center"/>
                            <w:rPr>
                              <w:kern w:val="0"/>
                              <w:sz w:val="24"/>
                              <w:szCs w:val="24"/>
                            </w:rPr>
                          </w:pPr>
                          <w:r>
                            <w:rPr>
                              <w:rFonts w:ascii="Times New Roman" w:hAnsi="Times New Roman"/>
                              <w:szCs w:val="21"/>
                            </w:rPr>
                            <w:t>0.29</w:t>
                          </w:r>
                        </w:p>
                      </w:txbxContent>
                    </v:textbox>
                  </v:rect>
                  <v:rect id="矩形 96" o:spid="_x0000_s1041" style="position:absolute;left:35416;top:2488;width:2838;height:1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j+vgAAANsAAAAPAAAAZHJzL2Rvd25yZXYueG1sRE/NisIw&#10;EL4L+w5hFvamiQpVukaRXVf0aPUBZpuxKTaT0kStb28OgseP73+x6l0jbtSF2rOG8UiBIC69qbnS&#10;cDr+DecgQkQ22HgmDQ8KsFp+DBaYG3/nA92KWIkUwiFHDTbGNpcylJYchpFviRN39p3DmGBXSdPh&#10;PYW7Rk6UyqTDmlODxZZ+LJWX4uo0XA7/R6V+9/WWrZ1l03ajxtON1l+f/fobRKQ+vsUv985oyNL6&#10;9CX9ALl8AgAA//8DAFBLAQItABQABgAIAAAAIQDb4fbL7gAAAIUBAAATAAAAAAAAAAAAAAAAAAAA&#10;AABbQ29udGVudF9UeXBlc10ueG1sUEsBAi0AFAAGAAgAAAAhAFr0LFu/AAAAFQEAAAsAAAAAAAAA&#10;AAAAAAAAHwEAAF9yZWxzLy5yZWxzUEsBAi0AFAAGAAgAAAAhAMDRCP6+AAAA2wAAAA8AAAAAAAAA&#10;AAAAAAAABwIAAGRycy9kb3ducmV2LnhtbFBLBQYAAAAAAwADALcAAADyAgAAAAA=&#10;" filled="f" stroked="f">
                    <v:textbox inset=".5mm,.3mm,.5mm,.3mm">
                      <w:txbxContent>
                        <w:p w:rsidR="003D3E97" w:rsidRDefault="003D3E97" w:rsidP="00081A7C">
                          <w:pPr>
                            <w:jc w:val="center"/>
                            <w:rPr>
                              <w:kern w:val="0"/>
                              <w:sz w:val="24"/>
                              <w:szCs w:val="24"/>
                            </w:rPr>
                          </w:pPr>
                          <w:r>
                            <w:rPr>
                              <w:rFonts w:ascii="Times New Roman" w:hAnsi="Times New Roman"/>
                              <w:szCs w:val="21"/>
                            </w:rPr>
                            <w:t>0.29</w:t>
                          </w:r>
                        </w:p>
                      </w:txbxContent>
                    </v:textbox>
                  </v:rect>
                  <v:rect id="矩形 100" o:spid="_x0000_s1042" style="position:absolute;left:29849;top:11033;width:9549;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3D3E97" w:rsidRDefault="003D3E97" w:rsidP="00081A7C">
                          <w:pPr>
                            <w:jc w:val="center"/>
                            <w:rPr>
                              <w:kern w:val="0"/>
                              <w:sz w:val="24"/>
                              <w:szCs w:val="24"/>
                            </w:rPr>
                          </w:pPr>
                          <w:r>
                            <w:rPr>
                              <w:rFonts w:hint="eastAsia"/>
                              <w:szCs w:val="21"/>
                            </w:rPr>
                            <w:t>水膜除尘水</w:t>
                          </w:r>
                        </w:p>
                      </w:txbxContent>
                    </v:textbox>
                  </v:rect>
                  <v:shape id="自选图形 469" o:spid="_x0000_s1043" type="#_x0000_t32" style="position:absolute;left:26000;top:12394;width:384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连接符: 肘形 102" o:spid="_x0000_s1044" type="#_x0000_t34" style="position:absolute;left:42232;top:6149;width:0;height:15215;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woxAAAANsAAAAPAAAAZHJzL2Rvd25yZXYueG1sRI9Ba8JA&#10;FITvBf/D8gRvdVMLUqKrSFFaDyJJi+DtkX0m0ezbbXbV+O9doeBxmJlvmOm8M424UOtrywrehgkI&#10;4sLqmksFvz+r1w8QPiBrbCyTght5mM96L1NMtb1yRpc8lCJC2KeooArBpVL6oiKDfmgdcfQOtjUY&#10;omxLqVu8Rrhp5ChJxtJgzXGhQkefFRWn/GwUZKc6P65tuflzSz3qdl/bvcukUoN+t5iACNSFZ/i/&#10;/a0VjN/h8SX+ADm7AwAA//8DAFBLAQItABQABgAIAAAAIQDb4fbL7gAAAIUBAAATAAAAAAAAAAAA&#10;AAAAAAAAAABbQ29udGVudF9UeXBlc10ueG1sUEsBAi0AFAAGAAgAAAAhAFr0LFu/AAAAFQEAAAsA&#10;AAAAAAAAAAAAAAAAHwEAAF9yZWxzLy5yZWxzUEsBAi0AFAAGAAgAAAAhABw1bCjEAAAA2wAAAA8A&#10;AAAAAAAAAAAAAAAABwIAAGRycy9kb3ducmV2LnhtbFBLBQYAAAAAAwADALcAAAD4AgAAAAA=&#10;" adj="-109728000">
                    <v:stroke endarrow="block"/>
                  </v:shape>
                  <v:rect id="矩形 103" o:spid="_x0000_s1045" style="position:absolute;left:36363;top:14243;width:10812;height:2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o+vwAAANwAAAAPAAAAZHJzL2Rvd25yZXYueG1sRE/NisIw&#10;EL4L+w5hFrxp4iq6VKMsuyp6rPoAs83YFJtJaaLWtzcHwePH979Yda4WN2pD5VnDaKhAEBfeVFxq&#10;OB03g28QISIbrD2ThgcFWC0/egvMjL9zTrdDLEUK4ZChBhtjk0kZCksOw9A3xIk7+9ZhTLAtpWnx&#10;nsJdLb+UmkqHFacGiw39Wiouh6vTcMn/j0r97astWzubjpu1Go3XWvc/u585iEhdfItf7p3RMJmk&#10;telMOgJy+QQAAP//AwBQSwECLQAUAAYACAAAACEA2+H2y+4AAACFAQAAEwAAAAAAAAAAAAAAAAAA&#10;AAAAW0NvbnRlbnRfVHlwZXNdLnhtbFBLAQItABQABgAIAAAAIQBa9CxbvwAAABUBAAALAAAAAAAA&#10;AAAAAAAAAB8BAABfcmVscy8ucmVsc1BLAQItABQABgAIAAAAIQAXino+vwAAANwAAAAPAAAAAAAA&#10;AAAAAAAAAAcCAABkcnMvZG93bnJldi54bWxQSwUGAAAAAAMAAwC3AAAA8wIAAAAA&#10;" filled="f" stroked="f">
                    <v:textbox inset=".5mm,.3mm,.5mm,.3mm">
                      <w:txbxContent>
                        <w:p w:rsidR="003D3E97" w:rsidRDefault="003D3E97" w:rsidP="00081A7C">
                          <w:pPr>
                            <w:jc w:val="center"/>
                            <w:rPr>
                              <w:kern w:val="0"/>
                              <w:sz w:val="24"/>
                              <w:szCs w:val="24"/>
                            </w:rPr>
                          </w:pPr>
                          <w:r>
                            <w:rPr>
                              <w:rFonts w:ascii="Times New Roman" w:hAnsi="Times New Roman"/>
                              <w:szCs w:val="21"/>
                            </w:rPr>
                            <w:t>循环</w:t>
                          </w:r>
                          <w:r>
                            <w:rPr>
                              <w:rFonts w:ascii="Times New Roman" w:hAnsi="Times New Roman" w:hint="eastAsia"/>
                              <w:szCs w:val="21"/>
                            </w:rPr>
                            <w:t>回用</w:t>
                          </w:r>
                          <w:r>
                            <w:rPr>
                              <w:rFonts w:ascii="Times New Roman" w:hAnsi="Times New Roman"/>
                              <w:szCs w:val="21"/>
                            </w:rPr>
                            <w:t>2</w:t>
                          </w:r>
                        </w:p>
                      </w:txbxContent>
                    </v:textbox>
                  </v:rect>
                  <v:rect id="矩形 106" o:spid="_x0000_s1046" style="position:absolute;left:25810;top:10713;width:3848;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t+lwwAAANwAAAAPAAAAZHJzL2Rvd25yZXYueG1sRI/BbsIw&#10;EETvSP0Hayv1BjYFUUgxqGoB0WOAD1jibRwRr6PYhfD3GAmJ42hm3mjmy87V4kxtqDxrGA4UCOLC&#10;m4pLDYf9uj8FESKywdozabhSgOXipTfHzPgL53TexVIkCIcMNdgYm0zKUFhyGAa+IU7en28dxiTb&#10;UpoWLwnuavmu1EQ6rDgtWGzo21Jx2v07Daf8uFfq57fasLUfk1GzUsPRSuu31+7rE0SkLj7Dj/bW&#10;aBiPZ3A/k46AXNwAAAD//wMAUEsBAi0AFAAGAAgAAAAhANvh9svuAAAAhQEAABMAAAAAAAAAAAAA&#10;AAAAAAAAAFtDb250ZW50X1R5cGVzXS54bWxQSwECLQAUAAYACAAAACEAWvQsW78AAAAVAQAACwAA&#10;AAAAAAAAAAAAAAAfAQAAX3JlbHMvLnJlbHNQSwECLQAUAAYACAAAACEAeMbfpcMAAADcAAAADwAA&#10;AAAAAAAAAAAAAAAHAgAAZHJzL2Rvd25yZXYueG1sUEsFBgAAAAADAAMAtwAAAPcCAAAAAA==&#10;" filled="f" stroked="f">
                    <v:textbox inset=".5mm,.3mm,.5mm,.3mm">
                      <w:txbxContent>
                        <w:p w:rsidR="003D3E97" w:rsidRDefault="003D3E97" w:rsidP="00081A7C">
                          <w:pPr>
                            <w:jc w:val="center"/>
                            <w:rPr>
                              <w:kern w:val="0"/>
                              <w:sz w:val="24"/>
                              <w:szCs w:val="24"/>
                            </w:rPr>
                          </w:pPr>
                          <w:r>
                            <w:rPr>
                              <w:rFonts w:ascii="Times New Roman" w:hAnsi="Times New Roman"/>
                              <w:szCs w:val="21"/>
                            </w:rPr>
                            <w:t>2.1</w:t>
                          </w:r>
                        </w:p>
                      </w:txbxContent>
                    </v:textbox>
                  </v:rect>
                  <v:rect id="矩形 108" o:spid="_x0000_s1047" style="position:absolute;left:37381;top:7667;width:6129;height:1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DlwQAAANwAAAAPAAAAZHJzL2Rvd25yZXYueG1sRE/dTsIw&#10;FL434R2aQ+KdtIhOMiiEyDR6OeABDuthXVhPl7Ww+fb2wsTLL9//eju6VtypD41nDfOZAkFcedNw&#10;reF0/HhagggR2WDrmTT8UIDtZvKwxtz4gUu6H2ItUgiHHDXYGLtcylBZchhmviNO3MX3DmOCfS1N&#10;j0MKd618ViqTDhtODRY7erdUXQ83p+Fano9K7b+bT7b2LVt0hZovCq0fp+NuBSLSGP/Ff+4vo+Hl&#10;Nc1PZ9IRkJtfAAAA//8DAFBLAQItABQABgAIAAAAIQDb4fbL7gAAAIUBAAATAAAAAAAAAAAAAAAA&#10;AAAAAABbQ29udGVudF9UeXBlc10ueG1sUEsBAi0AFAAGAAgAAAAhAFr0LFu/AAAAFQEAAAsAAAAA&#10;AAAAAAAAAAAAHwEAAF9yZWxzLy5yZWxzUEsBAi0AFAAGAAgAAAAhAGwl4OXBAAAA3AAAAA8AAAAA&#10;AAAAAAAAAAAABwIAAGRycy9kb3ducmV2LnhtbFBLBQYAAAAAAwADALcAAAD1AgAAAAA=&#10;" filled="f" stroked="f">
                    <v:textbox inset=".5mm,.3mm,.5mm,.3mm">
                      <w:txbxContent>
                        <w:p w:rsidR="003D3E97" w:rsidRDefault="003D3E97" w:rsidP="00081A7C">
                          <w:pPr>
                            <w:jc w:val="center"/>
                            <w:rPr>
                              <w:kern w:val="0"/>
                              <w:sz w:val="24"/>
                              <w:szCs w:val="24"/>
                            </w:rPr>
                          </w:pPr>
                          <w:r>
                            <w:rPr>
                              <w:rFonts w:ascii="Times New Roman" w:hAnsi="Times New Roman"/>
                              <w:szCs w:val="21"/>
                            </w:rPr>
                            <w:t>蒸发</w:t>
                          </w:r>
                          <w:r>
                            <w:rPr>
                              <w:rFonts w:ascii="Times New Roman" w:hAnsi="Times New Roman"/>
                              <w:szCs w:val="21"/>
                            </w:rPr>
                            <w:t>0.1</w:t>
                          </w:r>
                        </w:p>
                      </w:txbxContent>
                    </v:textbox>
                  </v:rect>
                  <v:shape id="自选图形 473" o:spid="_x0000_s1048" type="#_x0000_t37" style="position:absolute;left:34783;top:8436;width:2438;height:2758;rotation:90;flip:x 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OTxAAAANwAAAAPAAAAZHJzL2Rvd25yZXYueG1sRI9Ba8JA&#10;FITvgv9heQUvUjeRKk3qGmJByK3VSnt9ZJ9JaPZtyG6T+O+7hYLHYWa+YXbZZFoxUO8aywriVQSC&#10;uLS64UrB5eP4+AzCeWSNrWVScCMH2X4+22Gq7cgnGs6+EgHCLkUFtfddKqUrazLoVrYjDt7V9gZ9&#10;kH0ldY9jgJtWrqNoKw02HBZq7Oi1pvL7/GMUvNsE7fIt+fo8cKKL7jLko7kqtXiY8hcQniZ/D/+3&#10;C63gaRPD35lwBOT+FwAA//8DAFBLAQItABQABgAIAAAAIQDb4fbL7gAAAIUBAAATAAAAAAAAAAAA&#10;AAAAAAAAAABbQ29udGVudF9UeXBlc10ueG1sUEsBAi0AFAAGAAgAAAAhAFr0LFu/AAAAFQEAAAsA&#10;AAAAAAAAAAAAAAAAHwEAAF9yZWxzLy5yZWxzUEsBAi0AFAAGAAgAAAAhAJB2A5PEAAAA3AAAAA8A&#10;AAAAAAAAAAAAAAAABwIAAGRycy9kb3ducmV2LnhtbFBLBQYAAAAAAwADALcAAAD4AgAAAAA=&#10;">
                    <v:stroke dashstyle="dash" endarrow="block"/>
                  </v:shape>
                  <v:rect id="矩形 123" o:spid="_x0000_s1049" style="position:absolute;left:44724;top:11033;width:10228;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textbox>
                      <w:txbxContent>
                        <w:p w:rsidR="003D3E97" w:rsidRDefault="003D3E97" w:rsidP="00081A7C">
                          <w:pPr>
                            <w:jc w:val="center"/>
                            <w:rPr>
                              <w:kern w:val="0"/>
                              <w:sz w:val="24"/>
                              <w:szCs w:val="24"/>
                            </w:rPr>
                          </w:pPr>
                          <w:r>
                            <w:rPr>
                              <w:rFonts w:hint="eastAsia"/>
                              <w:szCs w:val="21"/>
                            </w:rPr>
                            <w:t>水膜除尘废水</w:t>
                          </w:r>
                        </w:p>
                      </w:txbxContent>
                    </v:textbox>
                  </v:rect>
                  <v:shape id="自选图形 469" o:spid="_x0000_s1050" type="#_x0000_t32" style="position:absolute;left:39398;top:12395;width:532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x6xgAAANwAAAAPAAAAZHJzL2Rvd25yZXYueG1sRI9Ba8JA&#10;FITvQv/D8gRvdaO2oqmriKCIpYfGEtrbI/tMQrNvw+6qsb++Wyh4HGbmG2ax6kwjLuR8bVnBaJiA&#10;IC6srrlU8HHcPs5A+ICssbFMCm7kYbV86C0w1fbK73TJQikihH2KCqoQ2lRKX1Rk0A9tSxy9k3UG&#10;Q5SulNrhNcJNI8dJMpUGa44LFba0qaj4zs5Gwefr/Jzf8jc65KP54Qud8T/HnVKDfrd+ARGoC/fw&#10;f3uvFTw9T+DvTDwCcvkLAAD//wMAUEsBAi0AFAAGAAgAAAAhANvh9svuAAAAhQEAABMAAAAAAAAA&#10;AAAAAAAAAAAAAFtDb250ZW50X1R5cGVzXS54bWxQSwECLQAUAAYACAAAACEAWvQsW78AAAAVAQAA&#10;CwAAAAAAAAAAAAAAAAAfAQAAX3JlbHMvLnJlbHNQSwECLQAUAAYACAAAACEAebA8esYAAADcAAAA&#10;DwAAAAAAAAAAAAAAAAAHAgAAZHJzL2Rvd25yZXYueG1sUEsFBgAAAAADAAMAtwAAAPoCAAAAAA==&#10;">
                    <v:stroke endarrow="block"/>
                  </v:shape>
                  <v:rect id="矩形 128" o:spid="_x0000_s1051" style="position:absolute;left:40290;top:10712;width:3848;height:16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bmwwAAANwAAAAPAAAAZHJzL2Rvd25yZXYueG1sRI/NbsIw&#10;EITvSH0Hayv1BjblVykGVRQQPQZ4gCXexhHxOooNhLfHlSr1OJqZbzSLVedqcaM2VJ41DAcKBHHh&#10;TcWlhtNx25+DCBHZYO2ZNDwowGr50ltgZvydc7odYikShEOGGmyMTSZlKCw5DAPfECfvx7cOY5Jt&#10;KU2L9wR3tXxXaiodVpwWLDa0tlRcDlen4ZKfj0p9fVc7tnY2HTUbNRxttH577T4/QETq4n/4r703&#10;GsaTMfyeSUdALp8AAAD//wMAUEsBAi0AFAAGAAgAAAAhANvh9svuAAAAhQEAABMAAAAAAAAAAAAA&#10;AAAAAAAAAFtDb250ZW50X1R5cGVzXS54bWxQSwECLQAUAAYACAAAACEAWvQsW78AAAAVAQAACwAA&#10;AAAAAAAAAAAAAAAfAQAAX3JlbHMvLnJlbHNQSwECLQAUAAYACAAAACEAEx7m5sMAAADcAAAADwAA&#10;AAAAAAAAAAAAAAAHAgAAZHJzL2Rvd25yZXYueG1sUEsFBgAAAAADAAMAtwAAAPcCAAAAAA==&#10;" filled="f" stroked="f">
                    <v:textbox inset=".5mm,.3mm,.5mm,.3mm">
                      <w:txbxContent>
                        <w:p w:rsidR="003D3E97" w:rsidRDefault="003D3E97" w:rsidP="00081A7C">
                          <w:pPr>
                            <w:jc w:val="center"/>
                            <w:rPr>
                              <w:kern w:val="0"/>
                              <w:sz w:val="24"/>
                              <w:szCs w:val="24"/>
                            </w:rPr>
                          </w:pPr>
                          <w:r>
                            <w:rPr>
                              <w:rFonts w:ascii="Times New Roman" w:hAnsi="Times New Roman"/>
                              <w:szCs w:val="21"/>
                            </w:rPr>
                            <w:t>2</w:t>
                          </w:r>
                        </w:p>
                      </w:txbxContent>
                    </v:textbox>
                  </v:rect>
                  <v:rect id="矩形 115" o:spid="_x0000_s1052" style="position:absolute;left:13738;top:11032;width:12262;height:27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1kxQAAANwAAAAPAAAAZHJzL2Rvd25yZXYueG1sRI9Ba8JA&#10;FITvBf/D8oTedNOgpY2uImJSL1WatvdH9pmEZt+G7Cam/74rCD0OM/MNs96OphEDda62rOBpHoEg&#10;LqyuuVTw9ZnOXkA4j6yxsUwKfsnBdjN5WGOi7ZU/aMh9KQKEXYIKKu/bREpXVGTQzW1LHLyL7Qz6&#10;ILtS6g6vAW4aGUfRszRYc1iosKV9RcVP3hsFrzZ7P6TnPN8Pu4y/x1Ov32JS6nE67lYgPI3+P3xv&#10;H7WCxXIJtzPhCMjNHwAAAP//AwBQSwECLQAUAAYACAAAACEA2+H2y+4AAACFAQAAEwAAAAAAAAAA&#10;AAAAAAAAAAAAW0NvbnRlbnRfVHlwZXNdLnhtbFBLAQItABQABgAIAAAAIQBa9CxbvwAAABUBAAAL&#10;AAAAAAAAAAAAAAAAAB8BAABfcmVscy8ucmVsc1BLAQItABQABgAIAAAAIQAdcN1kxQAAANwAAAAP&#10;AAAAAAAAAAAAAAAAAAcCAABkcnMvZG93bnJldi54bWxQSwUGAAAAAAMAAwC3AAAA+QIAAAAA&#10;">
                    <v:textbox inset="0,,0">
                      <w:txbxContent>
                        <w:p w:rsidR="003D3E97" w:rsidRPr="008E3120" w:rsidRDefault="003D3E97" w:rsidP="00081A7C">
                          <w:pPr>
                            <w:jc w:val="center"/>
                            <w:rPr>
                              <w:kern w:val="0"/>
                              <w:sz w:val="24"/>
                              <w:szCs w:val="24"/>
                            </w:rPr>
                          </w:pPr>
                          <w:r w:rsidRPr="008E3120">
                            <w:rPr>
                              <w:rFonts w:hint="eastAsia"/>
                              <w:szCs w:val="21"/>
                            </w:rPr>
                            <w:t>水膜除尘器补充水</w:t>
                          </w:r>
                        </w:p>
                      </w:txbxContent>
                    </v:textbox>
                  </v:rect>
                  <w10:wrap type="none"/>
                  <w10:anchorlock/>
                </v:group>
              </w:pict>
            </w:r>
          </w:p>
          <w:p w:rsidR="00081A7C" w:rsidRPr="00403B9F" w:rsidRDefault="00081A7C" w:rsidP="00081A7C">
            <w:pPr>
              <w:kinsoku w:val="0"/>
              <w:overflowPunct w:val="0"/>
              <w:spacing w:line="360" w:lineRule="auto"/>
              <w:jc w:val="center"/>
              <w:rPr>
                <w:rFonts w:ascii="Times New Roman" w:eastAsia="宋体" w:hAnsi="Times New Roman" w:cs="Times New Roman"/>
                <w:sz w:val="24"/>
              </w:rPr>
            </w:pPr>
            <w:r w:rsidRPr="00403B9F">
              <w:rPr>
                <w:rFonts w:ascii="Times New Roman" w:eastAsia="宋体" w:hAnsi="Times New Roman" w:cs="Times New Roman"/>
                <w:b/>
                <w:sz w:val="24"/>
                <w:szCs w:val="24"/>
              </w:rPr>
              <w:t>图</w:t>
            </w:r>
            <w:r w:rsidRPr="00403B9F">
              <w:rPr>
                <w:rFonts w:ascii="Times New Roman" w:eastAsia="宋体" w:hAnsi="Times New Roman" w:cs="Times New Roman"/>
                <w:b/>
                <w:sz w:val="24"/>
                <w:szCs w:val="24"/>
              </w:rPr>
              <w:t xml:space="preserve">1-1  </w:t>
            </w:r>
            <w:r w:rsidRPr="00403B9F">
              <w:rPr>
                <w:rFonts w:ascii="Times New Roman" w:eastAsia="宋体" w:hAnsi="Times New Roman" w:cs="Times New Roman"/>
                <w:b/>
                <w:sz w:val="24"/>
                <w:szCs w:val="24"/>
              </w:rPr>
              <w:t>项目水量平衡图</w:t>
            </w:r>
            <w:r w:rsidRPr="00403B9F">
              <w:rPr>
                <w:rFonts w:ascii="Times New Roman" w:eastAsia="宋体" w:hAnsi="Times New Roman" w:cs="Times New Roman" w:hint="eastAsia"/>
                <w:b/>
                <w:sz w:val="24"/>
                <w:szCs w:val="24"/>
              </w:rPr>
              <w:t xml:space="preserve">  </w:t>
            </w:r>
            <w:r w:rsidRPr="00403B9F">
              <w:rPr>
                <w:rFonts w:ascii="Times New Roman" w:eastAsia="宋体" w:hAnsi="Times New Roman" w:cs="Times New Roman"/>
                <w:b/>
                <w:sz w:val="24"/>
                <w:szCs w:val="24"/>
              </w:rPr>
              <w:t>单位</w:t>
            </w:r>
            <w:r w:rsidRPr="00403B9F">
              <w:rPr>
                <w:rFonts w:ascii="Times New Roman" w:eastAsia="宋体" w:hAnsi="Times New Roman" w:cs="Times New Roman" w:hint="eastAsia"/>
                <w:b/>
                <w:sz w:val="24"/>
                <w:szCs w:val="24"/>
              </w:rPr>
              <w:t>:</w:t>
            </w:r>
            <w:r w:rsidRPr="00403B9F">
              <w:rPr>
                <w:rFonts w:ascii="Times New Roman" w:eastAsia="宋体" w:hAnsi="Times New Roman" w:cs="Times New Roman"/>
                <w:b/>
                <w:sz w:val="24"/>
                <w:szCs w:val="24"/>
              </w:rPr>
              <w:t>m</w:t>
            </w:r>
            <w:r w:rsidRPr="00403B9F">
              <w:rPr>
                <w:rFonts w:ascii="Times New Roman" w:eastAsia="宋体" w:hAnsi="Times New Roman" w:cs="Times New Roman"/>
                <w:b/>
                <w:sz w:val="24"/>
                <w:szCs w:val="24"/>
                <w:vertAlign w:val="superscript"/>
              </w:rPr>
              <w:t>3</w:t>
            </w:r>
            <w:r w:rsidRPr="00403B9F">
              <w:rPr>
                <w:rFonts w:ascii="Times New Roman" w:eastAsia="宋体" w:hAnsi="Times New Roman" w:cs="Times New Roman"/>
                <w:b/>
                <w:sz w:val="24"/>
                <w:szCs w:val="24"/>
              </w:rPr>
              <w:t>/d</w:t>
            </w:r>
          </w:p>
          <w:p w:rsidR="00081A7C" w:rsidRPr="00403B9F" w:rsidRDefault="00081A7C" w:rsidP="00081A7C">
            <w:pPr>
              <w:spacing w:line="360" w:lineRule="auto"/>
              <w:jc w:val="left"/>
              <w:rPr>
                <w:rFonts w:ascii="Times New Roman" w:eastAsia="宋体" w:hAnsi="Times New Roman" w:cs="Times New Roman"/>
                <w:b/>
                <w:bCs/>
                <w:spacing w:val="8"/>
                <w:sz w:val="24"/>
                <w:szCs w:val="20"/>
              </w:rPr>
            </w:pPr>
            <w:r w:rsidRPr="00403B9F">
              <w:rPr>
                <w:rFonts w:ascii="Times New Roman" w:eastAsia="宋体" w:hAnsi="Times New Roman" w:cs="Times New Roman" w:hint="eastAsia"/>
                <w:b/>
                <w:bCs/>
                <w:spacing w:val="8"/>
                <w:sz w:val="24"/>
                <w:szCs w:val="20"/>
              </w:rPr>
              <w:t>7</w:t>
            </w:r>
            <w:r w:rsidRPr="00403B9F">
              <w:rPr>
                <w:rFonts w:ascii="Times New Roman" w:eastAsia="宋体" w:hAnsi="Times New Roman" w:cs="Times New Roman"/>
                <w:b/>
                <w:bCs/>
                <w:spacing w:val="8"/>
                <w:sz w:val="24"/>
                <w:szCs w:val="20"/>
              </w:rPr>
              <w:t xml:space="preserve">.2 </w:t>
            </w:r>
            <w:r w:rsidRPr="00403B9F">
              <w:rPr>
                <w:rFonts w:ascii="Times New Roman" w:eastAsia="宋体" w:hAnsi="Times New Roman" w:cs="Times New Roman"/>
                <w:b/>
                <w:bCs/>
                <w:spacing w:val="8"/>
                <w:sz w:val="24"/>
                <w:szCs w:val="20"/>
              </w:rPr>
              <w:t>供电工程</w:t>
            </w:r>
          </w:p>
          <w:p w:rsidR="00081A7C" w:rsidRPr="00403B9F" w:rsidRDefault="00D852DA" w:rsidP="00081A7C">
            <w:pPr>
              <w:spacing w:line="360" w:lineRule="auto"/>
              <w:ind w:firstLineChars="200" w:firstLine="480"/>
              <w:rPr>
                <w:rFonts w:ascii="Times New Roman" w:eastAsia="宋体" w:hAnsi="Times New Roman" w:cs="Times New Roman"/>
                <w:bCs/>
                <w:sz w:val="24"/>
                <w:szCs w:val="24"/>
              </w:rPr>
            </w:pPr>
            <w:r w:rsidRPr="00403B9F">
              <w:rPr>
                <w:rFonts w:ascii="Times New Roman" w:eastAsia="宋体" w:hAnsi="Times New Roman" w:cs="Times New Roman" w:hint="eastAsia"/>
                <w:bCs/>
                <w:sz w:val="24"/>
                <w:szCs w:val="24"/>
              </w:rPr>
              <w:t>项目供电主要来自当地电网</w:t>
            </w:r>
            <w:r w:rsidR="00081A7C" w:rsidRPr="00403B9F">
              <w:rPr>
                <w:rFonts w:ascii="Times New Roman" w:eastAsia="宋体" w:hAnsi="Times New Roman" w:cs="Times New Roman" w:hint="eastAsia"/>
                <w:bCs/>
                <w:sz w:val="24"/>
                <w:szCs w:val="24"/>
              </w:rPr>
              <w:t>。</w:t>
            </w:r>
          </w:p>
          <w:p w:rsidR="00081A7C" w:rsidRPr="00403B9F" w:rsidRDefault="00081A7C" w:rsidP="00081A7C">
            <w:pPr>
              <w:spacing w:line="360" w:lineRule="auto"/>
              <w:jc w:val="left"/>
              <w:rPr>
                <w:rFonts w:ascii="Times New Roman" w:eastAsia="宋体" w:hAnsi="Times New Roman" w:cs="Times New Roman"/>
                <w:b/>
                <w:bCs/>
                <w:spacing w:val="8"/>
                <w:sz w:val="24"/>
                <w:szCs w:val="20"/>
              </w:rPr>
            </w:pPr>
            <w:r w:rsidRPr="00403B9F">
              <w:rPr>
                <w:rFonts w:ascii="Times New Roman" w:eastAsia="宋体" w:hAnsi="Times New Roman" w:cs="Times New Roman" w:hint="eastAsia"/>
                <w:b/>
                <w:bCs/>
                <w:spacing w:val="8"/>
                <w:sz w:val="24"/>
                <w:szCs w:val="20"/>
              </w:rPr>
              <w:t>7</w:t>
            </w:r>
            <w:r w:rsidRPr="00403B9F">
              <w:rPr>
                <w:rFonts w:ascii="Times New Roman" w:eastAsia="宋体" w:hAnsi="Times New Roman" w:cs="Times New Roman"/>
                <w:b/>
                <w:bCs/>
                <w:spacing w:val="8"/>
                <w:sz w:val="24"/>
                <w:szCs w:val="20"/>
              </w:rPr>
              <w:t xml:space="preserve">.3 </w:t>
            </w:r>
            <w:r w:rsidRPr="00403B9F">
              <w:rPr>
                <w:rFonts w:ascii="Times New Roman" w:eastAsia="宋体" w:hAnsi="Times New Roman" w:cs="Times New Roman"/>
                <w:b/>
                <w:bCs/>
                <w:spacing w:val="8"/>
                <w:sz w:val="24"/>
                <w:szCs w:val="20"/>
              </w:rPr>
              <w:t>供</w:t>
            </w:r>
            <w:r w:rsidRPr="00403B9F">
              <w:rPr>
                <w:rFonts w:ascii="Times New Roman" w:eastAsia="宋体" w:hAnsi="Times New Roman" w:cs="Times New Roman" w:hint="eastAsia"/>
                <w:b/>
                <w:bCs/>
                <w:spacing w:val="8"/>
                <w:sz w:val="24"/>
                <w:szCs w:val="20"/>
              </w:rPr>
              <w:t>热</w:t>
            </w:r>
            <w:r w:rsidRPr="00403B9F">
              <w:rPr>
                <w:rFonts w:ascii="Times New Roman" w:eastAsia="宋体" w:hAnsi="Times New Roman" w:cs="Times New Roman"/>
                <w:b/>
                <w:bCs/>
                <w:spacing w:val="8"/>
                <w:sz w:val="24"/>
                <w:szCs w:val="20"/>
              </w:rPr>
              <w:t>工程</w:t>
            </w:r>
          </w:p>
          <w:p w:rsidR="00081A7C" w:rsidRPr="00403B9F" w:rsidRDefault="00081A7C" w:rsidP="00081A7C">
            <w:pPr>
              <w:spacing w:line="360" w:lineRule="auto"/>
              <w:ind w:firstLineChars="200" w:firstLine="480"/>
              <w:rPr>
                <w:rFonts w:ascii="Times New Roman" w:eastAsia="宋体" w:hAnsi="Times New Roman" w:cs="Times New Roman"/>
                <w:bCs/>
                <w:sz w:val="24"/>
                <w:szCs w:val="24"/>
              </w:rPr>
            </w:pPr>
            <w:r w:rsidRPr="00403B9F">
              <w:rPr>
                <w:rFonts w:ascii="Times New Roman" w:eastAsia="宋体" w:hAnsi="Times New Roman" w:cs="Times New Roman" w:hint="eastAsia"/>
                <w:bCs/>
                <w:sz w:val="24"/>
                <w:szCs w:val="24"/>
              </w:rPr>
              <w:t>烘干炉热源来源于热风炉热风。</w:t>
            </w:r>
          </w:p>
          <w:p w:rsidR="00081A7C" w:rsidRPr="00403B9F" w:rsidRDefault="00081A7C" w:rsidP="00081A7C">
            <w:pPr>
              <w:spacing w:line="360" w:lineRule="auto"/>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8</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b/>
                <w:spacing w:val="8"/>
                <w:sz w:val="24"/>
                <w:szCs w:val="24"/>
              </w:rPr>
              <w:t>投资估算与资金筹措</w:t>
            </w:r>
          </w:p>
          <w:p w:rsidR="00081A7C" w:rsidRPr="00403B9F" w:rsidRDefault="00081A7C" w:rsidP="00081A7C">
            <w:pPr>
              <w:tabs>
                <w:tab w:val="left" w:pos="5000"/>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本项目估算投资总额为</w:t>
            </w:r>
            <w:r w:rsidR="00F5480B" w:rsidRPr="00403B9F">
              <w:rPr>
                <w:rFonts w:ascii="Times New Roman" w:eastAsia="宋体" w:hAnsi="Times New Roman" w:cs="Times New Roman"/>
                <w:sz w:val="24"/>
              </w:rPr>
              <w:t>300</w:t>
            </w:r>
            <w:r w:rsidRPr="00403B9F">
              <w:rPr>
                <w:rFonts w:ascii="Times New Roman" w:eastAsia="宋体" w:hAnsi="Times New Roman" w:cs="Times New Roman"/>
                <w:sz w:val="24"/>
              </w:rPr>
              <w:t>万元，</w:t>
            </w:r>
            <w:r w:rsidRPr="00403B9F">
              <w:rPr>
                <w:rFonts w:ascii="Times New Roman" w:eastAsia="宋体" w:hAnsi="Times New Roman" w:cs="Times New Roman" w:hint="eastAsia"/>
                <w:sz w:val="24"/>
              </w:rPr>
              <w:t>由建设单位自筹。</w:t>
            </w:r>
          </w:p>
          <w:p w:rsidR="00081A7C" w:rsidRPr="00403B9F" w:rsidRDefault="00081A7C" w:rsidP="00081A7C">
            <w:pPr>
              <w:tabs>
                <w:tab w:val="left" w:pos="5000"/>
              </w:tabs>
              <w:spacing w:line="360" w:lineRule="auto"/>
              <w:rPr>
                <w:rFonts w:ascii="Times New Roman" w:eastAsia="宋体" w:hAnsi="Times New Roman" w:cs="Times New Roman"/>
                <w:b/>
                <w:spacing w:val="8"/>
                <w:sz w:val="24"/>
              </w:rPr>
            </w:pPr>
            <w:r w:rsidRPr="00403B9F">
              <w:rPr>
                <w:rFonts w:ascii="Times New Roman" w:eastAsia="宋体" w:hAnsi="Times New Roman" w:cs="Times New Roman" w:hint="eastAsia"/>
                <w:b/>
                <w:spacing w:val="8"/>
                <w:sz w:val="24"/>
              </w:rPr>
              <w:t xml:space="preserve">9 </w:t>
            </w:r>
            <w:r w:rsidRPr="00403B9F">
              <w:rPr>
                <w:rFonts w:ascii="Times New Roman" w:eastAsia="宋体" w:hAnsi="Times New Roman" w:cs="Times New Roman" w:hint="eastAsia"/>
                <w:b/>
                <w:spacing w:val="8"/>
                <w:sz w:val="24"/>
              </w:rPr>
              <w:t>劳动定员</w:t>
            </w:r>
          </w:p>
          <w:p w:rsidR="00081A7C" w:rsidRPr="00403B9F" w:rsidRDefault="00081A7C" w:rsidP="00081A7C">
            <w:pPr>
              <w:tabs>
                <w:tab w:val="left" w:pos="5000"/>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项目职工定员</w:t>
            </w:r>
            <w:r w:rsidR="004B11CF" w:rsidRPr="00403B9F">
              <w:rPr>
                <w:rFonts w:ascii="Times New Roman" w:eastAsia="宋体" w:hAnsi="Times New Roman" w:cs="Times New Roman"/>
                <w:sz w:val="24"/>
              </w:rPr>
              <w:t>8</w:t>
            </w:r>
            <w:r w:rsidRPr="00403B9F">
              <w:rPr>
                <w:rFonts w:ascii="Times New Roman" w:eastAsia="宋体" w:hAnsi="Times New Roman" w:cs="Times New Roman" w:hint="eastAsia"/>
                <w:sz w:val="24"/>
              </w:rPr>
              <w:t>人，工作制度采用一班制，每班</w:t>
            </w:r>
            <w:r w:rsidR="00F5480B" w:rsidRPr="00403B9F">
              <w:rPr>
                <w:rFonts w:ascii="Times New Roman" w:eastAsia="宋体" w:hAnsi="Times New Roman" w:cs="Times New Roman"/>
                <w:sz w:val="24"/>
              </w:rPr>
              <w:t>10</w:t>
            </w:r>
            <w:r w:rsidRPr="00403B9F">
              <w:rPr>
                <w:rFonts w:ascii="Times New Roman" w:eastAsia="宋体" w:hAnsi="Times New Roman" w:cs="Times New Roman" w:hint="eastAsia"/>
                <w:sz w:val="24"/>
              </w:rPr>
              <w:t>小时，年工作</w:t>
            </w:r>
            <w:r w:rsidRPr="00403B9F">
              <w:rPr>
                <w:rFonts w:ascii="Times New Roman" w:eastAsia="宋体" w:hAnsi="Times New Roman" w:cs="Times New Roman" w:hint="eastAsia"/>
                <w:sz w:val="24"/>
              </w:rPr>
              <w:t>3</w:t>
            </w:r>
            <w:r w:rsidRPr="00403B9F">
              <w:rPr>
                <w:rFonts w:ascii="Times New Roman" w:eastAsia="宋体" w:hAnsi="Times New Roman" w:cs="Times New Roman"/>
                <w:sz w:val="24"/>
              </w:rPr>
              <w:t>00</w:t>
            </w:r>
            <w:r w:rsidRPr="00403B9F">
              <w:rPr>
                <w:rFonts w:ascii="Times New Roman" w:eastAsia="宋体" w:hAnsi="Times New Roman" w:cs="Times New Roman" w:hint="eastAsia"/>
                <w:sz w:val="24"/>
              </w:rPr>
              <w:t>天，年生产时间</w:t>
            </w:r>
            <w:r w:rsidR="00F5480B" w:rsidRPr="00403B9F">
              <w:rPr>
                <w:rFonts w:ascii="Times New Roman" w:eastAsia="宋体" w:hAnsi="Times New Roman" w:cs="Times New Roman"/>
                <w:sz w:val="24"/>
              </w:rPr>
              <w:t>3000</w:t>
            </w:r>
            <w:r w:rsidRPr="00403B9F">
              <w:rPr>
                <w:rFonts w:ascii="Times New Roman" w:eastAsia="宋体" w:hAnsi="Times New Roman" w:cs="Times New Roman" w:hint="eastAsia"/>
                <w:sz w:val="24"/>
              </w:rPr>
              <w:t>小时。项目生活办公楼不设食宿。</w:t>
            </w:r>
          </w:p>
          <w:p w:rsidR="00081A7C" w:rsidRPr="00403B9F" w:rsidRDefault="00081A7C" w:rsidP="00081A7C">
            <w:pPr>
              <w:spacing w:line="360" w:lineRule="auto"/>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10</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b/>
                <w:spacing w:val="8"/>
                <w:sz w:val="24"/>
                <w:szCs w:val="24"/>
              </w:rPr>
              <w:t>拟建工程所在地基本情况</w:t>
            </w:r>
          </w:p>
          <w:p w:rsidR="00081A7C" w:rsidRPr="00403B9F" w:rsidRDefault="00081A7C" w:rsidP="00081A7C">
            <w:pPr>
              <w:tabs>
                <w:tab w:val="left" w:pos="5000"/>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本项目位于</w:t>
            </w:r>
            <w:r w:rsidR="004B11CF" w:rsidRPr="00403B9F">
              <w:rPr>
                <w:rFonts w:ascii="Times New Roman" w:eastAsia="宋体" w:hAnsi="Times New Roman" w:cs="Times New Roman"/>
                <w:sz w:val="24"/>
                <w:szCs w:val="24"/>
              </w:rPr>
              <w:t>湖南省益阳市桃江县牛田镇峡山口村天富塘村民组</w:t>
            </w:r>
            <w:r w:rsidRPr="00403B9F">
              <w:rPr>
                <w:rFonts w:ascii="Times New Roman" w:eastAsia="宋体" w:hAnsi="Times New Roman" w:cs="Times New Roman" w:hint="eastAsia"/>
                <w:sz w:val="24"/>
              </w:rPr>
              <w:t>，项目所在地周边主要为居民以及农田。项目周边环境具体如下图所示。</w:t>
            </w:r>
          </w:p>
          <w:p w:rsidR="00081A7C" w:rsidRPr="00403B9F" w:rsidRDefault="00A65289" w:rsidP="00081A7C">
            <w:pPr>
              <w:tabs>
                <w:tab w:val="left" w:pos="5000"/>
              </w:tabs>
              <w:kinsoku w:val="0"/>
              <w:overflowPunct w:val="0"/>
              <w:jc w:val="center"/>
              <w:rPr>
                <w:rFonts w:ascii="Times New Roman" w:eastAsia="宋体" w:hAnsi="Times New Roman" w:cs="Times New Roman"/>
                <w:sz w:val="24"/>
              </w:rPr>
            </w:pPr>
            <w:r>
              <w:rPr>
                <w:rFonts w:ascii="Times New Roman" w:eastAsia="宋体" w:hAnsi="Times New Roman" w:cs="Times New Roman"/>
                <w:noProof/>
                <w:sz w:val="24"/>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86" o:spid="_x0000_s1053" type="#_x0000_t61" style="position:absolute;left:0;text-align:left;margin-left:201.25pt;margin-top:70.25pt;width:76.45pt;height:20.55pt;z-index:251660288;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1xDSQIAAH0EAAAOAAAAZHJzL2Uyb0RvYy54bWysVFFv0zAQfkfiP1h+35J0dGujpdPUUYQ0&#10;YGLwA1zbSQy2z9hu0/HrOTtp2eANEUXWOT5/d/d9d7m+ORhN9tIHBbah1XlJibQchLJdQ79+2Zwt&#10;KAmRWcE0WNnQJxnozer1q+vB1XIGPWghPUEQG+rBNbSP0dVFEXgvDQvn4KTFwxa8YRG3viuEZwOi&#10;G13MyvKyGMAL54HLEPDr3XhIVxm/bSWPn9o2yEh0QzG3mFef121ai9U1qzvPXK/4lAb7hywMUxaD&#10;nqDuWGRk59VfUEZxDwHaeM7BFNC2istcA1ZTlX9U89gzJ3MtSE5wJ5rC/4PlH/cPniiB2i0vLiix&#10;zKBKt7sIOTiprhaXiaTBhRp9H92DT2UGdw/8eyAW1j2znbz1HoZeMoGpVcm/eHEhbQJeJdvhAwgM&#10;wDBA5uvQepMAkQlyyLI8nWSRh0g4flxelctqTgnHo9lluVzMcwRWHy87H+I7CYYko6GDFJ38jNKv&#10;mdawizkQ29+HmBUSU5FMfKsoaY1GwfdMk7P5BT5TRzxzmj13mpVv8J3iT5gFq48ZpAAWNkrr3Fja&#10;kiExW87LnEQArUQ6zRz6brvWnmDshm42JT4T7gs3oyJOiFamoYvkM/VsIvutFTlMZEqPNqai7cR+&#10;InwULh62h1Hjk5ZbEE+oh4dxInCC0ejB/6RkwGloaPixY15Sot9b1DSNztHwR2N7NJjleLWhPHpK&#10;xs06jkO2c151PWJXmQALqbVaFY8tMuYxZYw9jtaLIXq+z16//xqrXwAAAP//AwBQSwMEFAAGAAgA&#10;AAAhALgUCsLiAAAACwEAAA8AAABkcnMvZG93bnJldi54bWxMj0FLw0AQhe+C/2EZwZvdbUhKidkU&#10;KfUgKNJURG/b7Jikzc6G7LaN/97xpLeZeY833ytWk+vFGcfQedIwnykQSLW3HTUa3naPd0sQIRqy&#10;pveEGr4xwKq8vipMbv2FtniuYiM4hEJuNLQxDrmUoW7RmTDzAxJrX350JvI6NtKO5sLhrpeJUgvp&#10;TEf8oTUDrlusj9XJaXDvyaF6fX4xx3T7tKvWn5uPg9pofXszPdyDiDjFPzP84jM6lMy09yeyQfQa&#10;UpVkbGUhVTywI8uyFMSeL8v5AmRZyP8dyh8AAAD//wMAUEsBAi0AFAAGAAgAAAAhALaDOJL+AAAA&#10;4QEAABMAAAAAAAAAAAAAAAAAAAAAAFtDb250ZW50X1R5cGVzXS54bWxQSwECLQAUAAYACAAAACEA&#10;OP0h/9YAAACUAQAACwAAAAAAAAAAAAAAAAAvAQAAX3JlbHMvLnJlbHNQSwECLQAUAAYACAAAACEA&#10;sAdcQ0kCAAB9BAAADgAAAAAAAAAAAAAAAAAuAgAAZHJzL2Uyb0RvYy54bWxQSwECLQAUAAYACAAA&#10;ACEAuBQKwuIAAAALAQAADwAAAAAAAAAAAAAAAACjBAAAZHJzL2Rvd25yZXYueG1sUEsFBgAAAAAE&#10;AAQA8wAAALIFAAAAAA==&#10;" adj="-720,54908" filled="f" strokecolor="red" strokeweight="1.5pt">
                  <v:textbox inset="0,0,0,0">
                    <w:txbxContent>
                      <w:p w:rsidR="003D3E97" w:rsidRPr="002B418F" w:rsidRDefault="003D3E97" w:rsidP="00081A7C">
                        <w:pPr>
                          <w:jc w:val="center"/>
                          <w:rPr>
                            <w:b/>
                            <w:color w:val="FF0000"/>
                          </w:rPr>
                        </w:pPr>
                        <w:r w:rsidRPr="002B418F">
                          <w:rPr>
                            <w:rFonts w:hint="eastAsia"/>
                            <w:b/>
                            <w:color w:val="FF0000"/>
                          </w:rPr>
                          <w:t>项目所在地</w:t>
                        </w:r>
                      </w:p>
                    </w:txbxContent>
                  </v:textbox>
                  <w10:wrap anchorx="page"/>
                </v:shape>
              </w:pict>
            </w:r>
            <w:r>
              <w:rPr>
                <w:rFonts w:ascii="Times New Roman" w:eastAsia="宋体" w:hAnsi="Times New Roman" w:cs="Times New Roman"/>
                <w:noProof/>
                <w:sz w:val="24"/>
              </w:rPr>
              <w:pict>
                <v:rect id="Rectangle 1785" o:spid="_x0000_s1104" style="position:absolute;left:0;text-align:left;margin-left:183.95pt;margin-top:112.05pt;width:16.15pt;height:31.1pt;rotation:-3328232fd;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24JgIAABgEAAAOAAAAZHJzL2Uyb0RvYy54bWysU9uO0zAQfUfiHyy/0yRtw7ZR09WqSxHS&#10;AisWPsB1nMbC8Zix27R8PWP3sgu8Ifxgje3x+Jwzx4vbQ2/YXqHXYGtejHLOlJXQaLut+bev6zcz&#10;znwQthEGrKr5UXl+u3z9ajG4So2hA9MoZFTE+mpwNe9CcFWWedmpXvgROGXpsAXsRaAlbrMGxUDV&#10;e5ON8/xtNgA2DkEq72n3/nTIl6l+2yoZPretV4GZmhO2kGZM8ybO2XIhqi0K12l5hiH+AUUvtKVH&#10;r6XuRRBsh/qvUr2WCB7aMJLQZ9C2WqrEgdgU+R9snjrhVOJC4nh3lcn/v7Ly0/4RmW6od/PJlDMr&#10;eurSF9JN2K1RrLiZlVGkwfmKcp/cI0aa3j2A/O6ZhVVHieoOEYZOiYagFTE/++1CXHi6yjbDR2jo&#10;AbELkPQ6tNgzBOpLMSvL8byYpG0Shh1Sl47XLqlDYJI2x3lZ5CVnko4m8+n8JnUxE1WsFcE59OG9&#10;gp7FoOZIZFJRsX/wIWJ7TonpFtbamGQEY9lAD5TTPE83PBjdxNPEGbeblUG2F+Sl9TqnkZiSGi/T&#10;eh3I0Ub3NZ/FnLPHojjvbJOeCUKbU0xQjD2rFQU6Cb2B5khiJVnItPS9iEYH+JOzgaxac/9jJ1Bx&#10;Zj5YEjz6+hLgJdhcAmElXa154OwUrsLJ/zuHettF5RNXC3fUlFYnhWLDTijO4Mh+SbjzV4n+frlO&#10;Wc8fevkLAAD//wMAUEsDBBQABgAIAAAAIQBhJn9R4gAAAAsBAAAPAAAAZHJzL2Rvd25yZXYueG1s&#10;TI/BTsMwEETvSPyDtUjcqJOYlhLiVAgJVUKoEi2X3tzYxAF7HWI3Tf+e5QS33Z3R7JtqNXnHRjPE&#10;LqCEfJYBM9gE3WEr4X33fLMEFpNCrVxAI+FsIqzqy4tKlTqc8M2M29QyCsFYKgk2pb7kPDbWeBVn&#10;oTdI2kcYvEq0Di3XgzpRuHe8yLIF96pD+mBVb56sab62Ry/BvbzafP25W/jNd7EfU78+Ky2kvL6a&#10;Hh+AJTOlPzP84hM61MR0CEfUkTkJYi6oS5JQiHsayHGbzwtgB7rc5QJ4XfH/HeofAAAA//8DAFBL&#10;AQItABQABgAIAAAAIQC2gziS/gAAAOEBAAATAAAAAAAAAAAAAAAAAAAAAABbQ29udGVudF9UeXBl&#10;c10ueG1sUEsBAi0AFAAGAAgAAAAhADj9If/WAAAAlAEAAAsAAAAAAAAAAAAAAAAALwEAAF9yZWxz&#10;Ly5yZWxzUEsBAi0AFAAGAAgAAAAhAAcgzbgmAgAAGAQAAA4AAAAAAAAAAAAAAAAALgIAAGRycy9l&#10;Mm9Eb2MueG1sUEsBAi0AFAAGAAgAAAAhAGEmf1HiAAAACwEAAA8AAAAAAAAAAAAAAAAAgAQAAGRy&#10;cy9kb3ducmV2LnhtbFBLBQYAAAAABAAEAPMAAACPBQAAAAA=&#10;" filled="f" strokecolor="red" strokeweight="2pt">
                  <v:textbox inset="0,0,0,0"/>
                </v:rect>
              </w:pict>
            </w:r>
            <w:r>
              <w:rPr>
                <w:rFonts w:ascii="Times New Roman" w:eastAsia="宋体" w:hAnsi="Times New Roman" w:cs="Times New Roman"/>
                <w:noProof/>
                <w:sz w:val="24"/>
              </w:rPr>
              <w:pict>
                <v:rect id="_x0000_s1054" style="position:absolute;left:0;text-align:left;margin-left:412.7pt;margin-top:28.35pt;width:16.45pt;height:18.8pt;rotation:-90;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QzFQIAAAMEAAAOAAAAZHJzL2Uyb0RvYy54bWysU9tuEzEQfUfiHyy/k82G5sIqm6pqKUIq&#10;UFH4AMfrzVrYHjN2slu+vmNvkhZ4Q/jBmrFnjs+cGa8vB2vYQWHQ4GpeTqacKSeh0W5X8+/fbt+s&#10;OAtRuEYYcKrmjyrwy83rV+veV2oGHZhGISMQF6re17yL0VdFEWSnrAgT8MrRZQtoRSQXd0WDoid0&#10;a4rZdLooesDGI0gVAp3ejJd8k/HbVsn4pW2DiszUnLjFvGPet2kvNmtR7VD4TssjDfEPLKzQjh49&#10;Q92IKNge9V9QVkuEAG2cSLAFtK2WKtdA1ZTTP6p56IRXuRYSJ/izTOH/wcrPh3tkuqn5xbLkzAlL&#10;TfpKsgm3M4qVy9U8adT7UFHog7/HVGXwdyB/BObguqNAdYUIfadEQ8zKFF/8lpCcQKls23+Chh4Q&#10;+whZrqFFyxCoLeWC2kkrH5MubMhNejw3SQ2RSTqcTVfvyjlnkq5mb1fLRW5iIaqElch5DPGDAsuS&#10;UXOkYjKoONyFmLg9h6RwB7famDwHxrGeQOcXRxovrqyONKdG25qvRp45I9X83jXZjkKb0aYXjDuK&#10;kOoe9YvDdshKl8uTpFtoHkmWLABNJ/0jItwB/uKsp5msefi5F6g4Mx8dSZsG+GTgydieDOEkpdZc&#10;RuRsdK7jOOp7j3rXJZWzEg6uqAGtzmqk5ow8joxp0rJIx1+RRvmln6Oe/+7mCQAA//8DAFBLAwQU&#10;AAYACAAAACEAdIZS0OEAAAAJAQAADwAAAGRycy9kb3ducmV2LnhtbEyPQU+DQBCF7yb+h82YeGns&#10;Qq0VkKFRk3pporF48bZlt4Cws4TdtvjvHU96nMyX976Xryfbi5MZfesIIZ5HIAxVTrdUI3yUm5sE&#10;hA+KtOodGYRv42FdXF7kKtPuTO/mtAu14BDymUJoQhgyKX3VGKv83A2G+Hdwo1WBz7GWelRnDre9&#10;XETRSlrVEjc0ajDPjam63dEivG2T+nU2W8p0GZebz0PZfb08dYjXV9PjA4hgpvAHw68+q0PBTnt3&#10;JO1Fj5AsbmNGEe5S3sRAsoruQewR0jgFWeTy/4LiBwAA//8DAFBLAQItABQABgAIAAAAIQC2gziS&#10;/gAAAOEBAAATAAAAAAAAAAAAAAAAAAAAAABbQ29udGVudF9UeXBlc10ueG1sUEsBAi0AFAAGAAgA&#10;AAAhADj9If/WAAAAlAEAAAsAAAAAAAAAAAAAAAAALwEAAF9yZWxzLy5yZWxzUEsBAi0AFAAGAAgA&#10;AAAhAOrDtDMVAgAAAwQAAA4AAAAAAAAAAAAAAAAALgIAAGRycy9lMm9Eb2MueG1sUEsBAi0AFAAG&#10;AAgAAAAhAHSGUtDhAAAACQEAAA8AAAAAAAAAAAAAAAAAbwQAAGRycy9kb3ducmV2LnhtbFBLBQYA&#10;AAAABAAEAPMAAAB9BQAAAAA=&#10;" filled="f" stroked="f" strokeweight="2pt">
                  <v:textbox inset="0,0,0,0">
                    <w:txbxContent>
                      <w:p w:rsidR="003D3E97" w:rsidRPr="00527485" w:rsidRDefault="003D3E97" w:rsidP="00081A7C">
                        <w:pPr>
                          <w:jc w:val="center"/>
                          <w:rPr>
                            <w:b/>
                            <w:bCs/>
                            <w:color w:val="FFFF00"/>
                          </w:rPr>
                        </w:pPr>
                        <w:r w:rsidRPr="00527485">
                          <w:rPr>
                            <w:rFonts w:hint="eastAsia"/>
                            <w:b/>
                            <w:bCs/>
                            <w:color w:val="FFFF00"/>
                          </w:rPr>
                          <w:t>北</w:t>
                        </w:r>
                      </w:p>
                    </w:txbxContent>
                  </v:textbox>
                </v:rect>
              </w:pict>
            </w:r>
            <w:r>
              <w:rPr>
                <w:rFonts w:ascii="Times New Roman" w:eastAsia="宋体" w:hAnsi="Times New Roman" w:cs="Times New Roman"/>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469" o:spid="_x0000_s1103" type="#_x0000_t13" style="position:absolute;left:0;text-align:left;margin-left:365.85pt;margin-top:26.4pt;width:57.5pt;height:17.2pt;rotation:90;flip:y;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qakQIAABcFAAAOAAAAZHJzL2Uyb0RvYy54bWysVEtu2zAQ3RfoHQjuG1mu8xMiB24MFwWM&#10;JEDSZk1TpESUItkhbTm9RC7RbbtprxT0Gh3SSuykWRXVguB8NJ83b3hyum41WQnwypqS5nsDSoTh&#10;tlKmLunH69mbI0p8YKZi2hpR0lvh6en49auTzhViaBurKwEEgxhfdK6kTQiuyDLPG9Eyv2edMGiU&#10;FloWUIQ6q4B1GL3V2XAwOMg6C5UDy4X3qJ1ujHSc4kspeLiQ0otAdEmxtpBOSOcintn4hBU1MNco&#10;3pfB/qGKlimDSR9DTVlgZAnqr1Ct4mC9lWGP2zazUiouUg/YTT541s1Vw5xIvSA43j3C5P9fWH6+&#10;ugSiqpKODo4pMazFIf3+8f3+26+C3N/9JFGNIHXOF+h75S4htund3PLPHg3ZE0sUfO+zltASsAh5&#10;foCjwo8SqZX7hIqEFXZP1mkUt4+jEOtAOCoP3w6G+/gDR9MwPxqN0qgyVsSosQIHPrwXtiXxUlJQ&#10;dRMmALZLodlq7kOsbuuYyrZaVTOldRKgXpxpICuG3BjNjvJ309gp/uJ33bQhHdawP4r1c4YclZoF&#10;vLYOUfOmpoTpGsnPA6TcT/72u0lm+GGUF5LEJqbMN5tiUoTeTZtYq0hU7nvaghxvC1vd4ggT0Fih&#10;d3ymMNqc+XDJAMmMSlzQcIGH1BZ7sf2NksbC15f00R85hlZKOlwO7PPLkoGgRH8wyL7jPA6EhCSM&#10;9g+HKMCuZbFrMcv2zCLGeaouXaN/0A9XCba9wT2exKxoYoZj7g2ivXAWNkuLLwEXk0lyww1yLMzN&#10;leMPlIo4Xq9vGLieFwEJdW4fFokVz4ix8Y0IGztZBitVYs0W157guH2JGf1LEdd7V05e2/ds/AcA&#10;AP//AwBQSwMEFAAGAAgAAAAhABAG1jfcAAAACgEAAA8AAABkcnMvZG93bnJldi54bWxMj81OwzAQ&#10;hO9IvIO1SFwQtQltU4U4FeLvnsIDuPESJ8TrELtteHu2JzjuzGj2m3I7+0EccYpdIA13CwUCqQm2&#10;o1bDx/vr7QZETIasGQKhhh+MsK0uL0pT2HCiGo+71AouoVgYDS6lsZAyNg69iYswIrH3GSZvEp9T&#10;K+1kTlzuB5kptZbedMQfnBnxyWHztTt4Dc/Lur8f6vj23akXTL6fb/rGaX19NT8+gEg4p78wnPEZ&#10;HSpm2ocD2SgGDXme8ZbERrYCwYGNWi9B7M9CvgJZlfL/hOoXAAD//wMAUEsBAi0AFAAGAAgAAAAh&#10;ALaDOJL+AAAA4QEAABMAAAAAAAAAAAAAAAAAAAAAAFtDb250ZW50X1R5cGVzXS54bWxQSwECLQAU&#10;AAYACAAAACEAOP0h/9YAAACUAQAACwAAAAAAAAAAAAAAAAAvAQAAX3JlbHMvLnJlbHNQSwECLQAU&#10;AAYACAAAACEAcMPampECAAAXBQAADgAAAAAAAAAAAAAAAAAuAgAAZHJzL2Uyb0RvYy54bWxQSwEC&#10;LQAUAAYACAAAACEAEAbWN9wAAAAKAQAADwAAAAAAAAAAAAAAAADrBAAAZHJzL2Rvd25yZXYueG1s&#10;UEsFBgAAAAAEAAQA8wAAAPQFAAAAAA==&#10;" adj="18369" fillcolor="#4f81bd" strokecolor="yellow" strokeweight="2pt">
                  <v:path arrowok="t"/>
                </v:shape>
              </w:pict>
            </w:r>
            <w:r w:rsidR="00CC2B6B" w:rsidRPr="00403B9F">
              <w:rPr>
                <w:noProof/>
              </w:rPr>
              <w:drawing>
                <wp:inline distT="0" distB="0" distL="0" distR="0">
                  <wp:extent cx="5615940" cy="3254375"/>
                  <wp:effectExtent l="0" t="0" r="381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615940" cy="3254375"/>
                          </a:xfrm>
                          <a:prstGeom prst="rect">
                            <a:avLst/>
                          </a:prstGeom>
                        </pic:spPr>
                      </pic:pic>
                    </a:graphicData>
                  </a:graphic>
                </wp:inline>
              </w:drawing>
            </w:r>
          </w:p>
          <w:p w:rsidR="00081A7C" w:rsidRPr="00403B9F" w:rsidRDefault="00081A7C" w:rsidP="00081A7C">
            <w:pPr>
              <w:tabs>
                <w:tab w:val="left" w:pos="5000"/>
              </w:tabs>
              <w:kinsoku w:val="0"/>
              <w:overflowPunct w:val="0"/>
              <w:spacing w:line="360" w:lineRule="auto"/>
              <w:jc w:val="center"/>
              <w:rPr>
                <w:rFonts w:ascii="Times New Roman" w:eastAsia="宋体" w:hAnsi="Times New Roman" w:cs="Times New Roman"/>
                <w:b/>
                <w:sz w:val="24"/>
              </w:rPr>
            </w:pPr>
            <w:r w:rsidRPr="00403B9F">
              <w:rPr>
                <w:rFonts w:ascii="Times New Roman" w:eastAsia="宋体" w:hAnsi="Times New Roman" w:cs="Times New Roman" w:hint="eastAsia"/>
                <w:b/>
                <w:sz w:val="24"/>
              </w:rPr>
              <w:t>图</w:t>
            </w:r>
            <w:r w:rsidRPr="00403B9F">
              <w:rPr>
                <w:rFonts w:ascii="Times New Roman" w:eastAsia="宋体" w:hAnsi="Times New Roman" w:cs="Times New Roman" w:hint="eastAsia"/>
                <w:b/>
                <w:sz w:val="24"/>
              </w:rPr>
              <w:t>1-</w:t>
            </w:r>
            <w:r w:rsidRPr="00403B9F">
              <w:rPr>
                <w:rFonts w:ascii="Times New Roman" w:eastAsia="宋体" w:hAnsi="Times New Roman" w:cs="Times New Roman"/>
                <w:b/>
                <w:sz w:val="24"/>
              </w:rPr>
              <w:t>2</w:t>
            </w:r>
            <w:r w:rsidRPr="00403B9F">
              <w:rPr>
                <w:rFonts w:ascii="Times New Roman" w:eastAsia="宋体" w:hAnsi="Times New Roman" w:cs="Times New Roman" w:hint="eastAsia"/>
                <w:b/>
                <w:sz w:val="24"/>
              </w:rPr>
              <w:t xml:space="preserve">  </w:t>
            </w:r>
            <w:r w:rsidRPr="00403B9F">
              <w:rPr>
                <w:rFonts w:ascii="Times New Roman" w:eastAsia="宋体" w:hAnsi="Times New Roman" w:cs="Times New Roman" w:hint="eastAsia"/>
                <w:b/>
                <w:sz w:val="24"/>
              </w:rPr>
              <w:t>项目位置及周边环境</w:t>
            </w:r>
          </w:p>
          <w:p w:rsidR="00081A7C" w:rsidRPr="00403B9F" w:rsidRDefault="00081A7C" w:rsidP="00081A7C">
            <w:pPr>
              <w:kinsoku w:val="0"/>
              <w:overflowPunct w:val="0"/>
              <w:spacing w:line="360" w:lineRule="auto"/>
              <w:jc w:val="left"/>
              <w:textAlignment w:val="baseline"/>
              <w:outlineLvl w:val="1"/>
              <w:rPr>
                <w:rFonts w:ascii="Times New Roman" w:eastAsia="宋体" w:hAnsi="Times New Roman" w:cs="Times New Roman"/>
                <w:b/>
                <w:spacing w:val="8"/>
                <w:sz w:val="28"/>
                <w:szCs w:val="28"/>
              </w:rPr>
            </w:pPr>
            <w:bookmarkStart w:id="20" w:name="_Toc478656539"/>
            <w:bookmarkStart w:id="21" w:name="_Toc511833644"/>
            <w:bookmarkStart w:id="22" w:name="_Toc511833734"/>
            <w:bookmarkStart w:id="23" w:name="_Toc511833753"/>
            <w:bookmarkStart w:id="24" w:name="_Toc60154665"/>
            <w:r w:rsidRPr="00403B9F">
              <w:rPr>
                <w:rFonts w:ascii="Times New Roman" w:eastAsia="宋体" w:hAnsi="Times New Roman" w:cs="Times New Roman"/>
                <w:b/>
                <w:spacing w:val="8"/>
                <w:sz w:val="28"/>
                <w:szCs w:val="28"/>
              </w:rPr>
              <w:t>（二）项目有关的原有污染情况及主要环境问题</w:t>
            </w:r>
            <w:bookmarkEnd w:id="20"/>
            <w:bookmarkEnd w:id="21"/>
            <w:bookmarkEnd w:id="22"/>
            <w:bookmarkEnd w:id="23"/>
            <w:bookmarkEnd w:id="24"/>
          </w:p>
          <w:p w:rsidR="00081A7C" w:rsidRPr="00E7330A" w:rsidRDefault="00081A7C" w:rsidP="00081A7C">
            <w:pPr>
              <w:spacing w:line="360" w:lineRule="auto"/>
              <w:ind w:firstLineChars="200" w:firstLine="480"/>
              <w:rPr>
                <w:rFonts w:ascii="Times New Roman" w:eastAsia="宋体" w:hAnsi="Times New Roman" w:cs="Times New Roman"/>
                <w:sz w:val="24"/>
                <w:szCs w:val="24"/>
                <w:u w:val="single"/>
              </w:rPr>
            </w:pPr>
            <w:r w:rsidRPr="00E7330A">
              <w:rPr>
                <w:rFonts w:ascii="Times New Roman" w:eastAsia="宋体" w:hAnsi="Times New Roman" w:cs="Times New Roman" w:hint="eastAsia"/>
                <w:kern w:val="0"/>
                <w:sz w:val="24"/>
                <w:szCs w:val="24"/>
                <w:u w:val="single"/>
              </w:rPr>
              <w:t>本项目租赁</w:t>
            </w:r>
            <w:r w:rsidR="004B11CF" w:rsidRPr="00E7330A">
              <w:rPr>
                <w:rFonts w:ascii="Times New Roman" w:eastAsia="宋体" w:hAnsi="Times New Roman" w:cs="Times New Roman"/>
                <w:sz w:val="24"/>
                <w:szCs w:val="24"/>
                <w:u w:val="single"/>
              </w:rPr>
              <w:t>湖南省益阳市桃江县牛田镇原峡山口纸业园</w:t>
            </w:r>
            <w:r w:rsidR="004B11CF" w:rsidRPr="00E7330A">
              <w:rPr>
                <w:rFonts w:ascii="Times New Roman" w:eastAsia="宋体" w:hAnsi="Times New Roman" w:cs="Times New Roman" w:hint="eastAsia"/>
                <w:bCs/>
                <w:sz w:val="24"/>
                <w:szCs w:val="20"/>
                <w:u w:val="single"/>
              </w:rPr>
              <w:t>旧厂房</w:t>
            </w:r>
            <w:r w:rsidRPr="00E7330A">
              <w:rPr>
                <w:rFonts w:ascii="Times New Roman" w:eastAsia="宋体" w:hAnsi="Times New Roman" w:cs="Times New Roman" w:hint="eastAsia"/>
                <w:sz w:val="24"/>
                <w:szCs w:val="24"/>
                <w:u w:val="single"/>
              </w:rPr>
              <w:t>，厂房为空置状态，无原有环境问题。</w:t>
            </w:r>
          </w:p>
          <w:p w:rsidR="00081A7C" w:rsidRPr="00403B9F" w:rsidRDefault="00081A7C" w:rsidP="00081A7C">
            <w:pPr>
              <w:spacing w:line="360" w:lineRule="auto"/>
              <w:ind w:firstLineChars="200" w:firstLine="480"/>
              <w:rPr>
                <w:rFonts w:ascii="Times New Roman" w:eastAsia="宋体" w:hAnsi="Times New Roman" w:cs="Times New Roman"/>
                <w:sz w:val="24"/>
                <w:szCs w:val="24"/>
              </w:rPr>
            </w:pPr>
          </w:p>
          <w:p w:rsidR="00081A7C" w:rsidRPr="00403B9F" w:rsidRDefault="00081A7C" w:rsidP="00081A7C">
            <w:pPr>
              <w:spacing w:line="360" w:lineRule="auto"/>
              <w:ind w:firstLineChars="200" w:firstLine="480"/>
              <w:rPr>
                <w:rFonts w:ascii="Times New Roman" w:eastAsia="宋体" w:hAnsi="Times New Roman" w:cs="Times New Roman"/>
                <w:sz w:val="24"/>
                <w:szCs w:val="24"/>
              </w:rPr>
            </w:pPr>
          </w:p>
          <w:p w:rsidR="00081A7C" w:rsidRPr="00403B9F" w:rsidRDefault="00081A7C" w:rsidP="00081A7C">
            <w:pPr>
              <w:spacing w:line="360" w:lineRule="auto"/>
              <w:ind w:firstLineChars="200" w:firstLine="480"/>
              <w:rPr>
                <w:rFonts w:ascii="Times New Roman" w:eastAsia="宋体" w:hAnsi="Times New Roman" w:cs="Times New Roman"/>
                <w:sz w:val="24"/>
                <w:szCs w:val="24"/>
              </w:rPr>
            </w:pPr>
          </w:p>
          <w:p w:rsidR="00081A7C" w:rsidRPr="00403B9F" w:rsidRDefault="00081A7C" w:rsidP="00081A7C">
            <w:pPr>
              <w:spacing w:line="360" w:lineRule="auto"/>
              <w:ind w:firstLineChars="200" w:firstLine="480"/>
              <w:rPr>
                <w:rFonts w:ascii="宋体" w:eastAsia="宋体" w:hAnsi="宋体" w:cs="Times New Roman"/>
                <w:sz w:val="24"/>
                <w:szCs w:val="24"/>
              </w:rPr>
            </w:pPr>
          </w:p>
          <w:p w:rsidR="00081A7C" w:rsidRPr="00403B9F" w:rsidRDefault="00081A7C" w:rsidP="00081A7C">
            <w:pPr>
              <w:spacing w:line="360" w:lineRule="auto"/>
              <w:ind w:firstLineChars="200" w:firstLine="480"/>
              <w:rPr>
                <w:rFonts w:ascii="宋体" w:eastAsia="宋体" w:hAnsi="宋体" w:cs="Times New Roman"/>
                <w:sz w:val="24"/>
                <w:szCs w:val="24"/>
              </w:rPr>
            </w:pPr>
          </w:p>
          <w:p w:rsidR="00081A7C" w:rsidRPr="00403B9F" w:rsidRDefault="00081A7C" w:rsidP="00081A7C">
            <w:pPr>
              <w:spacing w:line="360" w:lineRule="auto"/>
              <w:ind w:firstLineChars="200" w:firstLine="480"/>
              <w:rPr>
                <w:rFonts w:ascii="宋体" w:eastAsia="宋体" w:hAnsi="宋体" w:cs="Times New Roman"/>
                <w:sz w:val="24"/>
                <w:szCs w:val="24"/>
              </w:rPr>
            </w:pPr>
          </w:p>
          <w:p w:rsidR="00081A7C" w:rsidRPr="00403B9F" w:rsidRDefault="00081A7C" w:rsidP="00081A7C">
            <w:pPr>
              <w:spacing w:line="360" w:lineRule="auto"/>
              <w:ind w:firstLineChars="200" w:firstLine="480"/>
              <w:rPr>
                <w:rFonts w:ascii="宋体" w:eastAsia="宋体" w:hAnsi="宋体" w:cs="Times New Roman"/>
                <w:sz w:val="24"/>
                <w:szCs w:val="24"/>
              </w:rPr>
            </w:pPr>
          </w:p>
          <w:p w:rsidR="00081A7C" w:rsidRPr="00403B9F" w:rsidRDefault="00081A7C" w:rsidP="00081A7C">
            <w:pPr>
              <w:spacing w:line="360" w:lineRule="auto"/>
              <w:ind w:firstLineChars="200" w:firstLine="480"/>
              <w:rPr>
                <w:rFonts w:ascii="宋体" w:eastAsia="宋体" w:hAnsi="宋体" w:cs="Times New Roman"/>
                <w:sz w:val="24"/>
                <w:szCs w:val="24"/>
              </w:rPr>
            </w:pPr>
          </w:p>
          <w:p w:rsidR="00081A7C" w:rsidRPr="00403B9F" w:rsidRDefault="00081A7C" w:rsidP="00081A7C">
            <w:pPr>
              <w:spacing w:line="360" w:lineRule="auto"/>
              <w:ind w:firstLineChars="200" w:firstLine="480"/>
              <w:rPr>
                <w:rFonts w:ascii="宋体" w:eastAsia="宋体" w:hAnsi="宋体" w:cs="Times New Roman"/>
                <w:sz w:val="24"/>
                <w:szCs w:val="24"/>
              </w:rPr>
            </w:pPr>
          </w:p>
        </w:tc>
      </w:tr>
    </w:tbl>
    <w:p w:rsidR="00081A7C" w:rsidRPr="00403B9F" w:rsidRDefault="00081A7C" w:rsidP="00081A7C">
      <w:pPr>
        <w:tabs>
          <w:tab w:val="left" w:pos="1680"/>
        </w:tabs>
        <w:kinsoku w:val="0"/>
        <w:overflowPunct w:val="0"/>
        <w:jc w:val="left"/>
        <w:outlineLvl w:val="0"/>
        <w:rPr>
          <w:rFonts w:ascii="Calibri" w:eastAsia="宋体" w:hAnsi="宋体" w:cs="Times New Roman"/>
          <w:b/>
          <w:bCs/>
          <w:sz w:val="30"/>
          <w:szCs w:val="30"/>
        </w:rPr>
        <w:sectPr w:rsidR="00081A7C" w:rsidRPr="00403B9F">
          <w:pgSz w:w="11906" w:h="16838"/>
          <w:pgMar w:top="1418" w:right="1418" w:bottom="1418" w:left="1418" w:header="851" w:footer="992" w:gutter="0"/>
          <w:pgNumType w:start="1" w:chapStyle="1"/>
          <w:cols w:space="720"/>
          <w:docGrid w:linePitch="318" w:charSpace="190"/>
        </w:sectPr>
      </w:pPr>
    </w:p>
    <w:p w:rsidR="00D852DA" w:rsidRPr="00403B9F" w:rsidRDefault="00D852DA" w:rsidP="00D852DA">
      <w:pPr>
        <w:widowControl/>
        <w:spacing w:line="500" w:lineRule="exact"/>
        <w:outlineLvl w:val="0"/>
        <w:rPr>
          <w:rFonts w:ascii="Times New Roman" w:eastAsia="宋体" w:hAnsi="Times New Roman" w:cs="Times New Roman"/>
          <w:b/>
          <w:color w:val="000000"/>
          <w:sz w:val="30"/>
          <w:szCs w:val="30"/>
        </w:rPr>
      </w:pPr>
      <w:bookmarkStart w:id="25" w:name="_Toc50650162"/>
      <w:bookmarkStart w:id="26" w:name="_Toc60154666"/>
      <w:r w:rsidRPr="00403B9F">
        <w:rPr>
          <w:rFonts w:ascii="Times New Roman" w:eastAsia="宋体" w:hAnsi="Times New Roman" w:cs="Times New Roman"/>
          <w:b/>
          <w:color w:val="000000"/>
          <w:sz w:val="30"/>
          <w:szCs w:val="30"/>
        </w:rPr>
        <w:lastRenderedPageBreak/>
        <w:t>二、环境现状调查与评价</w:t>
      </w:r>
      <w:bookmarkEnd w:id="25"/>
      <w:bookmarkEnd w:id="2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2"/>
      </w:tblGrid>
      <w:tr w:rsidR="00D852DA" w:rsidRPr="00403B9F" w:rsidTr="00D852DA">
        <w:trPr>
          <w:trHeight w:val="567"/>
          <w:jc w:val="center"/>
        </w:trPr>
        <w:tc>
          <w:tcPr>
            <w:tcW w:w="0" w:type="auto"/>
            <w:vAlign w:val="center"/>
          </w:tcPr>
          <w:p w:rsidR="00D852DA" w:rsidRPr="00403B9F" w:rsidRDefault="00D852DA" w:rsidP="00D852DA">
            <w:pPr>
              <w:spacing w:line="360" w:lineRule="auto"/>
              <w:textAlignment w:val="baseline"/>
              <w:outlineLvl w:val="1"/>
              <w:rPr>
                <w:rFonts w:ascii="Times New Roman" w:eastAsia="宋体" w:hAnsi="Times New Roman" w:cs="Times New Roman"/>
                <w:b/>
                <w:color w:val="000000"/>
                <w:spacing w:val="8"/>
                <w:sz w:val="28"/>
                <w:szCs w:val="28"/>
              </w:rPr>
            </w:pPr>
            <w:bookmarkStart w:id="27" w:name="_Toc60154667"/>
            <w:r w:rsidRPr="00403B9F">
              <w:rPr>
                <w:rFonts w:ascii="Times New Roman" w:eastAsia="宋体" w:hAnsi="Times New Roman" w:cs="Times New Roman"/>
                <w:b/>
                <w:color w:val="000000"/>
                <w:spacing w:val="8"/>
                <w:sz w:val="28"/>
                <w:szCs w:val="28"/>
              </w:rPr>
              <w:t>（一）自然环境</w:t>
            </w:r>
            <w:r w:rsidRPr="00403B9F">
              <w:rPr>
                <w:rFonts w:ascii="Times New Roman" w:eastAsia="宋体" w:hAnsi="Times New Roman" w:cs="Times New Roman" w:hint="eastAsia"/>
                <w:b/>
                <w:color w:val="000000"/>
                <w:spacing w:val="8"/>
                <w:sz w:val="28"/>
                <w:szCs w:val="28"/>
              </w:rPr>
              <w:t>现状调查与评价</w:t>
            </w:r>
            <w:bookmarkEnd w:id="27"/>
          </w:p>
          <w:p w:rsidR="00D852DA" w:rsidRPr="00403B9F" w:rsidRDefault="00D852DA" w:rsidP="00D852DA">
            <w:pPr>
              <w:spacing w:line="360" w:lineRule="auto"/>
              <w:textAlignment w:val="baseline"/>
              <w:rPr>
                <w:rFonts w:ascii="Times New Roman" w:eastAsia="宋体" w:hAnsi="Times New Roman" w:cs="Times New Roman"/>
                <w:b/>
                <w:color w:val="000000"/>
                <w:spacing w:val="8"/>
                <w:sz w:val="24"/>
                <w:szCs w:val="24"/>
              </w:rPr>
            </w:pPr>
            <w:r w:rsidRPr="00403B9F">
              <w:rPr>
                <w:rFonts w:ascii="Times New Roman" w:eastAsia="宋体" w:hAnsi="Times New Roman" w:cs="Times New Roman"/>
                <w:b/>
                <w:color w:val="000000"/>
                <w:spacing w:val="8"/>
                <w:sz w:val="24"/>
                <w:szCs w:val="24"/>
              </w:rPr>
              <w:t xml:space="preserve">1 </w:t>
            </w:r>
            <w:r w:rsidRPr="00403B9F">
              <w:rPr>
                <w:rFonts w:ascii="Times New Roman" w:eastAsia="宋体" w:hAnsi="Times New Roman" w:cs="Times New Roman"/>
                <w:b/>
                <w:color w:val="000000"/>
                <w:spacing w:val="8"/>
                <w:sz w:val="24"/>
                <w:szCs w:val="24"/>
              </w:rPr>
              <w:t>地理位置</w:t>
            </w:r>
          </w:p>
          <w:p w:rsidR="00D852DA" w:rsidRPr="00403B9F" w:rsidRDefault="00D852DA" w:rsidP="00D852DA">
            <w:pPr>
              <w:spacing w:line="360" w:lineRule="auto"/>
              <w:ind w:firstLineChars="200" w:firstLine="480"/>
              <w:rPr>
                <w:rFonts w:ascii="Times New Roman" w:eastAsia="宋体" w:hAnsi="宋体" w:cs="Times New Roman"/>
                <w:bCs/>
                <w:color w:val="000000"/>
                <w:kern w:val="0"/>
                <w:sz w:val="24"/>
                <w:szCs w:val="20"/>
              </w:rPr>
            </w:pPr>
            <w:r w:rsidRPr="00403B9F">
              <w:rPr>
                <w:rFonts w:ascii="Times New Roman" w:eastAsia="宋体" w:hAnsi="宋体" w:cs="Times New Roman"/>
                <w:bCs/>
                <w:color w:val="000000"/>
                <w:kern w:val="0"/>
                <w:sz w:val="24"/>
                <w:szCs w:val="20"/>
              </w:rPr>
              <w:t>益阳市位于湘中偏北，地理坐标为东经</w:t>
            </w:r>
            <w:r w:rsidRPr="00403B9F">
              <w:rPr>
                <w:rFonts w:ascii="Times New Roman" w:eastAsia="宋体" w:hAnsi="宋体" w:cs="Times New Roman"/>
                <w:bCs/>
                <w:color w:val="000000"/>
                <w:kern w:val="0"/>
                <w:sz w:val="24"/>
                <w:szCs w:val="20"/>
              </w:rPr>
              <w:t>110</w:t>
            </w:r>
            <w:r w:rsidRPr="00403B9F">
              <w:rPr>
                <w:rFonts w:ascii="Times New Roman" w:eastAsia="宋体" w:hAnsi="宋体" w:cs="Times New Roman"/>
                <w:bCs/>
                <w:color w:val="000000"/>
                <w:kern w:val="0"/>
                <w:sz w:val="24"/>
                <w:szCs w:val="20"/>
              </w:rPr>
              <w:t>°</w:t>
            </w:r>
            <w:r w:rsidRPr="00403B9F">
              <w:rPr>
                <w:rFonts w:ascii="Times New Roman" w:eastAsia="宋体" w:hAnsi="宋体" w:cs="Times New Roman"/>
                <w:bCs/>
                <w:color w:val="000000"/>
                <w:kern w:val="0"/>
                <w:sz w:val="24"/>
                <w:szCs w:val="20"/>
              </w:rPr>
              <w:t>43'02"~112</w:t>
            </w:r>
            <w:r w:rsidRPr="00403B9F">
              <w:rPr>
                <w:rFonts w:ascii="Times New Roman" w:eastAsia="宋体" w:hAnsi="宋体" w:cs="Times New Roman"/>
                <w:bCs/>
                <w:color w:val="000000"/>
                <w:kern w:val="0"/>
                <w:sz w:val="24"/>
                <w:szCs w:val="20"/>
              </w:rPr>
              <w:t>°</w:t>
            </w:r>
            <w:r w:rsidRPr="00403B9F">
              <w:rPr>
                <w:rFonts w:ascii="Times New Roman" w:eastAsia="宋体" w:hAnsi="宋体" w:cs="Times New Roman"/>
                <w:bCs/>
                <w:color w:val="000000"/>
                <w:kern w:val="0"/>
                <w:sz w:val="24"/>
                <w:szCs w:val="20"/>
              </w:rPr>
              <w:t>55'48"</w:t>
            </w:r>
            <w:r w:rsidRPr="00403B9F">
              <w:rPr>
                <w:rFonts w:ascii="Times New Roman" w:eastAsia="宋体" w:hAnsi="宋体" w:cs="Times New Roman"/>
                <w:bCs/>
                <w:color w:val="000000"/>
                <w:kern w:val="0"/>
                <w:sz w:val="24"/>
                <w:szCs w:val="20"/>
              </w:rPr>
              <w:t>，北纬</w:t>
            </w:r>
            <w:r w:rsidRPr="00403B9F">
              <w:rPr>
                <w:rFonts w:ascii="Times New Roman" w:eastAsia="宋体" w:hAnsi="宋体" w:cs="Times New Roman"/>
                <w:bCs/>
                <w:color w:val="000000"/>
                <w:kern w:val="0"/>
                <w:sz w:val="24"/>
                <w:szCs w:val="20"/>
              </w:rPr>
              <w:t>27</w:t>
            </w:r>
            <w:r w:rsidRPr="00403B9F">
              <w:rPr>
                <w:rFonts w:ascii="Times New Roman" w:eastAsia="宋体" w:hAnsi="宋体" w:cs="Times New Roman"/>
                <w:bCs/>
                <w:color w:val="000000"/>
                <w:kern w:val="0"/>
                <w:sz w:val="24"/>
                <w:szCs w:val="20"/>
              </w:rPr>
              <w:t>°</w:t>
            </w:r>
            <w:r w:rsidRPr="00403B9F">
              <w:rPr>
                <w:rFonts w:ascii="Times New Roman" w:eastAsia="宋体" w:hAnsi="宋体" w:cs="Times New Roman"/>
                <w:bCs/>
                <w:color w:val="000000"/>
                <w:kern w:val="0"/>
                <w:sz w:val="24"/>
                <w:szCs w:val="20"/>
              </w:rPr>
              <w:t>58'38"~29</w:t>
            </w:r>
            <w:r w:rsidRPr="00403B9F">
              <w:rPr>
                <w:rFonts w:ascii="Times New Roman" w:eastAsia="宋体" w:hAnsi="宋体" w:cs="Times New Roman"/>
                <w:bCs/>
                <w:color w:val="000000"/>
                <w:kern w:val="0"/>
                <w:sz w:val="24"/>
                <w:szCs w:val="20"/>
              </w:rPr>
              <w:t>°</w:t>
            </w:r>
            <w:r w:rsidRPr="00403B9F">
              <w:rPr>
                <w:rFonts w:ascii="Times New Roman" w:eastAsia="宋体" w:hAnsi="宋体" w:cs="Times New Roman"/>
                <w:bCs/>
                <w:color w:val="000000"/>
                <w:kern w:val="0"/>
                <w:sz w:val="24"/>
                <w:szCs w:val="20"/>
              </w:rPr>
              <w:t>31'42"</w:t>
            </w:r>
            <w:r w:rsidRPr="00403B9F">
              <w:rPr>
                <w:rFonts w:ascii="Times New Roman" w:eastAsia="宋体" w:hAnsi="宋体" w:cs="Times New Roman"/>
                <w:bCs/>
                <w:color w:val="000000"/>
                <w:kern w:val="0"/>
                <w:sz w:val="24"/>
                <w:szCs w:val="20"/>
              </w:rPr>
              <w:t>。益阳市是湖南“</w:t>
            </w:r>
            <w:r w:rsidRPr="00403B9F">
              <w:rPr>
                <w:rFonts w:ascii="Times New Roman" w:eastAsia="宋体" w:hAnsi="宋体" w:cs="Times New Roman"/>
                <w:bCs/>
                <w:color w:val="000000"/>
                <w:kern w:val="0"/>
                <w:sz w:val="24"/>
                <w:szCs w:val="20"/>
              </w:rPr>
              <w:t>3</w:t>
            </w:r>
            <w:r w:rsidRPr="00403B9F">
              <w:rPr>
                <w:rFonts w:ascii="Times New Roman" w:eastAsia="宋体" w:hAnsi="宋体" w:cs="Times New Roman"/>
                <w:bCs/>
                <w:color w:val="000000"/>
                <w:kern w:val="0"/>
                <w:sz w:val="24"/>
                <w:szCs w:val="20"/>
              </w:rPr>
              <w:t>＋</w:t>
            </w:r>
            <w:r w:rsidRPr="00403B9F">
              <w:rPr>
                <w:rFonts w:ascii="Times New Roman" w:eastAsia="宋体" w:hAnsi="宋体" w:cs="Times New Roman"/>
                <w:bCs/>
                <w:color w:val="000000"/>
                <w:kern w:val="0"/>
                <w:sz w:val="24"/>
                <w:szCs w:val="20"/>
              </w:rPr>
              <w:t>5</w:t>
            </w:r>
            <w:r w:rsidRPr="00403B9F">
              <w:rPr>
                <w:rFonts w:ascii="Times New Roman" w:eastAsia="宋体" w:hAnsi="宋体" w:cs="Times New Roman"/>
                <w:bCs/>
                <w:color w:val="000000"/>
                <w:kern w:val="0"/>
                <w:sz w:val="24"/>
                <w:szCs w:val="20"/>
              </w:rPr>
              <w:t>”城市群之一，毗邻长株潭经济区，位于石长和洞庭湖经济圈。境内有境长常高速公路、</w:t>
            </w:r>
            <w:r w:rsidRPr="00403B9F">
              <w:rPr>
                <w:rFonts w:ascii="Times New Roman" w:eastAsia="宋体" w:hAnsi="宋体" w:cs="Times New Roman"/>
                <w:bCs/>
                <w:color w:val="000000"/>
                <w:kern w:val="0"/>
                <w:sz w:val="24"/>
                <w:szCs w:val="20"/>
              </w:rPr>
              <w:t>G319</w:t>
            </w:r>
            <w:r w:rsidRPr="00403B9F">
              <w:rPr>
                <w:rFonts w:ascii="Times New Roman" w:eastAsia="宋体" w:hAnsi="宋体" w:cs="Times New Roman"/>
                <w:bCs/>
                <w:color w:val="000000"/>
                <w:kern w:val="0"/>
                <w:sz w:val="24"/>
                <w:szCs w:val="20"/>
              </w:rPr>
              <w:t>、</w:t>
            </w:r>
            <w:r w:rsidRPr="00403B9F">
              <w:rPr>
                <w:rFonts w:ascii="Times New Roman" w:eastAsia="宋体" w:hAnsi="宋体" w:cs="Times New Roman"/>
                <w:bCs/>
                <w:color w:val="000000"/>
                <w:kern w:val="0"/>
                <w:sz w:val="24"/>
                <w:szCs w:val="20"/>
              </w:rPr>
              <w:t>G207</w:t>
            </w:r>
            <w:r w:rsidRPr="00403B9F">
              <w:rPr>
                <w:rFonts w:ascii="Times New Roman" w:eastAsia="宋体" w:hAnsi="宋体" w:cs="Times New Roman"/>
                <w:bCs/>
                <w:color w:val="000000"/>
                <w:kern w:val="0"/>
                <w:sz w:val="24"/>
                <w:szCs w:val="20"/>
              </w:rPr>
              <w:t>、</w:t>
            </w:r>
            <w:r w:rsidRPr="00403B9F">
              <w:rPr>
                <w:rFonts w:ascii="Times New Roman" w:eastAsia="宋体" w:hAnsi="宋体" w:cs="Times New Roman"/>
                <w:bCs/>
                <w:color w:val="000000"/>
                <w:kern w:val="0"/>
                <w:sz w:val="24"/>
                <w:szCs w:val="20"/>
              </w:rPr>
              <w:t>S308</w:t>
            </w:r>
            <w:r w:rsidRPr="00403B9F">
              <w:rPr>
                <w:rFonts w:ascii="Times New Roman" w:eastAsia="宋体" w:hAnsi="宋体" w:cs="Times New Roman"/>
                <w:bCs/>
                <w:color w:val="000000"/>
                <w:kern w:val="0"/>
                <w:sz w:val="24"/>
                <w:szCs w:val="20"/>
              </w:rPr>
              <w:t>、</w:t>
            </w:r>
            <w:r w:rsidRPr="00403B9F">
              <w:rPr>
                <w:rFonts w:ascii="Times New Roman" w:eastAsia="宋体" w:hAnsi="宋体" w:cs="Times New Roman"/>
                <w:bCs/>
                <w:color w:val="000000"/>
                <w:kern w:val="0"/>
                <w:sz w:val="24"/>
                <w:szCs w:val="20"/>
              </w:rPr>
              <w:t>S106</w:t>
            </w:r>
            <w:r w:rsidRPr="00403B9F">
              <w:rPr>
                <w:rFonts w:ascii="Times New Roman" w:eastAsia="宋体" w:hAnsi="宋体" w:cs="Times New Roman"/>
                <w:bCs/>
                <w:color w:val="000000"/>
                <w:kern w:val="0"/>
                <w:sz w:val="24"/>
                <w:szCs w:val="20"/>
              </w:rPr>
              <w:t>穿越，洛湛铁路和长石铁路在此交汇，交通非常发达。</w:t>
            </w:r>
          </w:p>
          <w:p w:rsidR="00D852DA" w:rsidRPr="00403B9F" w:rsidRDefault="00D852DA" w:rsidP="00D852DA">
            <w:pPr>
              <w:keepNext/>
              <w:keepLines/>
              <w:numPr>
                <w:ilvl w:val="2"/>
                <w:numId w:val="0"/>
              </w:numPr>
              <w:spacing w:line="360" w:lineRule="auto"/>
              <w:ind w:firstLineChars="200" w:firstLine="480"/>
              <w:outlineLvl w:val="2"/>
              <w:rPr>
                <w:rFonts w:ascii="Times New Roman" w:eastAsia="宋体" w:hAnsi="Times New Roman" w:cs="Times New Roman"/>
                <w:bCs/>
                <w:color w:val="000000"/>
                <w:sz w:val="24"/>
                <w:szCs w:val="24"/>
              </w:rPr>
            </w:pPr>
            <w:bookmarkStart w:id="28" w:name="_Toc60154668"/>
            <w:r w:rsidRPr="00403B9F">
              <w:rPr>
                <w:rFonts w:ascii="Times New Roman" w:eastAsia="宋体" w:hAnsi="宋体" w:cs="Times New Roman"/>
                <w:bCs/>
                <w:color w:val="000000"/>
                <w:sz w:val="24"/>
                <w:szCs w:val="24"/>
              </w:rPr>
              <w:t>桃江县位于湘中偏北，桃花江中下游。地理坐标为东经</w:t>
            </w:r>
            <w:r w:rsidRPr="00403B9F">
              <w:rPr>
                <w:rFonts w:ascii="Times New Roman" w:eastAsia="宋体" w:hAnsi="Times New Roman" w:cs="Times New Roman"/>
                <w:bCs/>
                <w:color w:val="000000"/>
                <w:sz w:val="24"/>
                <w:szCs w:val="24"/>
              </w:rPr>
              <w:t>111°36′~112°19′</w:t>
            </w:r>
            <w:r w:rsidRPr="00403B9F">
              <w:rPr>
                <w:rFonts w:ascii="Times New Roman" w:eastAsia="宋体" w:hAnsi="宋体" w:cs="Times New Roman"/>
                <w:bCs/>
                <w:color w:val="000000"/>
                <w:sz w:val="24"/>
                <w:szCs w:val="24"/>
              </w:rPr>
              <w:t>，北纬</w:t>
            </w:r>
            <w:r w:rsidRPr="00403B9F">
              <w:rPr>
                <w:rFonts w:ascii="Times New Roman" w:eastAsia="宋体" w:hAnsi="Times New Roman" w:cs="Times New Roman"/>
                <w:bCs/>
                <w:color w:val="000000"/>
                <w:sz w:val="24"/>
                <w:szCs w:val="24"/>
              </w:rPr>
              <w:t>28°13″~28°41′</w:t>
            </w:r>
            <w:r w:rsidRPr="00403B9F">
              <w:rPr>
                <w:rFonts w:ascii="Times New Roman" w:eastAsia="宋体" w:hAnsi="宋体" w:cs="Times New Roman"/>
                <w:bCs/>
                <w:color w:val="000000"/>
                <w:sz w:val="24"/>
                <w:szCs w:val="24"/>
              </w:rPr>
              <w:t>。四周临五个县，一个市。全县土地面积</w:t>
            </w:r>
            <w:r w:rsidRPr="00403B9F">
              <w:rPr>
                <w:rFonts w:ascii="Times New Roman" w:eastAsia="宋体" w:hAnsi="Times New Roman" w:cs="Times New Roman"/>
                <w:bCs/>
                <w:color w:val="000000"/>
                <w:sz w:val="24"/>
                <w:szCs w:val="24"/>
              </w:rPr>
              <w:t>2068</w:t>
            </w:r>
            <w:r w:rsidRPr="00403B9F">
              <w:rPr>
                <w:rFonts w:ascii="Times New Roman" w:eastAsia="宋体" w:hAnsi="宋体" w:cs="Times New Roman"/>
                <w:bCs/>
                <w:color w:val="000000"/>
                <w:sz w:val="24"/>
                <w:szCs w:val="24"/>
              </w:rPr>
              <w:t>平方公里，耕地</w:t>
            </w:r>
            <w:r w:rsidRPr="00403B9F">
              <w:rPr>
                <w:rFonts w:ascii="Times New Roman" w:eastAsia="宋体" w:hAnsi="Times New Roman" w:cs="Times New Roman"/>
                <w:bCs/>
                <w:color w:val="000000"/>
                <w:sz w:val="24"/>
                <w:szCs w:val="24"/>
              </w:rPr>
              <w:t>61</w:t>
            </w:r>
            <w:r w:rsidRPr="00403B9F">
              <w:rPr>
                <w:rFonts w:ascii="Times New Roman" w:eastAsia="宋体" w:hAnsi="宋体" w:cs="Times New Roman"/>
                <w:bCs/>
                <w:color w:val="000000"/>
                <w:sz w:val="24"/>
                <w:szCs w:val="24"/>
              </w:rPr>
              <w:t>万亩，山地</w:t>
            </w:r>
            <w:r w:rsidRPr="00403B9F">
              <w:rPr>
                <w:rFonts w:ascii="Times New Roman" w:eastAsia="宋体" w:hAnsi="Times New Roman" w:cs="Times New Roman"/>
                <w:bCs/>
                <w:color w:val="000000"/>
                <w:sz w:val="24"/>
                <w:szCs w:val="24"/>
              </w:rPr>
              <w:t>235</w:t>
            </w:r>
            <w:r w:rsidRPr="00403B9F">
              <w:rPr>
                <w:rFonts w:ascii="Times New Roman" w:eastAsia="宋体" w:hAnsi="宋体" w:cs="Times New Roman"/>
                <w:bCs/>
                <w:color w:val="000000"/>
                <w:sz w:val="24"/>
                <w:szCs w:val="24"/>
              </w:rPr>
              <w:t>万亩，森林覆盖率</w:t>
            </w:r>
            <w:r w:rsidRPr="00403B9F">
              <w:rPr>
                <w:rFonts w:ascii="Times New Roman" w:eastAsia="宋体" w:hAnsi="Times New Roman" w:cs="Times New Roman"/>
                <w:bCs/>
                <w:color w:val="000000"/>
                <w:sz w:val="24"/>
                <w:szCs w:val="24"/>
              </w:rPr>
              <w:t>54%</w:t>
            </w:r>
            <w:r w:rsidRPr="00403B9F">
              <w:rPr>
                <w:rFonts w:ascii="Times New Roman" w:eastAsia="宋体" w:hAnsi="宋体" w:cs="Times New Roman"/>
                <w:bCs/>
                <w:color w:val="000000"/>
                <w:sz w:val="24"/>
                <w:szCs w:val="24"/>
              </w:rPr>
              <w:t>，全县辖</w:t>
            </w:r>
            <w:r w:rsidRPr="00403B9F">
              <w:rPr>
                <w:rFonts w:ascii="Times New Roman" w:eastAsia="宋体" w:hAnsi="Times New Roman" w:cs="Times New Roman"/>
                <w:bCs/>
                <w:color w:val="000000"/>
                <w:sz w:val="24"/>
                <w:szCs w:val="24"/>
              </w:rPr>
              <w:t>15</w:t>
            </w:r>
            <w:r w:rsidRPr="00403B9F">
              <w:rPr>
                <w:rFonts w:ascii="Times New Roman" w:eastAsia="宋体" w:hAnsi="宋体" w:cs="Times New Roman"/>
                <w:bCs/>
                <w:color w:val="000000"/>
                <w:sz w:val="24"/>
                <w:szCs w:val="24"/>
              </w:rPr>
              <w:t>乡镇，</w:t>
            </w:r>
            <w:r w:rsidRPr="00403B9F">
              <w:rPr>
                <w:rFonts w:ascii="Times New Roman" w:eastAsia="宋体" w:hAnsi="Times New Roman" w:cs="Times New Roman"/>
                <w:bCs/>
                <w:color w:val="000000"/>
                <w:sz w:val="24"/>
                <w:szCs w:val="24"/>
              </w:rPr>
              <w:t>773</w:t>
            </w:r>
            <w:r w:rsidRPr="00403B9F">
              <w:rPr>
                <w:rFonts w:ascii="Times New Roman" w:eastAsia="宋体" w:hAnsi="宋体" w:cs="Times New Roman"/>
                <w:bCs/>
                <w:color w:val="000000"/>
                <w:sz w:val="24"/>
                <w:szCs w:val="24"/>
              </w:rPr>
              <w:t>个自然村。</w:t>
            </w:r>
            <w:bookmarkEnd w:id="28"/>
          </w:p>
          <w:p w:rsidR="00D852DA" w:rsidRPr="00403B9F" w:rsidRDefault="00D852DA" w:rsidP="00D852DA">
            <w:pPr>
              <w:keepNext/>
              <w:keepLines/>
              <w:numPr>
                <w:ilvl w:val="2"/>
                <w:numId w:val="0"/>
              </w:numPr>
              <w:spacing w:line="360" w:lineRule="auto"/>
              <w:ind w:firstLineChars="200" w:firstLine="480"/>
              <w:outlineLvl w:val="2"/>
              <w:rPr>
                <w:rFonts w:ascii="Times New Roman" w:eastAsia="宋体" w:hAnsi="Times New Roman" w:cs="Times New Roman"/>
                <w:bCs/>
                <w:color w:val="000000"/>
                <w:sz w:val="24"/>
                <w:szCs w:val="24"/>
              </w:rPr>
            </w:pPr>
            <w:bookmarkStart w:id="29" w:name="_Toc60154669"/>
            <w:r w:rsidRPr="00403B9F">
              <w:rPr>
                <w:rFonts w:ascii="Times New Roman" w:eastAsia="宋体" w:hAnsi="宋体" w:cs="Times New Roman"/>
                <w:bCs/>
                <w:color w:val="000000"/>
                <w:sz w:val="24"/>
                <w:szCs w:val="24"/>
              </w:rPr>
              <w:t>本项目位于</w:t>
            </w:r>
            <w:r w:rsidRPr="00403B9F">
              <w:rPr>
                <w:rFonts w:ascii="Times New Roman" w:eastAsia="宋体" w:hAnsi="Times New Roman" w:cs="Times New Roman" w:hint="eastAsia"/>
                <w:bCs/>
                <w:color w:val="000000"/>
                <w:spacing w:val="8"/>
                <w:sz w:val="24"/>
                <w:szCs w:val="24"/>
              </w:rPr>
              <w:t>湖南省益阳市桃江县牛田镇</w:t>
            </w:r>
            <w:r w:rsidR="00F9442E">
              <w:rPr>
                <w:rFonts w:ascii="Times New Roman" w:eastAsia="宋体" w:hAnsi="Times New Roman" w:cs="Times New Roman" w:hint="eastAsia"/>
                <w:bCs/>
                <w:color w:val="000000"/>
                <w:spacing w:val="8"/>
                <w:sz w:val="24"/>
                <w:szCs w:val="24"/>
              </w:rPr>
              <w:t>峡山口村天富塘村民组</w:t>
            </w:r>
            <w:r w:rsidRPr="00403B9F">
              <w:rPr>
                <w:rFonts w:ascii="Times New Roman" w:eastAsia="宋体" w:hAnsi="宋体" w:cs="Times New Roman"/>
                <w:bCs/>
                <w:color w:val="000000"/>
                <w:sz w:val="24"/>
                <w:szCs w:val="24"/>
              </w:rPr>
              <w:t>，项目</w:t>
            </w:r>
            <w:r w:rsidR="007C315D">
              <w:rPr>
                <w:rFonts w:ascii="Times New Roman" w:eastAsia="宋体" w:hAnsi="宋体" w:cs="Times New Roman" w:hint="eastAsia"/>
                <w:bCs/>
                <w:color w:val="000000"/>
                <w:sz w:val="24"/>
                <w:szCs w:val="24"/>
              </w:rPr>
              <w:t>中心地理坐标</w:t>
            </w:r>
            <w:r w:rsidRPr="00403B9F">
              <w:rPr>
                <w:rFonts w:ascii="Times New Roman" w:eastAsia="宋体" w:hAnsi="宋体" w:cs="Times New Roman"/>
                <w:bCs/>
                <w:color w:val="000000"/>
                <w:sz w:val="24"/>
                <w:szCs w:val="24"/>
              </w:rPr>
              <w:t>为</w:t>
            </w:r>
            <w:r w:rsidR="000252D3" w:rsidRPr="00403B9F">
              <w:rPr>
                <w:rFonts w:ascii="Times New Roman" w:eastAsia="宋体" w:hAnsi="宋体" w:cs="Times New Roman"/>
                <w:bCs/>
                <w:color w:val="000000"/>
                <w:kern w:val="0"/>
                <w:sz w:val="24"/>
                <w:szCs w:val="20"/>
              </w:rPr>
              <w:t>112</w:t>
            </w:r>
            <w:r w:rsidR="000252D3" w:rsidRPr="00403B9F">
              <w:rPr>
                <w:rFonts w:ascii="Times New Roman" w:eastAsia="宋体" w:hAnsi="宋体" w:cs="Times New Roman"/>
                <w:bCs/>
                <w:color w:val="000000"/>
                <w:kern w:val="0"/>
                <w:sz w:val="24"/>
                <w:szCs w:val="20"/>
              </w:rPr>
              <w:t>°</w:t>
            </w:r>
            <w:r w:rsidR="000252D3" w:rsidRPr="00403B9F">
              <w:rPr>
                <w:rFonts w:ascii="Times New Roman" w:eastAsia="宋体" w:hAnsi="宋体" w:cs="Times New Roman"/>
                <w:bCs/>
                <w:color w:val="000000"/>
                <w:kern w:val="0"/>
                <w:sz w:val="24"/>
                <w:szCs w:val="20"/>
              </w:rPr>
              <w:t>5'54"</w:t>
            </w:r>
            <w:r w:rsidRPr="00403B9F">
              <w:rPr>
                <w:rFonts w:ascii="Times New Roman" w:eastAsia="宋体" w:hAnsi="宋体" w:cs="Times New Roman" w:hint="eastAsia"/>
                <w:bCs/>
                <w:color w:val="000000"/>
                <w:sz w:val="24"/>
                <w:szCs w:val="24"/>
              </w:rPr>
              <w:t>，</w:t>
            </w:r>
            <w:r w:rsidR="000252D3" w:rsidRPr="00403B9F">
              <w:rPr>
                <w:rFonts w:ascii="Times New Roman" w:eastAsia="宋体" w:hAnsi="宋体" w:cs="Times New Roman"/>
                <w:bCs/>
                <w:color w:val="000000"/>
                <w:kern w:val="0"/>
                <w:sz w:val="24"/>
                <w:szCs w:val="20"/>
              </w:rPr>
              <w:t>28</w:t>
            </w:r>
            <w:r w:rsidR="000252D3" w:rsidRPr="00403B9F">
              <w:rPr>
                <w:rFonts w:ascii="Times New Roman" w:eastAsia="宋体" w:hAnsi="宋体" w:cs="Times New Roman"/>
                <w:bCs/>
                <w:color w:val="000000"/>
                <w:kern w:val="0"/>
                <w:sz w:val="24"/>
                <w:szCs w:val="20"/>
              </w:rPr>
              <w:t>°</w:t>
            </w:r>
            <w:r w:rsidR="000252D3" w:rsidRPr="00403B9F">
              <w:rPr>
                <w:rFonts w:ascii="Times New Roman" w:eastAsia="宋体" w:hAnsi="宋体" w:cs="Times New Roman"/>
                <w:bCs/>
                <w:color w:val="000000"/>
                <w:kern w:val="0"/>
                <w:sz w:val="24"/>
                <w:szCs w:val="20"/>
              </w:rPr>
              <w:t>23'47"</w:t>
            </w:r>
            <w:r w:rsidRPr="00403B9F">
              <w:rPr>
                <w:rFonts w:ascii="Times New Roman" w:eastAsia="宋体" w:hAnsi="宋体" w:cs="Times New Roman" w:hint="eastAsia"/>
                <w:bCs/>
                <w:color w:val="000000"/>
                <w:sz w:val="24"/>
                <w:szCs w:val="24"/>
              </w:rPr>
              <w:t>。</w:t>
            </w:r>
            <w:r w:rsidRPr="00403B9F">
              <w:rPr>
                <w:rFonts w:ascii="Times New Roman" w:eastAsia="宋体" w:hAnsi="宋体" w:cs="Times New Roman"/>
                <w:bCs/>
                <w:color w:val="000000"/>
                <w:sz w:val="24"/>
                <w:szCs w:val="24"/>
              </w:rPr>
              <w:t>地理位置</w:t>
            </w:r>
            <w:r w:rsidR="007C315D">
              <w:rPr>
                <w:rFonts w:ascii="Times New Roman" w:eastAsia="宋体" w:hAnsi="宋体" w:cs="Times New Roman" w:hint="eastAsia"/>
                <w:bCs/>
                <w:color w:val="000000"/>
                <w:sz w:val="24"/>
                <w:szCs w:val="24"/>
              </w:rPr>
              <w:t>详</w:t>
            </w:r>
            <w:r w:rsidRPr="00403B9F">
              <w:rPr>
                <w:rFonts w:ascii="Times New Roman" w:eastAsia="宋体" w:hAnsi="宋体" w:cs="Times New Roman"/>
                <w:bCs/>
                <w:color w:val="000000"/>
                <w:sz w:val="24"/>
                <w:szCs w:val="24"/>
              </w:rPr>
              <w:t>见附图。</w:t>
            </w:r>
            <w:bookmarkEnd w:id="29"/>
          </w:p>
          <w:p w:rsidR="00D852DA" w:rsidRPr="00403B9F" w:rsidRDefault="00D852DA" w:rsidP="00D852DA">
            <w:pPr>
              <w:spacing w:line="360" w:lineRule="auto"/>
              <w:textAlignment w:val="baseline"/>
              <w:rPr>
                <w:rFonts w:ascii="Times New Roman" w:eastAsia="宋体" w:hAnsi="Times New Roman" w:cs="Times New Roman"/>
                <w:b/>
                <w:color w:val="000000"/>
                <w:spacing w:val="8"/>
                <w:sz w:val="24"/>
                <w:szCs w:val="24"/>
              </w:rPr>
            </w:pPr>
            <w:r w:rsidRPr="00403B9F">
              <w:rPr>
                <w:rFonts w:ascii="Times New Roman" w:eastAsia="宋体" w:hAnsi="Times New Roman" w:cs="Times New Roman"/>
                <w:b/>
                <w:color w:val="000000"/>
                <w:spacing w:val="8"/>
                <w:sz w:val="24"/>
                <w:szCs w:val="24"/>
              </w:rPr>
              <w:t xml:space="preserve">2 </w:t>
            </w:r>
            <w:r w:rsidRPr="00403B9F">
              <w:rPr>
                <w:rFonts w:ascii="Times New Roman" w:eastAsia="宋体" w:hAnsi="Times New Roman" w:cs="Times New Roman"/>
                <w:b/>
                <w:color w:val="000000"/>
                <w:spacing w:val="8"/>
                <w:sz w:val="24"/>
                <w:szCs w:val="24"/>
              </w:rPr>
              <w:t>地质地貌</w:t>
            </w:r>
          </w:p>
          <w:p w:rsidR="00D852DA" w:rsidRPr="00403B9F" w:rsidRDefault="00D852DA" w:rsidP="00D852DA">
            <w:pPr>
              <w:spacing w:line="360" w:lineRule="auto"/>
              <w:ind w:firstLineChars="200" w:firstLine="480"/>
              <w:textAlignment w:val="baseline"/>
              <w:rPr>
                <w:rFonts w:ascii="Times New Roman" w:eastAsia="宋体" w:hAnsi="Times New Roman" w:cs="Times New Roman"/>
                <w:color w:val="000000"/>
                <w:sz w:val="24"/>
              </w:rPr>
            </w:pPr>
            <w:r w:rsidRPr="00403B9F">
              <w:rPr>
                <w:rFonts w:ascii="Times New Roman" w:eastAsia="宋体" w:hAnsi="宋体" w:cs="Times New Roman"/>
                <w:color w:val="000000"/>
                <w:sz w:val="24"/>
              </w:rPr>
              <w:t>项目区系所在地全部为丘岗山地，周围山峰较多，地形波状起伏，高程位于</w:t>
            </w:r>
            <w:r w:rsidRPr="00403B9F">
              <w:rPr>
                <w:rFonts w:ascii="Times New Roman" w:eastAsia="宋体" w:hAnsi="Times New Roman" w:cs="Times New Roman"/>
                <w:color w:val="000000"/>
                <w:sz w:val="24"/>
              </w:rPr>
              <w:t>40~120</w:t>
            </w:r>
            <w:r w:rsidRPr="00403B9F">
              <w:rPr>
                <w:rFonts w:ascii="Times New Roman" w:eastAsia="宋体" w:hAnsi="宋体" w:cs="Times New Roman"/>
                <w:color w:val="000000"/>
                <w:sz w:val="24"/>
              </w:rPr>
              <w:t>米之间。地势由北向南倾斜，桃花江最高水位海拔</w:t>
            </w:r>
            <w:r w:rsidRPr="00403B9F">
              <w:rPr>
                <w:rFonts w:ascii="Times New Roman" w:eastAsia="宋体" w:hAnsi="Times New Roman" w:cs="Times New Roman"/>
                <w:color w:val="000000"/>
                <w:sz w:val="24"/>
              </w:rPr>
              <w:t>43.98m</w:t>
            </w:r>
            <w:r w:rsidRPr="00403B9F">
              <w:rPr>
                <w:rFonts w:ascii="Times New Roman" w:eastAsia="宋体" w:hAnsi="宋体" w:cs="Times New Roman"/>
                <w:color w:val="000000"/>
                <w:sz w:val="24"/>
              </w:rPr>
              <w:t>，最低水位</w:t>
            </w:r>
            <w:r w:rsidRPr="00403B9F">
              <w:rPr>
                <w:rFonts w:ascii="Times New Roman" w:eastAsia="宋体" w:hAnsi="Times New Roman" w:cs="Times New Roman"/>
                <w:color w:val="000000"/>
                <w:sz w:val="24"/>
              </w:rPr>
              <w:t>34.2m</w:t>
            </w:r>
            <w:r w:rsidRPr="00403B9F">
              <w:rPr>
                <w:rFonts w:ascii="Times New Roman" w:eastAsia="宋体" w:hAnsi="宋体" w:cs="Times New Roman"/>
                <w:color w:val="000000"/>
                <w:sz w:val="24"/>
              </w:rPr>
              <w:t>，项目场地最低填土标高</w:t>
            </w:r>
            <w:r w:rsidRPr="00403B9F">
              <w:rPr>
                <w:rFonts w:ascii="Times New Roman" w:eastAsia="宋体" w:hAnsi="Times New Roman" w:cs="Times New Roman"/>
                <w:color w:val="000000"/>
                <w:sz w:val="24"/>
              </w:rPr>
              <w:t>45m</w:t>
            </w:r>
            <w:r w:rsidRPr="00403B9F">
              <w:rPr>
                <w:rFonts w:ascii="Times New Roman" w:eastAsia="宋体" w:hAnsi="宋体" w:cs="Times New Roman"/>
                <w:color w:val="000000"/>
                <w:sz w:val="24"/>
              </w:rPr>
              <w:t>以上，场地不受洪水影响。规划区内普遍为第四纪地层所覆盖，下伏为第三系地层，地层结构简单，层序较清晰，区内分网纹状粉质粘土、砂砾石层和紫红色粉砂质泥岩、泥岩软弱层两个工程地质层。区域内未有大的裂隙破碎带分布，工程地质条件尚好。区域开发建设地质条件适宜。</w:t>
            </w:r>
          </w:p>
          <w:p w:rsidR="00D852DA" w:rsidRPr="00403B9F" w:rsidRDefault="00D852DA" w:rsidP="00D852DA">
            <w:pPr>
              <w:spacing w:line="360" w:lineRule="auto"/>
              <w:ind w:firstLine="480"/>
              <w:textAlignment w:val="baseline"/>
              <w:rPr>
                <w:rFonts w:ascii="Times New Roman" w:eastAsia="宋体" w:hAnsi="Times New Roman" w:cs="Times New Roman"/>
                <w:color w:val="000000"/>
                <w:sz w:val="24"/>
              </w:rPr>
            </w:pPr>
            <w:r w:rsidRPr="00403B9F">
              <w:rPr>
                <w:rFonts w:ascii="Times New Roman" w:eastAsia="宋体" w:hAnsi="宋体" w:cs="Times New Roman"/>
                <w:color w:val="000000"/>
                <w:sz w:val="24"/>
              </w:rPr>
              <w:t>项目区地质情况良好。根据全省地质构成分布图表明，桃江县城周围为一整体花岗石块板，且城区范围也有多处裸露，一般埋深在</w:t>
            </w:r>
            <w:r w:rsidRPr="00403B9F">
              <w:rPr>
                <w:rFonts w:ascii="Times New Roman" w:eastAsia="宋体" w:hAnsi="Times New Roman" w:cs="Times New Roman"/>
                <w:color w:val="000000"/>
                <w:sz w:val="24"/>
              </w:rPr>
              <w:t>2~10</w:t>
            </w:r>
            <w:r w:rsidRPr="00403B9F">
              <w:rPr>
                <w:rFonts w:ascii="Times New Roman" w:eastAsia="宋体" w:hAnsi="宋体" w:cs="Times New Roman"/>
                <w:color w:val="000000"/>
                <w:sz w:val="24"/>
              </w:rPr>
              <w:t>米之间，地基承载力一般为</w:t>
            </w:r>
            <w:r w:rsidRPr="00403B9F">
              <w:rPr>
                <w:rFonts w:ascii="Times New Roman" w:eastAsia="宋体" w:hAnsi="Times New Roman" w:cs="Times New Roman"/>
                <w:color w:val="000000"/>
                <w:sz w:val="24"/>
              </w:rPr>
              <w:t>35~55T/m</w:t>
            </w:r>
            <w:r w:rsidRPr="00403B9F">
              <w:rPr>
                <w:rFonts w:ascii="Times New Roman" w:eastAsia="宋体" w:hAnsi="Times New Roman" w:cs="Times New Roman"/>
                <w:color w:val="000000"/>
                <w:sz w:val="24"/>
                <w:vertAlign w:val="superscript"/>
              </w:rPr>
              <w:t>2</w:t>
            </w:r>
            <w:r w:rsidRPr="00403B9F">
              <w:rPr>
                <w:rFonts w:ascii="Times New Roman" w:eastAsia="宋体" w:hAnsi="宋体" w:cs="Times New Roman"/>
                <w:color w:val="000000"/>
                <w:sz w:val="24"/>
              </w:rPr>
              <w:t>，个别地带小于</w:t>
            </w:r>
            <w:r w:rsidRPr="00403B9F">
              <w:rPr>
                <w:rFonts w:ascii="Times New Roman" w:eastAsia="宋体" w:hAnsi="Times New Roman" w:cs="Times New Roman"/>
                <w:color w:val="000000"/>
                <w:sz w:val="24"/>
              </w:rPr>
              <w:t>20T/m</w:t>
            </w:r>
            <w:r w:rsidRPr="00403B9F">
              <w:rPr>
                <w:rFonts w:ascii="Times New Roman" w:eastAsia="宋体" w:hAnsi="Times New Roman" w:cs="Times New Roman"/>
                <w:color w:val="000000"/>
                <w:sz w:val="24"/>
                <w:vertAlign w:val="superscript"/>
              </w:rPr>
              <w:t>2</w:t>
            </w:r>
            <w:r w:rsidRPr="00403B9F">
              <w:rPr>
                <w:rFonts w:ascii="Times New Roman" w:eastAsia="宋体" w:hAnsi="宋体" w:cs="Times New Roman"/>
                <w:color w:val="000000"/>
                <w:sz w:val="24"/>
              </w:rPr>
              <w:t>。根据《中国地震区度区划图》桃江地震基本烈度为</w:t>
            </w:r>
            <w:r w:rsidRPr="00403B9F">
              <w:rPr>
                <w:rFonts w:ascii="Times New Roman" w:eastAsia="宋体" w:hAnsi="Times New Roman" w:cs="Times New Roman"/>
                <w:color w:val="000000"/>
                <w:sz w:val="24"/>
              </w:rPr>
              <w:t>6</w:t>
            </w:r>
            <w:r w:rsidRPr="00403B9F">
              <w:rPr>
                <w:rFonts w:ascii="Times New Roman" w:eastAsia="宋体" w:hAnsi="宋体" w:cs="Times New Roman"/>
                <w:color w:val="000000"/>
                <w:sz w:val="24"/>
              </w:rPr>
              <w:t>度，城市建设按</w:t>
            </w:r>
            <w:r w:rsidRPr="00403B9F">
              <w:rPr>
                <w:rFonts w:ascii="Times New Roman" w:eastAsia="宋体" w:hAnsi="Times New Roman" w:cs="Times New Roman"/>
                <w:color w:val="000000"/>
                <w:sz w:val="24"/>
              </w:rPr>
              <w:t>6</w:t>
            </w:r>
            <w:r w:rsidRPr="00403B9F">
              <w:rPr>
                <w:rFonts w:ascii="Times New Roman" w:eastAsia="宋体" w:hAnsi="宋体" w:cs="Times New Roman"/>
                <w:color w:val="000000"/>
                <w:sz w:val="24"/>
              </w:rPr>
              <w:t>度设防。</w:t>
            </w:r>
          </w:p>
          <w:p w:rsidR="00D852DA" w:rsidRPr="00403B9F" w:rsidRDefault="00D852DA" w:rsidP="00D852DA">
            <w:pPr>
              <w:spacing w:line="360" w:lineRule="auto"/>
              <w:ind w:firstLine="480"/>
              <w:textAlignment w:val="baseline"/>
              <w:rPr>
                <w:rFonts w:ascii="Times New Roman" w:eastAsia="宋体" w:hAnsi="Times New Roman" w:cs="Times New Roman"/>
                <w:color w:val="000000"/>
                <w:sz w:val="24"/>
              </w:rPr>
            </w:pPr>
            <w:r w:rsidRPr="00403B9F">
              <w:rPr>
                <w:rFonts w:ascii="Times New Roman" w:eastAsia="宋体" w:hAnsi="宋体" w:cs="Times New Roman"/>
                <w:color w:val="000000"/>
                <w:sz w:val="24"/>
              </w:rPr>
              <w:t>项目所在地土壤主要以江南黄红壤为主，辅以人工填土、耕地填土，地质物理力学性质较好，周围场地内无不良地质现象。土壤条件和气候条件适宜林木等森林资源的生长和发育。</w:t>
            </w:r>
          </w:p>
          <w:p w:rsidR="00D852DA" w:rsidRPr="00403B9F" w:rsidRDefault="00D852DA" w:rsidP="00D852DA">
            <w:pPr>
              <w:spacing w:line="360" w:lineRule="auto"/>
              <w:textAlignment w:val="baseline"/>
              <w:rPr>
                <w:rFonts w:ascii="Times New Roman" w:eastAsia="宋体" w:hAnsi="Times New Roman" w:cs="Times New Roman"/>
                <w:b/>
                <w:color w:val="000000"/>
                <w:spacing w:val="8"/>
                <w:sz w:val="24"/>
                <w:szCs w:val="24"/>
              </w:rPr>
            </w:pPr>
            <w:r w:rsidRPr="00403B9F">
              <w:rPr>
                <w:rFonts w:ascii="Times New Roman" w:eastAsia="宋体" w:hAnsi="Times New Roman" w:cs="Times New Roman"/>
                <w:b/>
                <w:color w:val="000000"/>
                <w:spacing w:val="8"/>
                <w:sz w:val="24"/>
                <w:szCs w:val="24"/>
              </w:rPr>
              <w:t xml:space="preserve">3 </w:t>
            </w:r>
            <w:r w:rsidRPr="00403B9F">
              <w:rPr>
                <w:rFonts w:ascii="Times New Roman" w:eastAsia="宋体" w:hAnsi="Times New Roman" w:cs="Times New Roman"/>
                <w:b/>
                <w:color w:val="000000"/>
                <w:spacing w:val="8"/>
                <w:sz w:val="24"/>
                <w:szCs w:val="24"/>
              </w:rPr>
              <w:t>气象气候</w:t>
            </w:r>
          </w:p>
          <w:p w:rsidR="00D852DA" w:rsidRPr="00403B9F" w:rsidRDefault="00D852DA" w:rsidP="00D852DA">
            <w:pPr>
              <w:spacing w:line="360" w:lineRule="auto"/>
              <w:ind w:firstLineChars="200" w:firstLine="480"/>
              <w:textAlignment w:val="baseline"/>
              <w:rPr>
                <w:rFonts w:ascii="Times New Roman" w:eastAsia="宋体" w:hAnsi="Times New Roman" w:cs="Times New Roman"/>
                <w:color w:val="000000"/>
                <w:sz w:val="24"/>
              </w:rPr>
            </w:pPr>
            <w:r w:rsidRPr="00403B9F">
              <w:rPr>
                <w:rFonts w:ascii="Times New Roman" w:eastAsia="宋体" w:hAnsi="宋体" w:cs="Times New Roman"/>
                <w:color w:val="000000"/>
                <w:sz w:val="24"/>
              </w:rPr>
              <w:t>桃江县处于中亚热带向北亚热带过度地区，属中亚热带大陆性季风湿润气候区。气候温暖，四季分明，热量充足，雨季明显，春温多变，夏秋多旱，严寒期短，暑热</w:t>
            </w:r>
            <w:r w:rsidRPr="00403B9F">
              <w:rPr>
                <w:rFonts w:ascii="Times New Roman" w:eastAsia="宋体" w:hAnsi="宋体" w:cs="Times New Roman"/>
                <w:color w:val="000000"/>
                <w:sz w:val="24"/>
              </w:rPr>
              <w:lastRenderedPageBreak/>
              <w:t>期长。具体参数如下：</w:t>
            </w:r>
          </w:p>
          <w:p w:rsidR="00D852DA" w:rsidRPr="00403B9F" w:rsidRDefault="00D852DA" w:rsidP="00D852DA">
            <w:pPr>
              <w:spacing w:line="360" w:lineRule="auto"/>
              <w:ind w:firstLineChars="200" w:firstLine="480"/>
              <w:textAlignment w:val="baseline"/>
              <w:rPr>
                <w:rFonts w:ascii="Times New Roman" w:eastAsia="宋体" w:hAnsi="宋体" w:cs="Times New Roman"/>
                <w:color w:val="000000"/>
                <w:sz w:val="24"/>
                <w:szCs w:val="24"/>
              </w:rPr>
            </w:pPr>
            <w:r w:rsidRPr="00403B9F">
              <w:rPr>
                <w:rFonts w:ascii="Times New Roman" w:eastAsia="宋体" w:hAnsi="宋体" w:cs="Times New Roman"/>
                <w:color w:val="000000"/>
                <w:sz w:val="24"/>
                <w:szCs w:val="24"/>
              </w:rPr>
              <w:t>年平均气温</w:t>
            </w:r>
            <w:r w:rsidRPr="00403B9F">
              <w:rPr>
                <w:rFonts w:ascii="Times New Roman" w:eastAsia="宋体" w:hAnsi="Times New Roman" w:cs="Times New Roman"/>
                <w:color w:val="000000"/>
                <w:sz w:val="24"/>
                <w:szCs w:val="24"/>
              </w:rPr>
              <w:t>16.6</w:t>
            </w:r>
            <w:r w:rsidRPr="00403B9F">
              <w:rPr>
                <w:rFonts w:ascii="宋体" w:eastAsia="宋体" w:hAnsi="宋体" w:cs="Times New Roman"/>
                <w:color w:val="000000"/>
                <w:sz w:val="24"/>
                <w:szCs w:val="24"/>
              </w:rPr>
              <w:t>℃</w:t>
            </w:r>
            <w:r w:rsidRPr="00403B9F">
              <w:rPr>
                <w:rFonts w:ascii="Times New Roman" w:eastAsia="宋体" w:hAnsi="宋体" w:cs="Times New Roman"/>
                <w:color w:val="000000"/>
                <w:sz w:val="24"/>
                <w:szCs w:val="24"/>
              </w:rPr>
              <w:t>，极端最高温度</w:t>
            </w:r>
            <w:r w:rsidRPr="00403B9F">
              <w:rPr>
                <w:rFonts w:ascii="Times New Roman" w:eastAsia="宋体" w:hAnsi="Times New Roman" w:cs="Times New Roman"/>
                <w:color w:val="000000"/>
                <w:sz w:val="24"/>
                <w:szCs w:val="24"/>
              </w:rPr>
              <w:t>40</w:t>
            </w:r>
            <w:r w:rsidRPr="00403B9F">
              <w:rPr>
                <w:rFonts w:ascii="宋体" w:eastAsia="宋体" w:hAnsi="宋体" w:cs="Times New Roman"/>
                <w:color w:val="000000"/>
                <w:sz w:val="24"/>
                <w:szCs w:val="24"/>
              </w:rPr>
              <w:t>℃</w:t>
            </w:r>
            <w:r w:rsidRPr="00403B9F">
              <w:rPr>
                <w:rFonts w:ascii="Times New Roman" w:eastAsia="宋体" w:hAnsi="宋体" w:cs="Times New Roman"/>
                <w:color w:val="000000"/>
                <w:sz w:val="24"/>
                <w:szCs w:val="24"/>
              </w:rPr>
              <w:t>，极端最低温度</w:t>
            </w:r>
            <w:r w:rsidRPr="00403B9F">
              <w:rPr>
                <w:rFonts w:ascii="Times New Roman" w:eastAsia="宋体" w:hAnsi="Times New Roman" w:cs="Times New Roman"/>
                <w:color w:val="000000"/>
                <w:sz w:val="24"/>
                <w:szCs w:val="24"/>
              </w:rPr>
              <w:t>-15.5</w:t>
            </w:r>
            <w:r w:rsidRPr="00403B9F">
              <w:rPr>
                <w:rFonts w:ascii="宋体" w:eastAsia="宋体" w:hAnsi="宋体" w:cs="Times New Roman"/>
                <w:color w:val="000000"/>
                <w:sz w:val="24"/>
                <w:szCs w:val="24"/>
              </w:rPr>
              <w:t>℃</w:t>
            </w:r>
            <w:r w:rsidRPr="00403B9F">
              <w:rPr>
                <w:rFonts w:ascii="Times New Roman" w:eastAsia="宋体" w:hAnsi="宋体" w:cs="Times New Roman"/>
                <w:color w:val="000000"/>
                <w:sz w:val="24"/>
                <w:szCs w:val="24"/>
              </w:rPr>
              <w:t>。历年平均气压</w:t>
            </w:r>
            <w:r w:rsidRPr="00403B9F">
              <w:rPr>
                <w:rFonts w:ascii="Times New Roman" w:eastAsia="宋体" w:hAnsi="Times New Roman" w:cs="Times New Roman"/>
                <w:color w:val="000000"/>
                <w:sz w:val="24"/>
                <w:szCs w:val="24"/>
              </w:rPr>
              <w:t>1010.8</w:t>
            </w:r>
            <w:r w:rsidRPr="00403B9F">
              <w:rPr>
                <w:rFonts w:ascii="Times New Roman" w:eastAsia="宋体" w:hAnsi="宋体" w:cs="Times New Roman"/>
                <w:color w:val="000000"/>
                <w:sz w:val="24"/>
                <w:szCs w:val="24"/>
              </w:rPr>
              <w:t>毫巴。年平均降雨量</w:t>
            </w:r>
            <w:r w:rsidRPr="00403B9F">
              <w:rPr>
                <w:rFonts w:ascii="Times New Roman" w:eastAsia="宋体" w:hAnsi="Times New Roman" w:cs="Times New Roman"/>
                <w:color w:val="000000"/>
                <w:sz w:val="24"/>
                <w:szCs w:val="24"/>
              </w:rPr>
              <w:t>1569 mm</w:t>
            </w:r>
            <w:r w:rsidRPr="00403B9F">
              <w:rPr>
                <w:rFonts w:ascii="Times New Roman" w:eastAsia="宋体" w:hAnsi="宋体" w:cs="Times New Roman"/>
                <w:color w:val="000000"/>
                <w:sz w:val="24"/>
                <w:szCs w:val="24"/>
              </w:rPr>
              <w:t>，雨季集中在</w:t>
            </w:r>
            <w:r w:rsidRPr="00403B9F">
              <w:rPr>
                <w:rFonts w:ascii="Times New Roman" w:eastAsia="宋体" w:hAnsi="Times New Roman" w:cs="Times New Roman"/>
                <w:color w:val="000000"/>
                <w:sz w:val="24"/>
                <w:szCs w:val="24"/>
              </w:rPr>
              <w:t>4~6</w:t>
            </w:r>
            <w:r w:rsidRPr="00403B9F">
              <w:rPr>
                <w:rFonts w:ascii="Times New Roman" w:eastAsia="宋体" w:hAnsi="宋体" w:cs="Times New Roman"/>
                <w:color w:val="000000"/>
                <w:sz w:val="24"/>
                <w:szCs w:val="24"/>
              </w:rPr>
              <w:t>月份。全年主导风向为偏北风</w:t>
            </w:r>
            <w:r w:rsidRPr="00403B9F">
              <w:rPr>
                <w:rFonts w:ascii="Times New Roman" w:eastAsia="宋体" w:hAnsi="Times New Roman" w:cs="Times New Roman"/>
                <w:color w:val="000000"/>
                <w:sz w:val="24"/>
                <w:szCs w:val="24"/>
              </w:rPr>
              <w:t>(NNW)</w:t>
            </w:r>
            <w:r w:rsidRPr="00403B9F">
              <w:rPr>
                <w:rFonts w:ascii="Times New Roman" w:eastAsia="宋体" w:hAnsi="宋体" w:cs="Times New Roman"/>
                <w:color w:val="000000"/>
                <w:sz w:val="24"/>
                <w:szCs w:val="24"/>
              </w:rPr>
              <w:t>，占累计年风向的</w:t>
            </w:r>
            <w:r w:rsidRPr="00403B9F">
              <w:rPr>
                <w:rFonts w:ascii="Times New Roman" w:eastAsia="宋体" w:hAnsi="Times New Roman" w:cs="Times New Roman"/>
                <w:color w:val="000000"/>
                <w:sz w:val="24"/>
                <w:szCs w:val="24"/>
              </w:rPr>
              <w:t>12%</w:t>
            </w:r>
            <w:r w:rsidRPr="00403B9F">
              <w:rPr>
                <w:rFonts w:ascii="Times New Roman" w:eastAsia="宋体" w:hAnsi="宋体" w:cs="Times New Roman"/>
                <w:color w:val="000000"/>
                <w:sz w:val="24"/>
                <w:szCs w:val="24"/>
              </w:rPr>
              <w:t>。年均风速为</w:t>
            </w:r>
            <w:r w:rsidRPr="00403B9F">
              <w:rPr>
                <w:rFonts w:ascii="Times New Roman" w:eastAsia="宋体" w:hAnsi="Times New Roman" w:cs="Times New Roman"/>
                <w:color w:val="000000"/>
                <w:sz w:val="24"/>
                <w:szCs w:val="24"/>
              </w:rPr>
              <w:t>1.8m/s</w:t>
            </w:r>
            <w:r w:rsidRPr="00403B9F">
              <w:rPr>
                <w:rFonts w:ascii="Times New Roman" w:eastAsia="宋体" w:hAnsi="宋体" w:cs="Times New Roman"/>
                <w:color w:val="000000"/>
                <w:sz w:val="24"/>
                <w:szCs w:val="24"/>
              </w:rPr>
              <w:t>，历年最大风速</w:t>
            </w:r>
            <w:r w:rsidRPr="00403B9F">
              <w:rPr>
                <w:rFonts w:ascii="Times New Roman" w:eastAsia="宋体" w:hAnsi="Times New Roman" w:cs="Times New Roman"/>
                <w:color w:val="000000"/>
                <w:sz w:val="24"/>
                <w:szCs w:val="24"/>
              </w:rPr>
              <w:t>15.7m/s</w:t>
            </w:r>
            <w:r w:rsidRPr="00403B9F">
              <w:rPr>
                <w:rFonts w:ascii="Times New Roman" w:eastAsia="宋体" w:hAnsi="宋体" w:cs="Times New Roman"/>
                <w:color w:val="000000"/>
                <w:sz w:val="24"/>
                <w:szCs w:val="24"/>
              </w:rPr>
              <w:t>以上，多出现在偏北风。平时风速白天大于夜间。</w:t>
            </w:r>
          </w:p>
          <w:p w:rsidR="00D852DA" w:rsidRPr="00403B9F" w:rsidRDefault="00D852DA" w:rsidP="00D852DA">
            <w:pPr>
              <w:spacing w:line="360" w:lineRule="auto"/>
              <w:textAlignment w:val="baseline"/>
              <w:rPr>
                <w:rFonts w:ascii="Times New Roman" w:eastAsia="宋体" w:hAnsi="Times New Roman" w:cs="Times New Roman"/>
                <w:b/>
                <w:color w:val="000000"/>
                <w:spacing w:val="8"/>
                <w:sz w:val="24"/>
                <w:szCs w:val="24"/>
              </w:rPr>
            </w:pPr>
            <w:r w:rsidRPr="00403B9F">
              <w:rPr>
                <w:rFonts w:ascii="Times New Roman" w:eastAsia="宋体" w:hAnsi="Times New Roman" w:cs="Times New Roman"/>
                <w:b/>
                <w:color w:val="000000"/>
                <w:spacing w:val="8"/>
                <w:sz w:val="24"/>
                <w:szCs w:val="24"/>
              </w:rPr>
              <w:t>4</w:t>
            </w:r>
            <w:r w:rsidRPr="00403B9F">
              <w:rPr>
                <w:rFonts w:ascii="Times New Roman" w:eastAsia="宋体" w:hAnsi="Times New Roman" w:cs="Times New Roman" w:hint="eastAsia"/>
                <w:b/>
                <w:color w:val="000000"/>
                <w:spacing w:val="8"/>
                <w:sz w:val="24"/>
                <w:szCs w:val="24"/>
              </w:rPr>
              <w:t xml:space="preserve"> </w:t>
            </w:r>
            <w:r w:rsidRPr="00403B9F">
              <w:rPr>
                <w:rFonts w:ascii="Times New Roman" w:eastAsia="宋体" w:hAnsi="宋体" w:cs="Times New Roman"/>
                <w:b/>
                <w:color w:val="000000"/>
                <w:spacing w:val="8"/>
                <w:sz w:val="24"/>
                <w:szCs w:val="24"/>
              </w:rPr>
              <w:t>河流水文</w:t>
            </w:r>
          </w:p>
          <w:p w:rsidR="00D852DA" w:rsidRPr="00403B9F" w:rsidRDefault="00D852DA" w:rsidP="00D852DA">
            <w:pPr>
              <w:widowControl/>
              <w:spacing w:line="360" w:lineRule="auto"/>
              <w:ind w:firstLineChars="196" w:firstLine="470"/>
              <w:rPr>
                <w:rFonts w:ascii="Times New Roman" w:eastAsia="宋体" w:hAnsi="Times New Roman" w:cs="Times New Roman"/>
                <w:color w:val="000000"/>
                <w:sz w:val="24"/>
              </w:rPr>
            </w:pPr>
            <w:r w:rsidRPr="00403B9F">
              <w:rPr>
                <w:rFonts w:ascii="Times New Roman" w:eastAsia="宋体" w:hAnsi="宋体" w:cs="Times New Roman"/>
                <w:color w:val="000000"/>
                <w:sz w:val="24"/>
              </w:rPr>
              <w:t>桃花江属洞庭湖水系，长江的一级支流，发源于广西资源县境内猫儿山东北麓，浩浩北去，最后注入湖南省洞庭湖，流经广西资源县、湖南城步县、武冈市、隆回县、洞口县、邵阳县、邵阳市、新邵县、冷水江市、新化县、安化县、桃江县和益阳市，共</w:t>
            </w:r>
            <w:r w:rsidRPr="00403B9F">
              <w:rPr>
                <w:rFonts w:ascii="Times New Roman" w:eastAsia="宋体" w:hAnsi="Times New Roman" w:cs="Times New Roman"/>
                <w:color w:val="000000"/>
                <w:sz w:val="24"/>
              </w:rPr>
              <w:t>13</w:t>
            </w:r>
            <w:r w:rsidRPr="00403B9F">
              <w:rPr>
                <w:rFonts w:ascii="Times New Roman" w:eastAsia="宋体" w:hAnsi="宋体" w:cs="Times New Roman"/>
                <w:color w:val="000000"/>
                <w:sz w:val="24"/>
              </w:rPr>
              <w:t>个县市，干流全长</w:t>
            </w:r>
            <w:r w:rsidRPr="00403B9F">
              <w:rPr>
                <w:rFonts w:ascii="Times New Roman" w:eastAsia="宋体" w:hAnsi="Times New Roman" w:cs="Times New Roman"/>
                <w:color w:val="000000"/>
                <w:sz w:val="24"/>
              </w:rPr>
              <w:t>713</w:t>
            </w:r>
            <w:r w:rsidRPr="00403B9F">
              <w:rPr>
                <w:rFonts w:ascii="Times New Roman" w:eastAsia="宋体" w:hAnsi="宋体" w:cs="Times New Roman"/>
                <w:color w:val="000000"/>
                <w:sz w:val="24"/>
              </w:rPr>
              <w:t>公里，流域面积</w:t>
            </w:r>
            <w:r w:rsidRPr="00403B9F">
              <w:rPr>
                <w:rFonts w:ascii="Times New Roman" w:eastAsia="宋体" w:hAnsi="Times New Roman" w:cs="Times New Roman"/>
                <w:color w:val="000000"/>
                <w:sz w:val="24"/>
              </w:rPr>
              <w:t>282142</w:t>
            </w:r>
            <w:r w:rsidRPr="00403B9F">
              <w:rPr>
                <w:rFonts w:ascii="Times New Roman" w:eastAsia="宋体" w:hAnsi="宋体" w:cs="Times New Roman"/>
                <w:color w:val="000000"/>
                <w:sz w:val="24"/>
              </w:rPr>
              <w:t>平方公里，平均坡降</w:t>
            </w:r>
            <w:r w:rsidRPr="00403B9F">
              <w:rPr>
                <w:rFonts w:ascii="Times New Roman" w:eastAsia="宋体" w:hAnsi="Times New Roman" w:cs="Times New Roman"/>
                <w:color w:val="000000"/>
                <w:sz w:val="24"/>
              </w:rPr>
              <w:t>0.65‰</w:t>
            </w:r>
            <w:r w:rsidRPr="00403B9F">
              <w:rPr>
                <w:rFonts w:ascii="Times New Roman" w:eastAsia="宋体" w:hAnsi="宋体" w:cs="Times New Roman"/>
                <w:color w:val="000000"/>
                <w:sz w:val="24"/>
              </w:rPr>
              <w:t>，流域内多山地和丘陵，地势大致西南高、东北部低，桃花江流经桃江县域</w:t>
            </w:r>
            <w:r w:rsidRPr="00403B9F">
              <w:rPr>
                <w:rFonts w:ascii="Times New Roman" w:eastAsia="宋体" w:hAnsi="Times New Roman" w:cs="Times New Roman"/>
                <w:color w:val="000000"/>
                <w:sz w:val="24"/>
              </w:rPr>
              <w:t>102</w:t>
            </w:r>
            <w:r w:rsidRPr="00403B9F">
              <w:rPr>
                <w:rFonts w:ascii="Times New Roman" w:eastAsia="宋体" w:hAnsi="宋体" w:cs="Times New Roman"/>
                <w:color w:val="000000"/>
                <w:sz w:val="24"/>
              </w:rPr>
              <w:t>公里，河道平均坡降</w:t>
            </w:r>
            <w:r w:rsidRPr="00403B9F">
              <w:rPr>
                <w:rFonts w:ascii="Times New Roman" w:eastAsia="宋体" w:hAnsi="Times New Roman" w:cs="Times New Roman"/>
                <w:color w:val="000000"/>
                <w:sz w:val="24"/>
              </w:rPr>
              <w:t>0.38‰</w:t>
            </w:r>
            <w:r w:rsidRPr="00403B9F">
              <w:rPr>
                <w:rFonts w:ascii="Times New Roman" w:eastAsia="宋体" w:hAnsi="宋体" w:cs="Times New Roman"/>
                <w:color w:val="000000"/>
                <w:sz w:val="24"/>
              </w:rPr>
              <w:t>；河道平均宽度</w:t>
            </w:r>
            <w:r w:rsidRPr="00403B9F">
              <w:rPr>
                <w:rFonts w:ascii="Times New Roman" w:eastAsia="宋体" w:hAnsi="Times New Roman" w:cs="Times New Roman"/>
                <w:color w:val="000000"/>
                <w:sz w:val="24"/>
              </w:rPr>
              <w:t>280 m</w:t>
            </w:r>
            <w:r w:rsidRPr="00403B9F">
              <w:rPr>
                <w:rFonts w:ascii="Times New Roman" w:eastAsia="宋体" w:hAnsi="宋体" w:cs="Times New Roman"/>
                <w:color w:val="000000"/>
                <w:sz w:val="24"/>
              </w:rPr>
              <w:t>，最大流量：</w:t>
            </w:r>
            <w:r w:rsidRPr="00403B9F">
              <w:rPr>
                <w:rFonts w:ascii="Times New Roman" w:eastAsia="宋体" w:hAnsi="Times New Roman" w:cs="Times New Roman"/>
                <w:color w:val="000000"/>
                <w:sz w:val="24"/>
              </w:rPr>
              <w:t>11800m</w:t>
            </w:r>
            <w:r w:rsidRPr="00403B9F">
              <w:rPr>
                <w:rFonts w:ascii="Times New Roman" w:eastAsia="宋体" w:hAnsi="Times New Roman" w:cs="Times New Roman"/>
                <w:color w:val="000000"/>
                <w:sz w:val="24"/>
                <w:vertAlign w:val="superscript"/>
              </w:rPr>
              <w:t>3</w:t>
            </w:r>
            <w:r w:rsidRPr="00403B9F">
              <w:rPr>
                <w:rFonts w:ascii="Times New Roman" w:eastAsia="宋体" w:hAnsi="Times New Roman" w:cs="Times New Roman"/>
                <w:color w:val="000000"/>
                <w:sz w:val="24"/>
              </w:rPr>
              <w:t>/s</w:t>
            </w:r>
            <w:r w:rsidRPr="00403B9F">
              <w:rPr>
                <w:rFonts w:ascii="Times New Roman" w:eastAsia="宋体" w:hAnsi="宋体" w:cs="Times New Roman"/>
                <w:color w:val="000000"/>
                <w:sz w:val="24"/>
              </w:rPr>
              <w:t>；最小流量：</w:t>
            </w:r>
            <w:r w:rsidRPr="00403B9F">
              <w:rPr>
                <w:rFonts w:ascii="Times New Roman" w:eastAsia="宋体" w:hAnsi="Times New Roman" w:cs="Times New Roman"/>
                <w:color w:val="000000"/>
                <w:sz w:val="24"/>
              </w:rPr>
              <w:t>90.5m</w:t>
            </w:r>
            <w:r w:rsidRPr="00403B9F">
              <w:rPr>
                <w:rFonts w:ascii="Times New Roman" w:eastAsia="宋体" w:hAnsi="Times New Roman" w:cs="Times New Roman"/>
                <w:color w:val="000000"/>
                <w:sz w:val="24"/>
                <w:vertAlign w:val="superscript"/>
              </w:rPr>
              <w:t>3</w:t>
            </w:r>
            <w:r w:rsidRPr="00403B9F">
              <w:rPr>
                <w:rFonts w:ascii="Times New Roman" w:eastAsia="宋体" w:hAnsi="Times New Roman" w:cs="Times New Roman"/>
                <w:color w:val="000000"/>
                <w:sz w:val="24"/>
              </w:rPr>
              <w:t>/s</w:t>
            </w:r>
            <w:r w:rsidRPr="00403B9F">
              <w:rPr>
                <w:rFonts w:ascii="Times New Roman" w:eastAsia="宋体" w:hAnsi="宋体" w:cs="Times New Roman"/>
                <w:color w:val="000000"/>
                <w:sz w:val="24"/>
              </w:rPr>
              <w:t>；多年平均流量：</w:t>
            </w:r>
            <w:r w:rsidRPr="00403B9F">
              <w:rPr>
                <w:rFonts w:ascii="Times New Roman" w:eastAsia="宋体" w:hAnsi="Times New Roman" w:cs="Times New Roman"/>
                <w:color w:val="000000"/>
                <w:sz w:val="24"/>
              </w:rPr>
              <w:t>688m</w:t>
            </w:r>
            <w:r w:rsidRPr="00403B9F">
              <w:rPr>
                <w:rFonts w:ascii="Times New Roman" w:eastAsia="宋体" w:hAnsi="Times New Roman" w:cs="Times New Roman"/>
                <w:color w:val="000000"/>
                <w:sz w:val="24"/>
                <w:vertAlign w:val="superscript"/>
              </w:rPr>
              <w:t>3</w:t>
            </w:r>
            <w:r w:rsidRPr="00403B9F">
              <w:rPr>
                <w:rFonts w:ascii="Times New Roman" w:eastAsia="宋体" w:hAnsi="Times New Roman" w:cs="Times New Roman"/>
                <w:color w:val="000000"/>
                <w:sz w:val="24"/>
              </w:rPr>
              <w:t>/s</w:t>
            </w:r>
            <w:r w:rsidRPr="00403B9F">
              <w:rPr>
                <w:rFonts w:ascii="Times New Roman" w:eastAsia="宋体" w:hAnsi="宋体" w:cs="Times New Roman"/>
                <w:color w:val="000000"/>
                <w:sz w:val="24"/>
              </w:rPr>
              <w:t>；最高洪水水位：</w:t>
            </w:r>
            <w:r w:rsidRPr="00403B9F">
              <w:rPr>
                <w:rFonts w:ascii="Times New Roman" w:eastAsia="宋体" w:hAnsi="Times New Roman" w:cs="Times New Roman"/>
                <w:color w:val="000000"/>
                <w:sz w:val="24"/>
              </w:rPr>
              <w:t>40.79m</w:t>
            </w:r>
            <w:r w:rsidRPr="00403B9F">
              <w:rPr>
                <w:rFonts w:ascii="Times New Roman" w:eastAsia="宋体" w:hAnsi="宋体" w:cs="Times New Roman"/>
                <w:color w:val="000000"/>
                <w:sz w:val="24"/>
              </w:rPr>
              <w:t>；最低枯水水位：</w:t>
            </w:r>
            <w:r w:rsidRPr="00403B9F">
              <w:rPr>
                <w:rFonts w:ascii="Times New Roman" w:eastAsia="宋体" w:hAnsi="Times New Roman" w:cs="Times New Roman"/>
                <w:color w:val="000000"/>
                <w:sz w:val="24"/>
              </w:rPr>
              <w:t>34.29m</w:t>
            </w:r>
            <w:r w:rsidRPr="00403B9F">
              <w:rPr>
                <w:rFonts w:ascii="Times New Roman" w:eastAsia="宋体" w:hAnsi="宋体" w:cs="Times New Roman"/>
                <w:color w:val="000000"/>
                <w:sz w:val="24"/>
              </w:rPr>
              <w:t>；多年平均水位：</w:t>
            </w:r>
            <w:r w:rsidRPr="00403B9F">
              <w:rPr>
                <w:rFonts w:ascii="Times New Roman" w:eastAsia="宋体" w:hAnsi="Times New Roman" w:cs="Times New Roman"/>
                <w:color w:val="000000"/>
                <w:sz w:val="24"/>
              </w:rPr>
              <w:t>35.57m</w:t>
            </w:r>
            <w:r w:rsidRPr="00403B9F">
              <w:rPr>
                <w:rFonts w:ascii="Times New Roman" w:eastAsia="宋体" w:hAnsi="宋体" w:cs="Times New Roman"/>
                <w:color w:val="000000"/>
                <w:sz w:val="24"/>
              </w:rPr>
              <w:t>。</w:t>
            </w:r>
          </w:p>
          <w:p w:rsidR="00D852DA" w:rsidRPr="00403B9F" w:rsidRDefault="00D852DA" w:rsidP="00D852DA">
            <w:pPr>
              <w:spacing w:line="360" w:lineRule="auto"/>
              <w:ind w:firstLineChars="200" w:firstLine="496"/>
              <w:rPr>
                <w:rFonts w:ascii="Times New Roman" w:eastAsia="宋体" w:hAnsi="宋体" w:cs="Times New Roman"/>
                <w:bCs/>
                <w:snapToGrid w:val="0"/>
                <w:color w:val="000000"/>
                <w:spacing w:val="4"/>
                <w:kern w:val="28"/>
                <w:sz w:val="24"/>
              </w:rPr>
            </w:pPr>
            <w:r w:rsidRPr="00403B9F">
              <w:rPr>
                <w:rFonts w:ascii="Times New Roman" w:eastAsia="宋体" w:hAnsi="宋体" w:cs="Times New Roman" w:hint="eastAsia"/>
                <w:bCs/>
                <w:snapToGrid w:val="0"/>
                <w:color w:val="000000"/>
                <w:spacing w:val="4"/>
                <w:kern w:val="28"/>
                <w:sz w:val="24"/>
              </w:rPr>
              <w:t>桃花江</w:t>
            </w:r>
            <w:r w:rsidRPr="00403B9F">
              <w:rPr>
                <w:rFonts w:ascii="Times New Roman" w:eastAsia="宋体" w:hAnsi="宋体" w:cs="Times New Roman"/>
                <w:bCs/>
                <w:snapToGrid w:val="0"/>
                <w:color w:val="000000"/>
                <w:spacing w:val="4"/>
                <w:kern w:val="28"/>
                <w:sz w:val="24"/>
              </w:rPr>
              <w:t>是桃花江的一级支流，全长</w:t>
            </w:r>
            <w:r w:rsidRPr="00403B9F">
              <w:rPr>
                <w:rFonts w:ascii="Times New Roman" w:eastAsia="宋体" w:hAnsi="宋体" w:cs="Times New Roman"/>
                <w:bCs/>
                <w:snapToGrid w:val="0"/>
                <w:color w:val="000000"/>
                <w:spacing w:val="4"/>
                <w:kern w:val="28"/>
                <w:sz w:val="24"/>
              </w:rPr>
              <w:t>68.5</w:t>
            </w:r>
            <w:r w:rsidRPr="00403B9F">
              <w:rPr>
                <w:rFonts w:ascii="Times New Roman" w:eastAsia="宋体" w:hAnsi="宋体" w:cs="Times New Roman"/>
                <w:bCs/>
                <w:snapToGrid w:val="0"/>
                <w:color w:val="000000"/>
                <w:spacing w:val="4"/>
                <w:kern w:val="28"/>
                <w:sz w:val="24"/>
              </w:rPr>
              <w:t>公里。根据《湖南省主要地表水系水环境功能区划》所确定的水域环境功能，</w:t>
            </w:r>
            <w:r w:rsidRPr="00403B9F">
              <w:rPr>
                <w:rFonts w:ascii="Times New Roman" w:eastAsia="宋体" w:hAnsi="宋体" w:cs="Times New Roman" w:hint="eastAsia"/>
                <w:bCs/>
                <w:snapToGrid w:val="0"/>
                <w:color w:val="000000"/>
                <w:spacing w:val="4"/>
                <w:kern w:val="28"/>
                <w:sz w:val="24"/>
              </w:rPr>
              <w:t>桃花江</w:t>
            </w:r>
            <w:r w:rsidRPr="00403B9F">
              <w:rPr>
                <w:rFonts w:ascii="Times New Roman" w:eastAsia="宋体" w:hAnsi="宋体" w:cs="Times New Roman"/>
                <w:bCs/>
                <w:snapToGrid w:val="0"/>
                <w:color w:val="000000"/>
                <w:spacing w:val="4"/>
                <w:kern w:val="28"/>
                <w:sz w:val="24"/>
              </w:rPr>
              <w:t>属于桃花江支流，属于渔业用水区。</w:t>
            </w:r>
            <w:r w:rsidRPr="00403B9F">
              <w:rPr>
                <w:rFonts w:ascii="Times New Roman" w:eastAsia="宋体" w:hAnsi="宋体" w:cs="Times New Roman" w:hint="eastAsia"/>
                <w:bCs/>
                <w:snapToGrid w:val="0"/>
                <w:color w:val="000000"/>
                <w:spacing w:val="4"/>
                <w:kern w:val="28"/>
                <w:sz w:val="24"/>
              </w:rPr>
              <w:t>桃花江</w:t>
            </w:r>
            <w:r w:rsidRPr="00403B9F">
              <w:rPr>
                <w:rFonts w:ascii="Times New Roman" w:eastAsia="宋体" w:hAnsi="宋体" w:cs="Times New Roman"/>
                <w:bCs/>
                <w:snapToGrid w:val="0"/>
                <w:color w:val="000000"/>
                <w:spacing w:val="4"/>
                <w:kern w:val="28"/>
                <w:sz w:val="24"/>
              </w:rPr>
              <w:t>水质执行《地表水环境质量标准》（</w:t>
            </w:r>
            <w:r w:rsidRPr="00403B9F">
              <w:rPr>
                <w:rFonts w:ascii="Times New Roman" w:eastAsia="宋体" w:hAnsi="宋体" w:cs="Times New Roman"/>
                <w:bCs/>
                <w:snapToGrid w:val="0"/>
                <w:color w:val="000000"/>
                <w:spacing w:val="4"/>
                <w:kern w:val="28"/>
                <w:sz w:val="24"/>
              </w:rPr>
              <w:t>GB3838-2002</w:t>
            </w:r>
            <w:r w:rsidRPr="00403B9F">
              <w:rPr>
                <w:rFonts w:ascii="Times New Roman" w:eastAsia="宋体" w:hAnsi="宋体" w:cs="Times New Roman"/>
                <w:bCs/>
                <w:snapToGrid w:val="0"/>
                <w:color w:val="000000"/>
                <w:spacing w:val="4"/>
                <w:kern w:val="28"/>
                <w:sz w:val="24"/>
              </w:rPr>
              <w:t>）</w:t>
            </w:r>
            <w:r w:rsidRPr="00403B9F">
              <w:rPr>
                <w:rFonts w:ascii="Times New Roman" w:eastAsia="宋体" w:hAnsi="宋体" w:cs="Times New Roman" w:hint="eastAsia"/>
                <w:bCs/>
                <w:snapToGrid w:val="0"/>
                <w:color w:val="000000"/>
                <w:spacing w:val="4"/>
                <w:kern w:val="28"/>
                <w:sz w:val="24"/>
              </w:rPr>
              <w:t>Ⅲ</w:t>
            </w:r>
            <w:r w:rsidRPr="00403B9F">
              <w:rPr>
                <w:rFonts w:ascii="Times New Roman" w:eastAsia="宋体" w:hAnsi="宋体" w:cs="Times New Roman"/>
                <w:bCs/>
                <w:snapToGrid w:val="0"/>
                <w:color w:val="000000"/>
                <w:spacing w:val="4"/>
                <w:kern w:val="28"/>
                <w:sz w:val="24"/>
              </w:rPr>
              <w:t>类标准。</w:t>
            </w:r>
          </w:p>
          <w:p w:rsidR="00D852DA" w:rsidRPr="00403B9F" w:rsidRDefault="00D852DA" w:rsidP="0069065B">
            <w:pPr>
              <w:spacing w:beforeLines="50" w:line="360" w:lineRule="auto"/>
              <w:textAlignment w:val="baseline"/>
              <w:rPr>
                <w:rFonts w:ascii="Times New Roman" w:eastAsia="宋体" w:hAnsi="Times New Roman" w:cs="Times New Roman"/>
                <w:b/>
                <w:color w:val="000000"/>
                <w:spacing w:val="8"/>
                <w:sz w:val="24"/>
                <w:szCs w:val="24"/>
              </w:rPr>
            </w:pPr>
            <w:r w:rsidRPr="00403B9F">
              <w:rPr>
                <w:rFonts w:ascii="Times New Roman" w:eastAsia="宋体" w:hAnsi="Times New Roman" w:cs="Times New Roman"/>
                <w:b/>
                <w:color w:val="000000"/>
                <w:spacing w:val="8"/>
                <w:sz w:val="24"/>
                <w:szCs w:val="24"/>
              </w:rPr>
              <w:t>5</w:t>
            </w:r>
            <w:r w:rsidRPr="00403B9F">
              <w:rPr>
                <w:rFonts w:ascii="Times New Roman" w:eastAsia="宋体" w:hAnsi="Times New Roman" w:cs="Times New Roman" w:hint="eastAsia"/>
                <w:b/>
                <w:color w:val="000000"/>
                <w:spacing w:val="8"/>
                <w:sz w:val="24"/>
                <w:szCs w:val="24"/>
              </w:rPr>
              <w:t xml:space="preserve"> </w:t>
            </w:r>
            <w:r w:rsidRPr="00403B9F">
              <w:rPr>
                <w:rFonts w:ascii="Times New Roman" w:eastAsia="宋体" w:hAnsi="宋体" w:cs="Times New Roman"/>
                <w:b/>
                <w:color w:val="000000"/>
                <w:spacing w:val="8"/>
                <w:sz w:val="24"/>
                <w:szCs w:val="24"/>
              </w:rPr>
              <w:t>土壤、植被和生物多样性</w:t>
            </w:r>
          </w:p>
          <w:p w:rsidR="00D852DA" w:rsidRPr="00403B9F" w:rsidRDefault="00D852DA" w:rsidP="00D852DA">
            <w:pPr>
              <w:autoSpaceDE w:val="0"/>
              <w:autoSpaceDN w:val="0"/>
              <w:spacing w:line="360" w:lineRule="auto"/>
              <w:ind w:firstLineChars="200" w:firstLine="480"/>
              <w:rPr>
                <w:rFonts w:ascii="Times New Roman" w:eastAsia="宋体" w:hAnsi="宋体" w:cs="Times New Roman"/>
                <w:color w:val="000000"/>
                <w:sz w:val="24"/>
              </w:rPr>
            </w:pPr>
            <w:r w:rsidRPr="00403B9F">
              <w:rPr>
                <w:rFonts w:ascii="Times New Roman" w:eastAsia="宋体" w:hAnsi="宋体" w:cs="Times New Roman" w:hint="eastAsia"/>
                <w:color w:val="000000"/>
                <w:sz w:val="24"/>
              </w:rPr>
              <w:t>该区域属亚热带季风气候，四季分明，春季多雨，秋季晴朗干旱，常年多雾，为各种动植物的生长繁殖提供了适宜的环境。</w:t>
            </w:r>
          </w:p>
          <w:p w:rsidR="00D852DA" w:rsidRPr="00403B9F" w:rsidRDefault="00D852DA" w:rsidP="00D852DA">
            <w:pPr>
              <w:autoSpaceDE w:val="0"/>
              <w:autoSpaceDN w:val="0"/>
              <w:spacing w:line="360" w:lineRule="auto"/>
              <w:ind w:firstLineChars="200" w:firstLine="480"/>
              <w:rPr>
                <w:rFonts w:ascii="Times New Roman" w:eastAsia="宋体" w:hAnsi="宋体" w:cs="Times New Roman"/>
                <w:color w:val="000000"/>
                <w:sz w:val="24"/>
              </w:rPr>
            </w:pPr>
            <w:r w:rsidRPr="00403B9F">
              <w:rPr>
                <w:rFonts w:ascii="Times New Roman" w:eastAsia="宋体" w:hAnsi="宋体" w:cs="Times New Roman" w:hint="eastAsia"/>
                <w:color w:val="000000"/>
                <w:sz w:val="24"/>
              </w:rPr>
              <w:t>植物中乔木类有马尾松、衫木、小叶砾、苦槠、石砾、栲树、樟树、喜树、梧桐、枣、榕叶冬青、樱桃、珍珠莲等，灌木类有问荆、金樱子、盐肤木、山胡桃、水竹、篌竹、油茶、鸡婆柳、胡枝子、黄枙子、野鸦椿等。</w:t>
            </w:r>
          </w:p>
          <w:p w:rsidR="00D852DA" w:rsidRPr="00403B9F" w:rsidRDefault="00D852DA" w:rsidP="00D852DA">
            <w:pPr>
              <w:autoSpaceDE w:val="0"/>
              <w:autoSpaceDN w:val="0"/>
              <w:spacing w:line="360" w:lineRule="auto"/>
              <w:ind w:firstLineChars="200" w:firstLine="480"/>
              <w:rPr>
                <w:rFonts w:ascii="Times New Roman" w:eastAsia="宋体" w:hAnsi="宋体" w:cs="Times New Roman"/>
                <w:color w:val="000000"/>
                <w:sz w:val="24"/>
              </w:rPr>
            </w:pPr>
            <w:r w:rsidRPr="00403B9F">
              <w:rPr>
                <w:rFonts w:ascii="Times New Roman" w:eastAsia="宋体" w:hAnsi="宋体" w:cs="Times New Roman" w:hint="eastAsia"/>
                <w:color w:val="000000"/>
                <w:sz w:val="24"/>
              </w:rPr>
              <w:t>动物中有斑鸠、野鸡等鸟类，还有蛇、野兔、野鼠等。</w:t>
            </w:r>
          </w:p>
          <w:p w:rsidR="00D852DA" w:rsidRPr="00403B9F" w:rsidRDefault="00D852DA" w:rsidP="00D852DA">
            <w:pPr>
              <w:autoSpaceDE w:val="0"/>
              <w:autoSpaceDN w:val="0"/>
              <w:spacing w:line="360" w:lineRule="auto"/>
              <w:ind w:firstLineChars="200" w:firstLine="480"/>
              <w:rPr>
                <w:rFonts w:ascii="Times New Roman" w:eastAsia="宋体" w:hAnsi="宋体" w:cs="Times New Roman"/>
                <w:color w:val="000000"/>
                <w:sz w:val="24"/>
              </w:rPr>
            </w:pPr>
            <w:r w:rsidRPr="00403B9F">
              <w:rPr>
                <w:rFonts w:ascii="Times New Roman" w:eastAsia="宋体" w:hAnsi="宋体" w:cs="Times New Roman" w:hint="eastAsia"/>
                <w:color w:val="000000"/>
                <w:sz w:val="24"/>
              </w:rPr>
              <w:t>本项目周边区域山丘植物属中亚热带常绿阔叶、针叶林带，树木有松、杉、樟、杨、柳等，山体植被覆盖较好。未发现珍稀动植物。区内农作物主要有水稻和油菜等。</w:t>
            </w:r>
          </w:p>
          <w:p w:rsidR="00D852DA" w:rsidRPr="00E7330A" w:rsidRDefault="00D852DA" w:rsidP="0069065B">
            <w:pPr>
              <w:spacing w:beforeLines="50" w:line="360" w:lineRule="auto"/>
              <w:outlineLvl w:val="1"/>
              <w:rPr>
                <w:rFonts w:ascii="Times New Roman" w:eastAsia="宋体" w:hAnsi="Times New Roman" w:cs="Times New Roman"/>
                <w:b/>
                <w:spacing w:val="8"/>
                <w:sz w:val="28"/>
                <w:szCs w:val="28"/>
                <w:u w:val="single"/>
              </w:rPr>
            </w:pPr>
            <w:bookmarkStart w:id="30" w:name="_Toc60154670"/>
            <w:bookmarkStart w:id="31" w:name="_Toc474940845"/>
            <w:bookmarkStart w:id="32" w:name="_Toc478656543"/>
            <w:r w:rsidRPr="00E7330A">
              <w:rPr>
                <w:rFonts w:ascii="Times New Roman" w:eastAsia="宋体" w:hAnsi="Times New Roman" w:cs="Times New Roman"/>
                <w:b/>
                <w:spacing w:val="8"/>
                <w:sz w:val="28"/>
                <w:szCs w:val="28"/>
                <w:u w:val="single"/>
              </w:rPr>
              <w:t>（</w:t>
            </w:r>
            <w:r w:rsidRPr="00E7330A">
              <w:rPr>
                <w:rFonts w:ascii="Times New Roman" w:eastAsia="宋体" w:hAnsi="Times New Roman" w:cs="Times New Roman" w:hint="eastAsia"/>
                <w:b/>
                <w:spacing w:val="8"/>
                <w:sz w:val="28"/>
                <w:szCs w:val="28"/>
                <w:u w:val="single"/>
              </w:rPr>
              <w:t>二</w:t>
            </w:r>
            <w:r w:rsidRPr="00E7330A">
              <w:rPr>
                <w:rFonts w:ascii="Times New Roman" w:eastAsia="宋体" w:hAnsi="Times New Roman" w:cs="Times New Roman"/>
                <w:b/>
                <w:spacing w:val="8"/>
                <w:sz w:val="28"/>
                <w:szCs w:val="28"/>
                <w:u w:val="single"/>
              </w:rPr>
              <w:t>）</w:t>
            </w:r>
            <w:r w:rsidRPr="00E7330A">
              <w:rPr>
                <w:rFonts w:ascii="Times New Roman" w:eastAsia="宋体" w:hAnsi="Times New Roman" w:cs="Times New Roman" w:hint="eastAsia"/>
                <w:b/>
                <w:spacing w:val="8"/>
                <w:sz w:val="28"/>
                <w:szCs w:val="28"/>
                <w:u w:val="single"/>
              </w:rPr>
              <w:t>环境保护目标调查</w:t>
            </w:r>
            <w:bookmarkEnd w:id="30"/>
          </w:p>
          <w:p w:rsidR="00D852DA" w:rsidRPr="00E7330A" w:rsidRDefault="00D852DA" w:rsidP="00D852DA">
            <w:pPr>
              <w:tabs>
                <w:tab w:val="left" w:pos="1110"/>
              </w:tabs>
              <w:spacing w:line="360" w:lineRule="auto"/>
              <w:ind w:firstLineChars="200" w:firstLine="480"/>
              <w:rPr>
                <w:rFonts w:ascii="Times New Roman" w:eastAsia="宋体" w:hAnsi="Times New Roman" w:cs="Times New Roman"/>
                <w:sz w:val="24"/>
                <w:szCs w:val="24"/>
                <w:u w:val="single"/>
              </w:rPr>
            </w:pPr>
            <w:r w:rsidRPr="00E7330A">
              <w:rPr>
                <w:rFonts w:ascii="Times New Roman" w:eastAsia="宋体" w:hAnsi="宋体" w:cs="Times New Roman"/>
                <w:sz w:val="24"/>
                <w:szCs w:val="24"/>
                <w:u w:val="single"/>
              </w:rPr>
              <w:t>（</w:t>
            </w:r>
            <w:r w:rsidRPr="00E7330A">
              <w:rPr>
                <w:rFonts w:ascii="Times New Roman" w:eastAsia="宋体" w:hAnsi="Times New Roman" w:cs="Times New Roman"/>
                <w:sz w:val="24"/>
                <w:szCs w:val="24"/>
                <w:u w:val="single"/>
              </w:rPr>
              <w:t>1</w:t>
            </w:r>
            <w:r w:rsidRPr="00E7330A">
              <w:rPr>
                <w:rFonts w:ascii="Times New Roman" w:eastAsia="宋体" w:hAnsi="宋体" w:cs="Times New Roman"/>
                <w:sz w:val="24"/>
                <w:szCs w:val="24"/>
                <w:u w:val="single"/>
              </w:rPr>
              <w:t>）环境空气：保护项目所在区及周边环境空气质量，</w:t>
            </w:r>
            <w:r w:rsidRPr="00E7330A">
              <w:rPr>
                <w:rFonts w:ascii="Times New Roman" w:eastAsia="宋体" w:hAnsi="宋体" w:cs="Times New Roman" w:hint="eastAsia"/>
                <w:sz w:val="24"/>
                <w:szCs w:val="24"/>
                <w:u w:val="single"/>
              </w:rPr>
              <w:t>使其</w:t>
            </w:r>
            <w:r w:rsidRPr="00E7330A">
              <w:rPr>
                <w:rFonts w:ascii="Times New Roman" w:eastAsia="宋体" w:hAnsi="宋体" w:cs="Times New Roman"/>
                <w:sz w:val="24"/>
                <w:szCs w:val="24"/>
                <w:u w:val="single"/>
              </w:rPr>
              <w:t>满足《环境空气质量标准》</w:t>
            </w:r>
            <w:r w:rsidRPr="00E7330A">
              <w:rPr>
                <w:rFonts w:ascii="Times New Roman" w:eastAsia="宋体" w:hAnsi="宋体" w:cs="Times New Roman" w:hint="eastAsia"/>
                <w:sz w:val="24"/>
                <w:szCs w:val="24"/>
                <w:u w:val="single"/>
              </w:rPr>
              <w:t>（</w:t>
            </w:r>
            <w:r w:rsidRPr="00E7330A">
              <w:rPr>
                <w:rFonts w:ascii="Times New Roman" w:eastAsia="宋体" w:hAnsi="Times New Roman" w:cs="Times New Roman"/>
                <w:sz w:val="24"/>
                <w:szCs w:val="24"/>
                <w:u w:val="single"/>
              </w:rPr>
              <w:t>GB 3095-2012</w:t>
            </w:r>
            <w:r w:rsidRPr="00E7330A">
              <w:rPr>
                <w:rFonts w:ascii="Times New Roman" w:eastAsia="宋体" w:hAnsi="宋体" w:cs="Times New Roman" w:hint="eastAsia"/>
                <w:sz w:val="24"/>
                <w:szCs w:val="24"/>
                <w:u w:val="single"/>
              </w:rPr>
              <w:t>）</w:t>
            </w:r>
            <w:r w:rsidRPr="00E7330A">
              <w:rPr>
                <w:rFonts w:ascii="Times New Roman" w:eastAsia="宋体" w:hAnsi="宋体" w:cs="Times New Roman"/>
                <w:sz w:val="24"/>
                <w:szCs w:val="24"/>
                <w:u w:val="single"/>
              </w:rPr>
              <w:t>中的二级标准</w:t>
            </w:r>
            <w:r w:rsidRPr="00E7330A">
              <w:rPr>
                <w:rFonts w:ascii="Times New Roman" w:eastAsia="宋体" w:hAnsi="宋体" w:cs="Times New Roman" w:hint="eastAsia"/>
                <w:sz w:val="24"/>
                <w:szCs w:val="24"/>
                <w:u w:val="single"/>
              </w:rPr>
              <w:t>；</w:t>
            </w:r>
          </w:p>
          <w:p w:rsidR="00D852DA" w:rsidRPr="00E7330A" w:rsidRDefault="00D852DA" w:rsidP="00D852DA">
            <w:pPr>
              <w:spacing w:line="360" w:lineRule="auto"/>
              <w:ind w:firstLineChars="200" w:firstLine="480"/>
              <w:rPr>
                <w:rFonts w:ascii="Times New Roman" w:eastAsia="宋体" w:hAnsi="宋体" w:cs="Times New Roman"/>
                <w:sz w:val="24"/>
                <w:szCs w:val="24"/>
                <w:u w:val="single"/>
              </w:rPr>
            </w:pPr>
            <w:r w:rsidRPr="00E7330A">
              <w:rPr>
                <w:rFonts w:ascii="Times New Roman" w:eastAsia="宋体" w:hAnsi="宋体" w:cs="Times New Roman"/>
                <w:sz w:val="24"/>
                <w:szCs w:val="24"/>
                <w:u w:val="single"/>
              </w:rPr>
              <w:lastRenderedPageBreak/>
              <w:t>（</w:t>
            </w:r>
            <w:r w:rsidRPr="00E7330A">
              <w:rPr>
                <w:rFonts w:ascii="Times New Roman" w:eastAsia="宋体" w:hAnsi="宋体" w:cs="Times New Roman" w:hint="eastAsia"/>
                <w:sz w:val="24"/>
                <w:szCs w:val="24"/>
                <w:u w:val="single"/>
              </w:rPr>
              <w:t>2</w:t>
            </w:r>
            <w:r w:rsidRPr="00E7330A">
              <w:rPr>
                <w:rFonts w:ascii="Times New Roman" w:eastAsia="宋体" w:hAnsi="宋体" w:cs="Times New Roman"/>
                <w:sz w:val="24"/>
                <w:szCs w:val="24"/>
                <w:u w:val="single"/>
              </w:rPr>
              <w:t>）地表水环境：</w:t>
            </w:r>
            <w:r w:rsidRPr="00E7330A">
              <w:rPr>
                <w:rFonts w:ascii="Times New Roman" w:eastAsia="宋体" w:hAnsi="宋体" w:cs="Times New Roman" w:hint="eastAsia"/>
                <w:sz w:val="24"/>
                <w:szCs w:val="24"/>
                <w:u w:val="single"/>
              </w:rPr>
              <w:t>地表水保护目标为</w:t>
            </w:r>
            <w:r w:rsidR="007C315D" w:rsidRPr="00E7330A">
              <w:rPr>
                <w:rFonts w:ascii="Times New Roman" w:eastAsia="宋体" w:hAnsi="宋体" w:cs="Times New Roman" w:hint="eastAsia"/>
                <w:sz w:val="24"/>
                <w:szCs w:val="24"/>
                <w:u w:val="single"/>
              </w:rPr>
              <w:t>桃花江</w:t>
            </w:r>
            <w:r w:rsidRPr="00E7330A">
              <w:rPr>
                <w:rFonts w:ascii="Times New Roman" w:eastAsia="宋体" w:hAnsi="宋体" w:cs="Times New Roman"/>
                <w:sz w:val="24"/>
                <w:szCs w:val="24"/>
                <w:u w:val="single"/>
              </w:rPr>
              <w:t>，其水环境质量控制在《地表水环境质量标准》</w:t>
            </w:r>
            <w:r w:rsidRPr="00E7330A">
              <w:rPr>
                <w:rFonts w:ascii="Times New Roman" w:eastAsia="宋体" w:hAnsi="宋体" w:cs="Times New Roman" w:hint="eastAsia"/>
                <w:sz w:val="24"/>
                <w:szCs w:val="24"/>
                <w:u w:val="single"/>
              </w:rPr>
              <w:t>（</w:t>
            </w:r>
            <w:r w:rsidRPr="00E7330A">
              <w:rPr>
                <w:rFonts w:ascii="Times New Roman" w:eastAsia="宋体" w:hAnsi="宋体" w:cs="Times New Roman"/>
                <w:sz w:val="24"/>
                <w:szCs w:val="24"/>
                <w:u w:val="single"/>
              </w:rPr>
              <w:t>GB 3838-2002</w:t>
            </w:r>
            <w:r w:rsidRPr="00E7330A">
              <w:rPr>
                <w:rFonts w:ascii="Times New Roman" w:eastAsia="宋体" w:hAnsi="宋体" w:cs="Times New Roman" w:hint="eastAsia"/>
                <w:sz w:val="24"/>
                <w:szCs w:val="24"/>
                <w:u w:val="single"/>
              </w:rPr>
              <w:t>）</w:t>
            </w:r>
            <w:r w:rsidRPr="00E7330A">
              <w:rPr>
                <w:rFonts w:ascii="宋体" w:eastAsia="宋体" w:hAnsi="宋体" w:cs="宋体" w:hint="eastAsia"/>
                <w:sz w:val="24"/>
                <w:szCs w:val="24"/>
                <w:u w:val="single"/>
              </w:rPr>
              <w:t>Ⅲ</w:t>
            </w:r>
            <w:r w:rsidRPr="00E7330A">
              <w:rPr>
                <w:rFonts w:ascii="Times New Roman" w:eastAsia="宋体" w:hAnsi="宋体" w:cs="Times New Roman"/>
                <w:sz w:val="24"/>
                <w:szCs w:val="24"/>
                <w:u w:val="single"/>
              </w:rPr>
              <w:t>类水质标准</w:t>
            </w:r>
            <w:r w:rsidRPr="00E7330A">
              <w:rPr>
                <w:rFonts w:ascii="Times New Roman" w:eastAsia="宋体" w:hAnsi="宋体" w:cs="Times New Roman" w:hint="eastAsia"/>
                <w:sz w:val="24"/>
                <w:szCs w:val="24"/>
                <w:u w:val="single"/>
              </w:rPr>
              <w:t>；</w:t>
            </w:r>
          </w:p>
          <w:p w:rsidR="00D852DA" w:rsidRPr="00E7330A" w:rsidRDefault="00D852DA" w:rsidP="00D852DA">
            <w:pPr>
              <w:spacing w:line="360" w:lineRule="auto"/>
              <w:ind w:firstLineChars="200" w:firstLine="480"/>
              <w:rPr>
                <w:rFonts w:ascii="Times New Roman" w:eastAsia="宋体" w:hAnsi="宋体" w:cs="Times New Roman"/>
                <w:sz w:val="24"/>
                <w:szCs w:val="24"/>
                <w:u w:val="single"/>
              </w:rPr>
            </w:pPr>
            <w:r w:rsidRPr="00E7330A">
              <w:rPr>
                <w:rFonts w:ascii="Times New Roman" w:eastAsia="宋体" w:hAnsi="宋体" w:cs="Times New Roman"/>
                <w:sz w:val="24"/>
                <w:szCs w:val="24"/>
                <w:u w:val="single"/>
              </w:rPr>
              <w:t>（</w:t>
            </w:r>
            <w:r w:rsidRPr="00E7330A">
              <w:rPr>
                <w:rFonts w:ascii="Times New Roman" w:eastAsia="宋体" w:hAnsi="Times New Roman" w:cs="Times New Roman" w:hint="eastAsia"/>
                <w:sz w:val="24"/>
                <w:szCs w:val="24"/>
                <w:u w:val="single"/>
              </w:rPr>
              <w:t>3</w:t>
            </w:r>
            <w:r w:rsidRPr="00E7330A">
              <w:rPr>
                <w:rFonts w:ascii="Times New Roman" w:eastAsia="宋体" w:hAnsi="宋体" w:cs="Times New Roman"/>
                <w:sz w:val="24"/>
                <w:szCs w:val="24"/>
                <w:u w:val="single"/>
              </w:rPr>
              <w:t>）声环境：</w:t>
            </w:r>
            <w:r w:rsidRPr="00E7330A">
              <w:rPr>
                <w:rFonts w:ascii="Times New Roman" w:eastAsia="宋体" w:hAnsi="宋体" w:cs="Times New Roman" w:hint="eastAsia"/>
                <w:sz w:val="24"/>
                <w:szCs w:val="24"/>
                <w:u w:val="single"/>
              </w:rPr>
              <w:t>保护项目厂界四周声环境质量标准符合《声环境质量标准》（</w:t>
            </w:r>
            <w:r w:rsidRPr="00E7330A">
              <w:rPr>
                <w:rFonts w:ascii="Times New Roman" w:eastAsia="宋体" w:hAnsi="Times New Roman" w:cs="Times New Roman"/>
                <w:sz w:val="24"/>
                <w:szCs w:val="24"/>
                <w:u w:val="single"/>
              </w:rPr>
              <w:t>GB3096-2008</w:t>
            </w:r>
            <w:r w:rsidRPr="00E7330A">
              <w:rPr>
                <w:rFonts w:ascii="Times New Roman" w:eastAsia="宋体" w:hAnsi="宋体" w:cs="Times New Roman" w:hint="eastAsia"/>
                <w:sz w:val="24"/>
                <w:szCs w:val="24"/>
                <w:u w:val="single"/>
              </w:rPr>
              <w:t>）中的</w:t>
            </w:r>
            <w:r w:rsidRPr="00E7330A">
              <w:rPr>
                <w:rFonts w:ascii="Times New Roman" w:eastAsia="宋体" w:hAnsi="Times New Roman" w:cs="Times New Roman"/>
                <w:sz w:val="24"/>
                <w:szCs w:val="24"/>
                <w:u w:val="single"/>
              </w:rPr>
              <w:t>2</w:t>
            </w:r>
            <w:r w:rsidRPr="00E7330A">
              <w:rPr>
                <w:rFonts w:ascii="Times New Roman" w:eastAsia="宋体" w:hAnsi="宋体" w:cs="Times New Roman" w:hint="eastAsia"/>
                <w:sz w:val="24"/>
                <w:szCs w:val="24"/>
                <w:u w:val="single"/>
              </w:rPr>
              <w:t>类区标准。</w:t>
            </w:r>
          </w:p>
          <w:p w:rsidR="00D852DA" w:rsidRPr="00E7330A" w:rsidRDefault="00D852DA" w:rsidP="00D852DA">
            <w:pPr>
              <w:overflowPunct w:val="0"/>
              <w:spacing w:line="360" w:lineRule="auto"/>
              <w:jc w:val="center"/>
              <w:rPr>
                <w:rFonts w:ascii="Times New Roman" w:eastAsia="华文仿宋" w:hAnsi="Times New Roman" w:cs="Times New Roman"/>
                <w:szCs w:val="21"/>
                <w:u w:val="single"/>
              </w:rPr>
            </w:pPr>
            <w:r w:rsidRPr="00E7330A">
              <w:rPr>
                <w:rFonts w:ascii="Times New Roman" w:eastAsia="宋体" w:hAnsi="Times New Roman" w:cs="Times New Roman"/>
                <w:b/>
                <w:sz w:val="24"/>
                <w:szCs w:val="24"/>
                <w:u w:val="single"/>
              </w:rPr>
              <w:t>表</w:t>
            </w:r>
            <w:r w:rsidRPr="00E7330A">
              <w:rPr>
                <w:rFonts w:ascii="Times New Roman" w:eastAsia="宋体" w:hAnsi="Times New Roman" w:cs="Times New Roman"/>
                <w:b/>
                <w:sz w:val="24"/>
                <w:szCs w:val="24"/>
                <w:u w:val="single"/>
              </w:rPr>
              <w:t xml:space="preserve">2-1  </w:t>
            </w:r>
            <w:r w:rsidRPr="00E7330A">
              <w:rPr>
                <w:rFonts w:ascii="Times New Roman" w:eastAsia="宋体" w:hAnsi="Times New Roman" w:cs="Times New Roman"/>
                <w:b/>
                <w:sz w:val="24"/>
                <w:szCs w:val="24"/>
                <w:u w:val="single"/>
              </w:rPr>
              <w:t>主要环境保护目标一览表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4A0"/>
            </w:tblPr>
            <w:tblGrid>
              <w:gridCol w:w="707"/>
              <w:gridCol w:w="1163"/>
              <w:gridCol w:w="1419"/>
              <w:gridCol w:w="1322"/>
              <w:gridCol w:w="1086"/>
              <w:gridCol w:w="1086"/>
              <w:gridCol w:w="934"/>
              <w:gridCol w:w="1109"/>
            </w:tblGrid>
            <w:tr w:rsidR="00CC2B6B" w:rsidRPr="00E7330A" w:rsidTr="00AB5E72">
              <w:trPr>
                <w:trHeight w:val="397"/>
                <w:jc w:val="center"/>
              </w:trPr>
              <w:tc>
                <w:tcPr>
                  <w:tcW w:w="401" w:type="pct"/>
                  <w:vMerge w:val="restart"/>
                  <w:vAlign w:val="center"/>
                  <w:hideMark/>
                </w:tcPr>
                <w:p w:rsidR="00CC2B6B" w:rsidRPr="00E7330A" w:rsidRDefault="00CC2B6B" w:rsidP="00D852DA">
                  <w:pPr>
                    <w:jc w:val="center"/>
                    <w:rPr>
                      <w:rFonts w:ascii="Times New Roman" w:eastAsia="宋体" w:hAnsi="Times New Roman" w:cs="Times New Roman"/>
                      <w:b/>
                      <w:color w:val="000000"/>
                      <w:szCs w:val="21"/>
                      <w:u w:val="single"/>
                    </w:rPr>
                  </w:pPr>
                  <w:bookmarkStart w:id="33" w:name="_Hlk60241947"/>
                  <w:r w:rsidRPr="00E7330A">
                    <w:rPr>
                      <w:rFonts w:ascii="Times New Roman" w:eastAsia="宋体" w:hAnsi="Times New Roman" w:cs="Times New Roman"/>
                      <w:b/>
                      <w:color w:val="000000"/>
                      <w:szCs w:val="21"/>
                      <w:u w:val="single"/>
                    </w:rPr>
                    <w:t>项目</w:t>
                  </w:r>
                </w:p>
              </w:tc>
              <w:tc>
                <w:tcPr>
                  <w:tcW w:w="659" w:type="pct"/>
                  <w:vMerge w:val="restart"/>
                  <w:vAlign w:val="center"/>
                  <w:hideMark/>
                </w:tcPr>
                <w:p w:rsidR="00CC2B6B" w:rsidRPr="00E7330A" w:rsidRDefault="00CC2B6B" w:rsidP="00D852DA">
                  <w:pPr>
                    <w:jc w:val="center"/>
                    <w:rPr>
                      <w:rFonts w:ascii="Times New Roman" w:eastAsia="宋体" w:hAnsi="Times New Roman" w:cs="Times New Roman"/>
                      <w:b/>
                      <w:color w:val="000000"/>
                      <w:szCs w:val="21"/>
                      <w:u w:val="single"/>
                    </w:rPr>
                  </w:pPr>
                  <w:r w:rsidRPr="00E7330A">
                    <w:rPr>
                      <w:rFonts w:ascii="Times New Roman" w:eastAsia="宋体" w:hAnsi="Times New Roman" w:cs="Times New Roman"/>
                      <w:b/>
                      <w:color w:val="000000"/>
                      <w:szCs w:val="21"/>
                      <w:u w:val="single"/>
                    </w:rPr>
                    <w:t>名称</w:t>
                  </w:r>
                </w:p>
              </w:tc>
              <w:tc>
                <w:tcPr>
                  <w:tcW w:w="1553" w:type="pct"/>
                  <w:gridSpan w:val="2"/>
                  <w:vAlign w:val="center"/>
                  <w:hideMark/>
                </w:tcPr>
                <w:p w:rsidR="00CC2B6B" w:rsidRPr="00E7330A" w:rsidRDefault="00CC2B6B" w:rsidP="00D852DA">
                  <w:pPr>
                    <w:jc w:val="center"/>
                    <w:rPr>
                      <w:rFonts w:ascii="Times New Roman" w:eastAsia="宋体" w:hAnsi="Times New Roman" w:cs="Times New Roman"/>
                      <w:b/>
                      <w:color w:val="000000"/>
                      <w:szCs w:val="21"/>
                      <w:u w:val="single"/>
                    </w:rPr>
                  </w:pPr>
                  <w:r w:rsidRPr="00E7330A">
                    <w:rPr>
                      <w:rFonts w:ascii="Times New Roman" w:eastAsia="宋体" w:hAnsi="Times New Roman" w:cs="Times New Roman"/>
                      <w:b/>
                      <w:color w:val="000000"/>
                      <w:szCs w:val="21"/>
                      <w:u w:val="single"/>
                    </w:rPr>
                    <w:t>坐标</w:t>
                  </w:r>
                </w:p>
              </w:tc>
              <w:tc>
                <w:tcPr>
                  <w:tcW w:w="615" w:type="pct"/>
                  <w:vMerge w:val="restart"/>
                  <w:vAlign w:val="center"/>
                  <w:hideMark/>
                </w:tcPr>
                <w:p w:rsidR="00CC2B6B" w:rsidRPr="00E7330A" w:rsidRDefault="00CC2B6B" w:rsidP="00D852DA">
                  <w:pPr>
                    <w:jc w:val="center"/>
                    <w:rPr>
                      <w:rFonts w:ascii="Times New Roman" w:eastAsia="宋体" w:hAnsi="Times New Roman" w:cs="Times New Roman"/>
                      <w:b/>
                      <w:color w:val="000000"/>
                      <w:szCs w:val="21"/>
                      <w:u w:val="single"/>
                    </w:rPr>
                  </w:pPr>
                  <w:r w:rsidRPr="00E7330A">
                    <w:rPr>
                      <w:rFonts w:ascii="Times New Roman" w:eastAsia="宋体" w:hAnsi="Times New Roman" w:cs="Times New Roman"/>
                      <w:b/>
                      <w:color w:val="000000"/>
                      <w:szCs w:val="21"/>
                      <w:u w:val="single"/>
                    </w:rPr>
                    <w:t>保护对象</w:t>
                  </w:r>
                </w:p>
              </w:tc>
              <w:tc>
                <w:tcPr>
                  <w:tcW w:w="615" w:type="pct"/>
                  <w:vMerge w:val="restart"/>
                  <w:vAlign w:val="center"/>
                  <w:hideMark/>
                </w:tcPr>
                <w:p w:rsidR="00CC2B6B" w:rsidRPr="00E7330A" w:rsidRDefault="00CC2B6B" w:rsidP="00D852DA">
                  <w:pPr>
                    <w:jc w:val="center"/>
                    <w:rPr>
                      <w:rFonts w:ascii="Times New Roman" w:eastAsia="宋体" w:hAnsi="Times New Roman" w:cs="Times New Roman"/>
                      <w:b/>
                      <w:color w:val="000000"/>
                      <w:szCs w:val="21"/>
                      <w:u w:val="single"/>
                    </w:rPr>
                  </w:pPr>
                  <w:r w:rsidRPr="00E7330A">
                    <w:rPr>
                      <w:rFonts w:ascii="Times New Roman" w:eastAsia="宋体" w:hAnsi="Times New Roman" w:cs="Times New Roman"/>
                      <w:b/>
                      <w:color w:val="000000"/>
                      <w:szCs w:val="21"/>
                      <w:u w:val="single"/>
                    </w:rPr>
                    <w:t>保护内容</w:t>
                  </w:r>
                </w:p>
              </w:tc>
              <w:tc>
                <w:tcPr>
                  <w:tcW w:w="529" w:type="pct"/>
                  <w:vMerge w:val="restart"/>
                  <w:vAlign w:val="center"/>
                  <w:hideMark/>
                </w:tcPr>
                <w:p w:rsidR="00CC2B6B" w:rsidRPr="00E7330A" w:rsidRDefault="00CC2B6B" w:rsidP="00D852DA">
                  <w:pPr>
                    <w:jc w:val="center"/>
                    <w:rPr>
                      <w:rFonts w:ascii="Times New Roman" w:eastAsia="宋体" w:hAnsi="Times New Roman" w:cs="Times New Roman"/>
                      <w:b/>
                      <w:color w:val="000000"/>
                      <w:szCs w:val="21"/>
                      <w:u w:val="single"/>
                    </w:rPr>
                  </w:pPr>
                  <w:r w:rsidRPr="00E7330A">
                    <w:rPr>
                      <w:rFonts w:ascii="Times New Roman" w:eastAsia="宋体" w:hAnsi="Times New Roman" w:cs="Times New Roman"/>
                      <w:b/>
                      <w:color w:val="000000"/>
                      <w:szCs w:val="21"/>
                      <w:u w:val="single"/>
                    </w:rPr>
                    <w:t>环境功能区</w:t>
                  </w:r>
                </w:p>
              </w:tc>
              <w:tc>
                <w:tcPr>
                  <w:tcW w:w="628" w:type="pct"/>
                  <w:vMerge w:val="restart"/>
                  <w:vAlign w:val="center"/>
                  <w:hideMark/>
                </w:tcPr>
                <w:p w:rsidR="00CC2B6B" w:rsidRPr="00E7330A" w:rsidRDefault="00CC2B6B" w:rsidP="00D852DA">
                  <w:pPr>
                    <w:jc w:val="center"/>
                    <w:rPr>
                      <w:rFonts w:ascii="Times New Roman" w:eastAsia="宋体" w:hAnsi="Times New Roman" w:cs="Times New Roman"/>
                      <w:b/>
                      <w:color w:val="000000"/>
                      <w:szCs w:val="21"/>
                      <w:u w:val="single"/>
                    </w:rPr>
                  </w:pPr>
                  <w:r w:rsidRPr="00E7330A">
                    <w:rPr>
                      <w:rFonts w:ascii="Times New Roman" w:eastAsia="宋体" w:hAnsi="Times New Roman" w:cs="Times New Roman"/>
                      <w:b/>
                      <w:color w:val="000000"/>
                      <w:szCs w:val="21"/>
                      <w:u w:val="single"/>
                    </w:rPr>
                    <w:t>相对厂界最近距离</w:t>
                  </w:r>
                  <w:r w:rsidRPr="00E7330A">
                    <w:rPr>
                      <w:rFonts w:ascii="Times New Roman" w:eastAsia="宋体" w:hAnsi="Times New Roman" w:cs="Times New Roman"/>
                      <w:b/>
                      <w:color w:val="000000"/>
                      <w:szCs w:val="21"/>
                      <w:u w:val="single"/>
                    </w:rPr>
                    <w:t>/m</w:t>
                  </w:r>
                </w:p>
              </w:tc>
            </w:tr>
            <w:tr w:rsidR="00CC2B6B" w:rsidRPr="00E7330A" w:rsidTr="00AB5E72">
              <w:trPr>
                <w:trHeight w:val="397"/>
                <w:jc w:val="center"/>
              </w:trPr>
              <w:tc>
                <w:tcPr>
                  <w:tcW w:w="401" w:type="pct"/>
                  <w:vMerge/>
                  <w:vAlign w:val="center"/>
                  <w:hideMark/>
                </w:tcPr>
                <w:p w:rsidR="00CC2B6B" w:rsidRPr="00E7330A" w:rsidRDefault="00CC2B6B" w:rsidP="00D852DA">
                  <w:pPr>
                    <w:widowControl/>
                    <w:jc w:val="center"/>
                    <w:rPr>
                      <w:rFonts w:ascii="Times New Roman" w:eastAsia="宋体" w:hAnsi="Times New Roman" w:cs="Times New Roman"/>
                      <w:b/>
                      <w:color w:val="000000"/>
                      <w:szCs w:val="21"/>
                      <w:u w:val="single"/>
                    </w:rPr>
                  </w:pPr>
                </w:p>
              </w:tc>
              <w:tc>
                <w:tcPr>
                  <w:tcW w:w="659" w:type="pct"/>
                  <w:vMerge/>
                  <w:vAlign w:val="center"/>
                  <w:hideMark/>
                </w:tcPr>
                <w:p w:rsidR="00CC2B6B" w:rsidRPr="00E7330A" w:rsidRDefault="00CC2B6B" w:rsidP="00D852DA">
                  <w:pPr>
                    <w:widowControl/>
                    <w:jc w:val="center"/>
                    <w:rPr>
                      <w:rFonts w:ascii="Times New Roman" w:eastAsia="宋体" w:hAnsi="Times New Roman" w:cs="Times New Roman"/>
                      <w:b/>
                      <w:color w:val="000000"/>
                      <w:szCs w:val="21"/>
                      <w:u w:val="single"/>
                    </w:rPr>
                  </w:pPr>
                </w:p>
              </w:tc>
              <w:tc>
                <w:tcPr>
                  <w:tcW w:w="804" w:type="pct"/>
                  <w:vAlign w:val="center"/>
                  <w:hideMark/>
                </w:tcPr>
                <w:p w:rsidR="00CC2B6B" w:rsidRPr="00E7330A" w:rsidRDefault="00CC2B6B" w:rsidP="00D852DA">
                  <w:pPr>
                    <w:jc w:val="center"/>
                    <w:rPr>
                      <w:rFonts w:ascii="Times New Roman" w:eastAsia="宋体" w:hAnsi="Times New Roman" w:cs="Times New Roman"/>
                      <w:b/>
                      <w:color w:val="000000"/>
                      <w:szCs w:val="21"/>
                      <w:u w:val="single"/>
                    </w:rPr>
                  </w:pPr>
                  <w:r w:rsidRPr="00E7330A">
                    <w:rPr>
                      <w:rFonts w:ascii="Times New Roman" w:eastAsia="宋体" w:hAnsi="Times New Roman" w:cs="Times New Roman" w:hint="eastAsia"/>
                      <w:b/>
                      <w:color w:val="000000"/>
                      <w:szCs w:val="21"/>
                      <w:u w:val="single"/>
                    </w:rPr>
                    <w:t>经度</w:t>
                  </w:r>
                </w:p>
              </w:tc>
              <w:tc>
                <w:tcPr>
                  <w:tcW w:w="749" w:type="pct"/>
                  <w:vAlign w:val="center"/>
                  <w:hideMark/>
                </w:tcPr>
                <w:p w:rsidR="00CC2B6B" w:rsidRPr="00E7330A" w:rsidRDefault="00CC2B6B" w:rsidP="00D852DA">
                  <w:pPr>
                    <w:jc w:val="center"/>
                    <w:rPr>
                      <w:rFonts w:ascii="Times New Roman" w:eastAsia="宋体" w:hAnsi="Times New Roman" w:cs="Times New Roman"/>
                      <w:b/>
                      <w:color w:val="000000"/>
                      <w:szCs w:val="21"/>
                      <w:u w:val="single"/>
                    </w:rPr>
                  </w:pPr>
                  <w:r w:rsidRPr="00E7330A">
                    <w:rPr>
                      <w:rFonts w:ascii="Times New Roman" w:eastAsia="宋体" w:hAnsi="Times New Roman" w:cs="Times New Roman" w:hint="eastAsia"/>
                      <w:b/>
                      <w:color w:val="000000"/>
                      <w:szCs w:val="21"/>
                      <w:u w:val="single"/>
                    </w:rPr>
                    <w:t>纬度</w:t>
                  </w:r>
                </w:p>
              </w:tc>
              <w:tc>
                <w:tcPr>
                  <w:tcW w:w="615" w:type="pct"/>
                  <w:vMerge/>
                  <w:vAlign w:val="center"/>
                  <w:hideMark/>
                </w:tcPr>
                <w:p w:rsidR="00CC2B6B" w:rsidRPr="00E7330A" w:rsidRDefault="00CC2B6B" w:rsidP="00D852DA">
                  <w:pPr>
                    <w:widowControl/>
                    <w:jc w:val="center"/>
                    <w:rPr>
                      <w:rFonts w:ascii="Times New Roman" w:eastAsia="宋体" w:hAnsi="Times New Roman" w:cs="Times New Roman"/>
                      <w:b/>
                      <w:color w:val="000000"/>
                      <w:szCs w:val="21"/>
                      <w:u w:val="single"/>
                    </w:rPr>
                  </w:pPr>
                </w:p>
              </w:tc>
              <w:tc>
                <w:tcPr>
                  <w:tcW w:w="615" w:type="pct"/>
                  <w:vMerge/>
                  <w:vAlign w:val="center"/>
                  <w:hideMark/>
                </w:tcPr>
                <w:p w:rsidR="00CC2B6B" w:rsidRPr="00E7330A" w:rsidRDefault="00CC2B6B" w:rsidP="00D852DA">
                  <w:pPr>
                    <w:widowControl/>
                    <w:jc w:val="center"/>
                    <w:rPr>
                      <w:rFonts w:ascii="Times New Roman" w:eastAsia="宋体" w:hAnsi="Times New Roman" w:cs="Times New Roman"/>
                      <w:b/>
                      <w:color w:val="000000"/>
                      <w:szCs w:val="21"/>
                      <w:u w:val="single"/>
                    </w:rPr>
                  </w:pPr>
                </w:p>
              </w:tc>
              <w:tc>
                <w:tcPr>
                  <w:tcW w:w="529" w:type="pct"/>
                  <w:vMerge/>
                  <w:vAlign w:val="center"/>
                  <w:hideMark/>
                </w:tcPr>
                <w:p w:rsidR="00CC2B6B" w:rsidRPr="00E7330A" w:rsidRDefault="00CC2B6B" w:rsidP="00D852DA">
                  <w:pPr>
                    <w:widowControl/>
                    <w:jc w:val="center"/>
                    <w:rPr>
                      <w:rFonts w:ascii="Times New Roman" w:eastAsia="宋体" w:hAnsi="Times New Roman" w:cs="Times New Roman"/>
                      <w:b/>
                      <w:color w:val="000000"/>
                      <w:szCs w:val="21"/>
                      <w:u w:val="single"/>
                    </w:rPr>
                  </w:pPr>
                </w:p>
              </w:tc>
              <w:tc>
                <w:tcPr>
                  <w:tcW w:w="628" w:type="pct"/>
                  <w:vMerge/>
                  <w:vAlign w:val="center"/>
                  <w:hideMark/>
                </w:tcPr>
                <w:p w:rsidR="00CC2B6B" w:rsidRPr="00E7330A" w:rsidRDefault="00CC2B6B" w:rsidP="00D852DA">
                  <w:pPr>
                    <w:widowControl/>
                    <w:jc w:val="center"/>
                    <w:rPr>
                      <w:rFonts w:ascii="Times New Roman" w:eastAsia="宋体" w:hAnsi="Times New Roman" w:cs="Times New Roman"/>
                      <w:b/>
                      <w:color w:val="000000"/>
                      <w:szCs w:val="21"/>
                      <w:u w:val="single"/>
                    </w:rPr>
                  </w:pPr>
                </w:p>
              </w:tc>
            </w:tr>
            <w:tr w:rsidR="00CC2B6B" w:rsidRPr="00E7330A" w:rsidTr="00AB5E72">
              <w:trPr>
                <w:trHeight w:val="397"/>
                <w:jc w:val="center"/>
              </w:trPr>
              <w:tc>
                <w:tcPr>
                  <w:tcW w:w="401" w:type="pct"/>
                  <w:vMerge w:val="restart"/>
                  <w:vAlign w:val="center"/>
                  <w:hideMark/>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环境空气</w:t>
                  </w:r>
                </w:p>
              </w:tc>
              <w:tc>
                <w:tcPr>
                  <w:tcW w:w="659"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北侧散户居民点</w:t>
                  </w:r>
                </w:p>
              </w:tc>
              <w:tc>
                <w:tcPr>
                  <w:tcW w:w="804" w:type="pct"/>
                  <w:vAlign w:val="center"/>
                  <w:hideMark/>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112.099057347</w:t>
                  </w:r>
                </w:p>
              </w:tc>
              <w:tc>
                <w:tcPr>
                  <w:tcW w:w="749"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28.399398818</w:t>
                  </w:r>
                </w:p>
              </w:tc>
              <w:tc>
                <w:tcPr>
                  <w:tcW w:w="615" w:type="pct"/>
                  <w:vAlign w:val="center"/>
                  <w:hideMark/>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约</w:t>
                  </w:r>
                  <w:r w:rsidRPr="00E7330A">
                    <w:rPr>
                      <w:rFonts w:ascii="Times New Roman" w:eastAsia="宋体" w:hAnsi="Times New Roman" w:cs="Times New Roman"/>
                      <w:color w:val="000000"/>
                      <w:szCs w:val="21"/>
                      <w:u w:val="single"/>
                    </w:rPr>
                    <w:t>20</w:t>
                  </w:r>
                  <w:r w:rsidRPr="00E7330A">
                    <w:rPr>
                      <w:rFonts w:ascii="Times New Roman" w:eastAsia="宋体" w:hAnsi="Times New Roman" w:cs="Times New Roman" w:hint="eastAsia"/>
                      <w:color w:val="000000"/>
                      <w:szCs w:val="21"/>
                      <w:u w:val="single"/>
                    </w:rPr>
                    <w:t>户</w:t>
                  </w:r>
                </w:p>
              </w:tc>
              <w:tc>
                <w:tcPr>
                  <w:tcW w:w="529" w:type="pct"/>
                  <w:vMerge w:val="restart"/>
                  <w:vAlign w:val="center"/>
                  <w:hideMark/>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二级</w:t>
                  </w:r>
                </w:p>
              </w:tc>
              <w:tc>
                <w:tcPr>
                  <w:tcW w:w="628" w:type="pct"/>
                  <w:vAlign w:val="center"/>
                  <w:hideMark/>
                </w:tcPr>
                <w:p w:rsidR="00CC2B6B" w:rsidRPr="00E7330A" w:rsidRDefault="00C90B20"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220</w:t>
                  </w:r>
                  <w:r w:rsidRPr="00E7330A">
                    <w:rPr>
                      <w:rFonts w:ascii="Times New Roman" w:eastAsia="宋体" w:hAnsi="Times New Roman" w:cs="Times New Roman"/>
                      <w:color w:val="000000"/>
                      <w:szCs w:val="21"/>
                      <w:u w:val="single"/>
                    </w:rPr>
                    <w:softHyphen/>
                  </w:r>
                  <w:r w:rsidRPr="00E7330A">
                    <w:rPr>
                      <w:rFonts w:ascii="Times New Roman" w:eastAsia="宋体" w:hAnsi="Times New Roman" w:cs="Times New Roman"/>
                      <w:color w:val="000000"/>
                      <w:szCs w:val="21"/>
                      <w:u w:val="single"/>
                    </w:rPr>
                    <w:softHyphen/>
                    <w:t>-245</w:t>
                  </w:r>
                </w:p>
              </w:tc>
            </w:tr>
            <w:tr w:rsidR="00CC2B6B" w:rsidRPr="00E7330A" w:rsidTr="00AB5E72">
              <w:trPr>
                <w:trHeight w:val="397"/>
                <w:jc w:val="center"/>
              </w:trPr>
              <w:tc>
                <w:tcPr>
                  <w:tcW w:w="401"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59"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东北侧散户居民点</w:t>
                  </w:r>
                </w:p>
              </w:tc>
              <w:tc>
                <w:tcPr>
                  <w:tcW w:w="804"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112.100173146</w:t>
                  </w:r>
                </w:p>
              </w:tc>
              <w:tc>
                <w:tcPr>
                  <w:tcW w:w="749"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28.397467628</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约</w:t>
                  </w:r>
                  <w:r w:rsidRPr="00E7330A">
                    <w:rPr>
                      <w:rFonts w:ascii="Times New Roman" w:eastAsia="宋体" w:hAnsi="Times New Roman" w:cs="Times New Roman"/>
                      <w:color w:val="000000"/>
                      <w:szCs w:val="21"/>
                      <w:u w:val="single"/>
                    </w:rPr>
                    <w:t>20</w:t>
                  </w:r>
                  <w:r w:rsidRPr="00E7330A">
                    <w:rPr>
                      <w:rFonts w:ascii="Times New Roman" w:eastAsia="宋体" w:hAnsi="Times New Roman" w:cs="Times New Roman" w:hint="eastAsia"/>
                      <w:color w:val="000000"/>
                      <w:szCs w:val="21"/>
                      <w:u w:val="single"/>
                    </w:rPr>
                    <w:t>户</w:t>
                  </w:r>
                </w:p>
              </w:tc>
              <w:tc>
                <w:tcPr>
                  <w:tcW w:w="529"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28" w:type="pct"/>
                  <w:vAlign w:val="center"/>
                </w:tcPr>
                <w:p w:rsidR="00CC2B6B" w:rsidRPr="00E7330A" w:rsidRDefault="00C90B20"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184-344</w:t>
                  </w:r>
                </w:p>
              </w:tc>
            </w:tr>
            <w:tr w:rsidR="00CC2B6B" w:rsidRPr="00E7330A" w:rsidTr="00AB5E72">
              <w:trPr>
                <w:trHeight w:val="397"/>
                <w:jc w:val="center"/>
              </w:trPr>
              <w:tc>
                <w:tcPr>
                  <w:tcW w:w="401"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59"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东侧侧散户居民点</w:t>
                  </w:r>
                </w:p>
              </w:tc>
              <w:tc>
                <w:tcPr>
                  <w:tcW w:w="804"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112.100237519</w:t>
                  </w:r>
                </w:p>
              </w:tc>
              <w:tc>
                <w:tcPr>
                  <w:tcW w:w="749"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28.396400109</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约</w:t>
                  </w:r>
                  <w:r w:rsidRPr="00E7330A">
                    <w:rPr>
                      <w:rFonts w:ascii="Times New Roman" w:eastAsia="宋体" w:hAnsi="Times New Roman" w:cs="Times New Roman"/>
                      <w:color w:val="000000"/>
                      <w:szCs w:val="21"/>
                      <w:u w:val="single"/>
                    </w:rPr>
                    <w:t>5</w:t>
                  </w:r>
                  <w:r w:rsidRPr="00E7330A">
                    <w:rPr>
                      <w:rFonts w:ascii="Times New Roman" w:eastAsia="宋体" w:hAnsi="Times New Roman" w:cs="Times New Roman" w:hint="eastAsia"/>
                      <w:color w:val="000000"/>
                      <w:szCs w:val="21"/>
                      <w:u w:val="single"/>
                    </w:rPr>
                    <w:t>户</w:t>
                  </w:r>
                </w:p>
              </w:tc>
              <w:tc>
                <w:tcPr>
                  <w:tcW w:w="529"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28" w:type="pct"/>
                  <w:vAlign w:val="center"/>
                </w:tcPr>
                <w:p w:rsidR="00CC2B6B" w:rsidRPr="00E7330A" w:rsidRDefault="00C90B20"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143-500</w:t>
                  </w:r>
                </w:p>
              </w:tc>
            </w:tr>
            <w:tr w:rsidR="00CC2B6B" w:rsidRPr="00E7330A" w:rsidTr="00AB5E72">
              <w:trPr>
                <w:trHeight w:val="397"/>
                <w:jc w:val="center"/>
              </w:trPr>
              <w:tc>
                <w:tcPr>
                  <w:tcW w:w="401"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59"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西侧散户居民点</w:t>
                  </w:r>
                </w:p>
              </w:tc>
              <w:tc>
                <w:tcPr>
                  <w:tcW w:w="804"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112.096493156</w:t>
                  </w:r>
                </w:p>
              </w:tc>
              <w:tc>
                <w:tcPr>
                  <w:tcW w:w="749"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28.397204771</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约</w:t>
                  </w:r>
                  <w:r w:rsidRPr="00E7330A">
                    <w:rPr>
                      <w:rFonts w:ascii="Times New Roman" w:eastAsia="宋体" w:hAnsi="Times New Roman" w:cs="Times New Roman"/>
                      <w:color w:val="000000"/>
                      <w:szCs w:val="21"/>
                      <w:u w:val="single"/>
                    </w:rPr>
                    <w:t>10</w:t>
                  </w:r>
                  <w:r w:rsidRPr="00E7330A">
                    <w:rPr>
                      <w:rFonts w:ascii="Times New Roman" w:eastAsia="宋体" w:hAnsi="Times New Roman" w:cs="Times New Roman" w:hint="eastAsia"/>
                      <w:color w:val="000000"/>
                      <w:szCs w:val="21"/>
                      <w:u w:val="single"/>
                    </w:rPr>
                    <w:t>户</w:t>
                  </w:r>
                </w:p>
              </w:tc>
              <w:tc>
                <w:tcPr>
                  <w:tcW w:w="529"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28" w:type="pct"/>
                  <w:vAlign w:val="center"/>
                </w:tcPr>
                <w:p w:rsidR="00CC2B6B" w:rsidRPr="00E7330A" w:rsidRDefault="00C90B20"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198-318</w:t>
                  </w:r>
                </w:p>
              </w:tc>
            </w:tr>
            <w:tr w:rsidR="00CC2B6B" w:rsidRPr="00E7330A" w:rsidTr="00AB5E72">
              <w:trPr>
                <w:trHeight w:val="397"/>
                <w:jc w:val="center"/>
              </w:trPr>
              <w:tc>
                <w:tcPr>
                  <w:tcW w:w="401"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59"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东南侧</w:t>
                  </w:r>
                </w:p>
              </w:tc>
              <w:tc>
                <w:tcPr>
                  <w:tcW w:w="804"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112.100049765</w:t>
                  </w:r>
                </w:p>
              </w:tc>
              <w:tc>
                <w:tcPr>
                  <w:tcW w:w="749"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28.395396963</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约</w:t>
                  </w:r>
                  <w:r w:rsidRPr="00E7330A">
                    <w:rPr>
                      <w:rFonts w:ascii="Times New Roman" w:eastAsia="宋体" w:hAnsi="Times New Roman" w:cs="Times New Roman"/>
                      <w:color w:val="000000"/>
                      <w:szCs w:val="21"/>
                      <w:u w:val="single"/>
                    </w:rPr>
                    <w:t>5</w:t>
                  </w:r>
                  <w:r w:rsidRPr="00E7330A">
                    <w:rPr>
                      <w:rFonts w:ascii="Times New Roman" w:eastAsia="宋体" w:hAnsi="Times New Roman" w:cs="Times New Roman" w:hint="eastAsia"/>
                      <w:color w:val="000000"/>
                      <w:szCs w:val="21"/>
                      <w:u w:val="single"/>
                    </w:rPr>
                    <w:t>户</w:t>
                  </w:r>
                </w:p>
              </w:tc>
              <w:tc>
                <w:tcPr>
                  <w:tcW w:w="529"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28" w:type="pct"/>
                  <w:vAlign w:val="center"/>
                </w:tcPr>
                <w:p w:rsidR="00CC2B6B" w:rsidRPr="00E7330A" w:rsidRDefault="00C90B20"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102-317</w:t>
                  </w:r>
                </w:p>
              </w:tc>
            </w:tr>
            <w:tr w:rsidR="00CC2B6B" w:rsidRPr="00E7330A" w:rsidTr="00AB5E72">
              <w:trPr>
                <w:trHeight w:val="397"/>
                <w:jc w:val="center"/>
              </w:trPr>
              <w:tc>
                <w:tcPr>
                  <w:tcW w:w="401"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59"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南侧侧安置区</w:t>
                  </w:r>
                </w:p>
              </w:tc>
              <w:tc>
                <w:tcPr>
                  <w:tcW w:w="804"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112.098907144</w:t>
                  </w:r>
                </w:p>
              </w:tc>
              <w:tc>
                <w:tcPr>
                  <w:tcW w:w="749"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28.393535510</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约</w:t>
                  </w:r>
                  <w:r w:rsidRPr="00E7330A">
                    <w:rPr>
                      <w:rFonts w:ascii="Times New Roman" w:eastAsia="宋体" w:hAnsi="Times New Roman" w:cs="Times New Roman"/>
                      <w:color w:val="000000"/>
                      <w:szCs w:val="21"/>
                      <w:u w:val="single"/>
                    </w:rPr>
                    <w:t>30</w:t>
                  </w:r>
                  <w:r w:rsidRPr="00E7330A">
                    <w:rPr>
                      <w:rFonts w:ascii="Times New Roman" w:eastAsia="宋体" w:hAnsi="Times New Roman" w:cs="Times New Roman" w:hint="eastAsia"/>
                      <w:color w:val="000000"/>
                      <w:szCs w:val="21"/>
                      <w:u w:val="single"/>
                    </w:rPr>
                    <w:t>户</w:t>
                  </w:r>
                </w:p>
              </w:tc>
              <w:tc>
                <w:tcPr>
                  <w:tcW w:w="529" w:type="pct"/>
                  <w:vMerge/>
                  <w:vAlign w:val="center"/>
                </w:tcPr>
                <w:p w:rsidR="00CC2B6B" w:rsidRPr="00E7330A" w:rsidRDefault="00CC2B6B" w:rsidP="00D852DA">
                  <w:pPr>
                    <w:jc w:val="center"/>
                    <w:rPr>
                      <w:rFonts w:ascii="Times New Roman" w:eastAsia="宋体" w:hAnsi="Times New Roman" w:cs="Times New Roman"/>
                      <w:color w:val="000000"/>
                      <w:szCs w:val="21"/>
                      <w:u w:val="single"/>
                    </w:rPr>
                  </w:pPr>
                </w:p>
              </w:tc>
              <w:tc>
                <w:tcPr>
                  <w:tcW w:w="628" w:type="pct"/>
                  <w:vAlign w:val="center"/>
                </w:tcPr>
                <w:p w:rsidR="00CC2B6B" w:rsidRPr="00E7330A" w:rsidRDefault="00C90B20"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71-431</w:t>
                  </w:r>
                </w:p>
              </w:tc>
            </w:tr>
            <w:tr w:rsidR="00CC2B6B" w:rsidRPr="00E7330A" w:rsidTr="00AB5E72">
              <w:trPr>
                <w:trHeight w:val="397"/>
                <w:jc w:val="center"/>
              </w:trPr>
              <w:tc>
                <w:tcPr>
                  <w:tcW w:w="401"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地表水环境</w:t>
                  </w:r>
                </w:p>
              </w:tc>
              <w:tc>
                <w:tcPr>
                  <w:tcW w:w="659"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桃花江</w:t>
                  </w:r>
                </w:p>
              </w:tc>
              <w:tc>
                <w:tcPr>
                  <w:tcW w:w="804"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112.167947204</w:t>
                  </w:r>
                </w:p>
              </w:tc>
              <w:tc>
                <w:tcPr>
                  <w:tcW w:w="749" w:type="pct"/>
                  <w:vAlign w:val="center"/>
                </w:tcPr>
                <w:p w:rsidR="00CC2B6B" w:rsidRPr="00E7330A" w:rsidRDefault="00AB5E72" w:rsidP="00D852DA">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28.391668692</w:t>
                  </w:r>
                </w:p>
              </w:tc>
              <w:tc>
                <w:tcPr>
                  <w:tcW w:w="615" w:type="pct"/>
                  <w:vAlign w:val="center"/>
                </w:tcPr>
                <w:p w:rsidR="00CC2B6B" w:rsidRPr="00E7330A" w:rsidRDefault="00AB5E72"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桃花江</w:t>
                  </w:r>
                </w:p>
              </w:tc>
              <w:tc>
                <w:tcPr>
                  <w:tcW w:w="615" w:type="pct"/>
                  <w:vAlign w:val="center"/>
                </w:tcPr>
                <w:p w:rsidR="00CC2B6B" w:rsidRPr="00E7330A" w:rsidRDefault="00AB5E72"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小河</w:t>
                  </w:r>
                </w:p>
              </w:tc>
              <w:tc>
                <w:tcPr>
                  <w:tcW w:w="529"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宋体" w:eastAsia="宋体" w:hAnsi="宋体" w:cs="宋体" w:hint="eastAsia"/>
                      <w:color w:val="000000"/>
                      <w:szCs w:val="21"/>
                      <w:u w:val="single"/>
                    </w:rPr>
                    <w:t>Ⅲ</w:t>
                  </w:r>
                  <w:r w:rsidRPr="00E7330A">
                    <w:rPr>
                      <w:rFonts w:ascii="Times New Roman" w:eastAsia="宋体" w:hAnsi="Times New Roman" w:cs="Times New Roman"/>
                      <w:color w:val="000000"/>
                      <w:szCs w:val="21"/>
                      <w:u w:val="single"/>
                    </w:rPr>
                    <w:t>类</w:t>
                  </w:r>
                </w:p>
              </w:tc>
              <w:tc>
                <w:tcPr>
                  <w:tcW w:w="628" w:type="pct"/>
                  <w:vAlign w:val="center"/>
                </w:tcPr>
                <w:p w:rsidR="00CC2B6B" w:rsidRPr="00E7330A" w:rsidRDefault="00CC2B6B" w:rsidP="00D852DA">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6919</w:t>
                  </w:r>
                </w:p>
              </w:tc>
            </w:tr>
            <w:tr w:rsidR="00AB5E72" w:rsidRPr="00E7330A" w:rsidTr="00AB5E72">
              <w:trPr>
                <w:trHeight w:val="397"/>
                <w:jc w:val="center"/>
              </w:trPr>
              <w:tc>
                <w:tcPr>
                  <w:tcW w:w="401" w:type="pct"/>
                  <w:vMerge w:val="restart"/>
                  <w:vAlign w:val="center"/>
                  <w:hideMark/>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声环境</w:t>
                  </w:r>
                </w:p>
              </w:tc>
              <w:tc>
                <w:tcPr>
                  <w:tcW w:w="659" w:type="pct"/>
                  <w:vAlign w:val="center"/>
                  <w:hideMark/>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北侧散户居民点</w:t>
                  </w:r>
                </w:p>
              </w:tc>
              <w:tc>
                <w:tcPr>
                  <w:tcW w:w="804"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112.099057347</w:t>
                  </w:r>
                </w:p>
              </w:tc>
              <w:tc>
                <w:tcPr>
                  <w:tcW w:w="749"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28.399398818</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约</w:t>
                  </w:r>
                  <w:r w:rsidRPr="00E7330A">
                    <w:rPr>
                      <w:rFonts w:ascii="Times New Roman" w:eastAsia="宋体" w:hAnsi="Times New Roman" w:cs="Times New Roman"/>
                      <w:color w:val="000000"/>
                      <w:szCs w:val="21"/>
                      <w:u w:val="single"/>
                    </w:rPr>
                    <w:t>20</w:t>
                  </w:r>
                  <w:r w:rsidRPr="00E7330A">
                    <w:rPr>
                      <w:rFonts w:ascii="Times New Roman" w:eastAsia="宋体" w:hAnsi="Times New Roman" w:cs="Times New Roman" w:hint="eastAsia"/>
                      <w:color w:val="000000"/>
                      <w:szCs w:val="21"/>
                      <w:u w:val="single"/>
                    </w:rPr>
                    <w:t>户</w:t>
                  </w:r>
                </w:p>
              </w:tc>
              <w:tc>
                <w:tcPr>
                  <w:tcW w:w="529" w:type="pct"/>
                  <w:vMerge w:val="restar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2</w:t>
                  </w:r>
                  <w:r w:rsidRPr="00E7330A">
                    <w:rPr>
                      <w:rFonts w:ascii="Times New Roman" w:eastAsia="宋体" w:hAnsi="Times New Roman" w:cs="Times New Roman" w:hint="eastAsia"/>
                      <w:color w:val="000000"/>
                      <w:szCs w:val="21"/>
                      <w:u w:val="single"/>
                    </w:rPr>
                    <w:t>类</w:t>
                  </w:r>
                </w:p>
              </w:tc>
              <w:tc>
                <w:tcPr>
                  <w:tcW w:w="628" w:type="pct"/>
                  <w:vAlign w:val="center"/>
                </w:tcPr>
                <w:p w:rsidR="00AB5E72" w:rsidRPr="00E7330A" w:rsidRDefault="00315E39"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220</w:t>
                  </w:r>
                  <w:r w:rsidRPr="00E7330A">
                    <w:rPr>
                      <w:rFonts w:ascii="Times New Roman" w:eastAsia="宋体" w:hAnsi="Times New Roman" w:cs="Times New Roman"/>
                      <w:color w:val="000000"/>
                      <w:szCs w:val="21"/>
                      <w:u w:val="single"/>
                    </w:rPr>
                    <w:softHyphen/>
                  </w:r>
                  <w:r w:rsidRPr="00E7330A">
                    <w:rPr>
                      <w:rFonts w:ascii="Times New Roman" w:eastAsia="宋体" w:hAnsi="Times New Roman" w:cs="Times New Roman"/>
                      <w:color w:val="000000"/>
                      <w:szCs w:val="21"/>
                      <w:u w:val="single"/>
                    </w:rPr>
                    <w:softHyphen/>
                    <w:t>-245</w:t>
                  </w:r>
                </w:p>
              </w:tc>
            </w:tr>
            <w:tr w:rsidR="00AB5E72" w:rsidRPr="00E7330A" w:rsidTr="00AB5E72">
              <w:trPr>
                <w:trHeight w:val="397"/>
                <w:jc w:val="center"/>
              </w:trPr>
              <w:tc>
                <w:tcPr>
                  <w:tcW w:w="401"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59"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东北侧散户居民点</w:t>
                  </w:r>
                </w:p>
              </w:tc>
              <w:tc>
                <w:tcPr>
                  <w:tcW w:w="804"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112.100173146</w:t>
                  </w:r>
                </w:p>
              </w:tc>
              <w:tc>
                <w:tcPr>
                  <w:tcW w:w="749"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28.397467628</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约</w:t>
                  </w:r>
                  <w:r w:rsidRPr="00E7330A">
                    <w:rPr>
                      <w:rFonts w:ascii="Times New Roman" w:eastAsia="宋体" w:hAnsi="Times New Roman" w:cs="Times New Roman"/>
                      <w:color w:val="000000"/>
                      <w:szCs w:val="21"/>
                      <w:u w:val="single"/>
                    </w:rPr>
                    <w:t>20</w:t>
                  </w:r>
                  <w:r w:rsidRPr="00E7330A">
                    <w:rPr>
                      <w:rFonts w:ascii="Times New Roman" w:eastAsia="宋体" w:hAnsi="Times New Roman" w:cs="Times New Roman" w:hint="eastAsia"/>
                      <w:color w:val="000000"/>
                      <w:szCs w:val="21"/>
                      <w:u w:val="single"/>
                    </w:rPr>
                    <w:t>户</w:t>
                  </w:r>
                </w:p>
              </w:tc>
              <w:tc>
                <w:tcPr>
                  <w:tcW w:w="529"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28" w:type="pct"/>
                  <w:vAlign w:val="center"/>
                </w:tcPr>
                <w:p w:rsidR="00AB5E72" w:rsidRPr="00E7330A" w:rsidRDefault="00315E39"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184-344</w:t>
                  </w:r>
                </w:p>
              </w:tc>
            </w:tr>
            <w:tr w:rsidR="00AB5E72" w:rsidRPr="00E7330A" w:rsidTr="00AB5E72">
              <w:trPr>
                <w:trHeight w:val="397"/>
                <w:jc w:val="center"/>
              </w:trPr>
              <w:tc>
                <w:tcPr>
                  <w:tcW w:w="401"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59"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东侧侧散户居民点</w:t>
                  </w:r>
                </w:p>
              </w:tc>
              <w:tc>
                <w:tcPr>
                  <w:tcW w:w="804"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112.100237519</w:t>
                  </w:r>
                </w:p>
              </w:tc>
              <w:tc>
                <w:tcPr>
                  <w:tcW w:w="749"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28.396400109</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约</w:t>
                  </w:r>
                  <w:r w:rsidRPr="00E7330A">
                    <w:rPr>
                      <w:rFonts w:ascii="Times New Roman" w:eastAsia="宋体" w:hAnsi="Times New Roman" w:cs="Times New Roman"/>
                      <w:color w:val="000000"/>
                      <w:szCs w:val="21"/>
                      <w:u w:val="single"/>
                    </w:rPr>
                    <w:t>5</w:t>
                  </w:r>
                  <w:r w:rsidRPr="00E7330A">
                    <w:rPr>
                      <w:rFonts w:ascii="Times New Roman" w:eastAsia="宋体" w:hAnsi="Times New Roman" w:cs="Times New Roman" w:hint="eastAsia"/>
                      <w:color w:val="000000"/>
                      <w:szCs w:val="21"/>
                      <w:u w:val="single"/>
                    </w:rPr>
                    <w:t>户</w:t>
                  </w:r>
                </w:p>
              </w:tc>
              <w:tc>
                <w:tcPr>
                  <w:tcW w:w="529"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28" w:type="pct"/>
                  <w:vAlign w:val="center"/>
                </w:tcPr>
                <w:p w:rsidR="00AB5E72" w:rsidRPr="00E7330A" w:rsidRDefault="00315E39"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143-500</w:t>
                  </w:r>
                </w:p>
              </w:tc>
            </w:tr>
            <w:tr w:rsidR="00AB5E72" w:rsidRPr="00E7330A" w:rsidTr="00AB5E72">
              <w:trPr>
                <w:trHeight w:val="397"/>
                <w:jc w:val="center"/>
              </w:trPr>
              <w:tc>
                <w:tcPr>
                  <w:tcW w:w="401"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59"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西侧散户居民点</w:t>
                  </w:r>
                </w:p>
              </w:tc>
              <w:tc>
                <w:tcPr>
                  <w:tcW w:w="804"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112.096493156</w:t>
                  </w:r>
                </w:p>
              </w:tc>
              <w:tc>
                <w:tcPr>
                  <w:tcW w:w="749"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28.397204771</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约</w:t>
                  </w:r>
                  <w:r w:rsidRPr="00E7330A">
                    <w:rPr>
                      <w:rFonts w:ascii="Times New Roman" w:eastAsia="宋体" w:hAnsi="Times New Roman" w:cs="Times New Roman"/>
                      <w:color w:val="000000"/>
                      <w:szCs w:val="21"/>
                      <w:u w:val="single"/>
                    </w:rPr>
                    <w:t>10</w:t>
                  </w:r>
                  <w:r w:rsidRPr="00E7330A">
                    <w:rPr>
                      <w:rFonts w:ascii="Times New Roman" w:eastAsia="宋体" w:hAnsi="Times New Roman" w:cs="Times New Roman" w:hint="eastAsia"/>
                      <w:color w:val="000000"/>
                      <w:szCs w:val="21"/>
                      <w:u w:val="single"/>
                    </w:rPr>
                    <w:t>户</w:t>
                  </w:r>
                </w:p>
              </w:tc>
              <w:tc>
                <w:tcPr>
                  <w:tcW w:w="529"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28" w:type="pct"/>
                  <w:vAlign w:val="center"/>
                </w:tcPr>
                <w:p w:rsidR="00AB5E72" w:rsidRPr="00E7330A" w:rsidRDefault="00315E39"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198-318</w:t>
                  </w:r>
                </w:p>
              </w:tc>
            </w:tr>
            <w:tr w:rsidR="00AB5E72" w:rsidRPr="00E7330A" w:rsidTr="00AB5E72">
              <w:trPr>
                <w:trHeight w:val="397"/>
                <w:jc w:val="center"/>
              </w:trPr>
              <w:tc>
                <w:tcPr>
                  <w:tcW w:w="401"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59"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东南侧</w:t>
                  </w:r>
                </w:p>
              </w:tc>
              <w:tc>
                <w:tcPr>
                  <w:tcW w:w="804"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112.100049765</w:t>
                  </w:r>
                </w:p>
              </w:tc>
              <w:tc>
                <w:tcPr>
                  <w:tcW w:w="749"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28.395396963</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约</w:t>
                  </w:r>
                  <w:r w:rsidRPr="00E7330A">
                    <w:rPr>
                      <w:rFonts w:ascii="Times New Roman" w:eastAsia="宋体" w:hAnsi="Times New Roman" w:cs="Times New Roman"/>
                      <w:color w:val="000000"/>
                      <w:szCs w:val="21"/>
                      <w:u w:val="single"/>
                    </w:rPr>
                    <w:t>5</w:t>
                  </w:r>
                  <w:r w:rsidRPr="00E7330A">
                    <w:rPr>
                      <w:rFonts w:ascii="Times New Roman" w:eastAsia="宋体" w:hAnsi="Times New Roman" w:cs="Times New Roman" w:hint="eastAsia"/>
                      <w:color w:val="000000"/>
                      <w:szCs w:val="21"/>
                      <w:u w:val="single"/>
                    </w:rPr>
                    <w:t>户</w:t>
                  </w:r>
                </w:p>
              </w:tc>
              <w:tc>
                <w:tcPr>
                  <w:tcW w:w="529"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28" w:type="pct"/>
                  <w:vAlign w:val="center"/>
                </w:tcPr>
                <w:p w:rsidR="00AB5E72" w:rsidRPr="00E7330A" w:rsidRDefault="00315E39"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102-317</w:t>
                  </w:r>
                </w:p>
              </w:tc>
            </w:tr>
            <w:tr w:rsidR="00AB5E72" w:rsidRPr="00E7330A" w:rsidTr="00AB5E72">
              <w:trPr>
                <w:trHeight w:val="397"/>
                <w:jc w:val="center"/>
              </w:trPr>
              <w:tc>
                <w:tcPr>
                  <w:tcW w:w="401"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59"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南侧侧安置区</w:t>
                  </w:r>
                </w:p>
              </w:tc>
              <w:tc>
                <w:tcPr>
                  <w:tcW w:w="804"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112.098907144</w:t>
                  </w:r>
                </w:p>
              </w:tc>
              <w:tc>
                <w:tcPr>
                  <w:tcW w:w="749" w:type="pct"/>
                  <w:vAlign w:val="center"/>
                </w:tcPr>
                <w:p w:rsidR="00AB5E72" w:rsidRPr="00E7330A" w:rsidRDefault="00AB5E72" w:rsidP="00AB5E72">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28.393535510</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hint="eastAsia"/>
                      <w:color w:val="000000"/>
                      <w:szCs w:val="21"/>
                      <w:u w:val="single"/>
                    </w:rPr>
                    <w:t>居民</w:t>
                  </w:r>
                </w:p>
              </w:tc>
              <w:tc>
                <w:tcPr>
                  <w:tcW w:w="615" w:type="pct"/>
                  <w:vAlign w:val="center"/>
                </w:tcPr>
                <w:p w:rsidR="00AB5E72" w:rsidRPr="00E7330A" w:rsidRDefault="00AB5E72"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约</w:t>
                  </w:r>
                  <w:r w:rsidRPr="00E7330A">
                    <w:rPr>
                      <w:rFonts w:ascii="Times New Roman" w:eastAsia="宋体" w:hAnsi="Times New Roman" w:cs="Times New Roman"/>
                      <w:color w:val="000000"/>
                      <w:szCs w:val="21"/>
                      <w:u w:val="single"/>
                    </w:rPr>
                    <w:t>30</w:t>
                  </w:r>
                  <w:r w:rsidRPr="00E7330A">
                    <w:rPr>
                      <w:rFonts w:ascii="Times New Roman" w:eastAsia="宋体" w:hAnsi="Times New Roman" w:cs="Times New Roman" w:hint="eastAsia"/>
                      <w:color w:val="000000"/>
                      <w:szCs w:val="21"/>
                      <w:u w:val="single"/>
                    </w:rPr>
                    <w:t>户</w:t>
                  </w:r>
                </w:p>
              </w:tc>
              <w:tc>
                <w:tcPr>
                  <w:tcW w:w="529" w:type="pct"/>
                  <w:vMerge/>
                  <w:vAlign w:val="center"/>
                </w:tcPr>
                <w:p w:rsidR="00AB5E72" w:rsidRPr="00E7330A" w:rsidRDefault="00AB5E72" w:rsidP="00AB5E72">
                  <w:pPr>
                    <w:jc w:val="center"/>
                    <w:rPr>
                      <w:rFonts w:ascii="Times New Roman" w:eastAsia="宋体" w:hAnsi="Times New Roman" w:cs="Times New Roman"/>
                      <w:color w:val="000000"/>
                      <w:szCs w:val="21"/>
                      <w:u w:val="single"/>
                    </w:rPr>
                  </w:pPr>
                </w:p>
              </w:tc>
              <w:tc>
                <w:tcPr>
                  <w:tcW w:w="628" w:type="pct"/>
                  <w:vAlign w:val="center"/>
                </w:tcPr>
                <w:p w:rsidR="00AB5E72" w:rsidRPr="00E7330A" w:rsidRDefault="00315E39" w:rsidP="00AB5E72">
                  <w:pPr>
                    <w:jc w:val="center"/>
                    <w:rPr>
                      <w:rFonts w:ascii="Times New Roman" w:eastAsia="宋体" w:hAnsi="Times New Roman" w:cs="Times New Roman"/>
                      <w:color w:val="000000"/>
                      <w:szCs w:val="21"/>
                      <w:u w:val="single"/>
                    </w:rPr>
                  </w:pPr>
                  <w:r w:rsidRPr="00E7330A">
                    <w:rPr>
                      <w:rFonts w:ascii="Times New Roman" w:eastAsia="宋体" w:hAnsi="Times New Roman" w:cs="Times New Roman"/>
                      <w:color w:val="000000"/>
                      <w:szCs w:val="21"/>
                      <w:u w:val="single"/>
                    </w:rPr>
                    <w:t>71-431</w:t>
                  </w:r>
                </w:p>
              </w:tc>
            </w:tr>
          </w:tbl>
          <w:bookmarkEnd w:id="33"/>
          <w:p w:rsidR="00D852DA" w:rsidRPr="00403B9F" w:rsidRDefault="00D852DA" w:rsidP="00D852DA">
            <w:pPr>
              <w:overflowPunct w:val="0"/>
              <w:spacing w:line="360" w:lineRule="auto"/>
              <w:rPr>
                <w:rFonts w:ascii="宋体" w:eastAsia="宋体" w:hAnsi="宋体" w:cs="Times New Roman"/>
                <w:b/>
                <w:spacing w:val="8"/>
                <w:sz w:val="28"/>
                <w:szCs w:val="28"/>
              </w:rPr>
            </w:pPr>
            <w:r w:rsidRPr="00403B9F">
              <w:rPr>
                <w:rFonts w:ascii="Times New Roman" w:eastAsia="宋体" w:hAnsi="Times New Roman" w:cs="Times New Roman"/>
                <w:b/>
                <w:spacing w:val="8"/>
                <w:sz w:val="28"/>
                <w:szCs w:val="28"/>
              </w:rPr>
              <w:t>（</w:t>
            </w:r>
            <w:r w:rsidRPr="00403B9F">
              <w:rPr>
                <w:rFonts w:ascii="Times New Roman" w:eastAsia="宋体" w:hAnsi="Times New Roman" w:cs="Times New Roman" w:hint="eastAsia"/>
                <w:b/>
                <w:spacing w:val="8"/>
                <w:sz w:val="28"/>
                <w:szCs w:val="28"/>
              </w:rPr>
              <w:t>三</w:t>
            </w:r>
            <w:r w:rsidRPr="00403B9F">
              <w:rPr>
                <w:rFonts w:ascii="Times New Roman" w:eastAsia="宋体" w:hAnsi="Times New Roman" w:cs="Times New Roman"/>
                <w:b/>
                <w:spacing w:val="8"/>
                <w:sz w:val="28"/>
                <w:szCs w:val="28"/>
              </w:rPr>
              <w:t>）</w:t>
            </w:r>
            <w:r w:rsidRPr="00403B9F">
              <w:rPr>
                <w:rFonts w:ascii="宋体" w:eastAsia="宋体" w:hAnsi="宋体" w:cs="Times New Roman" w:hint="eastAsia"/>
                <w:b/>
                <w:spacing w:val="8"/>
                <w:sz w:val="28"/>
                <w:szCs w:val="28"/>
              </w:rPr>
              <w:t>建设项目所在地区域环境质量现状及主要环境问题</w:t>
            </w:r>
            <w:bookmarkEnd w:id="31"/>
            <w:bookmarkEnd w:id="32"/>
          </w:p>
          <w:p w:rsidR="00D852DA" w:rsidRPr="00403B9F" w:rsidRDefault="00D852DA" w:rsidP="00D852DA">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1 </w:t>
            </w:r>
            <w:r w:rsidRPr="00403B9F">
              <w:rPr>
                <w:rFonts w:ascii="Times New Roman" w:eastAsia="宋体" w:hAnsi="Times New Roman" w:cs="Times New Roman"/>
                <w:b/>
                <w:spacing w:val="8"/>
                <w:sz w:val="24"/>
                <w:szCs w:val="24"/>
              </w:rPr>
              <w:t>环境空气质量现状</w:t>
            </w:r>
          </w:p>
          <w:p w:rsidR="00D852DA" w:rsidRPr="00403B9F" w:rsidRDefault="00D852DA" w:rsidP="00D852DA">
            <w:pPr>
              <w:spacing w:line="360" w:lineRule="auto"/>
              <w:ind w:firstLineChars="200" w:firstLine="482"/>
              <w:rPr>
                <w:rFonts w:ascii="Times New Roman" w:eastAsia="宋体" w:hAnsi="宋体" w:cs="Times New Roman"/>
                <w:b/>
                <w:sz w:val="24"/>
              </w:rPr>
            </w:pPr>
            <w:r w:rsidRPr="00403B9F">
              <w:rPr>
                <w:rFonts w:ascii="Times New Roman" w:eastAsia="宋体" w:hAnsi="宋体" w:cs="Times New Roman" w:hint="eastAsia"/>
                <w:b/>
                <w:sz w:val="24"/>
              </w:rPr>
              <w:t>常规监测因子</w:t>
            </w:r>
          </w:p>
          <w:p w:rsidR="00D852DA" w:rsidRPr="00403B9F" w:rsidRDefault="00D852DA" w:rsidP="00D852DA">
            <w:pPr>
              <w:spacing w:line="360" w:lineRule="auto"/>
              <w:ind w:firstLineChars="200" w:firstLine="480"/>
              <w:rPr>
                <w:rFonts w:ascii="Times New Roman" w:eastAsia="宋体" w:hAnsi="宋体" w:cs="Times New Roman"/>
                <w:color w:val="000000"/>
                <w:sz w:val="24"/>
              </w:rPr>
            </w:pPr>
            <w:r w:rsidRPr="00403B9F">
              <w:rPr>
                <w:rFonts w:ascii="Times New Roman" w:eastAsia="宋体" w:hAnsi="宋体" w:cs="Times New Roman" w:hint="eastAsia"/>
                <w:color w:val="000000"/>
                <w:sz w:val="24"/>
              </w:rPr>
              <w:t>本项目位于桃江县石牛田镇，为了解项目所在地环境空气质量现状，本评价收集了</w:t>
            </w:r>
            <w:r w:rsidRPr="00403B9F">
              <w:rPr>
                <w:rFonts w:ascii="Times New Roman" w:eastAsia="宋体" w:hAnsi="宋体" w:cs="Times New Roman" w:hint="eastAsia"/>
                <w:color w:val="000000"/>
                <w:sz w:val="24"/>
              </w:rPr>
              <w:t>2018</w:t>
            </w:r>
            <w:r w:rsidRPr="00403B9F">
              <w:rPr>
                <w:rFonts w:ascii="Times New Roman" w:eastAsia="宋体" w:hAnsi="宋体" w:cs="Times New Roman" w:hint="eastAsia"/>
                <w:color w:val="000000"/>
                <w:sz w:val="24"/>
              </w:rPr>
              <w:t>年益阳市桃江县环境空气质量状况统计数据，根据</w:t>
            </w:r>
            <w:r w:rsidRPr="00403B9F">
              <w:rPr>
                <w:rFonts w:ascii="Times New Roman" w:eastAsia="宋体" w:hAnsi="宋体" w:cs="Times New Roman"/>
                <w:color w:val="000000"/>
                <w:sz w:val="24"/>
              </w:rPr>
              <w:t>2018</w:t>
            </w:r>
            <w:r w:rsidRPr="00403B9F">
              <w:rPr>
                <w:rFonts w:ascii="Times New Roman" w:eastAsia="宋体" w:hAnsi="宋体" w:cs="Times New Roman" w:hint="eastAsia"/>
                <w:color w:val="000000"/>
                <w:sz w:val="24"/>
              </w:rPr>
              <w:t>年益阳市环境空气质量状况统计结果，桃江县环境空气质量监测数据统计情况见下表</w:t>
            </w:r>
            <w:r w:rsidRPr="00403B9F">
              <w:rPr>
                <w:rFonts w:ascii="Times New Roman" w:eastAsia="宋体" w:hAnsi="宋体" w:cs="Times New Roman"/>
                <w:color w:val="000000"/>
                <w:sz w:val="24"/>
              </w:rPr>
              <w:t>2-</w:t>
            </w:r>
            <w:r w:rsidR="006108C6" w:rsidRPr="00403B9F">
              <w:rPr>
                <w:rFonts w:ascii="Times New Roman" w:eastAsia="宋体" w:hAnsi="宋体" w:cs="Times New Roman"/>
                <w:color w:val="000000"/>
                <w:sz w:val="24"/>
              </w:rPr>
              <w:t>2</w:t>
            </w:r>
            <w:r w:rsidRPr="00403B9F">
              <w:rPr>
                <w:rFonts w:ascii="Times New Roman" w:eastAsia="宋体" w:hAnsi="宋体" w:cs="Times New Roman" w:hint="eastAsia"/>
                <w:color w:val="000000"/>
                <w:sz w:val="24"/>
              </w:rPr>
              <w:t>。</w:t>
            </w:r>
          </w:p>
          <w:p w:rsidR="00501CC6" w:rsidRPr="00403B9F" w:rsidRDefault="00501CC6" w:rsidP="00403B9F">
            <w:pPr>
              <w:tabs>
                <w:tab w:val="left" w:pos="2196"/>
              </w:tabs>
              <w:spacing w:line="360" w:lineRule="auto"/>
              <w:rPr>
                <w:rFonts w:ascii="Times New Roman" w:eastAsia="宋体" w:hAnsi="宋体" w:cs="Times New Roman"/>
                <w:b/>
                <w:color w:val="000000"/>
                <w:sz w:val="24"/>
                <w:szCs w:val="24"/>
              </w:rPr>
            </w:pPr>
          </w:p>
          <w:p w:rsidR="00D852DA" w:rsidRPr="00403B9F" w:rsidRDefault="00D852DA" w:rsidP="00D852DA">
            <w:pPr>
              <w:tabs>
                <w:tab w:val="left" w:pos="2196"/>
              </w:tabs>
              <w:spacing w:line="360" w:lineRule="auto"/>
              <w:jc w:val="center"/>
              <w:rPr>
                <w:rFonts w:ascii="Times New Roman" w:eastAsia="宋体" w:hAnsi="宋体" w:cs="Times New Roman"/>
                <w:b/>
                <w:color w:val="000000"/>
                <w:sz w:val="24"/>
                <w:szCs w:val="24"/>
              </w:rPr>
            </w:pPr>
            <w:r w:rsidRPr="00403B9F">
              <w:rPr>
                <w:rFonts w:ascii="Times New Roman" w:eastAsia="宋体" w:hAnsi="宋体" w:cs="Times New Roman" w:hint="eastAsia"/>
                <w:b/>
                <w:color w:val="000000"/>
                <w:sz w:val="24"/>
                <w:szCs w:val="24"/>
              </w:rPr>
              <w:lastRenderedPageBreak/>
              <w:t>表</w:t>
            </w:r>
            <w:r w:rsidRPr="00403B9F">
              <w:rPr>
                <w:rFonts w:ascii="Times New Roman" w:eastAsia="宋体" w:hAnsi="宋体" w:cs="Times New Roman"/>
                <w:b/>
                <w:color w:val="000000"/>
                <w:sz w:val="24"/>
                <w:szCs w:val="24"/>
              </w:rPr>
              <w:t>2-</w:t>
            </w:r>
            <w:r w:rsidR="006108C6" w:rsidRPr="00403B9F">
              <w:rPr>
                <w:rFonts w:ascii="Times New Roman" w:eastAsia="宋体" w:hAnsi="宋体" w:cs="Times New Roman"/>
                <w:b/>
                <w:color w:val="000000"/>
                <w:sz w:val="24"/>
                <w:szCs w:val="24"/>
              </w:rPr>
              <w:t>2</w:t>
            </w:r>
            <w:r w:rsidRPr="00403B9F">
              <w:rPr>
                <w:rFonts w:ascii="Times New Roman" w:eastAsia="宋体" w:hAnsi="宋体" w:cs="Times New Roman"/>
                <w:b/>
                <w:color w:val="000000"/>
                <w:sz w:val="24"/>
                <w:szCs w:val="24"/>
              </w:rPr>
              <w:t xml:space="preserve">  2018</w:t>
            </w:r>
            <w:r w:rsidRPr="00403B9F">
              <w:rPr>
                <w:rFonts w:ascii="Times New Roman" w:eastAsia="宋体" w:hAnsi="宋体" w:cs="Times New Roman" w:hint="eastAsia"/>
                <w:b/>
                <w:color w:val="000000"/>
                <w:sz w:val="24"/>
                <w:szCs w:val="24"/>
              </w:rPr>
              <w:t>年桃江县环境空气质量状况</w:t>
            </w:r>
            <w:r w:rsidRPr="00403B9F">
              <w:rPr>
                <w:rFonts w:ascii="Times New Roman" w:eastAsia="宋体" w:hAnsi="宋体" w:cs="Times New Roman"/>
                <w:b/>
                <w:color w:val="000000"/>
                <w:sz w:val="24"/>
                <w:szCs w:val="24"/>
              </w:rPr>
              <w:t xml:space="preserve">  </w:t>
            </w:r>
            <w:r w:rsidRPr="00403B9F">
              <w:rPr>
                <w:rFonts w:ascii="Times New Roman" w:eastAsia="宋体" w:hAnsi="宋体" w:cs="Times New Roman" w:hint="eastAsia"/>
                <w:b/>
                <w:color w:val="000000"/>
                <w:sz w:val="24"/>
                <w:szCs w:val="24"/>
              </w:rPr>
              <w:t>单位</w:t>
            </w:r>
            <w:r w:rsidRPr="00403B9F">
              <w:rPr>
                <w:rFonts w:ascii="Times New Roman" w:eastAsia="宋体" w:hAnsi="宋体" w:cs="Times New Roman"/>
                <w:b/>
                <w:color w:val="000000"/>
                <w:sz w:val="24"/>
                <w:szCs w:val="24"/>
              </w:rPr>
              <w:t>:</w:t>
            </w:r>
            <w:r w:rsidRPr="00403B9F">
              <w:rPr>
                <w:rFonts w:ascii="Times New Roman" w:eastAsia="宋体" w:hAnsi="Times New Roman" w:cs="Times New Roman"/>
                <w:b/>
                <w:color w:val="000000"/>
                <w:sz w:val="24"/>
                <w:szCs w:val="24"/>
              </w:rPr>
              <w:t>μ</w:t>
            </w:r>
            <w:r w:rsidRPr="00403B9F">
              <w:rPr>
                <w:rFonts w:ascii="Times New Roman" w:eastAsia="宋体" w:hAnsi="宋体" w:cs="Times New Roman"/>
                <w:b/>
                <w:color w:val="000000"/>
                <w:sz w:val="24"/>
                <w:szCs w:val="24"/>
              </w:rPr>
              <w:t>g/m</w:t>
            </w:r>
            <w:r w:rsidRPr="00403B9F">
              <w:rPr>
                <w:rFonts w:ascii="Times New Roman" w:eastAsia="宋体" w:hAnsi="宋体" w:cs="Times New Roman"/>
                <w:b/>
                <w:color w:val="000000"/>
                <w:sz w:val="24"/>
                <w:szCs w:val="24"/>
                <w:vertAlign w:val="superscript"/>
              </w:rPr>
              <w:t>3</w:t>
            </w:r>
          </w:p>
          <w:tbl>
            <w:tblPr>
              <w:tblW w:w="87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126"/>
              <w:gridCol w:w="1804"/>
              <w:gridCol w:w="1465"/>
              <w:gridCol w:w="1465"/>
              <w:gridCol w:w="1465"/>
              <w:gridCol w:w="1465"/>
            </w:tblGrid>
            <w:tr w:rsidR="00D852DA" w:rsidRPr="00403B9F" w:rsidTr="00D852DA">
              <w:trPr>
                <w:trHeight w:val="340"/>
                <w:jc w:val="center"/>
              </w:trPr>
              <w:tc>
                <w:tcPr>
                  <w:tcW w:w="1107" w:type="dxa"/>
                  <w:tcBorders>
                    <w:top w:val="single" w:sz="12" w:space="0" w:color="auto"/>
                    <w:left w:val="single" w:sz="12"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b/>
                      <w:color w:val="000000"/>
                      <w:szCs w:val="21"/>
                    </w:rPr>
                  </w:pPr>
                  <w:r w:rsidRPr="00403B9F">
                    <w:rPr>
                      <w:rFonts w:ascii="Times New Roman" w:eastAsia="宋体" w:hAnsi="宋体" w:cs="Times New Roman" w:hint="eastAsia"/>
                      <w:b/>
                      <w:color w:val="000000"/>
                      <w:szCs w:val="21"/>
                    </w:rPr>
                    <w:t>污染物</w:t>
                  </w:r>
                </w:p>
              </w:tc>
              <w:tc>
                <w:tcPr>
                  <w:tcW w:w="1774" w:type="dxa"/>
                  <w:tcBorders>
                    <w:top w:val="single" w:sz="12"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b/>
                      <w:color w:val="000000"/>
                      <w:szCs w:val="21"/>
                    </w:rPr>
                  </w:pPr>
                  <w:r w:rsidRPr="00403B9F">
                    <w:rPr>
                      <w:rFonts w:ascii="Times New Roman" w:eastAsia="宋体" w:hAnsi="宋体" w:cs="Times New Roman" w:hint="eastAsia"/>
                      <w:b/>
                      <w:color w:val="000000"/>
                      <w:szCs w:val="21"/>
                    </w:rPr>
                    <w:t>年评价指标</w:t>
                  </w:r>
                </w:p>
              </w:tc>
              <w:tc>
                <w:tcPr>
                  <w:tcW w:w="1441" w:type="dxa"/>
                  <w:tcBorders>
                    <w:top w:val="single" w:sz="12"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b/>
                      <w:color w:val="000000"/>
                      <w:szCs w:val="21"/>
                    </w:rPr>
                  </w:pPr>
                  <w:r w:rsidRPr="00403B9F">
                    <w:rPr>
                      <w:rFonts w:ascii="Times New Roman" w:eastAsia="宋体" w:hAnsi="宋体" w:cs="Times New Roman" w:hint="eastAsia"/>
                      <w:b/>
                      <w:color w:val="000000"/>
                      <w:szCs w:val="21"/>
                    </w:rPr>
                    <w:t>现状浓度</w:t>
                  </w:r>
                </w:p>
              </w:tc>
              <w:tc>
                <w:tcPr>
                  <w:tcW w:w="1441" w:type="dxa"/>
                  <w:tcBorders>
                    <w:top w:val="single" w:sz="12"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b/>
                      <w:color w:val="000000"/>
                      <w:szCs w:val="21"/>
                    </w:rPr>
                  </w:pPr>
                  <w:r w:rsidRPr="00403B9F">
                    <w:rPr>
                      <w:rFonts w:ascii="Times New Roman" w:eastAsia="宋体" w:hAnsi="宋体" w:cs="Times New Roman" w:hint="eastAsia"/>
                      <w:b/>
                      <w:color w:val="000000"/>
                      <w:szCs w:val="21"/>
                    </w:rPr>
                    <w:t>标准浓度</w:t>
                  </w:r>
                </w:p>
              </w:tc>
              <w:tc>
                <w:tcPr>
                  <w:tcW w:w="1441" w:type="dxa"/>
                  <w:tcBorders>
                    <w:top w:val="single" w:sz="12"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b/>
                      <w:color w:val="000000"/>
                      <w:szCs w:val="21"/>
                    </w:rPr>
                  </w:pPr>
                  <w:r w:rsidRPr="00403B9F">
                    <w:rPr>
                      <w:rFonts w:ascii="Times New Roman" w:eastAsia="宋体" w:hAnsi="宋体" w:cs="Times New Roman" w:hint="eastAsia"/>
                      <w:b/>
                      <w:color w:val="000000"/>
                      <w:szCs w:val="21"/>
                    </w:rPr>
                    <w:t>占标率</w:t>
                  </w:r>
                </w:p>
              </w:tc>
              <w:tc>
                <w:tcPr>
                  <w:tcW w:w="1441" w:type="dxa"/>
                  <w:tcBorders>
                    <w:top w:val="single" w:sz="12" w:space="0" w:color="auto"/>
                    <w:left w:val="single" w:sz="6" w:space="0" w:color="auto"/>
                    <w:bottom w:val="single" w:sz="6" w:space="0" w:color="auto"/>
                    <w:right w:val="single" w:sz="12"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b/>
                      <w:color w:val="000000"/>
                      <w:szCs w:val="21"/>
                    </w:rPr>
                  </w:pPr>
                  <w:r w:rsidRPr="00403B9F">
                    <w:rPr>
                      <w:rFonts w:ascii="Times New Roman" w:eastAsia="宋体" w:hAnsi="宋体" w:cs="Times New Roman" w:hint="eastAsia"/>
                      <w:b/>
                      <w:color w:val="000000"/>
                      <w:szCs w:val="21"/>
                    </w:rPr>
                    <w:t>达标情况</w:t>
                  </w:r>
                </w:p>
              </w:tc>
            </w:tr>
            <w:tr w:rsidR="00D852DA" w:rsidRPr="00403B9F" w:rsidTr="00D852DA">
              <w:trPr>
                <w:trHeight w:val="340"/>
                <w:jc w:val="center"/>
              </w:trPr>
              <w:tc>
                <w:tcPr>
                  <w:tcW w:w="1107" w:type="dxa"/>
                  <w:tcBorders>
                    <w:top w:val="single" w:sz="6" w:space="0" w:color="auto"/>
                    <w:left w:val="single" w:sz="12"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lang w:val="zh-CN"/>
                    </w:rPr>
                    <w:t>SO</w:t>
                  </w:r>
                  <w:r w:rsidRPr="00403B9F">
                    <w:rPr>
                      <w:rFonts w:ascii="Times New Roman" w:eastAsia="宋体" w:hAnsi="Times New Roman" w:cs="Times New Roman"/>
                      <w:color w:val="000000"/>
                      <w:szCs w:val="21"/>
                      <w:vertAlign w:val="subscript"/>
                      <w:lang w:val="zh-CN"/>
                    </w:rPr>
                    <w:t>2</w:t>
                  </w:r>
                </w:p>
              </w:tc>
              <w:tc>
                <w:tcPr>
                  <w:tcW w:w="1774"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年平均质量浓度</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8</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60</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kern w:val="0"/>
                      <w:szCs w:val="21"/>
                    </w:rPr>
                    <w:t>0.1</w:t>
                  </w:r>
                  <w:r w:rsidRPr="00403B9F">
                    <w:rPr>
                      <w:rFonts w:ascii="Times New Roman" w:eastAsia="宋体" w:hAnsi="Times New Roman" w:cs="Times New Roman" w:hint="eastAsia"/>
                      <w:color w:val="000000"/>
                      <w:kern w:val="0"/>
                      <w:szCs w:val="21"/>
                    </w:rPr>
                    <w:t>33</w:t>
                  </w:r>
                </w:p>
              </w:tc>
              <w:tc>
                <w:tcPr>
                  <w:tcW w:w="1441" w:type="dxa"/>
                  <w:tcBorders>
                    <w:top w:val="single" w:sz="6" w:space="0" w:color="auto"/>
                    <w:left w:val="single" w:sz="6" w:space="0" w:color="auto"/>
                    <w:bottom w:val="single" w:sz="6" w:space="0" w:color="auto"/>
                    <w:right w:val="single" w:sz="12"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达标</w:t>
                  </w:r>
                </w:p>
              </w:tc>
            </w:tr>
            <w:tr w:rsidR="00D852DA" w:rsidRPr="00403B9F" w:rsidTr="00D852DA">
              <w:trPr>
                <w:trHeight w:val="340"/>
                <w:jc w:val="center"/>
              </w:trPr>
              <w:tc>
                <w:tcPr>
                  <w:tcW w:w="1107" w:type="dxa"/>
                  <w:tcBorders>
                    <w:top w:val="single" w:sz="6" w:space="0" w:color="auto"/>
                    <w:left w:val="single" w:sz="12"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lang w:val="zh-CN"/>
                    </w:rPr>
                    <w:t>NO</w:t>
                  </w:r>
                  <w:r w:rsidRPr="00403B9F">
                    <w:rPr>
                      <w:rFonts w:ascii="Times New Roman" w:eastAsia="宋体" w:hAnsi="Times New Roman" w:cs="Times New Roman"/>
                      <w:color w:val="000000"/>
                      <w:szCs w:val="21"/>
                      <w:vertAlign w:val="subscript"/>
                      <w:lang w:val="zh-CN"/>
                    </w:rPr>
                    <w:t>2</w:t>
                  </w:r>
                </w:p>
              </w:tc>
              <w:tc>
                <w:tcPr>
                  <w:tcW w:w="1774"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年平均质量浓度</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16</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40</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kern w:val="0"/>
                      <w:szCs w:val="21"/>
                    </w:rPr>
                    <w:t>0.4</w:t>
                  </w:r>
                </w:p>
              </w:tc>
              <w:tc>
                <w:tcPr>
                  <w:tcW w:w="1441" w:type="dxa"/>
                  <w:tcBorders>
                    <w:top w:val="single" w:sz="6" w:space="0" w:color="auto"/>
                    <w:left w:val="single" w:sz="6" w:space="0" w:color="auto"/>
                    <w:bottom w:val="single" w:sz="6" w:space="0" w:color="auto"/>
                    <w:right w:val="single" w:sz="12"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达标</w:t>
                  </w:r>
                </w:p>
              </w:tc>
            </w:tr>
            <w:tr w:rsidR="00D852DA" w:rsidRPr="00403B9F" w:rsidTr="00D852DA">
              <w:trPr>
                <w:trHeight w:val="340"/>
                <w:jc w:val="center"/>
              </w:trPr>
              <w:tc>
                <w:tcPr>
                  <w:tcW w:w="1107" w:type="dxa"/>
                  <w:tcBorders>
                    <w:top w:val="single" w:sz="6" w:space="0" w:color="auto"/>
                    <w:left w:val="single" w:sz="12"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lang w:val="zh-CN"/>
                    </w:rPr>
                    <w:t>PM</w:t>
                  </w:r>
                  <w:r w:rsidRPr="00403B9F">
                    <w:rPr>
                      <w:rFonts w:ascii="Times New Roman" w:eastAsia="宋体" w:hAnsi="Times New Roman" w:cs="Times New Roman"/>
                      <w:color w:val="000000"/>
                      <w:szCs w:val="21"/>
                      <w:vertAlign w:val="subscript"/>
                      <w:lang w:val="zh-CN"/>
                    </w:rPr>
                    <w:t>10</w:t>
                  </w:r>
                </w:p>
              </w:tc>
              <w:tc>
                <w:tcPr>
                  <w:tcW w:w="1774"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年平均质量浓度</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72</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7</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kern w:val="0"/>
                      <w:szCs w:val="21"/>
                    </w:rPr>
                    <w:t>1.029</w:t>
                  </w:r>
                </w:p>
              </w:tc>
              <w:tc>
                <w:tcPr>
                  <w:tcW w:w="1441" w:type="dxa"/>
                  <w:tcBorders>
                    <w:top w:val="single" w:sz="6" w:space="0" w:color="auto"/>
                    <w:left w:val="single" w:sz="6" w:space="0" w:color="auto"/>
                    <w:bottom w:val="single" w:sz="6" w:space="0" w:color="auto"/>
                    <w:right w:val="single" w:sz="12"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超标</w:t>
                  </w:r>
                </w:p>
              </w:tc>
            </w:tr>
            <w:tr w:rsidR="00D852DA" w:rsidRPr="00403B9F" w:rsidTr="00D852DA">
              <w:trPr>
                <w:trHeight w:val="340"/>
                <w:jc w:val="center"/>
              </w:trPr>
              <w:tc>
                <w:tcPr>
                  <w:tcW w:w="1107" w:type="dxa"/>
                  <w:tcBorders>
                    <w:top w:val="single" w:sz="6" w:space="0" w:color="auto"/>
                    <w:left w:val="single" w:sz="12"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lang w:val="zh-CN"/>
                    </w:rPr>
                    <w:t>PM</w:t>
                  </w:r>
                  <w:r w:rsidRPr="00403B9F">
                    <w:rPr>
                      <w:rFonts w:ascii="Times New Roman" w:eastAsia="宋体" w:hAnsi="Times New Roman" w:cs="Times New Roman"/>
                      <w:color w:val="000000"/>
                      <w:szCs w:val="21"/>
                      <w:vertAlign w:val="subscript"/>
                    </w:rPr>
                    <w:t>2.5</w:t>
                  </w:r>
                </w:p>
              </w:tc>
              <w:tc>
                <w:tcPr>
                  <w:tcW w:w="1774"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年平均质量浓度</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42</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35</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kern w:val="0"/>
                      <w:szCs w:val="21"/>
                    </w:rPr>
                    <w:t>1.2</w:t>
                  </w:r>
                </w:p>
              </w:tc>
              <w:tc>
                <w:tcPr>
                  <w:tcW w:w="1441" w:type="dxa"/>
                  <w:tcBorders>
                    <w:top w:val="single" w:sz="6" w:space="0" w:color="auto"/>
                    <w:left w:val="single" w:sz="6" w:space="0" w:color="auto"/>
                    <w:bottom w:val="single" w:sz="6" w:space="0" w:color="auto"/>
                    <w:right w:val="single" w:sz="12"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超标</w:t>
                  </w:r>
                </w:p>
              </w:tc>
            </w:tr>
            <w:tr w:rsidR="00D852DA" w:rsidRPr="00403B9F" w:rsidTr="00D852DA">
              <w:trPr>
                <w:trHeight w:val="340"/>
                <w:jc w:val="center"/>
              </w:trPr>
              <w:tc>
                <w:tcPr>
                  <w:tcW w:w="1107" w:type="dxa"/>
                  <w:tcBorders>
                    <w:top w:val="single" w:sz="6" w:space="0" w:color="auto"/>
                    <w:left w:val="single" w:sz="12"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CO</w:t>
                  </w:r>
                </w:p>
              </w:tc>
              <w:tc>
                <w:tcPr>
                  <w:tcW w:w="1774"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24</w:t>
                  </w:r>
                  <w:r w:rsidRPr="00403B9F">
                    <w:rPr>
                      <w:rFonts w:ascii="Times New Roman" w:eastAsia="宋体" w:hAnsi="宋体" w:cs="Times New Roman" w:hint="eastAsia"/>
                      <w:color w:val="000000"/>
                      <w:szCs w:val="21"/>
                    </w:rPr>
                    <w:t>小时平均第</w:t>
                  </w:r>
                  <w:r w:rsidRPr="00403B9F">
                    <w:rPr>
                      <w:rFonts w:ascii="Times New Roman" w:eastAsia="宋体" w:hAnsi="Times New Roman" w:cs="Times New Roman"/>
                      <w:color w:val="000000"/>
                      <w:szCs w:val="21"/>
                    </w:rPr>
                    <w:t>95</w:t>
                  </w:r>
                  <w:r w:rsidRPr="00403B9F">
                    <w:rPr>
                      <w:rFonts w:ascii="Times New Roman" w:eastAsia="宋体" w:hAnsi="宋体" w:cs="Times New Roman" w:hint="eastAsia"/>
                      <w:color w:val="000000"/>
                      <w:szCs w:val="21"/>
                    </w:rPr>
                    <w:t>百分位数浓度</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1400</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4000</w:t>
                  </w:r>
                </w:p>
              </w:tc>
              <w:tc>
                <w:tcPr>
                  <w:tcW w:w="1441" w:type="dxa"/>
                  <w:tcBorders>
                    <w:top w:val="single" w:sz="6" w:space="0" w:color="auto"/>
                    <w:left w:val="single" w:sz="6" w:space="0" w:color="auto"/>
                    <w:bottom w:val="single" w:sz="6"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0.35</w:t>
                  </w:r>
                </w:p>
              </w:tc>
              <w:tc>
                <w:tcPr>
                  <w:tcW w:w="1441" w:type="dxa"/>
                  <w:tcBorders>
                    <w:top w:val="single" w:sz="6" w:space="0" w:color="auto"/>
                    <w:left w:val="single" w:sz="6" w:space="0" w:color="auto"/>
                    <w:bottom w:val="single" w:sz="6" w:space="0" w:color="auto"/>
                    <w:right w:val="single" w:sz="12"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达标</w:t>
                  </w:r>
                </w:p>
              </w:tc>
            </w:tr>
            <w:tr w:rsidR="00D852DA" w:rsidRPr="00403B9F" w:rsidTr="00D852DA">
              <w:trPr>
                <w:trHeight w:val="340"/>
                <w:jc w:val="center"/>
              </w:trPr>
              <w:tc>
                <w:tcPr>
                  <w:tcW w:w="1107" w:type="dxa"/>
                  <w:tcBorders>
                    <w:top w:val="single" w:sz="6" w:space="0" w:color="auto"/>
                    <w:left w:val="single" w:sz="12" w:space="0" w:color="auto"/>
                    <w:bottom w:val="single" w:sz="12"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O</w:t>
                  </w:r>
                  <w:r w:rsidRPr="00403B9F">
                    <w:rPr>
                      <w:rFonts w:ascii="Times New Roman" w:eastAsia="宋体" w:hAnsi="Times New Roman" w:cs="Times New Roman"/>
                      <w:color w:val="000000"/>
                      <w:szCs w:val="21"/>
                      <w:vertAlign w:val="subscript"/>
                    </w:rPr>
                    <w:t>3</w:t>
                  </w:r>
                </w:p>
              </w:tc>
              <w:tc>
                <w:tcPr>
                  <w:tcW w:w="1774" w:type="dxa"/>
                  <w:tcBorders>
                    <w:top w:val="single" w:sz="6" w:space="0" w:color="auto"/>
                    <w:left w:val="single" w:sz="6" w:space="0" w:color="auto"/>
                    <w:bottom w:val="single" w:sz="12"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8</w:t>
                  </w:r>
                  <w:r w:rsidRPr="00403B9F">
                    <w:rPr>
                      <w:rFonts w:ascii="Times New Roman" w:eastAsia="宋体" w:hAnsi="宋体" w:cs="Times New Roman" w:hint="eastAsia"/>
                      <w:color w:val="000000"/>
                      <w:szCs w:val="21"/>
                    </w:rPr>
                    <w:t>小时平均第</w:t>
                  </w:r>
                  <w:r w:rsidRPr="00403B9F">
                    <w:rPr>
                      <w:rFonts w:ascii="Times New Roman" w:eastAsia="宋体" w:hAnsi="Times New Roman" w:cs="Times New Roman"/>
                      <w:color w:val="000000"/>
                      <w:szCs w:val="21"/>
                    </w:rPr>
                    <w:t>90</w:t>
                  </w:r>
                  <w:r w:rsidRPr="00403B9F">
                    <w:rPr>
                      <w:rFonts w:ascii="Times New Roman" w:eastAsia="宋体" w:hAnsi="宋体" w:cs="Times New Roman" w:hint="eastAsia"/>
                      <w:color w:val="000000"/>
                      <w:szCs w:val="21"/>
                    </w:rPr>
                    <w:t>百分位数浓度</w:t>
                  </w:r>
                </w:p>
              </w:tc>
              <w:tc>
                <w:tcPr>
                  <w:tcW w:w="1441" w:type="dxa"/>
                  <w:tcBorders>
                    <w:top w:val="single" w:sz="6" w:space="0" w:color="auto"/>
                    <w:left w:val="single" w:sz="6" w:space="0" w:color="auto"/>
                    <w:bottom w:val="single" w:sz="12"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139</w:t>
                  </w:r>
                </w:p>
              </w:tc>
              <w:tc>
                <w:tcPr>
                  <w:tcW w:w="1441" w:type="dxa"/>
                  <w:tcBorders>
                    <w:top w:val="single" w:sz="6" w:space="0" w:color="auto"/>
                    <w:left w:val="single" w:sz="6" w:space="0" w:color="auto"/>
                    <w:bottom w:val="single" w:sz="12"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160</w:t>
                  </w:r>
                </w:p>
              </w:tc>
              <w:tc>
                <w:tcPr>
                  <w:tcW w:w="1441" w:type="dxa"/>
                  <w:tcBorders>
                    <w:top w:val="single" w:sz="6" w:space="0" w:color="auto"/>
                    <w:left w:val="single" w:sz="6" w:space="0" w:color="auto"/>
                    <w:bottom w:val="single" w:sz="12" w:space="0" w:color="auto"/>
                    <w:right w:val="single" w:sz="6"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0.869</w:t>
                  </w:r>
                </w:p>
              </w:tc>
              <w:tc>
                <w:tcPr>
                  <w:tcW w:w="1441" w:type="dxa"/>
                  <w:tcBorders>
                    <w:top w:val="single" w:sz="6" w:space="0" w:color="auto"/>
                    <w:left w:val="single" w:sz="6" w:space="0" w:color="auto"/>
                    <w:bottom w:val="single" w:sz="12" w:space="0" w:color="auto"/>
                    <w:right w:val="single" w:sz="12" w:space="0" w:color="auto"/>
                  </w:tcBorders>
                  <w:vAlign w:val="center"/>
                  <w:hideMark/>
                </w:tcPr>
                <w:p w:rsidR="00D852DA" w:rsidRPr="00403B9F" w:rsidRDefault="00D852DA" w:rsidP="00D852DA">
                  <w:pPr>
                    <w:autoSpaceDE w:val="0"/>
                    <w:autoSpaceDN w:val="0"/>
                    <w:jc w:val="center"/>
                    <w:rPr>
                      <w:rFonts w:ascii="Times New Roman" w:eastAsia="宋体" w:hAnsi="Times New Roman" w:cs="Times New Roman"/>
                      <w:color w:val="000000"/>
                      <w:szCs w:val="21"/>
                    </w:rPr>
                  </w:pPr>
                  <w:r w:rsidRPr="00403B9F">
                    <w:rPr>
                      <w:rFonts w:ascii="Times New Roman" w:eastAsia="宋体" w:hAnsi="宋体" w:cs="Times New Roman" w:hint="eastAsia"/>
                      <w:color w:val="000000"/>
                      <w:szCs w:val="21"/>
                    </w:rPr>
                    <w:t>达标</w:t>
                  </w:r>
                </w:p>
              </w:tc>
            </w:tr>
          </w:tbl>
          <w:p w:rsidR="00D852DA" w:rsidRPr="00403B9F" w:rsidRDefault="00D852DA" w:rsidP="006108C6">
            <w:pPr>
              <w:spacing w:line="360" w:lineRule="auto"/>
              <w:ind w:firstLineChars="200" w:firstLine="480"/>
              <w:rPr>
                <w:rFonts w:ascii="Times New Roman" w:eastAsia="宋体" w:hAnsi="宋体" w:cs="Times New Roman"/>
                <w:color w:val="000000"/>
                <w:sz w:val="24"/>
              </w:rPr>
            </w:pPr>
            <w:r w:rsidRPr="00403B9F">
              <w:rPr>
                <w:rFonts w:ascii="Times New Roman" w:eastAsia="宋体" w:hAnsi="Times New Roman" w:cs="Times New Roman" w:hint="eastAsia"/>
                <w:color w:val="000000"/>
                <w:sz w:val="24"/>
                <w:szCs w:val="24"/>
              </w:rPr>
              <w:t>由上表可知，</w:t>
            </w:r>
            <w:r w:rsidRPr="00403B9F">
              <w:rPr>
                <w:rFonts w:ascii="Times New Roman" w:eastAsia="宋体" w:hAnsi="Times New Roman" w:cs="Times New Roman"/>
                <w:color w:val="000000"/>
                <w:sz w:val="24"/>
                <w:szCs w:val="24"/>
              </w:rPr>
              <w:t>2018</w:t>
            </w:r>
            <w:r w:rsidRPr="00403B9F">
              <w:rPr>
                <w:rFonts w:ascii="Times New Roman" w:eastAsia="宋体" w:hAnsi="Times New Roman" w:cs="Times New Roman" w:hint="eastAsia"/>
                <w:color w:val="000000"/>
                <w:sz w:val="24"/>
                <w:szCs w:val="24"/>
              </w:rPr>
              <w:t>年桃江县环境空气质量各指标中</w:t>
            </w:r>
            <w:r w:rsidRPr="00403B9F">
              <w:rPr>
                <w:rFonts w:ascii="Times New Roman" w:eastAsia="宋体" w:hAnsi="Times New Roman" w:cs="Times New Roman"/>
                <w:color w:val="000000"/>
                <w:sz w:val="24"/>
                <w:szCs w:val="24"/>
              </w:rPr>
              <w:t>SO</w:t>
            </w:r>
            <w:r w:rsidRPr="00403B9F">
              <w:rPr>
                <w:rFonts w:ascii="Times New Roman" w:eastAsia="宋体" w:hAnsi="Times New Roman" w:cs="Times New Roman"/>
                <w:color w:val="000000"/>
                <w:sz w:val="24"/>
                <w:szCs w:val="24"/>
                <w:vertAlign w:val="subscript"/>
              </w:rPr>
              <w:t>2</w:t>
            </w:r>
            <w:r w:rsidRPr="00403B9F">
              <w:rPr>
                <w:rFonts w:ascii="Times New Roman" w:eastAsia="宋体" w:hAnsi="Times New Roman" w:cs="Times New Roman" w:hint="eastAsia"/>
                <w:color w:val="000000"/>
                <w:sz w:val="24"/>
                <w:szCs w:val="24"/>
              </w:rPr>
              <w:t>年均浓度、</w:t>
            </w:r>
            <w:r w:rsidRPr="00403B9F">
              <w:rPr>
                <w:rFonts w:ascii="Times New Roman" w:eastAsia="宋体" w:hAnsi="Times New Roman" w:cs="Times New Roman"/>
                <w:color w:val="000000"/>
                <w:sz w:val="24"/>
                <w:szCs w:val="24"/>
              </w:rPr>
              <w:t>NO</w:t>
            </w:r>
            <w:r w:rsidRPr="00403B9F">
              <w:rPr>
                <w:rFonts w:ascii="Times New Roman" w:eastAsia="宋体" w:hAnsi="Times New Roman" w:cs="Times New Roman"/>
                <w:color w:val="000000"/>
                <w:sz w:val="24"/>
                <w:szCs w:val="24"/>
                <w:vertAlign w:val="subscript"/>
              </w:rPr>
              <w:t>2</w:t>
            </w:r>
            <w:r w:rsidRPr="00403B9F">
              <w:rPr>
                <w:rFonts w:ascii="Times New Roman" w:eastAsia="宋体" w:hAnsi="Times New Roman" w:cs="Times New Roman" w:hint="eastAsia"/>
                <w:color w:val="000000"/>
                <w:sz w:val="24"/>
                <w:szCs w:val="24"/>
              </w:rPr>
              <w:t>年均浓度、</w:t>
            </w:r>
            <w:r w:rsidRPr="00403B9F">
              <w:rPr>
                <w:rFonts w:ascii="Times New Roman" w:eastAsia="宋体" w:hAnsi="Times New Roman" w:cs="Times New Roman"/>
                <w:color w:val="000000"/>
                <w:sz w:val="24"/>
                <w:szCs w:val="24"/>
              </w:rPr>
              <w:t>CO24</w:t>
            </w:r>
            <w:r w:rsidRPr="00403B9F">
              <w:rPr>
                <w:rFonts w:ascii="Times New Roman" w:eastAsia="宋体" w:hAnsi="Times New Roman" w:cs="Times New Roman" w:hint="eastAsia"/>
                <w:color w:val="000000"/>
                <w:sz w:val="24"/>
                <w:szCs w:val="24"/>
              </w:rPr>
              <w:t>小时平均第</w:t>
            </w:r>
            <w:r w:rsidRPr="00403B9F">
              <w:rPr>
                <w:rFonts w:ascii="Times New Roman" w:eastAsia="宋体" w:hAnsi="Times New Roman" w:cs="Times New Roman"/>
                <w:color w:val="000000"/>
                <w:sz w:val="24"/>
                <w:szCs w:val="24"/>
              </w:rPr>
              <w:t>95</w:t>
            </w:r>
            <w:r w:rsidRPr="00403B9F">
              <w:rPr>
                <w:rFonts w:ascii="Times New Roman" w:eastAsia="宋体" w:hAnsi="Times New Roman" w:cs="Times New Roman" w:hint="eastAsia"/>
                <w:color w:val="000000"/>
                <w:sz w:val="24"/>
                <w:szCs w:val="24"/>
              </w:rPr>
              <w:t>百分位数浓度、</w:t>
            </w:r>
            <w:r w:rsidRPr="00403B9F">
              <w:rPr>
                <w:rFonts w:ascii="Times New Roman" w:eastAsia="宋体" w:hAnsi="Times New Roman" w:cs="Times New Roman"/>
                <w:color w:val="000000"/>
                <w:sz w:val="24"/>
                <w:szCs w:val="24"/>
              </w:rPr>
              <w:t>O</w:t>
            </w:r>
            <w:r w:rsidRPr="00403B9F">
              <w:rPr>
                <w:rFonts w:ascii="Times New Roman" w:eastAsia="宋体" w:hAnsi="Times New Roman" w:cs="Times New Roman"/>
                <w:color w:val="000000"/>
                <w:sz w:val="24"/>
                <w:szCs w:val="24"/>
                <w:vertAlign w:val="subscript"/>
              </w:rPr>
              <w:t>3</w:t>
            </w:r>
            <w:r w:rsidRPr="00403B9F">
              <w:rPr>
                <w:rFonts w:ascii="Times New Roman" w:eastAsia="宋体" w:hAnsi="Times New Roman" w:cs="Times New Roman"/>
                <w:color w:val="000000"/>
                <w:sz w:val="24"/>
                <w:szCs w:val="24"/>
              </w:rPr>
              <w:t>8</w:t>
            </w:r>
            <w:r w:rsidRPr="00403B9F">
              <w:rPr>
                <w:rFonts w:ascii="Times New Roman" w:eastAsia="宋体" w:hAnsi="Times New Roman" w:cs="Times New Roman" w:hint="eastAsia"/>
                <w:color w:val="000000"/>
                <w:sz w:val="24"/>
                <w:szCs w:val="24"/>
              </w:rPr>
              <w:t>小时平均第</w:t>
            </w:r>
            <w:r w:rsidRPr="00403B9F">
              <w:rPr>
                <w:rFonts w:ascii="Times New Roman" w:eastAsia="宋体" w:hAnsi="Times New Roman" w:cs="Times New Roman"/>
                <w:color w:val="000000"/>
                <w:sz w:val="24"/>
                <w:szCs w:val="24"/>
              </w:rPr>
              <w:t>90</w:t>
            </w:r>
            <w:r w:rsidRPr="00403B9F">
              <w:rPr>
                <w:rFonts w:ascii="Times New Roman" w:eastAsia="宋体" w:hAnsi="Times New Roman" w:cs="Times New Roman" w:hint="eastAsia"/>
                <w:color w:val="000000"/>
                <w:sz w:val="24"/>
                <w:szCs w:val="24"/>
              </w:rPr>
              <w:t>百分位数浓度均能满足《环境空气质量标准》（</w:t>
            </w:r>
            <w:r w:rsidRPr="00403B9F">
              <w:rPr>
                <w:rFonts w:ascii="Times New Roman" w:eastAsia="宋体" w:hAnsi="Times New Roman" w:cs="Times New Roman"/>
                <w:color w:val="000000"/>
                <w:sz w:val="24"/>
                <w:szCs w:val="24"/>
              </w:rPr>
              <w:t>GB</w:t>
            </w:r>
            <w:r w:rsidRPr="00403B9F">
              <w:rPr>
                <w:rFonts w:ascii="Times New Roman" w:eastAsia="宋体" w:hAnsi="Times New Roman" w:cs="Times New Roman" w:hint="eastAsia"/>
                <w:color w:val="000000"/>
                <w:sz w:val="24"/>
                <w:szCs w:val="24"/>
              </w:rPr>
              <w:t xml:space="preserve"> </w:t>
            </w:r>
            <w:r w:rsidRPr="00403B9F">
              <w:rPr>
                <w:rFonts w:ascii="Times New Roman" w:eastAsia="宋体" w:hAnsi="Times New Roman" w:cs="Times New Roman"/>
                <w:color w:val="000000"/>
                <w:sz w:val="24"/>
                <w:szCs w:val="24"/>
              </w:rPr>
              <w:t>3095-2012</w:t>
            </w:r>
            <w:r w:rsidRPr="00403B9F">
              <w:rPr>
                <w:rFonts w:ascii="Times New Roman" w:eastAsia="宋体" w:hAnsi="Times New Roman" w:cs="Times New Roman" w:hint="eastAsia"/>
                <w:color w:val="000000"/>
                <w:sz w:val="24"/>
                <w:szCs w:val="24"/>
              </w:rPr>
              <w:t>）中的二级标准限值。</w:t>
            </w:r>
            <w:r w:rsidRPr="00403B9F">
              <w:rPr>
                <w:rFonts w:ascii="Times New Roman" w:eastAsia="宋体" w:hAnsi="Times New Roman" w:cs="Times New Roman"/>
                <w:color w:val="000000"/>
                <w:sz w:val="24"/>
                <w:szCs w:val="24"/>
              </w:rPr>
              <w:t>PM</w:t>
            </w:r>
            <w:r w:rsidRPr="00403B9F">
              <w:rPr>
                <w:rFonts w:ascii="Times New Roman" w:eastAsia="宋体" w:hAnsi="Times New Roman" w:cs="Times New Roman"/>
                <w:color w:val="000000"/>
                <w:sz w:val="24"/>
                <w:szCs w:val="24"/>
                <w:vertAlign w:val="subscript"/>
              </w:rPr>
              <w:t>10</w:t>
            </w:r>
            <w:r w:rsidRPr="00403B9F">
              <w:rPr>
                <w:rFonts w:ascii="Times New Roman" w:eastAsia="宋体" w:hAnsi="Times New Roman" w:cs="Times New Roman" w:hint="eastAsia"/>
                <w:color w:val="000000"/>
                <w:sz w:val="24"/>
                <w:szCs w:val="24"/>
              </w:rPr>
              <w:t>年均浓度、</w:t>
            </w:r>
            <w:r w:rsidRPr="00403B9F">
              <w:rPr>
                <w:rFonts w:ascii="Times New Roman" w:eastAsia="宋体" w:hAnsi="Times New Roman" w:cs="Times New Roman"/>
                <w:color w:val="000000"/>
                <w:sz w:val="24"/>
                <w:szCs w:val="24"/>
              </w:rPr>
              <w:t>PM</w:t>
            </w:r>
            <w:r w:rsidRPr="00403B9F">
              <w:rPr>
                <w:rFonts w:ascii="Times New Roman" w:eastAsia="宋体" w:hAnsi="Times New Roman" w:cs="Times New Roman"/>
                <w:color w:val="000000"/>
                <w:sz w:val="24"/>
                <w:szCs w:val="24"/>
                <w:vertAlign w:val="subscript"/>
              </w:rPr>
              <w:t>2.5</w:t>
            </w:r>
            <w:r w:rsidRPr="00403B9F">
              <w:rPr>
                <w:rFonts w:ascii="Times New Roman" w:eastAsia="宋体" w:hAnsi="Times New Roman" w:cs="Times New Roman" w:hint="eastAsia"/>
                <w:color w:val="000000"/>
                <w:sz w:val="24"/>
                <w:szCs w:val="24"/>
              </w:rPr>
              <w:t>年均浓度超过标准限值，</w:t>
            </w:r>
            <w:r w:rsidRPr="00403B9F">
              <w:rPr>
                <w:rFonts w:ascii="Times New Roman" w:eastAsia="宋体" w:hAnsi="宋体" w:cs="Times New Roman" w:hint="eastAsia"/>
                <w:color w:val="000000"/>
                <w:sz w:val="24"/>
              </w:rPr>
              <w:t>故桃江县属于不达标区。</w:t>
            </w:r>
          </w:p>
          <w:p w:rsidR="00D852DA" w:rsidRPr="00403B9F" w:rsidRDefault="00D852DA" w:rsidP="00D852DA">
            <w:pPr>
              <w:overflowPunct w:val="0"/>
              <w:spacing w:line="360" w:lineRule="auto"/>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2 </w:t>
            </w:r>
            <w:r w:rsidRPr="00403B9F">
              <w:rPr>
                <w:rFonts w:ascii="Times New Roman" w:eastAsia="宋体" w:hAnsi="Times New Roman" w:cs="Times New Roman"/>
                <w:b/>
                <w:spacing w:val="8"/>
                <w:sz w:val="24"/>
                <w:szCs w:val="24"/>
              </w:rPr>
              <w:t>地表水环境质量现状</w:t>
            </w:r>
          </w:p>
          <w:p w:rsidR="00D852DA" w:rsidRPr="00403B9F" w:rsidRDefault="00D852DA" w:rsidP="00D852DA">
            <w:pPr>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本项目生活污水经化粪池处理后</w:t>
            </w:r>
            <w:r w:rsidRPr="00403B9F">
              <w:rPr>
                <w:rFonts w:ascii="Times New Roman" w:eastAsia="宋体" w:hAnsi="Times New Roman" w:cs="Times New Roman" w:hint="eastAsia"/>
                <w:sz w:val="24"/>
              </w:rPr>
              <w:t>用于周边农田施肥，综合消纳；喷淋除尘废水经沉淀池沉淀后循环使用，不外排</w:t>
            </w:r>
            <w:r w:rsidRPr="00403B9F">
              <w:rPr>
                <w:rFonts w:ascii="Times New Roman" w:eastAsia="宋体" w:hAnsi="Times New Roman" w:cs="Times New Roman"/>
                <w:sz w:val="24"/>
              </w:rPr>
              <w:t>。</w:t>
            </w:r>
          </w:p>
          <w:p w:rsidR="006108C6" w:rsidRPr="00403B9F" w:rsidRDefault="006108C6" w:rsidP="00684C4F">
            <w:pPr>
              <w:spacing w:line="360" w:lineRule="auto"/>
              <w:ind w:firstLineChars="200" w:firstLine="480"/>
              <w:rPr>
                <w:rFonts w:ascii="Times New Roman" w:eastAsia="宋体" w:hAnsi="宋体" w:cs="Times New Roman"/>
                <w:color w:val="000000"/>
                <w:sz w:val="24"/>
              </w:rPr>
            </w:pPr>
            <w:r w:rsidRPr="00403B9F">
              <w:rPr>
                <w:rFonts w:ascii="Times New Roman" w:eastAsia="宋体" w:hAnsi="Times New Roman" w:cs="Times New Roman" w:hint="eastAsia"/>
                <w:snapToGrid w:val="0"/>
                <w:color w:val="000000"/>
                <w:kern w:val="24"/>
                <w:sz w:val="24"/>
                <w:szCs w:val="24"/>
              </w:rPr>
              <w:t>为了全面了解项目评价范围内地表水环境质量现状，该项目引用《湖南博湘食品有限公司年产</w:t>
            </w:r>
            <w:r w:rsidRPr="00403B9F">
              <w:rPr>
                <w:rFonts w:ascii="Times New Roman" w:eastAsia="宋体" w:hAnsi="Times New Roman" w:cs="Times New Roman" w:hint="eastAsia"/>
                <w:snapToGrid w:val="0"/>
                <w:color w:val="000000"/>
                <w:kern w:val="24"/>
                <w:sz w:val="24"/>
                <w:szCs w:val="24"/>
              </w:rPr>
              <w:t>1000</w:t>
            </w:r>
            <w:r w:rsidRPr="00403B9F">
              <w:rPr>
                <w:rFonts w:ascii="Times New Roman" w:eastAsia="宋体" w:hAnsi="Times New Roman" w:cs="Times New Roman" w:hint="eastAsia"/>
                <w:snapToGrid w:val="0"/>
                <w:color w:val="000000"/>
                <w:kern w:val="24"/>
                <w:sz w:val="24"/>
                <w:szCs w:val="24"/>
              </w:rPr>
              <w:t>吨冷饮制品建设项目竣工环境保护验收监测报告表》湖南博湘食品有限公司委托湖南索奥检测技术有限公司于</w:t>
            </w:r>
            <w:r w:rsidRPr="00403B9F">
              <w:rPr>
                <w:rFonts w:ascii="Times New Roman" w:eastAsia="宋体" w:hAnsi="Times New Roman" w:cs="Times New Roman" w:hint="eastAsia"/>
                <w:snapToGrid w:val="0"/>
                <w:color w:val="000000"/>
                <w:kern w:val="24"/>
                <w:sz w:val="24"/>
                <w:szCs w:val="24"/>
              </w:rPr>
              <w:t>2018</w:t>
            </w:r>
            <w:r w:rsidRPr="00403B9F">
              <w:rPr>
                <w:rFonts w:ascii="Times New Roman" w:eastAsia="宋体" w:hAnsi="Times New Roman" w:cs="Times New Roman" w:hint="eastAsia"/>
                <w:snapToGrid w:val="0"/>
                <w:color w:val="000000"/>
                <w:kern w:val="24"/>
                <w:sz w:val="24"/>
                <w:szCs w:val="24"/>
              </w:rPr>
              <w:t>年</w:t>
            </w:r>
            <w:r w:rsidRPr="00403B9F">
              <w:rPr>
                <w:rFonts w:ascii="Times New Roman" w:eastAsia="宋体" w:hAnsi="Times New Roman" w:cs="Times New Roman" w:hint="eastAsia"/>
                <w:snapToGrid w:val="0"/>
                <w:color w:val="000000"/>
                <w:kern w:val="24"/>
                <w:sz w:val="24"/>
                <w:szCs w:val="24"/>
              </w:rPr>
              <w:t>8</w:t>
            </w:r>
            <w:r w:rsidRPr="00403B9F">
              <w:rPr>
                <w:rFonts w:ascii="Times New Roman" w:eastAsia="宋体" w:hAnsi="Times New Roman" w:cs="Times New Roman" w:hint="eastAsia"/>
                <w:snapToGrid w:val="0"/>
                <w:color w:val="000000"/>
                <w:kern w:val="24"/>
                <w:sz w:val="24"/>
                <w:szCs w:val="24"/>
              </w:rPr>
              <w:t>月</w:t>
            </w:r>
            <w:r w:rsidRPr="00403B9F">
              <w:rPr>
                <w:rFonts w:ascii="Times New Roman" w:eastAsia="宋体" w:hAnsi="Times New Roman" w:cs="Times New Roman" w:hint="eastAsia"/>
                <w:snapToGrid w:val="0"/>
                <w:color w:val="000000"/>
                <w:kern w:val="24"/>
                <w:sz w:val="24"/>
                <w:szCs w:val="24"/>
              </w:rPr>
              <w:t>11</w:t>
            </w:r>
            <w:r w:rsidRPr="00403B9F">
              <w:rPr>
                <w:rFonts w:ascii="Times New Roman" w:eastAsia="宋体" w:hAnsi="Times New Roman" w:cs="Times New Roman" w:hint="eastAsia"/>
                <w:snapToGrid w:val="0"/>
                <w:color w:val="000000"/>
                <w:kern w:val="24"/>
                <w:sz w:val="24"/>
                <w:szCs w:val="24"/>
              </w:rPr>
              <w:t>日</w:t>
            </w:r>
            <w:r w:rsidRPr="00403B9F">
              <w:rPr>
                <w:rFonts w:ascii="Times New Roman" w:eastAsia="宋体" w:hAnsi="Times New Roman" w:cs="Times New Roman" w:hint="eastAsia"/>
                <w:snapToGrid w:val="0"/>
                <w:color w:val="000000"/>
                <w:kern w:val="24"/>
                <w:sz w:val="24"/>
                <w:szCs w:val="24"/>
              </w:rPr>
              <w:t>-8</w:t>
            </w:r>
            <w:r w:rsidRPr="00403B9F">
              <w:rPr>
                <w:rFonts w:ascii="Times New Roman" w:eastAsia="宋体" w:hAnsi="Times New Roman" w:cs="Times New Roman" w:hint="eastAsia"/>
                <w:snapToGrid w:val="0"/>
                <w:color w:val="000000"/>
                <w:kern w:val="24"/>
                <w:sz w:val="24"/>
                <w:szCs w:val="24"/>
              </w:rPr>
              <w:t>月</w:t>
            </w:r>
            <w:r w:rsidRPr="00403B9F">
              <w:rPr>
                <w:rFonts w:ascii="Times New Roman" w:eastAsia="宋体" w:hAnsi="Times New Roman" w:cs="Times New Roman" w:hint="eastAsia"/>
                <w:snapToGrid w:val="0"/>
                <w:color w:val="000000"/>
                <w:kern w:val="24"/>
                <w:sz w:val="24"/>
                <w:szCs w:val="24"/>
              </w:rPr>
              <w:t>12</w:t>
            </w:r>
            <w:r w:rsidRPr="00403B9F">
              <w:rPr>
                <w:rFonts w:ascii="Times New Roman" w:eastAsia="宋体" w:hAnsi="Times New Roman" w:cs="Times New Roman" w:hint="eastAsia"/>
                <w:snapToGrid w:val="0"/>
                <w:color w:val="000000"/>
                <w:kern w:val="24"/>
                <w:sz w:val="24"/>
                <w:szCs w:val="24"/>
              </w:rPr>
              <w:t>日进行了排污口上游</w:t>
            </w:r>
            <w:r w:rsidRPr="00403B9F">
              <w:rPr>
                <w:rFonts w:ascii="Times New Roman" w:eastAsia="宋体" w:hAnsi="Times New Roman" w:cs="Times New Roman" w:hint="eastAsia"/>
                <w:snapToGrid w:val="0"/>
                <w:color w:val="000000"/>
                <w:kern w:val="24"/>
                <w:sz w:val="24"/>
                <w:szCs w:val="24"/>
              </w:rPr>
              <w:t>100</w:t>
            </w:r>
            <w:r w:rsidRPr="00403B9F">
              <w:rPr>
                <w:rFonts w:ascii="Times New Roman" w:eastAsia="宋体" w:hAnsi="Times New Roman" w:cs="Times New Roman" w:hint="eastAsia"/>
                <w:snapToGrid w:val="0"/>
                <w:color w:val="000000"/>
                <w:kern w:val="24"/>
                <w:sz w:val="24"/>
                <w:szCs w:val="24"/>
              </w:rPr>
              <w:t>米处（本项目上游</w:t>
            </w:r>
            <w:r w:rsidRPr="00403B9F">
              <w:rPr>
                <w:rFonts w:ascii="Times New Roman" w:eastAsia="宋体" w:hAnsi="Times New Roman" w:cs="Times New Roman" w:hint="eastAsia"/>
                <w:snapToGrid w:val="0"/>
                <w:color w:val="000000"/>
                <w:kern w:val="24"/>
                <w:sz w:val="24"/>
                <w:szCs w:val="24"/>
              </w:rPr>
              <w:t>500m</w:t>
            </w:r>
            <w:r w:rsidRPr="00403B9F">
              <w:rPr>
                <w:rFonts w:ascii="Times New Roman" w:eastAsia="宋体" w:hAnsi="Times New Roman" w:cs="Times New Roman" w:hint="eastAsia"/>
                <w:snapToGrid w:val="0"/>
                <w:color w:val="000000"/>
                <w:kern w:val="24"/>
                <w:sz w:val="24"/>
                <w:szCs w:val="24"/>
              </w:rPr>
              <w:t>）、排污口下游</w:t>
            </w:r>
            <w:r w:rsidRPr="00403B9F">
              <w:rPr>
                <w:rFonts w:ascii="Times New Roman" w:eastAsia="宋体" w:hAnsi="Times New Roman" w:cs="Times New Roman" w:hint="eastAsia"/>
                <w:snapToGrid w:val="0"/>
                <w:color w:val="000000"/>
                <w:kern w:val="24"/>
                <w:sz w:val="24"/>
                <w:szCs w:val="24"/>
              </w:rPr>
              <w:t>100</w:t>
            </w:r>
            <w:r w:rsidRPr="00403B9F">
              <w:rPr>
                <w:rFonts w:ascii="Times New Roman" w:eastAsia="宋体" w:hAnsi="Times New Roman" w:cs="Times New Roman" w:hint="eastAsia"/>
                <w:snapToGrid w:val="0"/>
                <w:color w:val="000000"/>
                <w:kern w:val="24"/>
                <w:sz w:val="24"/>
                <w:szCs w:val="24"/>
              </w:rPr>
              <w:t>米处（本项目上游</w:t>
            </w:r>
            <w:r w:rsidRPr="00403B9F">
              <w:rPr>
                <w:rFonts w:ascii="Times New Roman" w:eastAsia="宋体" w:hAnsi="Times New Roman" w:cs="Times New Roman" w:hint="eastAsia"/>
                <w:snapToGrid w:val="0"/>
                <w:color w:val="000000"/>
                <w:kern w:val="24"/>
                <w:sz w:val="24"/>
                <w:szCs w:val="24"/>
              </w:rPr>
              <w:t>300m</w:t>
            </w:r>
            <w:r w:rsidRPr="00403B9F">
              <w:rPr>
                <w:rFonts w:ascii="Times New Roman" w:eastAsia="宋体" w:hAnsi="Times New Roman" w:cs="Times New Roman" w:hint="eastAsia"/>
                <w:snapToGrid w:val="0"/>
                <w:color w:val="000000"/>
                <w:kern w:val="24"/>
                <w:sz w:val="24"/>
                <w:szCs w:val="24"/>
              </w:rPr>
              <w:t>）地表水质量状况监测数据，该废水经废水处理站达标处理后排放至厂区东面的农灌渠，再流入厂区西面的桃花江。</w:t>
            </w:r>
            <w:r w:rsidR="00315E39">
              <w:t xml:space="preserve"> </w:t>
            </w:r>
            <w:r w:rsidR="00315E39" w:rsidRPr="00315E39">
              <w:rPr>
                <w:rFonts w:ascii="Times New Roman" w:eastAsia="宋体" w:hAnsi="Times New Roman" w:cs="Times New Roman"/>
                <w:snapToGrid w:val="0"/>
                <w:color w:val="000000"/>
                <w:kern w:val="24"/>
                <w:sz w:val="24"/>
                <w:szCs w:val="24"/>
              </w:rPr>
              <w:t>W1</w:t>
            </w:r>
            <w:r w:rsidR="00315E39" w:rsidRPr="00315E39">
              <w:rPr>
                <w:rFonts w:ascii="Times New Roman" w:eastAsia="宋体" w:hAnsi="Times New Roman" w:cs="Times New Roman"/>
                <w:snapToGrid w:val="0"/>
                <w:color w:val="000000"/>
                <w:kern w:val="24"/>
                <w:sz w:val="24"/>
                <w:szCs w:val="24"/>
              </w:rPr>
              <w:t>地理坐标</w:t>
            </w:r>
            <w:r w:rsidR="00315E39" w:rsidRPr="00315E39">
              <w:rPr>
                <w:rFonts w:ascii="Times New Roman" w:eastAsia="宋体" w:hAnsi="Times New Roman" w:cs="Times New Roman"/>
                <w:snapToGrid w:val="0"/>
                <w:color w:val="000000"/>
                <w:kern w:val="24"/>
                <w:sz w:val="24"/>
                <w:szCs w:val="24"/>
              </w:rPr>
              <w:t>112.169250435,28.395282682</w:t>
            </w:r>
            <w:r w:rsidR="00315E39">
              <w:rPr>
                <w:rFonts w:ascii="Times New Roman" w:eastAsia="宋体" w:hAnsi="Times New Roman" w:cs="Times New Roman" w:hint="eastAsia"/>
                <w:snapToGrid w:val="0"/>
                <w:color w:val="000000"/>
                <w:kern w:val="24"/>
                <w:sz w:val="24"/>
                <w:szCs w:val="24"/>
              </w:rPr>
              <w:t>，</w:t>
            </w:r>
            <w:r w:rsidR="00315E39" w:rsidRPr="00315E39">
              <w:rPr>
                <w:rFonts w:ascii="Times New Roman" w:eastAsia="宋体" w:hAnsi="Times New Roman" w:cs="Times New Roman"/>
                <w:snapToGrid w:val="0"/>
                <w:color w:val="000000"/>
                <w:kern w:val="24"/>
                <w:sz w:val="24"/>
                <w:szCs w:val="24"/>
              </w:rPr>
              <w:t>位于本项目的</w:t>
            </w:r>
            <w:r w:rsidR="00315E39">
              <w:rPr>
                <w:rFonts w:ascii="Times New Roman" w:eastAsia="宋体" w:hAnsi="Times New Roman" w:cs="Times New Roman" w:hint="eastAsia"/>
                <w:snapToGrid w:val="0"/>
                <w:color w:val="000000"/>
                <w:kern w:val="24"/>
                <w:sz w:val="24"/>
                <w:szCs w:val="24"/>
              </w:rPr>
              <w:t>东</w:t>
            </w:r>
            <w:r w:rsidR="00315E39" w:rsidRPr="00315E39">
              <w:rPr>
                <w:rFonts w:ascii="Times New Roman" w:eastAsia="宋体" w:hAnsi="Times New Roman" w:cs="Times New Roman"/>
                <w:snapToGrid w:val="0"/>
                <w:color w:val="000000"/>
                <w:kern w:val="24"/>
                <w:sz w:val="24"/>
                <w:szCs w:val="24"/>
              </w:rPr>
              <w:t>方</w:t>
            </w:r>
            <w:r w:rsidR="00315E39">
              <w:rPr>
                <w:rFonts w:ascii="Times New Roman" w:eastAsia="宋体" w:hAnsi="Times New Roman" w:cs="Times New Roman" w:hint="eastAsia"/>
                <w:snapToGrid w:val="0"/>
                <w:color w:val="000000"/>
                <w:kern w:val="24"/>
                <w:sz w:val="24"/>
                <w:szCs w:val="24"/>
              </w:rPr>
              <w:t>向，</w:t>
            </w:r>
            <w:r w:rsidR="00315E39" w:rsidRPr="00315E39">
              <w:rPr>
                <w:rFonts w:ascii="Times New Roman" w:eastAsia="宋体" w:hAnsi="Times New Roman" w:cs="Times New Roman"/>
                <w:snapToGrid w:val="0"/>
                <w:color w:val="000000"/>
                <w:kern w:val="24"/>
                <w:sz w:val="24"/>
                <w:szCs w:val="24"/>
              </w:rPr>
              <w:t>距离</w:t>
            </w:r>
            <w:r w:rsidR="00315E39">
              <w:rPr>
                <w:rFonts w:ascii="Times New Roman" w:eastAsia="宋体" w:hAnsi="Times New Roman" w:cs="Times New Roman" w:hint="eastAsia"/>
                <w:snapToGrid w:val="0"/>
                <w:color w:val="000000"/>
                <w:kern w:val="24"/>
                <w:sz w:val="24"/>
                <w:szCs w:val="24"/>
              </w:rPr>
              <w:t>本项目</w:t>
            </w:r>
            <w:r w:rsidR="00315E39">
              <w:rPr>
                <w:rFonts w:ascii="Times New Roman" w:eastAsia="宋体" w:hAnsi="Times New Roman" w:cs="Times New Roman" w:hint="eastAsia"/>
                <w:snapToGrid w:val="0"/>
                <w:color w:val="000000"/>
                <w:kern w:val="24"/>
                <w:sz w:val="24"/>
                <w:szCs w:val="24"/>
              </w:rPr>
              <w:t>6</w:t>
            </w:r>
            <w:r w:rsidR="00315E39">
              <w:rPr>
                <w:rFonts w:ascii="Times New Roman" w:eastAsia="宋体" w:hAnsi="Times New Roman" w:cs="Times New Roman"/>
                <w:snapToGrid w:val="0"/>
                <w:color w:val="000000"/>
                <w:kern w:val="24"/>
                <w:sz w:val="24"/>
                <w:szCs w:val="24"/>
              </w:rPr>
              <w:t>954m</w:t>
            </w:r>
            <w:r w:rsidR="00315E39" w:rsidRPr="00315E39">
              <w:rPr>
                <w:rFonts w:ascii="Times New Roman" w:eastAsia="宋体" w:hAnsi="Times New Roman" w:cs="Times New Roman"/>
                <w:snapToGrid w:val="0"/>
                <w:color w:val="000000"/>
                <w:kern w:val="24"/>
                <w:sz w:val="24"/>
                <w:szCs w:val="24"/>
              </w:rPr>
              <w:t>；</w:t>
            </w:r>
            <w:r w:rsidR="00315E39" w:rsidRPr="00315E39">
              <w:rPr>
                <w:rFonts w:ascii="Times New Roman" w:eastAsia="宋体" w:hAnsi="Times New Roman" w:cs="Times New Roman"/>
                <w:snapToGrid w:val="0"/>
                <w:color w:val="000000"/>
                <w:kern w:val="24"/>
                <w:sz w:val="24"/>
                <w:szCs w:val="24"/>
              </w:rPr>
              <w:t>W2</w:t>
            </w:r>
            <w:r w:rsidR="00315E39" w:rsidRPr="00315E39">
              <w:rPr>
                <w:rFonts w:ascii="Times New Roman" w:eastAsia="宋体" w:hAnsi="Times New Roman" w:cs="Times New Roman"/>
                <w:snapToGrid w:val="0"/>
                <w:color w:val="000000"/>
                <w:kern w:val="24"/>
                <w:sz w:val="24"/>
                <w:szCs w:val="24"/>
              </w:rPr>
              <w:t>地理坐标</w:t>
            </w:r>
            <w:r w:rsidR="00315E39" w:rsidRPr="00315E39">
              <w:rPr>
                <w:rFonts w:ascii="Times New Roman" w:eastAsia="宋体" w:hAnsi="Times New Roman" w:cs="Times New Roman"/>
                <w:snapToGrid w:val="0"/>
                <w:color w:val="000000"/>
                <w:kern w:val="24"/>
                <w:sz w:val="24"/>
                <w:szCs w:val="24"/>
              </w:rPr>
              <w:t>112.163843101,28.386297301</w:t>
            </w:r>
            <w:r w:rsidR="00315E39">
              <w:rPr>
                <w:rFonts w:ascii="Times New Roman" w:eastAsia="宋体" w:hAnsi="Times New Roman" w:cs="Times New Roman" w:hint="eastAsia"/>
                <w:snapToGrid w:val="0"/>
                <w:color w:val="000000"/>
                <w:kern w:val="24"/>
                <w:sz w:val="24"/>
                <w:szCs w:val="24"/>
              </w:rPr>
              <w:t>，</w:t>
            </w:r>
            <w:r w:rsidR="00315E39" w:rsidRPr="00315E39">
              <w:rPr>
                <w:rFonts w:ascii="Times New Roman" w:eastAsia="宋体" w:hAnsi="Times New Roman" w:cs="Times New Roman"/>
                <w:snapToGrid w:val="0"/>
                <w:color w:val="000000"/>
                <w:kern w:val="24"/>
                <w:sz w:val="24"/>
                <w:szCs w:val="24"/>
              </w:rPr>
              <w:t>位于本项目的</w:t>
            </w:r>
            <w:r w:rsidR="00315E39">
              <w:rPr>
                <w:rFonts w:ascii="Times New Roman" w:eastAsia="宋体" w:hAnsi="Times New Roman" w:cs="Times New Roman" w:hint="eastAsia"/>
                <w:snapToGrid w:val="0"/>
                <w:color w:val="000000"/>
                <w:kern w:val="24"/>
                <w:sz w:val="24"/>
                <w:szCs w:val="24"/>
              </w:rPr>
              <w:t>东</w:t>
            </w:r>
            <w:r w:rsidR="00315E39" w:rsidRPr="00315E39">
              <w:rPr>
                <w:rFonts w:ascii="Times New Roman" w:eastAsia="宋体" w:hAnsi="Times New Roman" w:cs="Times New Roman"/>
                <w:snapToGrid w:val="0"/>
                <w:color w:val="000000"/>
                <w:kern w:val="24"/>
                <w:sz w:val="24"/>
                <w:szCs w:val="24"/>
              </w:rPr>
              <w:t>方位距离</w:t>
            </w:r>
            <w:r w:rsidR="00315E39">
              <w:rPr>
                <w:rFonts w:ascii="Times New Roman" w:eastAsia="宋体" w:hAnsi="Times New Roman" w:cs="Times New Roman" w:hint="eastAsia"/>
                <w:snapToGrid w:val="0"/>
                <w:color w:val="000000"/>
                <w:kern w:val="24"/>
                <w:sz w:val="24"/>
                <w:szCs w:val="24"/>
              </w:rPr>
              <w:t>本项目</w:t>
            </w:r>
            <w:r w:rsidR="00315E39">
              <w:rPr>
                <w:rFonts w:ascii="Times New Roman" w:eastAsia="宋体" w:hAnsi="Times New Roman" w:cs="Times New Roman" w:hint="eastAsia"/>
                <w:snapToGrid w:val="0"/>
                <w:color w:val="000000"/>
                <w:kern w:val="24"/>
                <w:sz w:val="24"/>
                <w:szCs w:val="24"/>
              </w:rPr>
              <w:t>6</w:t>
            </w:r>
            <w:r w:rsidR="00315E39">
              <w:rPr>
                <w:rFonts w:ascii="Times New Roman" w:eastAsia="宋体" w:hAnsi="Times New Roman" w:cs="Times New Roman"/>
                <w:snapToGrid w:val="0"/>
                <w:color w:val="000000"/>
                <w:kern w:val="24"/>
                <w:sz w:val="24"/>
                <w:szCs w:val="24"/>
              </w:rPr>
              <w:t>424m</w:t>
            </w:r>
            <w:r w:rsidR="00315E39">
              <w:rPr>
                <w:rFonts w:ascii="Times New Roman" w:eastAsia="宋体" w:hAnsi="Times New Roman" w:cs="Times New Roman" w:hint="eastAsia"/>
                <w:snapToGrid w:val="0"/>
                <w:color w:val="000000"/>
                <w:kern w:val="24"/>
                <w:sz w:val="24"/>
                <w:szCs w:val="24"/>
              </w:rPr>
              <w:t>。</w:t>
            </w:r>
            <w:r w:rsidRPr="00403B9F">
              <w:rPr>
                <w:rFonts w:ascii="Times New Roman" w:eastAsia="宋体" w:hAnsi="Times New Roman" w:cs="Times New Roman" w:hint="eastAsia"/>
                <w:snapToGrid w:val="0"/>
                <w:color w:val="000000"/>
                <w:kern w:val="24"/>
                <w:sz w:val="24"/>
                <w:szCs w:val="24"/>
              </w:rPr>
              <w:t>监测断面、监测因子及评价标准见下表</w:t>
            </w:r>
            <w:r w:rsidRPr="00403B9F">
              <w:rPr>
                <w:rFonts w:ascii="Times New Roman" w:eastAsia="宋体" w:hAnsi="宋体" w:cs="Times New Roman" w:hint="eastAsia"/>
                <w:color w:val="000000"/>
                <w:sz w:val="24"/>
              </w:rPr>
              <w:t>2-3</w:t>
            </w:r>
            <w:r w:rsidRPr="00403B9F">
              <w:rPr>
                <w:rFonts w:ascii="Times New Roman" w:eastAsia="宋体" w:hAnsi="宋体" w:cs="Times New Roman" w:hint="eastAsia"/>
                <w:color w:val="000000"/>
                <w:sz w:val="24"/>
              </w:rPr>
              <w:t>所示</w:t>
            </w:r>
            <w:r w:rsidRPr="00403B9F">
              <w:rPr>
                <w:rFonts w:ascii="Times New Roman" w:eastAsia="宋体" w:hAnsi="宋体" w:cs="Times New Roman"/>
                <w:color w:val="000000"/>
                <w:sz w:val="24"/>
              </w:rPr>
              <w:t>。</w:t>
            </w:r>
          </w:p>
          <w:p w:rsidR="006108C6" w:rsidRPr="00403B9F" w:rsidRDefault="006108C6" w:rsidP="00501CC6">
            <w:pPr>
              <w:spacing w:line="360" w:lineRule="auto"/>
              <w:jc w:val="center"/>
              <w:rPr>
                <w:rFonts w:ascii="Times New Roman" w:eastAsia="宋体" w:hAnsi="Times New Roman" w:cs="Times New Roman"/>
                <w:b/>
                <w:color w:val="000000"/>
                <w:sz w:val="24"/>
                <w:szCs w:val="24"/>
              </w:rPr>
            </w:pPr>
            <w:r w:rsidRPr="00403B9F">
              <w:rPr>
                <w:rFonts w:ascii="Times New Roman" w:eastAsia="宋体" w:hAnsi="Times New Roman" w:cs="Times New Roman" w:hint="eastAsia"/>
                <w:b/>
                <w:bCs/>
                <w:color w:val="000000"/>
                <w:sz w:val="24"/>
                <w:szCs w:val="24"/>
              </w:rPr>
              <w:t>表</w:t>
            </w:r>
            <w:r w:rsidRPr="00403B9F">
              <w:rPr>
                <w:rFonts w:ascii="Times New Roman" w:eastAsia="宋体" w:hAnsi="Times New Roman" w:cs="Times New Roman" w:hint="eastAsia"/>
                <w:b/>
                <w:bCs/>
                <w:color w:val="000000"/>
                <w:sz w:val="24"/>
                <w:szCs w:val="24"/>
              </w:rPr>
              <w:t xml:space="preserve">2-3 </w:t>
            </w:r>
            <w:r w:rsidRPr="00403B9F">
              <w:rPr>
                <w:rFonts w:ascii="Times New Roman" w:eastAsia="宋体" w:hAnsi="Times New Roman" w:cs="Times New Roman" w:hint="eastAsia"/>
                <w:b/>
                <w:bCs/>
                <w:color w:val="000000"/>
                <w:sz w:val="24"/>
                <w:szCs w:val="24"/>
              </w:rPr>
              <w:t>地表水环境质量现状监测结果一览表</w:t>
            </w:r>
            <w:r w:rsidRPr="00403B9F">
              <w:rPr>
                <w:rFonts w:ascii="Times New Roman" w:eastAsia="宋体" w:hAnsi="Times New Roman" w:cs="Times New Roman" w:hint="eastAsia"/>
                <w:b/>
                <w:bCs/>
                <w:color w:val="000000"/>
                <w:sz w:val="24"/>
                <w:szCs w:val="24"/>
              </w:rPr>
              <w:t xml:space="preserve">  </w:t>
            </w:r>
            <w:r w:rsidRPr="00403B9F">
              <w:rPr>
                <w:rFonts w:ascii="Times New Roman" w:eastAsia="宋体" w:hAnsi="Times New Roman" w:cs="Times New Roman" w:hint="eastAsia"/>
                <w:b/>
                <w:color w:val="000000"/>
                <w:sz w:val="24"/>
                <w:szCs w:val="24"/>
              </w:rPr>
              <w:t>单位：</w:t>
            </w:r>
            <w:r w:rsidRPr="00403B9F">
              <w:rPr>
                <w:rFonts w:ascii="Times New Roman" w:eastAsia="宋体" w:hAnsi="Times New Roman" w:cs="Times New Roman" w:hint="eastAsia"/>
                <w:b/>
                <w:color w:val="000000"/>
                <w:sz w:val="24"/>
                <w:szCs w:val="24"/>
              </w:rPr>
              <w:t>mg/L  pH</w:t>
            </w:r>
            <w:r w:rsidRPr="00403B9F">
              <w:rPr>
                <w:rFonts w:ascii="Times New Roman" w:eastAsia="宋体" w:hAnsi="Times New Roman" w:cs="Times New Roman" w:hint="eastAsia"/>
                <w:b/>
                <w:color w:val="000000"/>
                <w:sz w:val="24"/>
                <w:szCs w:val="24"/>
              </w:rPr>
              <w:t>无量纲</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161"/>
              <w:gridCol w:w="854"/>
              <w:gridCol w:w="1707"/>
              <w:gridCol w:w="1695"/>
              <w:gridCol w:w="1003"/>
              <w:gridCol w:w="2406"/>
            </w:tblGrid>
            <w:tr w:rsidR="006108C6" w:rsidRPr="00403B9F" w:rsidTr="007E4118">
              <w:trPr>
                <w:trHeight w:val="637"/>
                <w:jc w:val="center"/>
              </w:trPr>
              <w:tc>
                <w:tcPr>
                  <w:tcW w:w="658" w:type="pct"/>
                  <w:vAlign w:val="center"/>
                </w:tcPr>
                <w:p w:rsidR="006108C6" w:rsidRPr="00403B9F" w:rsidRDefault="006108C6" w:rsidP="006108C6">
                  <w:pPr>
                    <w:adjustRightInd w:val="0"/>
                    <w:snapToGrid w:val="0"/>
                    <w:jc w:val="center"/>
                    <w:rPr>
                      <w:rFonts w:ascii="Times New Roman" w:eastAsia="宋体" w:hAnsi="Times New Roman" w:cs="Times New Roman"/>
                      <w:b/>
                      <w:color w:val="000000"/>
                      <w:szCs w:val="21"/>
                    </w:rPr>
                  </w:pPr>
                  <w:r w:rsidRPr="00403B9F">
                    <w:rPr>
                      <w:rFonts w:ascii="Times New Roman" w:eastAsia="宋体" w:hAnsi="宋体" w:cs="Times New Roman"/>
                      <w:b/>
                      <w:color w:val="000000"/>
                      <w:szCs w:val="21"/>
                    </w:rPr>
                    <w:t>采样</w:t>
                  </w:r>
                </w:p>
                <w:p w:rsidR="006108C6" w:rsidRPr="00403B9F" w:rsidRDefault="006108C6" w:rsidP="006108C6">
                  <w:pPr>
                    <w:adjustRightInd w:val="0"/>
                    <w:snapToGrid w:val="0"/>
                    <w:jc w:val="center"/>
                    <w:rPr>
                      <w:rFonts w:ascii="Times New Roman" w:eastAsia="宋体" w:hAnsi="Times New Roman" w:cs="Times New Roman"/>
                      <w:b/>
                      <w:color w:val="000000"/>
                      <w:szCs w:val="21"/>
                    </w:rPr>
                  </w:pPr>
                  <w:r w:rsidRPr="00403B9F">
                    <w:rPr>
                      <w:rFonts w:ascii="Times New Roman" w:eastAsia="宋体" w:hAnsi="宋体" w:cs="Times New Roman"/>
                      <w:b/>
                      <w:color w:val="000000"/>
                      <w:szCs w:val="21"/>
                    </w:rPr>
                    <w:t>点位</w:t>
                  </w:r>
                </w:p>
              </w:tc>
              <w:tc>
                <w:tcPr>
                  <w:tcW w:w="484" w:type="pct"/>
                  <w:vAlign w:val="center"/>
                </w:tcPr>
                <w:p w:rsidR="006108C6" w:rsidRPr="00403B9F" w:rsidRDefault="006108C6" w:rsidP="006108C6">
                  <w:pPr>
                    <w:adjustRightInd w:val="0"/>
                    <w:snapToGrid w:val="0"/>
                    <w:jc w:val="center"/>
                    <w:rPr>
                      <w:rFonts w:ascii="Times New Roman" w:eastAsia="宋体" w:hAnsi="Times New Roman" w:cs="Times New Roman"/>
                      <w:b/>
                      <w:color w:val="000000"/>
                      <w:szCs w:val="21"/>
                    </w:rPr>
                  </w:pPr>
                  <w:r w:rsidRPr="00403B9F">
                    <w:rPr>
                      <w:rFonts w:ascii="Times New Roman" w:eastAsia="宋体" w:hAnsi="宋体" w:cs="Times New Roman"/>
                      <w:b/>
                      <w:color w:val="000000"/>
                      <w:szCs w:val="21"/>
                    </w:rPr>
                    <w:t>采样</w:t>
                  </w:r>
                </w:p>
                <w:p w:rsidR="006108C6" w:rsidRPr="00403B9F" w:rsidRDefault="006108C6" w:rsidP="006108C6">
                  <w:pPr>
                    <w:adjustRightInd w:val="0"/>
                    <w:snapToGrid w:val="0"/>
                    <w:jc w:val="center"/>
                    <w:rPr>
                      <w:rFonts w:ascii="Times New Roman" w:eastAsia="宋体" w:hAnsi="Times New Roman" w:cs="Times New Roman"/>
                      <w:b/>
                      <w:color w:val="000000"/>
                      <w:szCs w:val="21"/>
                    </w:rPr>
                  </w:pPr>
                  <w:r w:rsidRPr="00403B9F">
                    <w:rPr>
                      <w:rFonts w:ascii="Times New Roman" w:eastAsia="宋体" w:hAnsi="宋体" w:cs="Times New Roman"/>
                      <w:b/>
                      <w:color w:val="000000"/>
                      <w:szCs w:val="21"/>
                    </w:rPr>
                    <w:t>日期</w:t>
                  </w: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b/>
                      <w:color w:val="000000"/>
                      <w:szCs w:val="21"/>
                    </w:rPr>
                  </w:pPr>
                  <w:r w:rsidRPr="00403B9F">
                    <w:rPr>
                      <w:rFonts w:ascii="Times New Roman" w:eastAsia="宋体" w:hAnsi="宋体" w:cs="Times New Roman"/>
                      <w:b/>
                      <w:color w:val="000000"/>
                      <w:szCs w:val="21"/>
                    </w:rPr>
                    <w:t>检测项目</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b/>
                      <w:color w:val="000000"/>
                      <w:szCs w:val="21"/>
                    </w:rPr>
                  </w:pPr>
                  <w:r w:rsidRPr="00403B9F">
                    <w:rPr>
                      <w:rFonts w:ascii="Times New Roman" w:eastAsia="宋体" w:hAnsi="宋体" w:cs="Times New Roman"/>
                      <w:b/>
                      <w:color w:val="000000"/>
                      <w:szCs w:val="21"/>
                    </w:rPr>
                    <w:t>检测结果</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b/>
                      <w:color w:val="000000"/>
                      <w:szCs w:val="21"/>
                    </w:rPr>
                  </w:pPr>
                  <w:r w:rsidRPr="00403B9F">
                    <w:rPr>
                      <w:rFonts w:ascii="Times New Roman" w:eastAsia="宋体" w:hAnsi="宋体" w:cs="Times New Roman"/>
                      <w:b/>
                      <w:color w:val="000000"/>
                      <w:szCs w:val="21"/>
                    </w:rPr>
                    <w:t>计量</w:t>
                  </w:r>
                </w:p>
                <w:p w:rsidR="006108C6" w:rsidRPr="00403B9F" w:rsidRDefault="006108C6" w:rsidP="006108C6">
                  <w:pPr>
                    <w:adjustRightInd w:val="0"/>
                    <w:snapToGrid w:val="0"/>
                    <w:jc w:val="center"/>
                    <w:rPr>
                      <w:rFonts w:ascii="Times New Roman" w:eastAsia="宋体" w:hAnsi="Times New Roman" w:cs="Times New Roman"/>
                      <w:b/>
                      <w:color w:val="000000"/>
                      <w:szCs w:val="21"/>
                    </w:rPr>
                  </w:pPr>
                  <w:r w:rsidRPr="00403B9F">
                    <w:rPr>
                      <w:rFonts w:ascii="Times New Roman" w:eastAsia="宋体" w:hAnsi="宋体" w:cs="Times New Roman"/>
                      <w:b/>
                      <w:color w:val="000000"/>
                      <w:szCs w:val="21"/>
                    </w:rPr>
                    <w:t>单位</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b/>
                      <w:color w:val="000000"/>
                      <w:szCs w:val="21"/>
                    </w:rPr>
                  </w:pPr>
                  <w:r w:rsidRPr="00403B9F">
                    <w:rPr>
                      <w:rFonts w:ascii="Times New Roman" w:eastAsia="宋体" w:hAnsi="宋体" w:cs="Times New Roman"/>
                      <w:b/>
                      <w:color w:val="000000"/>
                      <w:szCs w:val="21"/>
                    </w:rPr>
                    <w:t>《地表水环境质量标准》（</w:t>
                  </w:r>
                  <w:r w:rsidRPr="00403B9F">
                    <w:rPr>
                      <w:rFonts w:ascii="Times New Roman" w:eastAsia="宋体" w:hAnsi="Times New Roman" w:cs="Times New Roman"/>
                      <w:b/>
                      <w:color w:val="000000"/>
                      <w:szCs w:val="21"/>
                    </w:rPr>
                    <w:t>GB 3838-2002</w:t>
                  </w:r>
                  <w:r w:rsidRPr="00403B9F">
                    <w:rPr>
                      <w:rFonts w:ascii="Times New Roman" w:eastAsia="宋体" w:hAnsi="宋体" w:cs="Times New Roman"/>
                      <w:b/>
                      <w:color w:val="000000"/>
                      <w:szCs w:val="21"/>
                    </w:rPr>
                    <w:t>）中表</w:t>
                  </w:r>
                  <w:r w:rsidRPr="00403B9F">
                    <w:rPr>
                      <w:rFonts w:ascii="Times New Roman" w:eastAsia="宋体" w:hAnsi="Times New Roman" w:cs="Times New Roman"/>
                      <w:b/>
                      <w:color w:val="000000"/>
                      <w:szCs w:val="21"/>
                    </w:rPr>
                    <w:t>1</w:t>
                  </w:r>
                  <w:r w:rsidRPr="00403B9F">
                    <w:rPr>
                      <w:rFonts w:ascii="Times New Roman" w:eastAsia="宋体" w:hAnsi="宋体" w:cs="Times New Roman"/>
                      <w:b/>
                      <w:color w:val="000000"/>
                      <w:szCs w:val="21"/>
                    </w:rPr>
                    <w:t>中</w:t>
                  </w:r>
                  <w:r w:rsidRPr="00403B9F">
                    <w:rPr>
                      <w:rFonts w:ascii="Times New Roman" w:eastAsia="宋体" w:hAnsi="Times New Roman" w:cs="Times New Roman"/>
                      <w:b/>
                      <w:color w:val="000000"/>
                      <w:szCs w:val="21"/>
                    </w:rPr>
                    <w:t>Ш</w:t>
                  </w:r>
                  <w:r w:rsidRPr="00403B9F">
                    <w:rPr>
                      <w:rFonts w:ascii="Times New Roman" w:eastAsia="宋体" w:hAnsi="宋体" w:cs="Times New Roman"/>
                      <w:b/>
                      <w:color w:val="000000"/>
                      <w:szCs w:val="21"/>
                    </w:rPr>
                    <w:t>类排放标准（</w:t>
                  </w:r>
                  <w:r w:rsidRPr="00403B9F">
                    <w:rPr>
                      <w:rFonts w:ascii="Times New Roman" w:eastAsia="宋体" w:hAnsi="Times New Roman" w:cs="Times New Roman"/>
                      <w:b/>
                      <w:color w:val="000000"/>
                      <w:szCs w:val="21"/>
                    </w:rPr>
                    <w:t>mg/L</w:t>
                  </w:r>
                  <w:r w:rsidRPr="00403B9F">
                    <w:rPr>
                      <w:rFonts w:ascii="Times New Roman" w:eastAsia="宋体" w:hAnsi="宋体" w:cs="Times New Roman"/>
                      <w:b/>
                      <w:color w:val="000000"/>
                      <w:szCs w:val="21"/>
                    </w:rPr>
                    <w:t>）</w:t>
                  </w:r>
                </w:p>
              </w:tc>
            </w:tr>
            <w:tr w:rsidR="006108C6" w:rsidRPr="00403B9F" w:rsidTr="007E4118">
              <w:trPr>
                <w:trHeight w:val="288"/>
                <w:jc w:val="center"/>
              </w:trPr>
              <w:tc>
                <w:tcPr>
                  <w:tcW w:w="658" w:type="pct"/>
                  <w:vMerge w:val="restar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排污口上游</w:t>
                  </w:r>
                  <w:r w:rsidRPr="00403B9F">
                    <w:rPr>
                      <w:rFonts w:ascii="Times New Roman" w:eastAsia="宋体" w:hAnsi="Times New Roman" w:cs="Times New Roman"/>
                      <w:color w:val="000000"/>
                      <w:szCs w:val="21"/>
                    </w:rPr>
                    <w:t>100</w:t>
                  </w:r>
                  <w:r w:rsidRPr="00403B9F">
                    <w:rPr>
                      <w:rFonts w:ascii="Times New Roman" w:eastAsia="宋体" w:hAnsi="宋体" w:cs="Times New Roman"/>
                      <w:color w:val="000000"/>
                      <w:szCs w:val="21"/>
                    </w:rPr>
                    <w:t>米处</w:t>
                  </w:r>
                </w:p>
              </w:tc>
              <w:tc>
                <w:tcPr>
                  <w:tcW w:w="484" w:type="pct"/>
                  <w:vMerge w:val="restar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2018-</w:t>
                  </w:r>
                </w:p>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08-11</w:t>
                  </w: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PH</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7.37</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无量纲</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6~9</w:t>
                  </w:r>
                </w:p>
              </w:tc>
            </w:tr>
            <w:tr w:rsidR="006108C6" w:rsidRPr="00403B9F" w:rsidTr="007E4118">
              <w:trPr>
                <w:trHeight w:val="288"/>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生化需氧量</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1.5</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4</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化学需氧量</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7</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20</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氨氮</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0.280</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1.0</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动植物油</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0.03</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restar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2018-</w:t>
                  </w:r>
                </w:p>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lastRenderedPageBreak/>
                    <w:t>08-12</w:t>
                  </w: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lastRenderedPageBreak/>
                    <w:t>PH</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7.32</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无量纲</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6~9</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生化需氧量</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1.4</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4</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化学需氧量</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8</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20</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氨氮</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0.252</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1.0</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动植物油</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0.02</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w:t>
                  </w:r>
                </w:p>
              </w:tc>
            </w:tr>
            <w:tr w:rsidR="006108C6" w:rsidRPr="00403B9F" w:rsidTr="007E4118">
              <w:trPr>
                <w:trHeight w:val="283"/>
                <w:jc w:val="center"/>
              </w:trPr>
              <w:tc>
                <w:tcPr>
                  <w:tcW w:w="658" w:type="pct"/>
                  <w:vMerge w:val="restart"/>
                  <w:vAlign w:val="center"/>
                </w:tcPr>
                <w:p w:rsidR="006108C6" w:rsidRPr="00403B9F" w:rsidRDefault="006108C6" w:rsidP="006108C6">
                  <w:pPr>
                    <w:adjustRightInd w:val="0"/>
                    <w:snapToGrid w:val="0"/>
                    <w:jc w:val="center"/>
                    <w:rPr>
                      <w:rFonts w:ascii="Times New Roman" w:eastAsia="宋体" w:hAnsi="Times New Roman" w:cs="Calibri"/>
                      <w:smallCaps/>
                      <w:color w:val="000000"/>
                      <w:sz w:val="20"/>
                      <w:szCs w:val="21"/>
                    </w:rPr>
                  </w:pPr>
                </w:p>
                <w:p w:rsidR="006108C6" w:rsidRPr="00403B9F" w:rsidRDefault="006108C6" w:rsidP="006108C6">
                  <w:pPr>
                    <w:adjustRightInd w:val="0"/>
                    <w:snapToGrid w:val="0"/>
                    <w:jc w:val="center"/>
                    <w:rPr>
                      <w:rFonts w:ascii="Times New Roman" w:eastAsia="宋体" w:hAnsi="Times New Roman" w:cs="Calibri"/>
                      <w:smallCaps/>
                      <w:color w:val="000000"/>
                      <w:sz w:val="20"/>
                      <w:szCs w:val="21"/>
                    </w:rPr>
                  </w:pPr>
                  <w:r w:rsidRPr="00403B9F">
                    <w:rPr>
                      <w:rFonts w:ascii="Times New Roman" w:eastAsia="宋体" w:hAnsi="宋体" w:cs="Calibri"/>
                      <w:smallCaps/>
                      <w:color w:val="000000"/>
                      <w:sz w:val="20"/>
                      <w:szCs w:val="21"/>
                    </w:rPr>
                    <w:t>排污口下游</w:t>
                  </w:r>
                  <w:r w:rsidRPr="00403B9F">
                    <w:rPr>
                      <w:rFonts w:ascii="Times New Roman" w:eastAsia="宋体" w:hAnsi="Times New Roman" w:cs="Calibri"/>
                      <w:smallCaps/>
                      <w:color w:val="000000"/>
                      <w:sz w:val="20"/>
                      <w:szCs w:val="21"/>
                    </w:rPr>
                    <w:t>100</w:t>
                  </w:r>
                  <w:r w:rsidRPr="00403B9F">
                    <w:rPr>
                      <w:rFonts w:ascii="Times New Roman" w:eastAsia="宋体" w:hAnsi="宋体" w:cs="Calibri"/>
                      <w:smallCaps/>
                      <w:color w:val="000000"/>
                      <w:sz w:val="20"/>
                      <w:szCs w:val="21"/>
                    </w:rPr>
                    <w:t>米处</w:t>
                  </w:r>
                </w:p>
              </w:tc>
              <w:tc>
                <w:tcPr>
                  <w:tcW w:w="484" w:type="pct"/>
                  <w:vMerge w:val="restar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2018-</w:t>
                  </w:r>
                </w:p>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08-11</w:t>
                  </w: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PH</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7.41</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无量纲</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6~9</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生化需氧量</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4</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化学需氧量</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8</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20</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氨氮</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0.314</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1.0</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动植物油</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0.03</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restar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2018-</w:t>
                  </w:r>
                </w:p>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08-12</w:t>
                  </w: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PH</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7.36</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无量纲</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6~9</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生化需氧量</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1.7</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4</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化学需氧量</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8</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20</w:t>
                  </w:r>
                </w:p>
              </w:tc>
            </w:tr>
            <w:tr w:rsidR="006108C6" w:rsidRPr="00403B9F" w:rsidTr="007E4118">
              <w:trPr>
                <w:trHeight w:val="90"/>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氨氮</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0.278</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1.0</w:t>
                  </w:r>
                </w:p>
              </w:tc>
            </w:tr>
            <w:tr w:rsidR="006108C6" w:rsidRPr="00403B9F" w:rsidTr="007E4118">
              <w:trPr>
                <w:trHeight w:val="283"/>
                <w:jc w:val="center"/>
              </w:trPr>
              <w:tc>
                <w:tcPr>
                  <w:tcW w:w="658"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484" w:type="pct"/>
                  <w:vMerge/>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p>
              </w:tc>
              <w:tc>
                <w:tcPr>
                  <w:tcW w:w="967"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宋体" w:cs="Times New Roman"/>
                      <w:color w:val="000000"/>
                      <w:szCs w:val="21"/>
                    </w:rPr>
                    <w:t>动植物油</w:t>
                  </w:r>
                </w:p>
              </w:tc>
              <w:tc>
                <w:tcPr>
                  <w:tcW w:w="960"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0.03</w:t>
                  </w:r>
                </w:p>
              </w:tc>
              <w:tc>
                <w:tcPr>
                  <w:tcW w:w="568"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mg/L</w:t>
                  </w:r>
                </w:p>
              </w:tc>
              <w:tc>
                <w:tcPr>
                  <w:tcW w:w="1364" w:type="pct"/>
                  <w:vAlign w:val="center"/>
                </w:tcPr>
                <w:p w:rsidR="006108C6" w:rsidRPr="00403B9F" w:rsidRDefault="006108C6" w:rsidP="006108C6">
                  <w:pPr>
                    <w:adjustRightInd w:val="0"/>
                    <w:snapToGrid w:val="0"/>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w:t>
                  </w:r>
                </w:p>
              </w:tc>
            </w:tr>
          </w:tbl>
          <w:p w:rsidR="006108C6" w:rsidRPr="00403B9F" w:rsidRDefault="006108C6" w:rsidP="006108C6">
            <w:pPr>
              <w:spacing w:line="360" w:lineRule="auto"/>
              <w:ind w:firstLineChars="200" w:firstLine="480"/>
              <w:rPr>
                <w:rFonts w:ascii="Times New Roman" w:eastAsia="宋体" w:hAnsi="Times New Roman" w:cs="Times New Roman"/>
                <w:color w:val="000000"/>
                <w:sz w:val="24"/>
                <w:szCs w:val="24"/>
              </w:rPr>
            </w:pPr>
            <w:r w:rsidRPr="00403B9F">
              <w:rPr>
                <w:rFonts w:ascii="Times New Roman" w:eastAsia="宋体" w:hAnsi="Times New Roman" w:cs="Times New Roman" w:hint="eastAsia"/>
                <w:color w:val="000000"/>
                <w:sz w:val="24"/>
                <w:szCs w:val="24"/>
              </w:rPr>
              <w:t>由上表可以看出，</w:t>
            </w:r>
            <w:r w:rsidR="00710B8E" w:rsidRPr="008E3120">
              <w:rPr>
                <w:rFonts w:ascii="Times New Roman" w:eastAsia="宋体" w:hAnsi="Times New Roman" w:cs="Times New Roman" w:hint="eastAsia"/>
                <w:sz w:val="24"/>
                <w:szCs w:val="24"/>
              </w:rPr>
              <w:t>两个</w:t>
            </w:r>
            <w:r w:rsidRPr="008E3120">
              <w:rPr>
                <w:rFonts w:ascii="Times New Roman" w:eastAsia="宋体" w:hAnsi="Times New Roman" w:cs="Times New Roman" w:hint="eastAsia"/>
                <w:sz w:val="24"/>
                <w:szCs w:val="24"/>
              </w:rPr>
              <w:t>监测</w:t>
            </w:r>
            <w:r w:rsidR="00710B8E" w:rsidRPr="008E3120">
              <w:rPr>
                <w:rFonts w:ascii="Times New Roman" w:eastAsia="宋体" w:hAnsi="Times New Roman" w:cs="Times New Roman" w:hint="eastAsia"/>
                <w:sz w:val="24"/>
                <w:szCs w:val="24"/>
              </w:rPr>
              <w:t>点位</w:t>
            </w:r>
            <w:r w:rsidRPr="00403B9F">
              <w:rPr>
                <w:rFonts w:ascii="Times New Roman" w:eastAsia="宋体" w:hAnsi="Times New Roman" w:cs="Times New Roman" w:hint="eastAsia"/>
                <w:color w:val="000000"/>
                <w:sz w:val="24"/>
                <w:szCs w:val="24"/>
              </w:rPr>
              <w:t>各项因子均满足《地表水环境质量标准》（</w:t>
            </w:r>
            <w:r w:rsidRPr="00403B9F">
              <w:rPr>
                <w:rFonts w:ascii="Times New Roman" w:eastAsia="宋体" w:hAnsi="Times New Roman" w:cs="Times New Roman" w:hint="eastAsia"/>
                <w:color w:val="000000"/>
                <w:sz w:val="24"/>
                <w:szCs w:val="24"/>
              </w:rPr>
              <w:t>GB3838-2002</w:t>
            </w:r>
            <w:r w:rsidRPr="00403B9F">
              <w:rPr>
                <w:rFonts w:ascii="Times New Roman" w:eastAsia="宋体" w:hAnsi="Times New Roman" w:cs="Times New Roman" w:hint="eastAsia"/>
                <w:color w:val="000000"/>
                <w:sz w:val="24"/>
                <w:szCs w:val="24"/>
              </w:rPr>
              <w:t>）中的Ⅲ类水质标准要求</w:t>
            </w:r>
            <w:r w:rsidRPr="00403B9F">
              <w:rPr>
                <w:rFonts w:ascii="Times New Roman" w:eastAsia="宋体" w:hAnsi="Times New Roman" w:cs="Times New Roman"/>
                <w:color w:val="000000"/>
                <w:sz w:val="24"/>
                <w:szCs w:val="24"/>
              </w:rPr>
              <w:t>。</w:t>
            </w:r>
          </w:p>
          <w:p w:rsidR="00D852DA" w:rsidRPr="00403B9F" w:rsidRDefault="00D852DA" w:rsidP="00D852DA">
            <w:pPr>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3 </w:t>
            </w:r>
            <w:r w:rsidRPr="00403B9F">
              <w:rPr>
                <w:rFonts w:ascii="Times New Roman" w:eastAsia="宋体" w:hAnsi="Times New Roman" w:cs="Times New Roman"/>
                <w:b/>
                <w:spacing w:val="8"/>
                <w:sz w:val="24"/>
                <w:szCs w:val="24"/>
              </w:rPr>
              <w:t>声环境质量现状</w:t>
            </w:r>
          </w:p>
          <w:p w:rsidR="006108C6" w:rsidRPr="00403B9F" w:rsidRDefault="006108C6" w:rsidP="006108C6">
            <w:pPr>
              <w:spacing w:line="360" w:lineRule="auto"/>
              <w:ind w:firstLineChars="200" w:firstLine="480"/>
              <w:textAlignment w:val="baseline"/>
              <w:rPr>
                <w:rFonts w:ascii="Times New Roman" w:eastAsia="宋体" w:hAnsi="Times New Roman" w:cs="Times New Roman"/>
                <w:color w:val="000000"/>
                <w:sz w:val="24"/>
                <w:szCs w:val="24"/>
              </w:rPr>
            </w:pPr>
            <w:r w:rsidRPr="00403B9F">
              <w:rPr>
                <w:rFonts w:ascii="Times New Roman" w:eastAsia="宋体" w:hAnsi="宋体" w:cs="Times New Roman"/>
                <w:color w:val="000000"/>
                <w:sz w:val="24"/>
                <w:szCs w:val="24"/>
              </w:rPr>
              <w:t>为了解评价区域声环境背景值，于</w:t>
            </w:r>
            <w:r w:rsidRPr="00403B9F">
              <w:rPr>
                <w:rFonts w:ascii="Times New Roman" w:eastAsia="宋体" w:hAnsi="Times New Roman" w:cs="Times New Roman"/>
                <w:color w:val="000000"/>
                <w:sz w:val="24"/>
                <w:szCs w:val="24"/>
              </w:rPr>
              <w:t>20</w:t>
            </w:r>
            <w:r w:rsidRPr="00403B9F">
              <w:rPr>
                <w:rFonts w:ascii="Times New Roman" w:eastAsia="宋体" w:hAnsi="Times New Roman" w:cs="Times New Roman" w:hint="eastAsia"/>
                <w:color w:val="000000"/>
                <w:sz w:val="24"/>
                <w:szCs w:val="24"/>
              </w:rPr>
              <w:t>20</w:t>
            </w:r>
            <w:r w:rsidRPr="00403B9F">
              <w:rPr>
                <w:rFonts w:ascii="Times New Roman" w:eastAsia="宋体" w:hAnsi="宋体" w:cs="Times New Roman"/>
                <w:color w:val="000000"/>
                <w:sz w:val="24"/>
                <w:szCs w:val="24"/>
              </w:rPr>
              <w:t>年</w:t>
            </w:r>
            <w:r w:rsidRPr="00403B9F">
              <w:rPr>
                <w:rFonts w:ascii="Times New Roman" w:eastAsia="宋体" w:hAnsi="Times New Roman" w:cs="Times New Roman" w:hint="eastAsia"/>
                <w:color w:val="000000"/>
                <w:sz w:val="24"/>
                <w:szCs w:val="24"/>
              </w:rPr>
              <w:t>9</w:t>
            </w:r>
            <w:r w:rsidRPr="00403B9F">
              <w:rPr>
                <w:rFonts w:ascii="Times New Roman" w:eastAsia="宋体" w:hAnsi="宋体" w:cs="Times New Roman"/>
                <w:color w:val="000000"/>
                <w:sz w:val="24"/>
                <w:szCs w:val="24"/>
              </w:rPr>
              <w:t>月</w:t>
            </w:r>
            <w:r w:rsidRPr="00403B9F">
              <w:rPr>
                <w:rFonts w:ascii="Times New Roman" w:eastAsia="宋体" w:hAnsi="宋体" w:cs="Times New Roman" w:hint="eastAsia"/>
                <w:color w:val="000000"/>
                <w:sz w:val="24"/>
                <w:szCs w:val="24"/>
              </w:rPr>
              <w:t>1~2</w:t>
            </w:r>
            <w:r w:rsidRPr="00403B9F">
              <w:rPr>
                <w:rFonts w:ascii="Times New Roman" w:eastAsia="宋体" w:hAnsi="宋体" w:cs="Times New Roman" w:hint="eastAsia"/>
                <w:color w:val="000000"/>
                <w:sz w:val="24"/>
                <w:szCs w:val="24"/>
              </w:rPr>
              <w:t>日</w:t>
            </w:r>
            <w:r w:rsidRPr="00403B9F">
              <w:rPr>
                <w:rFonts w:ascii="Times New Roman" w:eastAsia="宋体" w:hAnsi="宋体" w:cs="Times New Roman"/>
                <w:color w:val="000000"/>
                <w:sz w:val="24"/>
                <w:szCs w:val="24"/>
              </w:rPr>
              <w:t>在本项目厂界东、南、西、北面</w:t>
            </w:r>
            <w:r w:rsidRPr="00403B9F">
              <w:rPr>
                <w:rFonts w:ascii="Times New Roman" w:eastAsia="宋体" w:hAnsi="Times New Roman" w:cs="Times New Roman"/>
                <w:color w:val="000000"/>
                <w:sz w:val="24"/>
                <w:szCs w:val="24"/>
              </w:rPr>
              <w:t>1m</w:t>
            </w:r>
            <w:r w:rsidRPr="00403B9F">
              <w:rPr>
                <w:rFonts w:ascii="Times New Roman" w:eastAsia="宋体" w:hAnsi="宋体" w:cs="Times New Roman"/>
                <w:color w:val="000000"/>
                <w:sz w:val="24"/>
                <w:szCs w:val="24"/>
              </w:rPr>
              <w:t>处各设置一个监测点，对环境噪声进行了现场监测，昼夜各监测一次</w:t>
            </w:r>
            <w:r w:rsidRPr="00403B9F">
              <w:rPr>
                <w:rFonts w:ascii="Times New Roman" w:eastAsia="宋体" w:hAnsi="宋体" w:cs="Times New Roman" w:hint="eastAsia"/>
                <w:color w:val="000000"/>
                <w:sz w:val="24"/>
                <w:szCs w:val="24"/>
              </w:rPr>
              <w:t>。</w:t>
            </w:r>
            <w:r w:rsidRPr="00403B9F">
              <w:rPr>
                <w:rFonts w:ascii="Times New Roman" w:eastAsia="宋体" w:hAnsi="宋体" w:cs="Times New Roman"/>
                <w:color w:val="000000"/>
                <w:sz w:val="24"/>
                <w:szCs w:val="24"/>
              </w:rPr>
              <w:t>声环境监测布点图见附图，其监测结果列于表</w:t>
            </w:r>
            <w:r w:rsidRPr="00403B9F">
              <w:rPr>
                <w:rFonts w:ascii="Times New Roman" w:eastAsia="宋体" w:hAnsi="Times New Roman" w:cs="Times New Roman" w:hint="eastAsia"/>
                <w:color w:val="000000"/>
                <w:sz w:val="24"/>
                <w:szCs w:val="24"/>
              </w:rPr>
              <w:t>2-</w:t>
            </w:r>
            <w:r w:rsidRPr="00403B9F">
              <w:rPr>
                <w:rFonts w:ascii="Times New Roman" w:eastAsia="宋体" w:hAnsi="Times New Roman" w:cs="Times New Roman"/>
                <w:color w:val="000000"/>
                <w:sz w:val="24"/>
                <w:szCs w:val="24"/>
              </w:rPr>
              <w:t>4</w:t>
            </w:r>
            <w:r w:rsidRPr="00403B9F">
              <w:rPr>
                <w:rFonts w:ascii="Times New Roman" w:eastAsia="宋体" w:hAnsi="Times New Roman" w:cs="Times New Roman" w:hint="eastAsia"/>
                <w:color w:val="000000"/>
                <w:sz w:val="24"/>
                <w:szCs w:val="24"/>
              </w:rPr>
              <w:t>。</w:t>
            </w:r>
          </w:p>
          <w:p w:rsidR="006108C6" w:rsidRPr="00403B9F" w:rsidRDefault="006108C6" w:rsidP="006108C6">
            <w:pPr>
              <w:widowControl/>
              <w:spacing w:line="360" w:lineRule="auto"/>
              <w:jc w:val="center"/>
              <w:rPr>
                <w:rFonts w:ascii="Times New Roman" w:eastAsia="宋体" w:hAnsi="Times New Roman" w:cs="Times New Roman"/>
                <w:b/>
                <w:bCs/>
                <w:color w:val="000000"/>
                <w:kern w:val="0"/>
                <w:sz w:val="24"/>
                <w:szCs w:val="24"/>
              </w:rPr>
            </w:pPr>
            <w:r w:rsidRPr="00403B9F">
              <w:rPr>
                <w:rFonts w:ascii="Times New Roman" w:eastAsia="宋体" w:hAnsi="宋体" w:cs="Times New Roman"/>
                <w:b/>
                <w:bCs/>
                <w:color w:val="000000"/>
                <w:kern w:val="0"/>
                <w:sz w:val="24"/>
                <w:szCs w:val="24"/>
              </w:rPr>
              <w:t>表</w:t>
            </w:r>
            <w:r w:rsidRPr="00403B9F">
              <w:rPr>
                <w:rFonts w:ascii="Times New Roman" w:eastAsia="宋体" w:hAnsi="Times New Roman" w:cs="Times New Roman" w:hint="eastAsia"/>
                <w:b/>
                <w:bCs/>
                <w:color w:val="000000"/>
                <w:kern w:val="0"/>
                <w:sz w:val="24"/>
                <w:szCs w:val="24"/>
              </w:rPr>
              <w:t>2-</w:t>
            </w:r>
            <w:r w:rsidRPr="00403B9F">
              <w:rPr>
                <w:rFonts w:ascii="Times New Roman" w:eastAsia="宋体" w:hAnsi="Times New Roman" w:cs="Times New Roman"/>
                <w:b/>
                <w:bCs/>
                <w:color w:val="000000"/>
                <w:kern w:val="0"/>
                <w:sz w:val="24"/>
                <w:szCs w:val="24"/>
              </w:rPr>
              <w:t>4</w:t>
            </w:r>
            <w:r w:rsidR="00684C4F">
              <w:rPr>
                <w:rFonts w:ascii="Times New Roman" w:eastAsia="宋体" w:hAnsi="Times New Roman" w:cs="Times New Roman"/>
                <w:b/>
                <w:bCs/>
                <w:color w:val="000000"/>
                <w:kern w:val="0"/>
                <w:sz w:val="24"/>
                <w:szCs w:val="24"/>
              </w:rPr>
              <w:t xml:space="preserve">  </w:t>
            </w:r>
            <w:r w:rsidRPr="00403B9F">
              <w:rPr>
                <w:rFonts w:ascii="Times New Roman" w:eastAsia="宋体" w:hAnsi="宋体" w:cs="Times New Roman"/>
                <w:b/>
                <w:bCs/>
                <w:color w:val="000000"/>
                <w:kern w:val="0"/>
                <w:sz w:val="24"/>
                <w:szCs w:val="24"/>
              </w:rPr>
              <w:t>场界环境噪声现状监测结果</w:t>
            </w:r>
            <w:r w:rsidRPr="00403B9F">
              <w:rPr>
                <w:rFonts w:ascii="Times New Roman" w:eastAsia="宋体" w:hAnsi="Times New Roman" w:cs="Times New Roman"/>
                <w:b/>
                <w:bCs/>
                <w:color w:val="000000"/>
                <w:kern w:val="0"/>
                <w:sz w:val="24"/>
                <w:szCs w:val="24"/>
              </w:rPr>
              <w:t xml:space="preserve"> </w:t>
            </w:r>
            <w:r w:rsidRPr="00403B9F">
              <w:rPr>
                <w:rFonts w:ascii="Times New Roman" w:eastAsia="宋体" w:hAnsi="宋体" w:cs="Times New Roman"/>
                <w:b/>
                <w:bCs/>
                <w:color w:val="000000"/>
                <w:kern w:val="0"/>
                <w:sz w:val="24"/>
                <w:szCs w:val="24"/>
              </w:rPr>
              <w:t>单位：</w:t>
            </w:r>
            <w:r w:rsidRPr="00403B9F">
              <w:rPr>
                <w:rFonts w:ascii="Times New Roman" w:eastAsia="宋体" w:hAnsi="Times New Roman" w:cs="Times New Roman"/>
                <w:b/>
                <w:bCs/>
                <w:color w:val="000000"/>
                <w:kern w:val="0"/>
                <w:sz w:val="24"/>
                <w:szCs w:val="24"/>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20"/>
              <w:gridCol w:w="920"/>
              <w:gridCol w:w="1327"/>
              <w:gridCol w:w="1329"/>
              <w:gridCol w:w="1765"/>
              <w:gridCol w:w="1765"/>
            </w:tblGrid>
            <w:tr w:rsidR="006108C6" w:rsidRPr="00403B9F" w:rsidTr="007E4118">
              <w:trPr>
                <w:trHeight w:val="397"/>
                <w:jc w:val="center"/>
              </w:trPr>
              <w:tc>
                <w:tcPr>
                  <w:tcW w:w="1495" w:type="pct"/>
                  <w:gridSpan w:val="2"/>
                  <w:vAlign w:val="center"/>
                </w:tcPr>
                <w:p w:rsidR="006108C6" w:rsidRPr="00403B9F" w:rsidRDefault="006108C6" w:rsidP="006108C6">
                  <w:pPr>
                    <w:jc w:val="center"/>
                    <w:rPr>
                      <w:rFonts w:ascii="Times New Roman" w:eastAsia="宋体" w:hAnsi="Times New Roman" w:cs="Times New Roman"/>
                      <w:b/>
                      <w:color w:val="000000"/>
                      <w:szCs w:val="21"/>
                    </w:rPr>
                  </w:pPr>
                  <w:r w:rsidRPr="00403B9F">
                    <w:rPr>
                      <w:rFonts w:ascii="Times New Roman" w:eastAsia="宋体" w:hAnsi="Times New Roman" w:cs="Times New Roman"/>
                      <w:b/>
                      <w:color w:val="000000"/>
                      <w:szCs w:val="21"/>
                    </w:rPr>
                    <w:t>监测点</w:t>
                  </w:r>
                </w:p>
              </w:tc>
              <w:tc>
                <w:tcPr>
                  <w:tcW w:w="1505" w:type="pct"/>
                  <w:gridSpan w:val="2"/>
                  <w:vAlign w:val="center"/>
                </w:tcPr>
                <w:p w:rsidR="006108C6" w:rsidRPr="00403B9F" w:rsidRDefault="006108C6" w:rsidP="006108C6">
                  <w:pPr>
                    <w:jc w:val="center"/>
                    <w:rPr>
                      <w:rFonts w:ascii="Times New Roman" w:eastAsia="宋体" w:hAnsi="Times New Roman" w:cs="Times New Roman"/>
                      <w:b/>
                      <w:color w:val="000000"/>
                      <w:szCs w:val="21"/>
                      <w:vertAlign w:val="subscript"/>
                    </w:rPr>
                  </w:pPr>
                  <w:r w:rsidRPr="00403B9F">
                    <w:rPr>
                      <w:rFonts w:ascii="Times New Roman" w:eastAsia="宋体" w:hAnsi="Times New Roman" w:cs="Times New Roman"/>
                      <w:b/>
                      <w:color w:val="000000"/>
                      <w:szCs w:val="21"/>
                    </w:rPr>
                    <w:t>L</w:t>
                  </w:r>
                  <w:r w:rsidRPr="00403B9F">
                    <w:rPr>
                      <w:rFonts w:ascii="Times New Roman" w:eastAsia="宋体" w:hAnsi="Times New Roman" w:cs="Times New Roman"/>
                      <w:b/>
                      <w:color w:val="000000"/>
                      <w:szCs w:val="21"/>
                      <w:vertAlign w:val="subscript"/>
                    </w:rPr>
                    <w:t>Aeq</w:t>
                  </w:r>
                </w:p>
              </w:tc>
              <w:tc>
                <w:tcPr>
                  <w:tcW w:w="1000" w:type="pct"/>
                  <w:vAlign w:val="center"/>
                </w:tcPr>
                <w:p w:rsidR="006108C6" w:rsidRPr="00403B9F" w:rsidRDefault="006108C6" w:rsidP="006108C6">
                  <w:pPr>
                    <w:jc w:val="center"/>
                    <w:rPr>
                      <w:rFonts w:ascii="Times New Roman" w:eastAsia="宋体" w:hAnsi="Times New Roman" w:cs="Times New Roman"/>
                      <w:b/>
                      <w:color w:val="000000"/>
                      <w:szCs w:val="21"/>
                    </w:rPr>
                  </w:pPr>
                  <w:r w:rsidRPr="00403B9F">
                    <w:rPr>
                      <w:rFonts w:ascii="Times New Roman" w:eastAsia="宋体" w:hAnsi="Times New Roman" w:cs="Times New Roman"/>
                      <w:b/>
                      <w:color w:val="000000"/>
                      <w:szCs w:val="21"/>
                    </w:rPr>
                    <w:t>评价标准</w:t>
                  </w:r>
                </w:p>
              </w:tc>
              <w:tc>
                <w:tcPr>
                  <w:tcW w:w="1000" w:type="pct"/>
                  <w:vAlign w:val="center"/>
                </w:tcPr>
                <w:p w:rsidR="006108C6" w:rsidRPr="00403B9F" w:rsidRDefault="006108C6" w:rsidP="006108C6">
                  <w:pPr>
                    <w:jc w:val="center"/>
                    <w:rPr>
                      <w:rFonts w:ascii="Times New Roman" w:eastAsia="宋体" w:hAnsi="Times New Roman" w:cs="Times New Roman"/>
                      <w:b/>
                      <w:color w:val="000000"/>
                      <w:szCs w:val="21"/>
                    </w:rPr>
                  </w:pPr>
                  <w:r w:rsidRPr="00403B9F">
                    <w:rPr>
                      <w:rFonts w:ascii="Times New Roman" w:eastAsia="宋体" w:hAnsi="Times New Roman" w:cs="Times New Roman"/>
                      <w:b/>
                      <w:color w:val="000000"/>
                      <w:szCs w:val="21"/>
                    </w:rPr>
                    <w:t>评价</w:t>
                  </w:r>
                </w:p>
              </w:tc>
            </w:tr>
            <w:tr w:rsidR="006108C6" w:rsidRPr="00403B9F" w:rsidTr="007E4118">
              <w:trPr>
                <w:trHeight w:val="397"/>
                <w:jc w:val="center"/>
              </w:trPr>
              <w:tc>
                <w:tcPr>
                  <w:tcW w:w="974" w:type="pct"/>
                  <w:vMerge w:val="restar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1#</w:t>
                  </w:r>
                  <w:r w:rsidRPr="00403B9F">
                    <w:rPr>
                      <w:rFonts w:ascii="Times New Roman" w:eastAsia="宋体" w:hAnsi="Calibri" w:cs="Times New Roman"/>
                      <w:color w:val="000000"/>
                      <w:szCs w:val="21"/>
                    </w:rPr>
                    <w:t>场界东</w:t>
                  </w:r>
                </w:p>
              </w:tc>
              <w:tc>
                <w:tcPr>
                  <w:tcW w:w="521"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昼间</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52.8</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53.9</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6</w:t>
                  </w:r>
                  <w:r w:rsidRPr="00403B9F">
                    <w:rPr>
                      <w:rFonts w:ascii="Times New Roman" w:eastAsia="宋体" w:hAnsi="Times New Roman" w:cs="Times New Roman" w:hint="eastAsia"/>
                      <w:color w:val="000000"/>
                      <w:szCs w:val="21"/>
                    </w:rPr>
                    <w:t>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达标</w:t>
                  </w:r>
                </w:p>
              </w:tc>
            </w:tr>
            <w:tr w:rsidR="006108C6" w:rsidRPr="00403B9F" w:rsidTr="007E4118">
              <w:trPr>
                <w:trHeight w:val="397"/>
                <w:jc w:val="center"/>
              </w:trPr>
              <w:tc>
                <w:tcPr>
                  <w:tcW w:w="974" w:type="pct"/>
                  <w:vMerge/>
                  <w:vAlign w:val="center"/>
                </w:tcPr>
                <w:p w:rsidR="006108C6" w:rsidRPr="00403B9F" w:rsidRDefault="006108C6" w:rsidP="006108C6">
                  <w:pPr>
                    <w:jc w:val="center"/>
                    <w:rPr>
                      <w:rFonts w:ascii="Times New Roman" w:eastAsia="宋体" w:hAnsi="Times New Roman" w:cs="Times New Roman"/>
                      <w:color w:val="000000"/>
                      <w:szCs w:val="21"/>
                    </w:rPr>
                  </w:pPr>
                </w:p>
              </w:tc>
              <w:tc>
                <w:tcPr>
                  <w:tcW w:w="521"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夜间</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43.4</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44.4</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达标</w:t>
                  </w:r>
                </w:p>
              </w:tc>
            </w:tr>
            <w:tr w:rsidR="006108C6" w:rsidRPr="00403B9F" w:rsidTr="007E4118">
              <w:trPr>
                <w:trHeight w:val="397"/>
                <w:jc w:val="center"/>
              </w:trPr>
              <w:tc>
                <w:tcPr>
                  <w:tcW w:w="974" w:type="pct"/>
                  <w:vMerge w:val="restar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2#</w:t>
                  </w:r>
                  <w:r w:rsidRPr="00403B9F">
                    <w:rPr>
                      <w:rFonts w:ascii="Times New Roman" w:eastAsia="宋体" w:hAnsi="Calibri" w:cs="Times New Roman"/>
                      <w:color w:val="000000"/>
                      <w:szCs w:val="21"/>
                    </w:rPr>
                    <w:t>场界南</w:t>
                  </w:r>
                </w:p>
              </w:tc>
              <w:tc>
                <w:tcPr>
                  <w:tcW w:w="521"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昼间</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53.9</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53.0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6</w:t>
                  </w:r>
                  <w:r w:rsidRPr="00403B9F">
                    <w:rPr>
                      <w:rFonts w:ascii="Times New Roman" w:eastAsia="宋体" w:hAnsi="Times New Roman" w:cs="Times New Roman" w:hint="eastAsia"/>
                      <w:color w:val="000000"/>
                      <w:szCs w:val="21"/>
                    </w:rPr>
                    <w:t>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达标</w:t>
                  </w:r>
                </w:p>
              </w:tc>
            </w:tr>
            <w:tr w:rsidR="006108C6" w:rsidRPr="00403B9F" w:rsidTr="007E4118">
              <w:trPr>
                <w:trHeight w:val="397"/>
                <w:jc w:val="center"/>
              </w:trPr>
              <w:tc>
                <w:tcPr>
                  <w:tcW w:w="974" w:type="pct"/>
                  <w:vMerge/>
                  <w:vAlign w:val="center"/>
                </w:tcPr>
                <w:p w:rsidR="006108C6" w:rsidRPr="00403B9F" w:rsidRDefault="006108C6" w:rsidP="006108C6">
                  <w:pPr>
                    <w:jc w:val="center"/>
                    <w:rPr>
                      <w:rFonts w:ascii="Times New Roman" w:eastAsia="宋体" w:hAnsi="Times New Roman" w:cs="Times New Roman"/>
                      <w:color w:val="000000"/>
                      <w:szCs w:val="21"/>
                    </w:rPr>
                  </w:pPr>
                </w:p>
              </w:tc>
              <w:tc>
                <w:tcPr>
                  <w:tcW w:w="521"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夜间</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43.3</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43</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达标</w:t>
                  </w:r>
                </w:p>
              </w:tc>
            </w:tr>
            <w:tr w:rsidR="006108C6" w:rsidRPr="00403B9F" w:rsidTr="007E4118">
              <w:trPr>
                <w:trHeight w:val="397"/>
                <w:jc w:val="center"/>
              </w:trPr>
              <w:tc>
                <w:tcPr>
                  <w:tcW w:w="974" w:type="pct"/>
                  <w:vMerge w:val="restar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3#</w:t>
                  </w:r>
                  <w:r w:rsidRPr="00403B9F">
                    <w:rPr>
                      <w:rFonts w:ascii="Times New Roman" w:eastAsia="宋体" w:hAnsi="Calibri" w:cs="Times New Roman"/>
                      <w:color w:val="000000"/>
                      <w:szCs w:val="21"/>
                    </w:rPr>
                    <w:t>场界西</w:t>
                  </w:r>
                </w:p>
              </w:tc>
              <w:tc>
                <w:tcPr>
                  <w:tcW w:w="521"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昼间</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54.1</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54.1</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6</w:t>
                  </w:r>
                  <w:r w:rsidRPr="00403B9F">
                    <w:rPr>
                      <w:rFonts w:ascii="Times New Roman" w:eastAsia="宋体" w:hAnsi="Times New Roman" w:cs="Times New Roman" w:hint="eastAsia"/>
                      <w:color w:val="000000"/>
                      <w:szCs w:val="21"/>
                    </w:rPr>
                    <w:t>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达标</w:t>
                  </w:r>
                </w:p>
              </w:tc>
            </w:tr>
            <w:tr w:rsidR="006108C6" w:rsidRPr="00403B9F" w:rsidTr="007E4118">
              <w:trPr>
                <w:trHeight w:val="397"/>
                <w:jc w:val="center"/>
              </w:trPr>
              <w:tc>
                <w:tcPr>
                  <w:tcW w:w="974" w:type="pct"/>
                  <w:vMerge/>
                  <w:vAlign w:val="center"/>
                </w:tcPr>
                <w:p w:rsidR="006108C6" w:rsidRPr="00403B9F" w:rsidRDefault="006108C6" w:rsidP="006108C6">
                  <w:pPr>
                    <w:jc w:val="center"/>
                    <w:rPr>
                      <w:rFonts w:ascii="Times New Roman" w:eastAsia="宋体" w:hAnsi="Times New Roman" w:cs="Times New Roman"/>
                      <w:color w:val="000000"/>
                      <w:szCs w:val="21"/>
                    </w:rPr>
                  </w:pPr>
                </w:p>
              </w:tc>
              <w:tc>
                <w:tcPr>
                  <w:tcW w:w="521"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夜间</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42.8</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42.9</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达标</w:t>
                  </w:r>
                </w:p>
              </w:tc>
            </w:tr>
            <w:tr w:rsidR="006108C6" w:rsidRPr="00403B9F" w:rsidTr="007E4118">
              <w:trPr>
                <w:trHeight w:val="397"/>
                <w:jc w:val="center"/>
              </w:trPr>
              <w:tc>
                <w:tcPr>
                  <w:tcW w:w="974" w:type="pct"/>
                  <w:vMerge w:val="restar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4#</w:t>
                  </w:r>
                  <w:r w:rsidRPr="00403B9F">
                    <w:rPr>
                      <w:rFonts w:ascii="Times New Roman" w:eastAsia="宋体" w:hAnsi="Calibri" w:cs="Times New Roman"/>
                      <w:color w:val="000000"/>
                      <w:szCs w:val="21"/>
                    </w:rPr>
                    <w:t>场界北</w:t>
                  </w:r>
                </w:p>
              </w:tc>
              <w:tc>
                <w:tcPr>
                  <w:tcW w:w="521"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昼间</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52.8</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53.0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6</w:t>
                  </w:r>
                  <w:r w:rsidRPr="00403B9F">
                    <w:rPr>
                      <w:rFonts w:ascii="Times New Roman" w:eastAsia="宋体" w:hAnsi="Times New Roman" w:cs="Times New Roman" w:hint="eastAsia"/>
                      <w:color w:val="000000"/>
                      <w:szCs w:val="21"/>
                    </w:rPr>
                    <w:t>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达标</w:t>
                  </w:r>
                </w:p>
              </w:tc>
            </w:tr>
            <w:tr w:rsidR="006108C6" w:rsidRPr="00403B9F" w:rsidTr="007E4118">
              <w:trPr>
                <w:trHeight w:val="397"/>
                <w:jc w:val="center"/>
              </w:trPr>
              <w:tc>
                <w:tcPr>
                  <w:tcW w:w="974" w:type="pct"/>
                  <w:vMerge/>
                  <w:vAlign w:val="center"/>
                </w:tcPr>
                <w:p w:rsidR="006108C6" w:rsidRPr="00403B9F" w:rsidRDefault="006108C6" w:rsidP="006108C6">
                  <w:pPr>
                    <w:jc w:val="center"/>
                    <w:rPr>
                      <w:rFonts w:ascii="Times New Roman" w:eastAsia="宋体" w:hAnsi="Times New Roman" w:cs="Times New Roman"/>
                      <w:color w:val="000000"/>
                      <w:szCs w:val="21"/>
                    </w:rPr>
                  </w:pPr>
                </w:p>
              </w:tc>
              <w:tc>
                <w:tcPr>
                  <w:tcW w:w="521"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夜间</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43.4</w:t>
                  </w:r>
                </w:p>
              </w:tc>
              <w:tc>
                <w:tcPr>
                  <w:tcW w:w="752"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43.6</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hint="eastAsia"/>
                      <w:color w:val="000000"/>
                      <w:szCs w:val="21"/>
                    </w:rPr>
                    <w:t>50</w:t>
                  </w:r>
                </w:p>
              </w:tc>
              <w:tc>
                <w:tcPr>
                  <w:tcW w:w="1000" w:type="pct"/>
                  <w:vAlign w:val="center"/>
                </w:tcPr>
                <w:p w:rsidR="006108C6" w:rsidRPr="00403B9F" w:rsidRDefault="006108C6" w:rsidP="006108C6">
                  <w:pPr>
                    <w:jc w:val="center"/>
                    <w:rPr>
                      <w:rFonts w:ascii="Times New Roman" w:eastAsia="宋体" w:hAnsi="Times New Roman" w:cs="Times New Roman"/>
                      <w:color w:val="000000"/>
                      <w:szCs w:val="21"/>
                    </w:rPr>
                  </w:pPr>
                  <w:r w:rsidRPr="00403B9F">
                    <w:rPr>
                      <w:rFonts w:ascii="Times New Roman" w:eastAsia="宋体" w:hAnsi="Times New Roman" w:cs="Times New Roman"/>
                      <w:color w:val="000000"/>
                      <w:szCs w:val="21"/>
                    </w:rPr>
                    <w:t>达标</w:t>
                  </w:r>
                </w:p>
              </w:tc>
            </w:tr>
          </w:tbl>
          <w:p w:rsidR="006108C6" w:rsidRPr="00403B9F" w:rsidRDefault="006108C6" w:rsidP="006108C6">
            <w:pPr>
              <w:spacing w:line="360" w:lineRule="auto"/>
              <w:ind w:firstLineChars="200" w:firstLine="480"/>
              <w:textAlignment w:val="baseline"/>
              <w:rPr>
                <w:rFonts w:ascii="Times New Roman" w:eastAsia="宋体" w:hAnsi="Times New Roman" w:cs="Times New Roman"/>
                <w:color w:val="000000"/>
                <w:spacing w:val="8"/>
                <w:sz w:val="24"/>
                <w:szCs w:val="24"/>
              </w:rPr>
            </w:pPr>
            <w:r w:rsidRPr="00403B9F">
              <w:rPr>
                <w:rFonts w:ascii="Times New Roman" w:eastAsia="宋体" w:hAnsi="宋体" w:cs="Times New Roman"/>
                <w:color w:val="000000"/>
                <w:sz w:val="24"/>
                <w:szCs w:val="24"/>
              </w:rPr>
              <w:t>评价结果表明，厂界四周监测点昼、夜间噪声级</w:t>
            </w:r>
            <w:r w:rsidRPr="00403B9F">
              <w:rPr>
                <w:rFonts w:ascii="Times New Roman" w:eastAsia="宋体" w:hAnsi="宋体" w:cs="Times New Roman" w:hint="eastAsia"/>
                <w:color w:val="000000"/>
                <w:sz w:val="24"/>
                <w:szCs w:val="24"/>
              </w:rPr>
              <w:t>均满足</w:t>
            </w:r>
            <w:r w:rsidRPr="00403B9F">
              <w:rPr>
                <w:rFonts w:ascii="Times New Roman" w:eastAsia="宋体" w:hAnsi="宋体" w:cs="Times New Roman"/>
                <w:color w:val="000000"/>
                <w:sz w:val="24"/>
                <w:szCs w:val="24"/>
              </w:rPr>
              <w:t>《声环境质量标准》（</w:t>
            </w:r>
            <w:r w:rsidRPr="00403B9F">
              <w:rPr>
                <w:rFonts w:ascii="Times New Roman" w:eastAsia="宋体" w:hAnsi="Times New Roman" w:cs="Times New Roman"/>
                <w:color w:val="000000"/>
                <w:sz w:val="24"/>
                <w:szCs w:val="24"/>
              </w:rPr>
              <w:t>GB3096-2008</w:t>
            </w:r>
            <w:r w:rsidRPr="00403B9F">
              <w:rPr>
                <w:rFonts w:ascii="Times New Roman" w:eastAsia="宋体" w:hAnsi="宋体" w:cs="Times New Roman"/>
                <w:color w:val="000000"/>
                <w:sz w:val="24"/>
                <w:szCs w:val="24"/>
              </w:rPr>
              <w:t>）</w:t>
            </w:r>
            <w:r w:rsidRPr="00403B9F">
              <w:rPr>
                <w:rFonts w:ascii="Times New Roman" w:eastAsia="宋体" w:hAnsi="Times New Roman" w:cs="Times New Roman" w:hint="eastAsia"/>
                <w:color w:val="000000"/>
                <w:sz w:val="24"/>
                <w:szCs w:val="24"/>
              </w:rPr>
              <w:t>2</w:t>
            </w:r>
            <w:r w:rsidRPr="00403B9F">
              <w:rPr>
                <w:rFonts w:ascii="Times New Roman" w:eastAsia="宋体" w:hAnsi="宋体" w:cs="Times New Roman"/>
                <w:color w:val="000000"/>
                <w:sz w:val="24"/>
                <w:szCs w:val="24"/>
              </w:rPr>
              <w:t>类区标准，表明项目所在地的声环境质量现状良好。</w:t>
            </w:r>
          </w:p>
          <w:p w:rsidR="00D852DA" w:rsidRPr="00403B9F" w:rsidRDefault="00D852DA" w:rsidP="00D852DA">
            <w:pPr>
              <w:overflowPunct w:val="0"/>
              <w:spacing w:line="360" w:lineRule="auto"/>
              <w:jc w:val="left"/>
              <w:textAlignment w:val="baseline"/>
              <w:outlineLvl w:val="1"/>
              <w:rPr>
                <w:rFonts w:ascii="Times New Roman" w:eastAsia="宋体" w:hAnsi="Times New Roman" w:cs="Times New Roman"/>
                <w:b/>
                <w:spacing w:val="8"/>
                <w:sz w:val="28"/>
                <w:szCs w:val="28"/>
              </w:rPr>
            </w:pPr>
            <w:bookmarkStart w:id="34" w:name="_Toc474940846"/>
            <w:bookmarkStart w:id="35" w:name="_Toc478656544"/>
            <w:bookmarkStart w:id="36" w:name="_Toc511833648"/>
            <w:bookmarkStart w:id="37" w:name="_Toc511833738"/>
            <w:bookmarkStart w:id="38" w:name="_Toc511833757"/>
            <w:bookmarkStart w:id="39" w:name="_Toc60154671"/>
            <w:r w:rsidRPr="00403B9F">
              <w:rPr>
                <w:rFonts w:ascii="Times New Roman" w:eastAsia="宋体" w:hAnsi="Times New Roman" w:cs="Times New Roman"/>
                <w:b/>
                <w:spacing w:val="8"/>
                <w:sz w:val="28"/>
                <w:szCs w:val="28"/>
              </w:rPr>
              <w:t>（四）区域污染源调查</w:t>
            </w:r>
            <w:bookmarkEnd w:id="34"/>
            <w:bookmarkEnd w:id="35"/>
            <w:bookmarkEnd w:id="36"/>
            <w:bookmarkEnd w:id="37"/>
            <w:bookmarkEnd w:id="38"/>
            <w:bookmarkEnd w:id="39"/>
          </w:p>
          <w:p w:rsidR="00482F46" w:rsidRPr="0069065B" w:rsidRDefault="00D852DA" w:rsidP="0069065B">
            <w:pPr>
              <w:tabs>
                <w:tab w:val="left" w:pos="1110"/>
              </w:tabs>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rPr>
              <w:t>本项目位于</w:t>
            </w:r>
            <w:r w:rsidR="006108C6" w:rsidRPr="00403B9F">
              <w:rPr>
                <w:rFonts w:ascii="Times New Roman" w:eastAsia="宋体" w:hAnsi="Times New Roman" w:cs="Times New Roman"/>
                <w:sz w:val="24"/>
                <w:szCs w:val="24"/>
              </w:rPr>
              <w:t>湖南省益阳市桃江县牛田镇原峡山口纸业园</w:t>
            </w:r>
            <w:r w:rsidR="006108C6" w:rsidRPr="00403B9F">
              <w:rPr>
                <w:rFonts w:ascii="Times New Roman" w:eastAsia="宋体" w:hAnsi="Times New Roman" w:cs="Times New Roman" w:hint="eastAsia"/>
                <w:bCs/>
                <w:sz w:val="24"/>
                <w:szCs w:val="20"/>
              </w:rPr>
              <w:t>旧厂房</w:t>
            </w: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szCs w:val="24"/>
              </w:rPr>
              <w:t>根据对项目现场情况踏勘，区域主要污染情况为厂区的污水与居民生活污染源为主，根据现场调查情况，区域整体环境污染情况较小，项目区域环境质量现状良好。</w:t>
            </w:r>
          </w:p>
        </w:tc>
      </w:tr>
    </w:tbl>
    <w:p w:rsidR="006108C6" w:rsidRPr="0069065B" w:rsidRDefault="00482F46" w:rsidP="006108C6">
      <w:pPr>
        <w:keepNext/>
        <w:keepLines/>
        <w:kinsoku w:val="0"/>
        <w:overflowPunct w:val="0"/>
        <w:spacing w:line="360" w:lineRule="auto"/>
        <w:outlineLvl w:val="0"/>
        <w:rPr>
          <w:rFonts w:ascii="Times New Roman" w:eastAsia="宋体" w:hAnsi="宋体" w:cs="Times New Roman"/>
          <w:b/>
          <w:bCs/>
          <w:spacing w:val="8"/>
          <w:kern w:val="44"/>
          <w:sz w:val="30"/>
          <w:szCs w:val="44"/>
        </w:rPr>
      </w:pPr>
      <w:bookmarkStart w:id="40" w:name="_Toc60154672"/>
      <w:r>
        <w:rPr>
          <w:rFonts w:ascii="Times New Roman" w:eastAsia="宋体" w:hAnsi="宋体" w:cs="Times New Roman"/>
          <w:b/>
          <w:bCs/>
          <w:spacing w:val="8"/>
          <w:kern w:val="44"/>
          <w:sz w:val="30"/>
          <w:szCs w:val="44"/>
        </w:rPr>
        <w:lastRenderedPageBreak/>
        <w:br w:type="page"/>
      </w:r>
      <w:r w:rsidR="006108C6" w:rsidRPr="00403B9F">
        <w:rPr>
          <w:rFonts w:ascii="Times New Roman" w:eastAsia="宋体" w:hAnsi="宋体" w:cs="Times New Roman"/>
          <w:b/>
          <w:bCs/>
          <w:spacing w:val="8"/>
          <w:kern w:val="44"/>
          <w:sz w:val="30"/>
          <w:szCs w:val="44"/>
        </w:rPr>
        <w:lastRenderedPageBreak/>
        <w:t>三、评价适用标准</w:t>
      </w:r>
      <w:bookmarkEnd w:id="4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71"/>
        <w:gridCol w:w="7801"/>
      </w:tblGrid>
      <w:tr w:rsidR="006108C6" w:rsidRPr="00403B9F" w:rsidTr="007E4118">
        <w:trPr>
          <w:trHeight w:val="3239"/>
          <w:jc w:val="center"/>
        </w:trPr>
        <w:tc>
          <w:tcPr>
            <w:tcW w:w="1271" w:type="dxa"/>
            <w:vAlign w:val="center"/>
          </w:tcPr>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环</w:t>
            </w:r>
          </w:p>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境</w:t>
            </w:r>
          </w:p>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质</w:t>
            </w:r>
          </w:p>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量</w:t>
            </w:r>
          </w:p>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标</w:t>
            </w:r>
          </w:p>
          <w:p w:rsidR="006108C6" w:rsidRPr="00403B9F" w:rsidRDefault="006108C6" w:rsidP="006108C6">
            <w:pPr>
              <w:kinsoku w:val="0"/>
              <w:overflowPunct w:val="0"/>
              <w:spacing w:line="360" w:lineRule="auto"/>
              <w:jc w:val="center"/>
              <w:rPr>
                <w:rFonts w:ascii="Calibri" w:eastAsia="宋体" w:hAnsi="Calibri" w:cs="Times New Roman"/>
                <w:sz w:val="28"/>
                <w:szCs w:val="28"/>
              </w:rPr>
            </w:pPr>
            <w:r w:rsidRPr="00403B9F">
              <w:rPr>
                <w:rFonts w:ascii="Calibri" w:eastAsia="宋体" w:hAnsi="Calibri" w:cs="Times New Roman" w:hint="eastAsia"/>
                <w:sz w:val="24"/>
                <w:szCs w:val="24"/>
              </w:rPr>
              <w:t>准</w:t>
            </w:r>
          </w:p>
        </w:tc>
        <w:tc>
          <w:tcPr>
            <w:tcW w:w="7801" w:type="dxa"/>
            <w:vAlign w:val="center"/>
          </w:tcPr>
          <w:p w:rsidR="006108C6" w:rsidRPr="00403B9F" w:rsidRDefault="006108C6" w:rsidP="0069065B">
            <w:pPr>
              <w:overflowPunct w:val="0"/>
              <w:spacing w:beforeLines="50" w:line="360" w:lineRule="auto"/>
              <w:ind w:firstLineChars="200" w:firstLine="482"/>
              <w:rPr>
                <w:rFonts w:ascii="Times New Roman" w:eastAsia="宋体" w:hAnsi="Times New Roman" w:cs="Times New Roman"/>
                <w:sz w:val="24"/>
                <w:szCs w:val="24"/>
              </w:rPr>
            </w:pPr>
            <w:r w:rsidRPr="00403B9F">
              <w:rPr>
                <w:rFonts w:ascii="Times New Roman" w:eastAsia="宋体" w:hAnsi="Times New Roman" w:cs="Times New Roman"/>
                <w:b/>
                <w:bCs/>
                <w:sz w:val="24"/>
                <w:szCs w:val="24"/>
              </w:rPr>
              <w:t>1</w:t>
            </w:r>
            <w:r w:rsidRPr="00403B9F">
              <w:rPr>
                <w:rFonts w:ascii="Times New Roman" w:eastAsia="宋体" w:hAnsi="Times New Roman" w:cs="Times New Roman" w:hint="eastAsia"/>
                <w:b/>
                <w:bCs/>
                <w:sz w:val="24"/>
                <w:szCs w:val="24"/>
              </w:rPr>
              <w:t>、环境空气</w:t>
            </w:r>
            <w:r w:rsidRPr="00403B9F">
              <w:rPr>
                <w:rFonts w:ascii="Times New Roman" w:eastAsia="宋体" w:hAnsi="Times New Roman" w:cs="Times New Roman" w:hint="eastAsia"/>
                <w:sz w:val="24"/>
                <w:szCs w:val="24"/>
              </w:rPr>
              <w:t>：执行《环境空气质量标准》（</w:t>
            </w:r>
            <w:r w:rsidRPr="00403B9F">
              <w:rPr>
                <w:rFonts w:ascii="Times New Roman" w:eastAsia="宋体" w:hAnsi="Times New Roman" w:cs="Times New Roman" w:hint="eastAsia"/>
                <w:sz w:val="24"/>
                <w:szCs w:val="24"/>
              </w:rPr>
              <w:t>GB3095-2012</w:t>
            </w:r>
            <w:r w:rsidRPr="00403B9F">
              <w:rPr>
                <w:rFonts w:ascii="Times New Roman" w:eastAsia="宋体" w:hAnsi="Times New Roman" w:cs="Times New Roman" w:hint="eastAsia"/>
                <w:sz w:val="24"/>
                <w:szCs w:val="24"/>
              </w:rPr>
              <w:t>）中的二级标准</w:t>
            </w:r>
            <w:r w:rsidRPr="00403B9F">
              <w:rPr>
                <w:rFonts w:ascii="Times New Roman" w:eastAsia="宋体" w:hAnsi="宋体" w:cs="Times New Roman" w:hint="eastAsia"/>
                <w:sz w:val="24"/>
                <w:szCs w:val="24"/>
              </w:rPr>
              <w:t>；</w:t>
            </w:r>
          </w:p>
          <w:p w:rsidR="006108C6" w:rsidRPr="00403B9F" w:rsidRDefault="006108C6" w:rsidP="006108C6">
            <w:pPr>
              <w:overflowPunct w:val="0"/>
              <w:spacing w:line="360" w:lineRule="auto"/>
              <w:ind w:firstLineChars="200" w:firstLine="482"/>
              <w:rPr>
                <w:rFonts w:ascii="Times New Roman" w:eastAsia="宋体" w:hAnsi="Times New Roman" w:cs="Times New Roman"/>
                <w:sz w:val="24"/>
                <w:szCs w:val="24"/>
              </w:rPr>
            </w:pPr>
            <w:r w:rsidRPr="00403B9F">
              <w:rPr>
                <w:rFonts w:ascii="Times New Roman" w:eastAsia="宋体" w:hAnsi="Times New Roman" w:cs="Times New Roman"/>
                <w:b/>
                <w:bCs/>
                <w:sz w:val="24"/>
                <w:szCs w:val="24"/>
              </w:rPr>
              <w:t>2</w:t>
            </w:r>
            <w:r w:rsidRPr="00403B9F">
              <w:rPr>
                <w:rFonts w:ascii="Times New Roman" w:eastAsia="宋体" w:hAnsi="Times New Roman" w:cs="Times New Roman" w:hint="eastAsia"/>
                <w:b/>
                <w:bCs/>
                <w:sz w:val="24"/>
                <w:szCs w:val="24"/>
              </w:rPr>
              <w:t>、地表水环境</w:t>
            </w:r>
            <w:r w:rsidRPr="00403B9F">
              <w:rPr>
                <w:rFonts w:ascii="Times New Roman" w:eastAsia="宋体" w:hAnsi="Times New Roman" w:cs="Times New Roman" w:hint="eastAsia"/>
                <w:sz w:val="24"/>
                <w:szCs w:val="24"/>
              </w:rPr>
              <w:t>：执行《地表水环境质量标准》（</w:t>
            </w:r>
            <w:r w:rsidRPr="00403B9F">
              <w:rPr>
                <w:rFonts w:ascii="Times New Roman" w:eastAsia="宋体" w:hAnsi="Times New Roman" w:cs="Times New Roman"/>
                <w:sz w:val="24"/>
                <w:szCs w:val="24"/>
              </w:rPr>
              <w:t>GB3838-2002</w:t>
            </w:r>
            <w:r w:rsidRPr="00403B9F">
              <w:rPr>
                <w:rFonts w:ascii="Times New Roman" w:eastAsia="宋体" w:hAnsi="Times New Roman" w:cs="Times New Roman" w:hint="eastAsia"/>
                <w:sz w:val="24"/>
                <w:szCs w:val="24"/>
              </w:rPr>
              <w:t>）</w:t>
            </w:r>
            <w:r w:rsidRPr="00403B9F">
              <w:rPr>
                <w:rFonts w:ascii="宋体" w:eastAsia="宋体" w:hAnsi="宋体" w:cs="宋体" w:hint="eastAsia"/>
                <w:sz w:val="24"/>
                <w:szCs w:val="24"/>
              </w:rPr>
              <w:t>Ⅲ</w:t>
            </w:r>
            <w:r w:rsidRPr="00403B9F">
              <w:rPr>
                <w:rFonts w:ascii="Times New Roman" w:eastAsia="宋体" w:hAnsi="Times New Roman" w:cs="Times New Roman" w:hint="eastAsia"/>
                <w:sz w:val="24"/>
                <w:szCs w:val="24"/>
              </w:rPr>
              <w:t>类标准；</w:t>
            </w:r>
          </w:p>
          <w:p w:rsidR="006108C6" w:rsidRPr="00403B9F" w:rsidRDefault="006108C6" w:rsidP="006108C6">
            <w:pPr>
              <w:spacing w:line="360" w:lineRule="auto"/>
              <w:ind w:firstLineChars="200" w:firstLine="482"/>
              <w:rPr>
                <w:rFonts w:ascii="Times New Roman" w:eastAsia="宋体" w:hAnsi="Times New Roman" w:cs="Times New Roman"/>
                <w:sz w:val="24"/>
                <w:szCs w:val="24"/>
              </w:rPr>
            </w:pPr>
            <w:r w:rsidRPr="00403B9F">
              <w:rPr>
                <w:rFonts w:ascii="Times New Roman" w:eastAsia="宋体" w:hAnsi="Times New Roman" w:cs="Times New Roman"/>
                <w:b/>
                <w:bCs/>
                <w:sz w:val="24"/>
                <w:szCs w:val="24"/>
              </w:rPr>
              <w:t>3</w:t>
            </w:r>
            <w:r w:rsidRPr="00403B9F">
              <w:rPr>
                <w:rFonts w:ascii="Times New Roman" w:eastAsia="宋体" w:hAnsi="Times New Roman" w:cs="Times New Roman" w:hint="eastAsia"/>
                <w:b/>
                <w:bCs/>
                <w:sz w:val="24"/>
                <w:szCs w:val="24"/>
              </w:rPr>
              <w:t>、声环境</w:t>
            </w:r>
            <w:r w:rsidRPr="00403B9F">
              <w:rPr>
                <w:rFonts w:ascii="Times New Roman" w:eastAsia="宋体" w:hAnsi="Times New Roman" w:cs="Times New Roman" w:hint="eastAsia"/>
                <w:sz w:val="24"/>
                <w:szCs w:val="24"/>
              </w:rPr>
              <w:t>：执行《声环境质量标准》（</w:t>
            </w:r>
            <w:r w:rsidRPr="00403B9F">
              <w:rPr>
                <w:rFonts w:ascii="Times New Roman" w:eastAsia="宋体" w:hAnsi="Times New Roman" w:cs="Times New Roman"/>
                <w:sz w:val="24"/>
                <w:szCs w:val="24"/>
              </w:rPr>
              <w:t>GB 3096-2008</w:t>
            </w:r>
            <w:r w:rsidRPr="00403B9F">
              <w:rPr>
                <w:rFonts w:ascii="Times New Roman" w:eastAsia="宋体" w:hAnsi="Times New Roman" w:cs="Times New Roman" w:hint="eastAsia"/>
                <w:sz w:val="24"/>
                <w:szCs w:val="24"/>
              </w:rPr>
              <w:t>）中</w:t>
            </w:r>
            <w:r w:rsidRPr="00403B9F">
              <w:rPr>
                <w:rFonts w:ascii="Times New Roman" w:eastAsia="宋体" w:hAnsi="Times New Roman" w:cs="Times New Roman"/>
                <w:sz w:val="24"/>
                <w:szCs w:val="24"/>
              </w:rPr>
              <w:t>2</w:t>
            </w:r>
            <w:r w:rsidRPr="00403B9F">
              <w:rPr>
                <w:rFonts w:ascii="Times New Roman" w:eastAsia="宋体" w:hAnsi="Times New Roman" w:cs="Times New Roman" w:hint="eastAsia"/>
                <w:sz w:val="24"/>
                <w:szCs w:val="24"/>
              </w:rPr>
              <w:t>类区标准。</w:t>
            </w:r>
          </w:p>
        </w:tc>
      </w:tr>
      <w:tr w:rsidR="006108C6" w:rsidRPr="00403B9F" w:rsidTr="007E4118">
        <w:trPr>
          <w:trHeight w:val="6229"/>
          <w:jc w:val="center"/>
        </w:trPr>
        <w:tc>
          <w:tcPr>
            <w:tcW w:w="1271" w:type="dxa"/>
            <w:vAlign w:val="center"/>
          </w:tcPr>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污</w:t>
            </w:r>
          </w:p>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染</w:t>
            </w:r>
          </w:p>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物</w:t>
            </w:r>
          </w:p>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排</w:t>
            </w:r>
          </w:p>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放</w:t>
            </w:r>
          </w:p>
          <w:p w:rsidR="006108C6" w:rsidRPr="00403B9F" w:rsidRDefault="006108C6" w:rsidP="006108C6">
            <w:pPr>
              <w:kinsoku w:val="0"/>
              <w:overflowPunct w:val="0"/>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标</w:t>
            </w:r>
          </w:p>
          <w:p w:rsidR="006108C6" w:rsidRPr="00403B9F" w:rsidRDefault="006108C6" w:rsidP="006108C6">
            <w:pPr>
              <w:kinsoku w:val="0"/>
              <w:overflowPunct w:val="0"/>
              <w:spacing w:line="360" w:lineRule="auto"/>
              <w:jc w:val="center"/>
              <w:rPr>
                <w:rFonts w:ascii="Calibri" w:eastAsia="宋体" w:hAnsi="Calibri" w:cs="Times New Roman"/>
                <w:sz w:val="28"/>
                <w:szCs w:val="28"/>
              </w:rPr>
            </w:pPr>
            <w:r w:rsidRPr="00403B9F">
              <w:rPr>
                <w:rFonts w:ascii="Calibri" w:eastAsia="宋体" w:hAnsi="Calibri" w:cs="Times New Roman" w:hint="eastAsia"/>
                <w:sz w:val="24"/>
                <w:szCs w:val="24"/>
              </w:rPr>
              <w:t>准</w:t>
            </w:r>
          </w:p>
        </w:tc>
        <w:tc>
          <w:tcPr>
            <w:tcW w:w="7801" w:type="dxa"/>
            <w:vAlign w:val="center"/>
          </w:tcPr>
          <w:p w:rsidR="006108C6" w:rsidRPr="00403B9F" w:rsidRDefault="006108C6" w:rsidP="0069065B">
            <w:pPr>
              <w:overflowPunct w:val="0"/>
              <w:spacing w:beforeLines="50" w:line="360" w:lineRule="auto"/>
              <w:ind w:firstLineChars="200" w:firstLine="482"/>
              <w:rPr>
                <w:rFonts w:ascii="Times New Roman" w:eastAsia="宋体" w:hAnsi="Times New Roman" w:cs="Times New Roman"/>
                <w:b/>
                <w:bCs/>
                <w:sz w:val="24"/>
                <w:szCs w:val="24"/>
              </w:rPr>
            </w:pPr>
            <w:r w:rsidRPr="00403B9F">
              <w:rPr>
                <w:rFonts w:ascii="Times New Roman" w:eastAsia="宋体" w:hAnsi="Times New Roman" w:cs="Times New Roman"/>
                <w:b/>
                <w:bCs/>
                <w:sz w:val="24"/>
                <w:szCs w:val="24"/>
              </w:rPr>
              <w:t>1</w:t>
            </w:r>
            <w:r w:rsidRPr="00403B9F">
              <w:rPr>
                <w:rFonts w:ascii="Times New Roman" w:eastAsia="宋体" w:hAnsi="Times New Roman" w:cs="Times New Roman" w:hint="eastAsia"/>
                <w:b/>
                <w:bCs/>
                <w:sz w:val="24"/>
                <w:szCs w:val="24"/>
              </w:rPr>
              <w:t>、大气污染物：</w:t>
            </w:r>
            <w:r w:rsidRPr="00403B9F">
              <w:rPr>
                <w:rFonts w:ascii="Times New Roman" w:eastAsia="宋体" w:hAnsi="Times New Roman" w:cs="Times New Roman" w:hint="eastAsia"/>
                <w:kern w:val="24"/>
                <w:sz w:val="24"/>
                <w:szCs w:val="24"/>
              </w:rPr>
              <w:t>颗粒物及二氧化硫排放浓度达《工业炉窑大气污染物排放标准》（</w:t>
            </w:r>
            <w:r w:rsidRPr="00403B9F">
              <w:rPr>
                <w:rFonts w:ascii="Times New Roman" w:eastAsia="宋体" w:hAnsi="Times New Roman" w:cs="Times New Roman" w:hint="eastAsia"/>
                <w:kern w:val="24"/>
                <w:sz w:val="24"/>
                <w:szCs w:val="24"/>
              </w:rPr>
              <w:t>GB</w:t>
            </w:r>
            <w:r w:rsidRPr="00403B9F">
              <w:rPr>
                <w:rFonts w:ascii="Times New Roman" w:eastAsia="宋体" w:hAnsi="Times New Roman" w:cs="Times New Roman"/>
                <w:kern w:val="24"/>
                <w:sz w:val="24"/>
                <w:szCs w:val="24"/>
              </w:rPr>
              <w:t>9078-1996</w:t>
            </w:r>
            <w:r w:rsidRPr="00403B9F">
              <w:rPr>
                <w:rFonts w:ascii="Times New Roman" w:eastAsia="宋体" w:hAnsi="Times New Roman" w:cs="Times New Roman" w:hint="eastAsia"/>
                <w:kern w:val="24"/>
                <w:sz w:val="24"/>
                <w:szCs w:val="24"/>
              </w:rPr>
              <w:t>）表</w:t>
            </w:r>
            <w:r w:rsidRPr="00403B9F">
              <w:rPr>
                <w:rFonts w:ascii="Times New Roman" w:eastAsia="宋体" w:hAnsi="Times New Roman" w:cs="Times New Roman" w:hint="eastAsia"/>
                <w:kern w:val="24"/>
                <w:sz w:val="24"/>
                <w:szCs w:val="24"/>
              </w:rPr>
              <w:t>2</w:t>
            </w:r>
            <w:r w:rsidRPr="00403B9F">
              <w:rPr>
                <w:rFonts w:ascii="Times New Roman" w:eastAsia="宋体" w:hAnsi="Times New Roman" w:cs="Times New Roman" w:hint="eastAsia"/>
                <w:kern w:val="24"/>
                <w:sz w:val="24"/>
                <w:szCs w:val="24"/>
              </w:rPr>
              <w:t>中干窑炉二级标准以及表</w:t>
            </w:r>
            <w:r w:rsidRPr="00403B9F">
              <w:rPr>
                <w:rFonts w:ascii="Times New Roman" w:eastAsia="宋体" w:hAnsi="Times New Roman" w:cs="Times New Roman" w:hint="eastAsia"/>
                <w:kern w:val="24"/>
                <w:sz w:val="24"/>
                <w:szCs w:val="24"/>
              </w:rPr>
              <w:t>4</w:t>
            </w:r>
            <w:r w:rsidRPr="00403B9F">
              <w:rPr>
                <w:rFonts w:ascii="Times New Roman" w:eastAsia="宋体" w:hAnsi="Times New Roman" w:cs="Times New Roman" w:hint="eastAsia"/>
                <w:kern w:val="24"/>
                <w:sz w:val="24"/>
                <w:szCs w:val="24"/>
              </w:rPr>
              <w:t>中二氧化硫二级标准，氮氧化物排放浓度达《大气污染物综合排放标准》（</w:t>
            </w:r>
            <w:r w:rsidRPr="00403B9F">
              <w:rPr>
                <w:rFonts w:ascii="Times New Roman" w:eastAsia="宋体" w:hAnsi="Times New Roman" w:cs="Times New Roman" w:hint="eastAsia"/>
                <w:kern w:val="24"/>
                <w:sz w:val="24"/>
                <w:szCs w:val="24"/>
              </w:rPr>
              <w:t>GB</w:t>
            </w:r>
            <w:r w:rsidRPr="00403B9F">
              <w:rPr>
                <w:rFonts w:ascii="Times New Roman" w:eastAsia="宋体" w:hAnsi="Times New Roman" w:cs="Times New Roman"/>
                <w:kern w:val="24"/>
                <w:sz w:val="24"/>
                <w:szCs w:val="24"/>
              </w:rPr>
              <w:t>16297-1996</w:t>
            </w:r>
            <w:r w:rsidRPr="00403B9F">
              <w:rPr>
                <w:rFonts w:ascii="Times New Roman" w:eastAsia="宋体" w:hAnsi="Times New Roman" w:cs="Times New Roman" w:hint="eastAsia"/>
                <w:kern w:val="24"/>
                <w:sz w:val="24"/>
                <w:szCs w:val="24"/>
              </w:rPr>
              <w:t>）表</w:t>
            </w:r>
            <w:r w:rsidRPr="00403B9F">
              <w:rPr>
                <w:rFonts w:ascii="Times New Roman" w:eastAsia="宋体" w:hAnsi="Times New Roman" w:cs="Times New Roman" w:hint="eastAsia"/>
                <w:kern w:val="24"/>
                <w:sz w:val="24"/>
                <w:szCs w:val="24"/>
              </w:rPr>
              <w:t>2</w:t>
            </w:r>
            <w:r w:rsidRPr="00403B9F">
              <w:rPr>
                <w:rFonts w:ascii="Times New Roman" w:eastAsia="宋体" w:hAnsi="Times New Roman" w:cs="Times New Roman" w:hint="eastAsia"/>
                <w:kern w:val="24"/>
                <w:sz w:val="24"/>
                <w:szCs w:val="24"/>
              </w:rPr>
              <w:t>中二级标准；颗粒物无组织排放浓度达《大气污染物综合排放标准》（</w:t>
            </w:r>
            <w:r w:rsidRPr="00403B9F">
              <w:rPr>
                <w:rFonts w:ascii="Times New Roman" w:eastAsia="宋体" w:hAnsi="Times New Roman" w:cs="Times New Roman" w:hint="eastAsia"/>
                <w:kern w:val="24"/>
                <w:sz w:val="24"/>
                <w:szCs w:val="24"/>
              </w:rPr>
              <w:t>GB</w:t>
            </w:r>
            <w:r w:rsidRPr="00403B9F">
              <w:rPr>
                <w:rFonts w:ascii="Times New Roman" w:eastAsia="宋体" w:hAnsi="Times New Roman" w:cs="Times New Roman"/>
                <w:kern w:val="24"/>
                <w:sz w:val="24"/>
                <w:szCs w:val="24"/>
              </w:rPr>
              <w:t>16297-1996</w:t>
            </w:r>
            <w:r w:rsidRPr="00403B9F">
              <w:rPr>
                <w:rFonts w:ascii="Times New Roman" w:eastAsia="宋体" w:hAnsi="Times New Roman" w:cs="Times New Roman" w:hint="eastAsia"/>
                <w:kern w:val="24"/>
                <w:sz w:val="24"/>
                <w:szCs w:val="24"/>
              </w:rPr>
              <w:t>）表</w:t>
            </w:r>
            <w:r w:rsidRPr="00403B9F">
              <w:rPr>
                <w:rFonts w:ascii="Times New Roman" w:eastAsia="宋体" w:hAnsi="Times New Roman" w:cs="Times New Roman" w:hint="eastAsia"/>
                <w:kern w:val="24"/>
                <w:sz w:val="24"/>
                <w:szCs w:val="24"/>
              </w:rPr>
              <w:t>2</w:t>
            </w:r>
            <w:r w:rsidRPr="00403B9F">
              <w:rPr>
                <w:rFonts w:ascii="Times New Roman" w:eastAsia="宋体" w:hAnsi="Times New Roman" w:cs="Times New Roman" w:hint="eastAsia"/>
                <w:kern w:val="24"/>
                <w:sz w:val="24"/>
                <w:szCs w:val="24"/>
              </w:rPr>
              <w:t>中无组织监控浓度限值。</w:t>
            </w:r>
          </w:p>
          <w:p w:rsidR="006108C6" w:rsidRPr="00403B9F" w:rsidRDefault="006108C6" w:rsidP="006108C6">
            <w:pPr>
              <w:overflowPunct w:val="0"/>
              <w:spacing w:line="360" w:lineRule="auto"/>
              <w:ind w:firstLineChars="200" w:firstLine="482"/>
              <w:rPr>
                <w:rFonts w:ascii="Times New Roman" w:eastAsia="宋体" w:hAnsi="Times New Roman" w:cs="Times New Roman"/>
                <w:sz w:val="24"/>
                <w:szCs w:val="24"/>
              </w:rPr>
            </w:pPr>
            <w:r w:rsidRPr="00403B9F">
              <w:rPr>
                <w:rFonts w:ascii="Times New Roman" w:eastAsia="宋体" w:hAnsi="Times New Roman" w:cs="Times New Roman"/>
                <w:b/>
                <w:bCs/>
                <w:sz w:val="24"/>
                <w:szCs w:val="24"/>
              </w:rPr>
              <w:t>2</w:t>
            </w:r>
            <w:r w:rsidRPr="00403B9F">
              <w:rPr>
                <w:rFonts w:ascii="Times New Roman" w:eastAsia="宋体" w:hAnsi="Times New Roman" w:cs="Times New Roman" w:hint="eastAsia"/>
                <w:b/>
                <w:bCs/>
                <w:sz w:val="24"/>
                <w:szCs w:val="24"/>
              </w:rPr>
              <w:t>、水污染物</w:t>
            </w:r>
            <w:r w:rsidRPr="00403B9F">
              <w:rPr>
                <w:rFonts w:ascii="Times New Roman" w:eastAsia="宋体" w:hAnsi="Times New Roman" w:cs="Times New Roman" w:hint="eastAsia"/>
                <w:sz w:val="24"/>
                <w:szCs w:val="24"/>
              </w:rPr>
              <w:t>：生活污水经化粪池处理后，用于周边农田施肥，综合消纳。</w:t>
            </w:r>
          </w:p>
          <w:p w:rsidR="006108C6" w:rsidRPr="00403B9F" w:rsidRDefault="006108C6" w:rsidP="006108C6">
            <w:pPr>
              <w:overflowPunct w:val="0"/>
              <w:spacing w:line="360" w:lineRule="auto"/>
              <w:ind w:firstLineChars="200" w:firstLine="482"/>
              <w:rPr>
                <w:rFonts w:ascii="Times New Roman" w:eastAsia="宋体" w:hAnsi="Times New Roman" w:cs="Times New Roman"/>
                <w:sz w:val="24"/>
                <w:szCs w:val="24"/>
              </w:rPr>
            </w:pPr>
            <w:r w:rsidRPr="00403B9F">
              <w:rPr>
                <w:rFonts w:ascii="Times New Roman" w:eastAsia="宋体" w:hAnsi="Times New Roman" w:cs="Times New Roman"/>
                <w:b/>
                <w:bCs/>
                <w:sz w:val="24"/>
                <w:szCs w:val="24"/>
              </w:rPr>
              <w:t>3</w:t>
            </w:r>
            <w:r w:rsidRPr="00403B9F">
              <w:rPr>
                <w:rFonts w:ascii="Times New Roman" w:eastAsia="宋体" w:hAnsi="Times New Roman" w:cs="Times New Roman" w:hint="eastAsia"/>
                <w:b/>
                <w:bCs/>
                <w:sz w:val="24"/>
                <w:szCs w:val="24"/>
              </w:rPr>
              <w:t>、噪声</w:t>
            </w:r>
            <w:r w:rsidRPr="00403B9F">
              <w:rPr>
                <w:rFonts w:ascii="Times New Roman" w:eastAsia="宋体" w:hAnsi="Times New Roman" w:cs="Times New Roman" w:hint="eastAsia"/>
                <w:sz w:val="24"/>
                <w:szCs w:val="24"/>
              </w:rPr>
              <w:t>：营运期执行《工业企业厂界环境噪声排放标准》（</w:t>
            </w:r>
            <w:r w:rsidRPr="00403B9F">
              <w:rPr>
                <w:rFonts w:ascii="Times New Roman" w:eastAsia="宋体" w:hAnsi="Times New Roman" w:cs="Times New Roman"/>
                <w:sz w:val="24"/>
                <w:szCs w:val="24"/>
              </w:rPr>
              <w:t>GB 12348-2008</w:t>
            </w:r>
            <w:r w:rsidRPr="00403B9F">
              <w:rPr>
                <w:rFonts w:ascii="Times New Roman" w:eastAsia="宋体" w:hAnsi="Times New Roman" w:cs="Times New Roman" w:hint="eastAsia"/>
                <w:sz w:val="24"/>
                <w:szCs w:val="24"/>
              </w:rPr>
              <w:t>）中</w:t>
            </w:r>
            <w:r w:rsidRPr="00403B9F">
              <w:rPr>
                <w:rFonts w:ascii="Times New Roman" w:eastAsia="宋体" w:hAnsi="Times New Roman" w:cs="Times New Roman"/>
                <w:sz w:val="24"/>
                <w:szCs w:val="24"/>
              </w:rPr>
              <w:t>2</w:t>
            </w:r>
            <w:r w:rsidRPr="00403B9F">
              <w:rPr>
                <w:rFonts w:ascii="Times New Roman" w:eastAsia="宋体" w:hAnsi="Times New Roman" w:cs="Times New Roman" w:hint="eastAsia"/>
                <w:sz w:val="24"/>
                <w:szCs w:val="24"/>
              </w:rPr>
              <w:t>类区标准；</w:t>
            </w:r>
          </w:p>
          <w:p w:rsidR="006108C6" w:rsidRPr="00403B9F" w:rsidRDefault="006108C6" w:rsidP="006108C6">
            <w:pPr>
              <w:spacing w:line="360" w:lineRule="auto"/>
              <w:ind w:firstLineChars="200" w:firstLine="482"/>
              <w:rPr>
                <w:rFonts w:ascii="Times New Roman" w:eastAsia="宋体" w:hAnsi="Times New Roman" w:cs="Times New Roman"/>
                <w:sz w:val="24"/>
                <w:szCs w:val="24"/>
              </w:rPr>
            </w:pPr>
            <w:r w:rsidRPr="00403B9F">
              <w:rPr>
                <w:rFonts w:ascii="Times New Roman" w:eastAsia="宋体" w:hAnsi="Times New Roman" w:cs="Times New Roman"/>
                <w:b/>
                <w:bCs/>
                <w:sz w:val="24"/>
                <w:szCs w:val="24"/>
              </w:rPr>
              <w:t>4</w:t>
            </w:r>
            <w:r w:rsidRPr="00403B9F">
              <w:rPr>
                <w:rFonts w:ascii="Times New Roman" w:eastAsia="宋体" w:hAnsi="Times New Roman" w:cs="Times New Roman" w:hint="eastAsia"/>
                <w:b/>
                <w:bCs/>
                <w:sz w:val="24"/>
                <w:szCs w:val="24"/>
              </w:rPr>
              <w:t>、固体废物</w:t>
            </w:r>
            <w:r w:rsidRPr="00403B9F">
              <w:rPr>
                <w:rFonts w:ascii="Times New Roman" w:eastAsia="宋体" w:hAnsi="Times New Roman" w:cs="Times New Roman" w:hint="eastAsia"/>
                <w:sz w:val="24"/>
                <w:szCs w:val="24"/>
              </w:rPr>
              <w:t>：一般工业固体废物执行《一般工业固体废物贮存、处置场污染控制标准》（</w:t>
            </w:r>
            <w:r w:rsidRPr="00403B9F">
              <w:rPr>
                <w:rFonts w:ascii="Times New Roman" w:eastAsia="宋体" w:hAnsi="Times New Roman" w:cs="Times New Roman"/>
                <w:sz w:val="24"/>
                <w:szCs w:val="24"/>
              </w:rPr>
              <w:t>GB 18599-2001</w:t>
            </w:r>
            <w:r w:rsidRPr="00403B9F">
              <w:rPr>
                <w:rFonts w:ascii="Times New Roman" w:eastAsia="宋体" w:hAnsi="Times New Roman" w:cs="Times New Roman" w:hint="eastAsia"/>
                <w:sz w:val="24"/>
                <w:szCs w:val="24"/>
              </w:rPr>
              <w:t>）及</w:t>
            </w:r>
            <w:r w:rsidRPr="00403B9F">
              <w:rPr>
                <w:rFonts w:ascii="Times New Roman" w:eastAsia="宋体" w:hAnsi="Times New Roman" w:cs="Times New Roman"/>
                <w:sz w:val="24"/>
                <w:szCs w:val="24"/>
              </w:rPr>
              <w:t>2013</w:t>
            </w:r>
            <w:r w:rsidRPr="00403B9F">
              <w:rPr>
                <w:rFonts w:ascii="Times New Roman" w:eastAsia="宋体" w:hAnsi="Times New Roman" w:cs="Times New Roman" w:hint="eastAsia"/>
                <w:sz w:val="24"/>
                <w:szCs w:val="24"/>
              </w:rPr>
              <w:t>年修改单，危险废物执行《危险废物贮存污染控制标准》（</w:t>
            </w:r>
            <w:r w:rsidRPr="00403B9F">
              <w:rPr>
                <w:rFonts w:ascii="Times New Roman" w:eastAsia="宋体" w:hAnsi="Times New Roman" w:cs="Times New Roman"/>
                <w:sz w:val="24"/>
                <w:szCs w:val="24"/>
              </w:rPr>
              <w:t>GB18597-2001</w:t>
            </w:r>
            <w:r w:rsidRPr="00403B9F">
              <w:rPr>
                <w:rFonts w:ascii="Times New Roman" w:eastAsia="宋体" w:hAnsi="Times New Roman" w:cs="Times New Roman" w:hint="eastAsia"/>
                <w:sz w:val="24"/>
                <w:szCs w:val="24"/>
              </w:rPr>
              <w:t>）及</w:t>
            </w:r>
            <w:r w:rsidRPr="00403B9F">
              <w:rPr>
                <w:rFonts w:ascii="Times New Roman" w:eastAsia="宋体" w:hAnsi="Times New Roman" w:cs="Times New Roman"/>
                <w:sz w:val="24"/>
                <w:szCs w:val="24"/>
              </w:rPr>
              <w:t>2013</w:t>
            </w:r>
            <w:r w:rsidRPr="00403B9F">
              <w:rPr>
                <w:rFonts w:ascii="Times New Roman" w:eastAsia="宋体" w:hAnsi="Times New Roman" w:cs="Times New Roman" w:hint="eastAsia"/>
                <w:sz w:val="24"/>
                <w:szCs w:val="24"/>
              </w:rPr>
              <w:t>年修改单，生活垃圾执行《生活垃圾焚烧污染控制标准》（</w:t>
            </w:r>
            <w:r w:rsidRPr="00403B9F">
              <w:rPr>
                <w:rFonts w:ascii="Times New Roman" w:eastAsia="宋体" w:hAnsi="Times New Roman" w:cs="Times New Roman"/>
                <w:sz w:val="24"/>
                <w:szCs w:val="24"/>
              </w:rPr>
              <w:t>GB 18485-2014</w:t>
            </w:r>
            <w:r w:rsidRPr="00403B9F">
              <w:rPr>
                <w:rFonts w:ascii="Times New Roman" w:eastAsia="宋体" w:hAnsi="Times New Roman" w:cs="Times New Roman" w:hint="eastAsia"/>
                <w:sz w:val="24"/>
                <w:szCs w:val="24"/>
              </w:rPr>
              <w:t>）。</w:t>
            </w:r>
          </w:p>
        </w:tc>
      </w:tr>
      <w:tr w:rsidR="006108C6" w:rsidRPr="00403B9F" w:rsidTr="007E4118">
        <w:trPr>
          <w:trHeight w:val="3671"/>
          <w:jc w:val="center"/>
        </w:trPr>
        <w:tc>
          <w:tcPr>
            <w:tcW w:w="1271" w:type="dxa"/>
            <w:vAlign w:val="center"/>
          </w:tcPr>
          <w:p w:rsidR="006108C6" w:rsidRPr="00403B9F" w:rsidRDefault="006108C6" w:rsidP="006108C6">
            <w:pPr>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总</w:t>
            </w:r>
          </w:p>
          <w:p w:rsidR="006108C6" w:rsidRPr="00403B9F" w:rsidRDefault="006108C6" w:rsidP="006108C6">
            <w:pPr>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量</w:t>
            </w:r>
          </w:p>
          <w:p w:rsidR="006108C6" w:rsidRPr="00403B9F" w:rsidRDefault="006108C6" w:rsidP="006108C6">
            <w:pPr>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控</w:t>
            </w:r>
          </w:p>
          <w:p w:rsidR="006108C6" w:rsidRPr="00403B9F" w:rsidRDefault="006108C6" w:rsidP="006108C6">
            <w:pPr>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制</w:t>
            </w:r>
          </w:p>
          <w:p w:rsidR="006108C6" w:rsidRPr="00403B9F" w:rsidRDefault="006108C6" w:rsidP="006108C6">
            <w:pPr>
              <w:spacing w:line="360" w:lineRule="auto"/>
              <w:jc w:val="center"/>
              <w:rPr>
                <w:rFonts w:ascii="Calibri" w:eastAsia="宋体" w:hAnsi="Calibri" w:cs="Times New Roman"/>
                <w:sz w:val="24"/>
                <w:szCs w:val="24"/>
              </w:rPr>
            </w:pPr>
            <w:r w:rsidRPr="00403B9F">
              <w:rPr>
                <w:rFonts w:ascii="Calibri" w:eastAsia="宋体" w:hAnsi="Calibri" w:cs="Times New Roman" w:hint="eastAsia"/>
                <w:sz w:val="24"/>
                <w:szCs w:val="24"/>
              </w:rPr>
              <w:t>标</w:t>
            </w:r>
          </w:p>
          <w:p w:rsidR="006108C6" w:rsidRPr="00403B9F" w:rsidRDefault="006108C6" w:rsidP="006108C6">
            <w:pPr>
              <w:spacing w:line="360" w:lineRule="auto"/>
              <w:jc w:val="center"/>
              <w:rPr>
                <w:rFonts w:ascii="Calibri" w:eastAsia="宋体" w:hAnsi="Calibri" w:cs="Times New Roman"/>
                <w:sz w:val="28"/>
                <w:szCs w:val="28"/>
              </w:rPr>
            </w:pPr>
            <w:r w:rsidRPr="00403B9F">
              <w:rPr>
                <w:rFonts w:ascii="Calibri" w:eastAsia="宋体" w:hAnsi="Calibri" w:cs="Times New Roman" w:hint="eastAsia"/>
                <w:sz w:val="24"/>
                <w:szCs w:val="24"/>
              </w:rPr>
              <w:t>准</w:t>
            </w:r>
          </w:p>
        </w:tc>
        <w:tc>
          <w:tcPr>
            <w:tcW w:w="7801" w:type="dxa"/>
            <w:vAlign w:val="center"/>
          </w:tcPr>
          <w:p w:rsidR="006108C6" w:rsidRPr="00E7330A" w:rsidRDefault="006108C6" w:rsidP="006108C6">
            <w:pPr>
              <w:kinsoku w:val="0"/>
              <w:overflowPunct w:val="0"/>
              <w:spacing w:line="360" w:lineRule="auto"/>
              <w:ind w:firstLineChars="200" w:firstLine="480"/>
              <w:contextualSpacing/>
              <w:rPr>
                <w:rFonts w:ascii="Times New Roman" w:eastAsia="宋体" w:hAnsi="Times New Roman" w:cs="Times New Roman"/>
                <w:kern w:val="10"/>
                <w:sz w:val="24"/>
                <w:szCs w:val="24"/>
                <w:u w:val="single"/>
              </w:rPr>
            </w:pPr>
            <w:r w:rsidRPr="00E7330A">
              <w:rPr>
                <w:rFonts w:ascii="Times New Roman" w:eastAsia="宋体" w:hAnsi="Times New Roman" w:cs="Times New Roman" w:hint="eastAsia"/>
                <w:kern w:val="10"/>
                <w:sz w:val="24"/>
                <w:szCs w:val="24"/>
                <w:u w:val="single"/>
              </w:rPr>
              <w:t>废气：本项目有组织</w:t>
            </w:r>
            <w:r w:rsidRPr="00E7330A">
              <w:rPr>
                <w:rFonts w:ascii="Times New Roman" w:eastAsia="宋体" w:hAnsi="Times New Roman" w:cs="Times New Roman" w:hint="eastAsia"/>
                <w:kern w:val="10"/>
                <w:sz w:val="24"/>
                <w:szCs w:val="24"/>
                <w:u w:val="single"/>
              </w:rPr>
              <w:t>SO</w:t>
            </w:r>
            <w:r w:rsidRPr="00E7330A">
              <w:rPr>
                <w:rFonts w:ascii="Times New Roman" w:eastAsia="宋体" w:hAnsi="Times New Roman" w:cs="Times New Roman"/>
                <w:kern w:val="10"/>
                <w:sz w:val="24"/>
                <w:szCs w:val="24"/>
                <w:u w:val="single"/>
                <w:vertAlign w:val="subscript"/>
              </w:rPr>
              <w:t>2</w:t>
            </w:r>
            <w:r w:rsidRPr="00E7330A">
              <w:rPr>
                <w:rFonts w:ascii="Times New Roman" w:eastAsia="宋体" w:hAnsi="Times New Roman" w:cs="Times New Roman" w:hint="eastAsia"/>
                <w:kern w:val="10"/>
                <w:sz w:val="24"/>
                <w:szCs w:val="24"/>
                <w:u w:val="single"/>
              </w:rPr>
              <w:t>及</w:t>
            </w:r>
            <w:r w:rsidRPr="00E7330A">
              <w:rPr>
                <w:rFonts w:ascii="Times New Roman" w:eastAsia="宋体" w:hAnsi="Times New Roman" w:cs="Times New Roman" w:hint="eastAsia"/>
                <w:kern w:val="10"/>
                <w:sz w:val="24"/>
                <w:szCs w:val="24"/>
                <w:u w:val="single"/>
              </w:rPr>
              <w:t>NO</w:t>
            </w:r>
            <w:r w:rsidRPr="00E7330A">
              <w:rPr>
                <w:rFonts w:ascii="Times New Roman" w:eastAsia="宋体" w:hAnsi="Times New Roman" w:cs="Times New Roman" w:hint="eastAsia"/>
                <w:kern w:val="10"/>
                <w:sz w:val="24"/>
                <w:szCs w:val="24"/>
                <w:u w:val="single"/>
                <w:vertAlign w:val="subscript"/>
              </w:rPr>
              <w:t>X</w:t>
            </w:r>
            <w:r w:rsidRPr="00E7330A">
              <w:rPr>
                <w:rFonts w:ascii="Times New Roman" w:eastAsia="宋体" w:hAnsi="Times New Roman" w:cs="Times New Roman" w:hint="eastAsia"/>
                <w:kern w:val="10"/>
                <w:sz w:val="24"/>
                <w:szCs w:val="24"/>
                <w:u w:val="single"/>
              </w:rPr>
              <w:t>排放量为</w:t>
            </w:r>
            <w:r w:rsidRPr="00E7330A">
              <w:rPr>
                <w:rFonts w:ascii="Times New Roman" w:eastAsia="宋体" w:hAnsi="Times New Roman" w:cs="Times New Roman"/>
                <w:kern w:val="10"/>
                <w:sz w:val="24"/>
                <w:szCs w:val="24"/>
                <w:u w:val="single"/>
              </w:rPr>
              <w:t>0.10</w:t>
            </w:r>
            <w:r w:rsidRPr="00E7330A">
              <w:rPr>
                <w:rFonts w:ascii="Times New Roman" w:eastAsia="宋体" w:hAnsi="Times New Roman" w:cs="Times New Roman" w:hint="eastAsia"/>
                <w:kern w:val="10"/>
                <w:sz w:val="24"/>
                <w:szCs w:val="24"/>
                <w:u w:val="single"/>
              </w:rPr>
              <w:t>t/a</w:t>
            </w:r>
            <w:r w:rsidRPr="00E7330A">
              <w:rPr>
                <w:rFonts w:ascii="Times New Roman" w:eastAsia="宋体" w:hAnsi="Times New Roman" w:cs="Times New Roman" w:hint="eastAsia"/>
                <w:kern w:val="10"/>
                <w:sz w:val="24"/>
                <w:szCs w:val="24"/>
                <w:u w:val="single"/>
              </w:rPr>
              <w:t>、</w:t>
            </w:r>
            <w:r w:rsidRPr="00E7330A">
              <w:rPr>
                <w:rFonts w:ascii="Times New Roman" w:eastAsia="宋体" w:hAnsi="Times New Roman" w:cs="Times New Roman"/>
                <w:kern w:val="10"/>
                <w:sz w:val="24"/>
                <w:szCs w:val="24"/>
                <w:u w:val="single"/>
              </w:rPr>
              <w:t>0.10</w:t>
            </w:r>
            <w:r w:rsidRPr="00E7330A">
              <w:rPr>
                <w:rFonts w:ascii="Times New Roman" w:eastAsia="宋体" w:hAnsi="Times New Roman" w:cs="Times New Roman" w:hint="eastAsia"/>
                <w:kern w:val="10"/>
                <w:sz w:val="24"/>
                <w:szCs w:val="24"/>
                <w:u w:val="single"/>
              </w:rPr>
              <w:t>t/a</w:t>
            </w:r>
            <w:r w:rsidRPr="00E7330A">
              <w:rPr>
                <w:rFonts w:ascii="Times New Roman" w:eastAsia="宋体" w:hAnsi="Times New Roman" w:cs="Times New Roman" w:hint="eastAsia"/>
                <w:kern w:val="10"/>
                <w:sz w:val="24"/>
                <w:szCs w:val="24"/>
                <w:u w:val="single"/>
              </w:rPr>
              <w:t>，建议以申请总量指标为</w:t>
            </w:r>
            <w:r w:rsidRPr="00E7330A">
              <w:rPr>
                <w:rFonts w:ascii="Times New Roman" w:eastAsia="宋体" w:hAnsi="Times New Roman" w:cs="Times New Roman" w:hint="eastAsia"/>
                <w:kern w:val="10"/>
                <w:sz w:val="24"/>
                <w:szCs w:val="24"/>
                <w:u w:val="single"/>
              </w:rPr>
              <w:t>SO</w:t>
            </w:r>
            <w:r w:rsidRPr="00E7330A">
              <w:rPr>
                <w:rFonts w:ascii="Times New Roman" w:eastAsia="宋体" w:hAnsi="Times New Roman" w:cs="Times New Roman"/>
                <w:kern w:val="10"/>
                <w:sz w:val="24"/>
                <w:szCs w:val="24"/>
                <w:u w:val="single"/>
                <w:vertAlign w:val="subscript"/>
              </w:rPr>
              <w:t>2</w:t>
            </w:r>
            <w:r w:rsidRPr="00E7330A">
              <w:rPr>
                <w:rFonts w:ascii="Times New Roman" w:eastAsia="宋体" w:hAnsi="Times New Roman" w:cs="Times New Roman" w:hint="eastAsia"/>
                <w:kern w:val="10"/>
                <w:sz w:val="24"/>
                <w:szCs w:val="24"/>
                <w:u w:val="single"/>
              </w:rPr>
              <w:t>：</w:t>
            </w:r>
            <w:r w:rsidRPr="00E7330A">
              <w:rPr>
                <w:rFonts w:ascii="Times New Roman" w:eastAsia="宋体" w:hAnsi="Times New Roman" w:cs="Times New Roman"/>
                <w:kern w:val="10"/>
                <w:sz w:val="24"/>
                <w:szCs w:val="24"/>
                <w:u w:val="single"/>
              </w:rPr>
              <w:t>0.1</w:t>
            </w:r>
            <w:r w:rsidRPr="00E7330A">
              <w:rPr>
                <w:rFonts w:ascii="Times New Roman" w:eastAsia="宋体" w:hAnsi="Times New Roman" w:cs="Times New Roman" w:hint="eastAsia"/>
                <w:kern w:val="10"/>
                <w:sz w:val="24"/>
                <w:szCs w:val="24"/>
                <w:u w:val="single"/>
              </w:rPr>
              <w:t>t/a</w:t>
            </w:r>
            <w:r w:rsidRPr="00E7330A">
              <w:rPr>
                <w:rFonts w:ascii="Times New Roman" w:eastAsia="宋体" w:hAnsi="Times New Roman" w:cs="Times New Roman" w:hint="eastAsia"/>
                <w:kern w:val="10"/>
                <w:sz w:val="24"/>
                <w:szCs w:val="24"/>
                <w:u w:val="single"/>
              </w:rPr>
              <w:t>、</w:t>
            </w:r>
            <w:r w:rsidRPr="00E7330A">
              <w:rPr>
                <w:rFonts w:ascii="Times New Roman" w:eastAsia="宋体" w:hAnsi="Times New Roman" w:cs="Times New Roman" w:hint="eastAsia"/>
                <w:kern w:val="10"/>
                <w:sz w:val="24"/>
                <w:szCs w:val="24"/>
                <w:u w:val="single"/>
              </w:rPr>
              <w:t>NO</w:t>
            </w:r>
            <w:r w:rsidRPr="00E7330A">
              <w:rPr>
                <w:rFonts w:ascii="Times New Roman" w:eastAsia="宋体" w:hAnsi="Times New Roman" w:cs="Times New Roman" w:hint="eastAsia"/>
                <w:kern w:val="10"/>
                <w:sz w:val="24"/>
                <w:szCs w:val="24"/>
                <w:u w:val="single"/>
                <w:vertAlign w:val="subscript"/>
              </w:rPr>
              <w:t>X</w:t>
            </w:r>
            <w:r w:rsidRPr="00E7330A">
              <w:rPr>
                <w:rFonts w:ascii="Times New Roman" w:eastAsia="宋体" w:hAnsi="Times New Roman" w:cs="Times New Roman" w:hint="eastAsia"/>
                <w:kern w:val="10"/>
                <w:sz w:val="24"/>
                <w:szCs w:val="24"/>
                <w:u w:val="single"/>
              </w:rPr>
              <w:t>：</w:t>
            </w:r>
            <w:r w:rsidRPr="00E7330A">
              <w:rPr>
                <w:rFonts w:ascii="Times New Roman" w:eastAsia="宋体" w:hAnsi="Times New Roman" w:cs="Times New Roman"/>
                <w:kern w:val="10"/>
                <w:sz w:val="24"/>
                <w:szCs w:val="24"/>
                <w:u w:val="single"/>
              </w:rPr>
              <w:t>0.1</w:t>
            </w:r>
            <w:r w:rsidRPr="00E7330A">
              <w:rPr>
                <w:rFonts w:ascii="Times New Roman" w:eastAsia="宋体" w:hAnsi="Times New Roman" w:cs="Times New Roman" w:hint="eastAsia"/>
                <w:kern w:val="10"/>
                <w:sz w:val="24"/>
                <w:szCs w:val="24"/>
                <w:u w:val="single"/>
              </w:rPr>
              <w:t>t/a</w:t>
            </w:r>
            <w:r w:rsidRPr="00E7330A">
              <w:rPr>
                <w:rFonts w:ascii="Times New Roman" w:eastAsia="宋体" w:hAnsi="Times New Roman" w:cs="Times New Roman" w:hint="eastAsia"/>
                <w:kern w:val="10"/>
                <w:sz w:val="24"/>
                <w:szCs w:val="24"/>
                <w:u w:val="single"/>
              </w:rPr>
              <w:t>。</w:t>
            </w:r>
          </w:p>
          <w:p w:rsidR="006108C6" w:rsidRPr="00403B9F" w:rsidRDefault="006108C6" w:rsidP="006108C6">
            <w:pPr>
              <w:kinsoku w:val="0"/>
              <w:overflowPunct w:val="0"/>
              <w:spacing w:line="360" w:lineRule="auto"/>
              <w:ind w:firstLineChars="200" w:firstLine="480"/>
              <w:contextualSpacing/>
              <w:rPr>
                <w:rFonts w:ascii="Times New Roman" w:eastAsia="宋体" w:hAnsi="Times New Roman" w:cs="Times New Roman"/>
                <w:color w:val="FF0000"/>
                <w:kern w:val="10"/>
                <w:sz w:val="24"/>
                <w:szCs w:val="24"/>
              </w:rPr>
            </w:pPr>
            <w:r w:rsidRPr="00E7330A">
              <w:rPr>
                <w:rFonts w:ascii="Times New Roman" w:eastAsia="宋体" w:hAnsi="Times New Roman" w:cs="Times New Roman" w:hint="eastAsia"/>
                <w:kern w:val="10"/>
                <w:sz w:val="24"/>
                <w:szCs w:val="24"/>
                <w:u w:val="single"/>
              </w:rPr>
              <w:t>废水：本项目无废水排放，不需要申请总量控制指标。</w:t>
            </w:r>
          </w:p>
        </w:tc>
      </w:tr>
    </w:tbl>
    <w:p w:rsidR="007E4118" w:rsidRPr="00403B9F" w:rsidRDefault="007E4118" w:rsidP="007E4118">
      <w:pPr>
        <w:kinsoku w:val="0"/>
        <w:overflowPunct w:val="0"/>
        <w:outlineLvl w:val="0"/>
        <w:rPr>
          <w:rFonts w:ascii="Times New Roman" w:eastAsia="宋体" w:hAnsi="Times New Roman" w:cs="Times New Roman"/>
          <w:b/>
          <w:bCs/>
          <w:kern w:val="44"/>
          <w:sz w:val="30"/>
          <w:szCs w:val="44"/>
        </w:rPr>
      </w:pPr>
      <w:bookmarkStart w:id="41" w:name="_Toc60154673"/>
      <w:r w:rsidRPr="00403B9F">
        <w:rPr>
          <w:rFonts w:ascii="Times New Roman" w:eastAsia="宋体" w:hAnsi="Times New Roman" w:cs="Times New Roman"/>
          <w:b/>
          <w:bCs/>
          <w:kern w:val="44"/>
          <w:sz w:val="30"/>
          <w:szCs w:val="44"/>
        </w:rPr>
        <w:lastRenderedPageBreak/>
        <w:t>四、工程分析</w:t>
      </w:r>
      <w:bookmarkEnd w:id="41"/>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72"/>
      </w:tblGrid>
      <w:tr w:rsidR="007E4118" w:rsidRPr="00403B9F" w:rsidTr="007E4118">
        <w:trPr>
          <w:jc w:val="center"/>
        </w:trPr>
        <w:tc>
          <w:tcPr>
            <w:tcW w:w="9074" w:type="dxa"/>
            <w:vAlign w:val="center"/>
          </w:tcPr>
          <w:p w:rsidR="007E4118" w:rsidRPr="00403B9F" w:rsidRDefault="007E4118" w:rsidP="0069065B">
            <w:pPr>
              <w:overflowPunct w:val="0"/>
              <w:spacing w:beforeLines="50" w:line="360" w:lineRule="auto"/>
              <w:textAlignment w:val="baseline"/>
              <w:rPr>
                <w:rFonts w:ascii="Times New Roman" w:eastAsia="宋体" w:hAnsi="Times New Roman" w:cs="Times New Roman"/>
                <w:b/>
                <w:spacing w:val="8"/>
                <w:sz w:val="28"/>
                <w:szCs w:val="28"/>
              </w:rPr>
            </w:pPr>
            <w:r w:rsidRPr="00403B9F">
              <w:rPr>
                <w:rFonts w:ascii="Times New Roman" w:eastAsia="宋体" w:hAnsi="Times New Roman" w:cs="Times New Roman"/>
                <w:b/>
                <w:spacing w:val="8"/>
                <w:sz w:val="28"/>
                <w:szCs w:val="28"/>
              </w:rPr>
              <w:t>（一）工艺流程简述</w:t>
            </w:r>
          </w:p>
          <w:p w:rsidR="007E4118" w:rsidRPr="00403B9F" w:rsidRDefault="007E4118" w:rsidP="007E4118">
            <w:pPr>
              <w:overflowPunct w:val="0"/>
              <w:spacing w:line="360" w:lineRule="auto"/>
              <w:textAlignment w:val="baseline"/>
              <w:rPr>
                <w:rFonts w:ascii="Times New Roman" w:eastAsia="宋体" w:hAnsi="Times New Roman" w:cs="Times New Roman"/>
                <w:b/>
                <w:spacing w:val="8"/>
                <w:sz w:val="28"/>
                <w:szCs w:val="28"/>
              </w:rPr>
            </w:pPr>
            <w:r w:rsidRPr="00403B9F">
              <w:rPr>
                <w:rFonts w:ascii="Times New Roman" w:eastAsia="宋体" w:hAnsi="Times New Roman" w:cs="Times New Roman" w:hint="eastAsia"/>
                <w:b/>
                <w:spacing w:val="8"/>
                <w:sz w:val="24"/>
                <w:szCs w:val="24"/>
              </w:rPr>
              <w:t>机制炭生产工艺流程</w:t>
            </w:r>
          </w:p>
          <w:p w:rsidR="007E4118" w:rsidRPr="00403B9F" w:rsidRDefault="00A65289" w:rsidP="007E4118">
            <w:pPr>
              <w:spacing w:line="360" w:lineRule="auto"/>
              <w:jc w:val="center"/>
              <w:textAlignment w:val="baseline"/>
              <w:rPr>
                <w:rFonts w:ascii="Calibri" w:eastAsia="宋体" w:hAnsi="Calibri" w:cs="Times New Roman"/>
                <w:b/>
                <w:sz w:val="24"/>
              </w:rPr>
            </w:pPr>
            <w:r>
              <w:rPr>
                <w:rFonts w:ascii="Calibri" w:eastAsia="宋体" w:hAnsi="Calibri" w:cs="Times New Roman"/>
                <w:b/>
                <w:noProof/>
                <w:sz w:val="24"/>
              </w:rPr>
            </w:r>
            <w:r>
              <w:rPr>
                <w:rFonts w:ascii="Calibri" w:eastAsia="宋体" w:hAnsi="Calibri" w:cs="Times New Roman"/>
                <w:b/>
                <w:noProof/>
                <w:sz w:val="24"/>
              </w:rPr>
              <w:pict>
                <v:group id="画布 1103" o:spid="_x0000_s1055" editas="canvas" style="width:435.65pt;height:260.65pt;mso-position-horizontal-relative:char;mso-position-vertical-relative:line" coordsize="55327,3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xl5gcAAElRAAAOAAAAZHJzL2Uyb0RvYy54bWzsXMuS20QU3VPFP6i0J+6XXq54UqkJAaoC&#10;pCqBfVuWxypkSbQ045ms2FF8Awuq2ME/wN+kgL/gdrdeVhRmPA/JEZqFR7LkltR9+tx7z72tx08u&#10;t5FxEYgsTOKFiR8h0whiP1mF8dnC/Ob1809c08hyHq94lMTBwrwKMvPJyccfPd6l84AkmyRaBcKA&#10;RuJsvksX5ibP0/lslvmbYMuzR0kaxHBwnYgtz2FXnM1Wgu+g9W00IwjZs10iVqlI/CDL4Ntn+qB5&#10;otpfrwM//3q9zoLciBYm3FuuPoX6XMrP2cljPj8TPN2EfnEb/BZ3seVhDBetmnrGc26ci/Cdprah&#10;L5IsWeeP/GQ7S9br0A/UM8DTYNR6mlMeX/BMPYwPvVPeIGzdY7vLM3nfcfI8jCLojRm0Ppffyf87&#10;GJ8AvtylMDpZWo1Tdrfrv9rwNFCPlc39ry5eCiNcAXiIacR8CyD565ff3v7xq2FRLMdHXhzOepW+&#10;FPJOs/RF4n+XGXFyuuHxWfBUiGS3CfgKbkqdD0/Q+IHcyeCnxnL3ZbKCxvl5nqihulyLrWwQBsG4&#10;XJgMY0YZNo0r2PYsilwNjuAyN3w47jKXwHeGD8eJjQhi8viMz8t2UpHlnwXJ1pAbC1MA9tR1+MWL&#10;LNenlqeo50iicCU7Xe2Is+VpJIwLDjh9rv6K1rPmaVFs7OApPWQh1fTewazZBlJ/XW1swxxmXBRu&#10;4ZGqk/hc9uCn8Qruk89zHkZ6Gx4vihUodC/q0cgvl5d6yFQfyS5eJqsr6GSR6BkGjAAbm0S8MY0d&#10;zK6FmX1/zkVgGtEXMQyUnIrlhig3luUGj3346cL0c2Eaeuc015P2PBXh2QbaxqoD4uQpDOc6VP1b&#10;30dxxwDZvrBLW9gFBMnO34Piw2GXuA5ixCuwy7x3sIvsJnbxcNj1LGIdB3S9cnwOhK6HGavgyyyH&#10;wI6GcHFEw7g4UkI5/1CAzEogy4mliNpQD1yD+TTWROxfxq9aXKzOf32VAs3uUbH+yY2pmNqObVNH&#10;wdkmFhhGOVZ8XlIxow7gXVMxQ+rg+3k4ywWXlHGaxDFQciI0c7yHlSs7KIlPku2dACv5/hnPNprX&#10;V7ClH0Qk5wXVdtCukasOzEUI5i0CyoS72AYroM4AXCy5BZ3RTcwayvKw7Ose6c8qUVOYbkz6NN2S&#10;/nBBf8R2NCJquLjIxpXltjwJHd2Dt7TcexiRuKy+6B6VylwCVcCFazN1Y3M5cs6Bma4dv79//P2f&#10;H356+/Ofyv3T41iY0B5YhziUUDDk0sFzbYaUBa9hROF+tPeHXAvR/8bQkKwzOnYBr3svMJBzvZhI&#10;PQQGwC64ZBdsYQ8skrx6DQwXWdLj0ti4B355v1d/XWRwJ2N1n4FBTf+Td9UMccFF30cyrUxCP0iu&#10;wgTPci1svwNktwFk966GcgxAJiXTTEBuAFkGPUOZbGMdhennpQJQqDcUjDf8KePtWBAyKPtcczRo&#10;haXxppPx7jE0AEswGFKkke7ABwQnLtW+eA0QGTUoC04BO9r1O86YcmzeHWnLvhim8TDeHUGEEaqi&#10;wxoYLe9u0s4gOqoGaDKKTaNYicBDx7EMFaYQO45HtY9ZI7q0hAyE4mukkCmMLRKRB+XtuvNbpJJW&#10;S5GM9pwjqMJYYtk2YS0XaZ/oXHYdNh4uwXU8YayaHpNgV+axikwtCCDtMFZFkoVU99CZ2qYgQyGg&#10;dSwlNtcE10KyNSHZ1JrVhOQ2ku0SyUdjsglxIZBtFR+UJtslkPuX3vEUm+gE18OWpJCjyUxUHh1x&#10;CbOZsy/clfDA7rXhyeTR3aNH105MOH3mJWTBklMULHWpueDtMYRBflEVS5Y3oJx7PBVLpHJUDgxd&#10;YYqNqmJJpsu1gjtwoQcpCj0gRe8y3LJ7jEKqtaj0mOo8VAVk7cNJN0Du9VfnAUrCQKDpFP1B1HeZ&#10;TEXIjD22qEvbCS2bOAiALhlwgs/w8KlyAX1zjoLPt+2ckQ1lZCX72MzD4O7tJfahzgziyzItMAFo&#10;eAC1cwVuJdD0kD5vOlydqQLHQ3Yjf36tL/5wCtoROVxqTtVG68Y1b2NzuKQiv1f74fap/jZXN3QW&#10;MTkOtibsKnmortecljfopTmQEx3I72um8BvmutPba5aFT8Z6eGPdzhJ4faojmCBK5JIycP271BHI&#10;EdRLYgYVR44n21WNz4HayLjL0yGo3DfchV8nfZoevE6CEUWyigqAjD2MCFUliXW2y4b6ZARCtZL5&#10;5BnX5PSv8zqr1Qx67d/NlzfUtawH4md0rl6VNigz/Tpp0xNimtTXGae0uO/OiBlBnW+91PhA7I6c&#10;+6oMx1EoNthGlgtV64oLu6o4gUkkDcoCAF0BfJx50v/LukBaJRlKItSj0hcRIsQYLB5VcOmqhDse&#10;03nbZQZjM51yafWeSgJJzj6rgZFteaWzBRVwUA68LwnbcmHgUThbt63BHR1iBksqNLSJZiaqM5Hp&#10;wgsYPoBM1NgWF7B2wgB8417pxKOsoBPX9qjmsmboBiLEUbBJRbIHur+jY5O2Sg9FND0Cphm6db6E&#10;6J6XGt8+1q+SFwcCZtzxEquE8v7rSTtLJJoRU9e6SPn6FK0coWldZJ+lNKxSxweJrNvrZ7EN1TNl&#10;ZG3btkNalVgYdEelp0+1NKD7yjfKNd/ksleKpV6hB6/PU1XaxbsF5QsBm/uqdKt+A+LJvwAAAP//&#10;AwBQSwMEFAAGAAgAAAAhANJGExrYAAAABQEAAA8AAABkcnMvZG93bnJldi54bWxMjk1PwzAMhu9I&#10;/IfISNxY+iGgKk0nhMSB48akXbPGNBWJ0zXpWv49hgtcLFvvq8dPs129Exec4hBIQb7JQCB1wQzU&#10;Kzi8v95VIGLSZLQLhAq+MMK2vb5qdG3CQju87FMvGEKx1gpsSmMtZewseh03YUTi7CNMXic+p16a&#10;SS8M904WWfYgvR6IP1g94ovF7nM/ewXZuXDleTVz2h1yP4a3Y2WXUqnbm/X5CUTCNf2V4Uef1aFl&#10;p1OYyUThmMG938lZ9ZiXIE4K7gteZNvI//btNwAAAP//AwBQSwECLQAUAAYACAAAACEAtoM4kv4A&#10;AADhAQAAEwAAAAAAAAAAAAAAAAAAAAAAW0NvbnRlbnRfVHlwZXNdLnhtbFBLAQItABQABgAIAAAA&#10;IQA4/SH/1gAAAJQBAAALAAAAAAAAAAAAAAAAAC8BAABfcmVscy8ucmVsc1BLAQItABQABgAIAAAA&#10;IQBH8Zxl5gcAAElRAAAOAAAAAAAAAAAAAAAAAC4CAABkcnMvZTJvRG9jLnhtbFBLAQItABQABgAI&#10;AAAAIQDSRhMa2AAAAAUBAAAPAAAAAAAAAAAAAAAAAEAKAABkcnMvZG93bnJldi54bWxQSwUGAAAA&#10;AAQABADzAAAARQsAAAAA&#10;">
                  <v:shape id="_x0000_s1056" type="#_x0000_t75" style="position:absolute;width:55327;height:33102;visibility:visible">
                    <v:fill o:detectmouseclick="t"/>
                    <v:path o:connecttype="none"/>
                  </v:shape>
                  <v:rect id="矩形 531" o:spid="_x0000_s1057" style="position:absolute;left:41143;top:4953;width:8482;height:26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twAAAANsAAAAPAAAAZHJzL2Rvd25yZXYueG1sRE9Ni8Iw&#10;EL0L/ocwgjdNLbJqNYoIC7KHRasHj2MzNsVmUpqs1n+/ERb2No/3OatNZ2vxoNZXjhVMxgkI4sLp&#10;iksF59PnaA7CB2SNtWNS8CIPm3W/t8JMuycf6ZGHUsQQ9hkqMCE0mZS+MGTRj11DHLmbay2GCNtS&#10;6hafMdzWMk2SD2mx4thgsKGdoeKe/1gFXTqbSnv5vkl9WRiq9l+H1xWVGg667RJEoC78i//cex3n&#10;p/D+JR4g178AAAD//wMAUEsBAi0AFAAGAAgAAAAhANvh9svuAAAAhQEAABMAAAAAAAAAAAAAAAAA&#10;AAAAAFtDb250ZW50X1R5cGVzXS54bWxQSwECLQAUAAYACAAAACEAWvQsW78AAAAVAQAACwAAAAAA&#10;AAAAAAAAAAAfAQAAX3JlbHMvLnJlbHNQSwECLQAUAAYACAAAACEAEf8DrcAAAADbAAAADwAAAAAA&#10;AAAAAAAAAAAHAgAAZHJzL2Rvd25yZXYueG1sUEsFBgAAAAADAAMAtwAAAPQCAAAAAA==&#10;" strokeweight="1.5pt">
                    <v:textbox inset="0,0,0,0">
                      <w:txbxContent>
                        <w:p w:rsidR="003D3E97" w:rsidRPr="004D2777" w:rsidRDefault="003D3E97" w:rsidP="007E4118">
                          <w:pPr>
                            <w:jc w:val="center"/>
                            <w:rPr>
                              <w:sz w:val="18"/>
                              <w:szCs w:val="18"/>
                            </w:rPr>
                          </w:pPr>
                          <w:r w:rsidRPr="004D2777">
                            <w:rPr>
                              <w:rFonts w:hint="eastAsia"/>
                              <w:sz w:val="18"/>
                              <w:szCs w:val="18"/>
                            </w:rPr>
                            <w:t>噪声</w:t>
                          </w:r>
                          <w:r>
                            <w:rPr>
                              <w:rFonts w:hint="eastAsia"/>
                              <w:sz w:val="18"/>
                              <w:szCs w:val="18"/>
                            </w:rPr>
                            <w:t>、粉尘</w:t>
                          </w:r>
                        </w:p>
                      </w:txbxContent>
                    </v:textbox>
                  </v:rect>
                  <v:rect id="矩形 495" o:spid="_x0000_s1058" style="position:absolute;left:28704;top:4949;width:8062;height:2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3D3E97" w:rsidRPr="004D2777" w:rsidRDefault="003D3E97" w:rsidP="007E4118">
                          <w:pPr>
                            <w:jc w:val="center"/>
                          </w:pPr>
                          <w:r w:rsidRPr="004D2777">
                            <w:rPr>
                              <w:rFonts w:hint="eastAsia"/>
                            </w:rPr>
                            <w:t>粉碎</w:t>
                          </w:r>
                        </w:p>
                      </w:txbxContent>
                    </v:textbox>
                  </v:rect>
                  <v:shape id="AutoShape 1440" o:spid="_x0000_s1059" type="#_x0000_t32" style="position:absolute;left:36766;top:6250;width:4377;height: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QhwwAAANsAAAAPAAAAZHJzL2Rvd25yZXYueG1sRI/NigIx&#10;EITvC75DaMHbmlF0kdEoKiiexFURj+2knR8nnWESdXx7s7DgrZuqrq96MmtMKR5Uu9yygl43AkGc&#10;WJ1zquB4WH2PQDiPrLG0TApe5GA2bX1NMNb2yb/02PtUhBB2MSrIvK9iKV2SkUHXtRVx0K62NujD&#10;WqdS1/gM4aaU/Sj6kQZzDoQMK1pmlNz2d6OgKIf9Ysvr3eWUni+DRSAVvbNSnXYzH4Pw1PiP+f96&#10;o0P9Afz9EgaQ0zcAAAD//wMAUEsBAi0AFAAGAAgAAAAhANvh9svuAAAAhQEAABMAAAAAAAAAAAAA&#10;AAAAAAAAAFtDb250ZW50X1R5cGVzXS54bWxQSwECLQAUAAYACAAAACEAWvQsW78AAAAVAQAACwAA&#10;AAAAAAAAAAAAAAAfAQAAX3JlbHMvLnJlbHNQSwECLQAUAAYACAAAACEADLXEIcMAAADbAAAADwAA&#10;AAAAAAAAAAAAAAAHAgAAZHJzL2Rvd25yZXYueG1sUEsFBgAAAAADAAMAtwAAAPcCAAAAAA==&#10;">
                    <v:stroke dashstyle="dash" endarrow="block"/>
                  </v:shape>
                  <v:rect id="矩形 121" o:spid="_x0000_s1060" style="position:absolute;left:28701;top:267;width:8061;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rsidR="003D3E97" w:rsidRPr="000C6A7D" w:rsidRDefault="003D3E97" w:rsidP="007E4118">
                          <w:pPr>
                            <w:jc w:val="center"/>
                            <w:rPr>
                              <w:kern w:val="0"/>
                              <w:sz w:val="18"/>
                              <w:szCs w:val="18"/>
                            </w:rPr>
                          </w:pPr>
                          <w:r w:rsidRPr="000C6A7D">
                            <w:rPr>
                              <w:rFonts w:hint="eastAsia"/>
                              <w:sz w:val="18"/>
                              <w:szCs w:val="18"/>
                            </w:rPr>
                            <w:t>竹木料</w:t>
                          </w:r>
                        </w:p>
                      </w:txbxContent>
                    </v:textbox>
                  </v:rect>
                  <v:shape id="自选图形 500" o:spid="_x0000_s1061" type="#_x0000_t32" style="position:absolute;left:32732;top:2864;width:3;height:208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rect id="矩形 129" o:spid="_x0000_s1062" style="position:absolute;left:28711;top:15196;width:8059;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rsidR="003D3E97" w:rsidRPr="004D2777" w:rsidRDefault="003D3E97" w:rsidP="007E4118">
                          <w:pPr>
                            <w:jc w:val="center"/>
                            <w:rPr>
                              <w:kern w:val="0"/>
                              <w:sz w:val="24"/>
                              <w:szCs w:val="24"/>
                            </w:rPr>
                          </w:pPr>
                          <w:r w:rsidRPr="004D2777">
                            <w:rPr>
                              <w:rFonts w:hint="eastAsia"/>
                              <w:szCs w:val="21"/>
                            </w:rPr>
                            <w:t>制棒</w:t>
                          </w:r>
                        </w:p>
                      </w:txbxContent>
                    </v:textbox>
                  </v:rect>
                  <v:rect id="矩形 130" o:spid="_x0000_s1063" style="position:absolute;left:28704;top:9585;width:8058;height:2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3D3E97" w:rsidRPr="004D2777" w:rsidRDefault="003D3E97" w:rsidP="007E4118">
                          <w:pPr>
                            <w:jc w:val="center"/>
                            <w:rPr>
                              <w:kern w:val="0"/>
                              <w:sz w:val="24"/>
                              <w:szCs w:val="24"/>
                            </w:rPr>
                          </w:pPr>
                          <w:r w:rsidRPr="004D2777">
                            <w:rPr>
                              <w:rFonts w:hint="eastAsia"/>
                              <w:szCs w:val="21"/>
                            </w:rPr>
                            <w:t>烘干</w:t>
                          </w:r>
                        </w:p>
                      </w:txbxContent>
                    </v:textbox>
                  </v:rect>
                  <v:shape id="自选图形 500" o:spid="_x0000_s1064" type="#_x0000_t32" style="position:absolute;left:32733;top:7550;width:2;height:203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自选图形 500" o:spid="_x0000_s1065" type="#_x0000_t32" style="position:absolute;left:32733;top:12183;width:7;height:30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rect id="矩形 133" o:spid="_x0000_s1066" style="position:absolute;left:28711;top:20242;width:8059;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3D3E97" w:rsidRPr="004D2777" w:rsidRDefault="003D3E97" w:rsidP="007E4118">
                          <w:pPr>
                            <w:jc w:val="center"/>
                            <w:rPr>
                              <w:kern w:val="0"/>
                              <w:szCs w:val="21"/>
                            </w:rPr>
                          </w:pPr>
                          <w:r w:rsidRPr="004D2777">
                            <w:rPr>
                              <w:rFonts w:hint="eastAsia"/>
                              <w:kern w:val="0"/>
                              <w:szCs w:val="21"/>
                            </w:rPr>
                            <w:t>碳化</w:t>
                          </w:r>
                        </w:p>
                      </w:txbxContent>
                    </v:textbox>
                  </v:rect>
                  <v:shape id="自选图形 500" o:spid="_x0000_s1067" type="#_x0000_t32" style="position:absolute;left:32740;top:17793;width:0;height:244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rect id="矩形 135" o:spid="_x0000_s1068" style="position:absolute;left:28711;top:25662;width:8059;height:2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3D3E97" w:rsidRPr="004D2777" w:rsidRDefault="003D3E97" w:rsidP="007E4118">
                          <w:pPr>
                            <w:jc w:val="center"/>
                            <w:rPr>
                              <w:kern w:val="0"/>
                              <w:sz w:val="24"/>
                              <w:szCs w:val="24"/>
                            </w:rPr>
                          </w:pPr>
                          <w:r>
                            <w:rPr>
                              <w:rFonts w:hint="eastAsia"/>
                              <w:szCs w:val="21"/>
                            </w:rPr>
                            <w:t>自然</w:t>
                          </w:r>
                          <w:r w:rsidRPr="004D2777">
                            <w:rPr>
                              <w:rFonts w:hint="eastAsia"/>
                              <w:szCs w:val="21"/>
                            </w:rPr>
                            <w:t>冷却</w:t>
                          </w:r>
                        </w:p>
                      </w:txbxContent>
                    </v:textbox>
                  </v:rect>
                  <v:rect id="矩形 136" o:spid="_x0000_s1069" style="position:absolute;left:28711;top:30427;width:8059;height:2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3D3E97" w:rsidRPr="004D2777" w:rsidRDefault="003D3E97" w:rsidP="007E4118">
                          <w:pPr>
                            <w:jc w:val="center"/>
                            <w:rPr>
                              <w:kern w:val="0"/>
                              <w:sz w:val="24"/>
                              <w:szCs w:val="24"/>
                            </w:rPr>
                          </w:pPr>
                          <w:r w:rsidRPr="004D2777">
                            <w:rPr>
                              <w:rFonts w:hint="eastAsia"/>
                              <w:szCs w:val="21"/>
                            </w:rPr>
                            <w:t>包装入库</w:t>
                          </w:r>
                        </w:p>
                      </w:txbxContent>
                    </v:textbox>
                  </v:rect>
                  <v:shape id="自选图形 500" o:spid="_x0000_s1070" type="#_x0000_t32" style="position:absolute;left:32740;top:22833;width:0;height:28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自选图形 500" o:spid="_x0000_s1071" type="#_x0000_t32" style="position:absolute;left:32740;top:28246;width:0;height:21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rect id="矩形 79" o:spid="_x0000_s1072" style="position:absolute;left:41147;top:9585;width:11240;height:25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6vgAAANsAAAAPAAAAZHJzL2Rvd25yZXYueG1sRE9Ni8Iw&#10;EL0v+B/CCN7W1CKuVqOIIIgHcdWDx7EZm2IzKU3U+u/NQfD4eN+zRWsr8aDGl44VDPoJCOLc6ZIL&#10;Bafj+ncMwgdkjZVjUvAiD4t552eGmXZP/qfHIRQihrDPUIEJoc6k9Lkhi77vauLIXV1jMUTYFFI3&#10;+IzhtpJpkoykxZJjg8GaVoby2+FuFbTp31Da8+4q9XliqNxs968LKtXrtsspiEBt+Io/7o1WkMax&#10;8Uv8AXL+BgAA//8DAFBLAQItABQABgAIAAAAIQDb4fbL7gAAAIUBAAATAAAAAAAAAAAAAAAAAAAA&#10;AABbQ29udGVudF9UeXBlc10ueG1sUEsBAi0AFAAGAAgAAAAhAFr0LFu/AAAAFQEAAAsAAAAAAAAA&#10;AAAAAAAAHwEAAF9yZWxzLy5yZWxzUEsBAi0AFAAGAAgAAAAhAL57/vq+AAAA2wAAAA8AAAAAAAAA&#10;AAAAAAAABwIAAGRycy9kb3ducmV2LnhtbFBLBQYAAAAAAwADALcAAADyAgAAAAA=&#10;" strokeweight="1.5pt">
                    <v:textbox inset="0,0,0,0">
                      <w:txbxContent>
                        <w:p w:rsidR="003D3E97" w:rsidRPr="004D2777" w:rsidRDefault="003D3E97" w:rsidP="007E4118">
                          <w:pPr>
                            <w:jc w:val="center"/>
                            <w:rPr>
                              <w:kern w:val="0"/>
                              <w:sz w:val="24"/>
                              <w:szCs w:val="24"/>
                            </w:rPr>
                          </w:pPr>
                          <w:r w:rsidRPr="004D2777">
                            <w:rPr>
                              <w:rFonts w:hint="eastAsia"/>
                              <w:sz w:val="18"/>
                              <w:szCs w:val="18"/>
                            </w:rPr>
                            <w:t>固废、噪声</w:t>
                          </w:r>
                          <w:r>
                            <w:rPr>
                              <w:rFonts w:hint="eastAsia"/>
                              <w:sz w:val="18"/>
                              <w:szCs w:val="18"/>
                            </w:rPr>
                            <w:t>、粉尘</w:t>
                          </w:r>
                        </w:p>
                      </w:txbxContent>
                    </v:textbox>
                  </v:rect>
                  <v:shape id="AutoShape 1440" o:spid="_x0000_s1073" type="#_x0000_t32" style="position:absolute;left:36762;top:10884;width:43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KECxAAAANsAAAAPAAAAZHJzL2Rvd25yZXYueG1sRI9La8JA&#10;FIX3gv9huEJ3ZmLQYtNMxBYsXZX6oLi8Zm7zMHMnZKYa/32nUHB5OI+Pk60G04oL9a62rGAWxSCI&#10;C6trLhUc9pvpEoTzyBpby6TgRg5W+XiUYartlbd02flShBF2KSqovO9SKV1RkUEX2Y44eN+2N+iD&#10;7Eupe7yGcdPKJI4fpcGaA6HCjl4rKs67H6OgaRdJ88Fvn6ev8niavwRSMzsq9TAZ1s8gPA3+Hv5v&#10;v2sFyRP8fQk/QOa/AAAA//8DAFBLAQItABQABgAIAAAAIQDb4fbL7gAAAIUBAAATAAAAAAAAAAAA&#10;AAAAAAAAAABbQ29udGVudF9UeXBlc10ueG1sUEsBAi0AFAAGAAgAAAAhAFr0LFu/AAAAFQEAAAsA&#10;AAAAAAAAAAAAAAAAHwEAAF9yZWxzLy5yZWxzUEsBAi0AFAAGAAgAAAAhACzYoQLEAAAA2wAAAA8A&#10;AAAAAAAAAAAAAAAABwIAAGRycy9kb3ducmV2LnhtbFBLBQYAAAAAAwADALcAAAD4AgAAAAA=&#10;">
                    <v:stroke dashstyle="dash" endarrow="block"/>
                  </v:shape>
                  <v:shape id="AutoShape 1440" o:spid="_x0000_s1074" type="#_x0000_t32" style="position:absolute;left:20084;top:21538;width:8627;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quvgAAANsAAAAPAAAAZHJzL2Rvd25yZXYueG1sRE/NisIw&#10;EL4v+A5hhL2tqdb1pxplWRDco9YHGJqxLTaT0om1vv3mIHj8+P63+8E1qqdOas8GppMEFHHhbc2l&#10;gUt++FqBkoBssfFMBp4ksN+NPraYWf/gE/XnUKoYwpKhgSqENtNaioocysS3xJG7+s5hiLArte3w&#10;EcNdo2dJstAOa44NFbb0W1FxO9+dgV6Wf/N0Ojxltc5DKqfv/LhujfkcDz8bUIGG8Ba/3EdrII3r&#10;45f4A/TuHwAA//8DAFBLAQItABQABgAIAAAAIQDb4fbL7gAAAIUBAAATAAAAAAAAAAAAAAAAAAAA&#10;AABbQ29udGVudF9UeXBlc10ueG1sUEsBAi0AFAAGAAgAAAAhAFr0LFu/AAAAFQEAAAsAAAAAAAAA&#10;AAAAAAAAHwEAAF9yZWxzLy5yZWxzUEsBAi0AFAAGAAgAAAAhAKFNOq6+AAAA2wAAAA8AAAAAAAAA&#10;AAAAAAAABwIAAGRycy9kb3ducmV2LnhtbFBLBQYAAAAAAwADALcAAADyAgAAAAA=&#10;">
                    <v:stroke dashstyle="dash" endarrow="block"/>
                  </v:shape>
                  <v:shape id="AutoShape 1440" o:spid="_x0000_s1075" type="#_x0000_t32" style="position:absolute;left:36770;top:16491;width:4373;height: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81wgAAANsAAAAPAAAAZHJzL2Rvd25yZXYueG1sRI9Ra8JA&#10;EITfC/0Pxwp9q5c01Wr0FCkU9FHTH7Dk1iSY2wvZM8Z/3ysIPg4z8w2z3o6uVQP10ng2kE4TUMSl&#10;tw1XBn6Ln/cFKAnIFlvPZOBOAtvN68sac+tvfKThFCoVISw5GqhD6HKtpazJoUx9Rxy9s+8dhij7&#10;StsebxHuWv2RJHPtsOG4UGNH3zWVl9PVGRjk6/CZpeNdFssiZHKcFftlZ8zbZNytQAUawzP8aO+t&#10;gSyF/y/xB+jNHwAAAP//AwBQSwECLQAUAAYACAAAACEA2+H2y+4AAACFAQAAEwAAAAAAAAAAAAAA&#10;AAAAAAAAW0NvbnRlbnRfVHlwZXNdLnhtbFBLAQItABQABgAIAAAAIQBa9CxbvwAAABUBAAALAAAA&#10;AAAAAAAAAAAAAB8BAABfcmVscy8ucmVsc1BLAQItABQABgAIAAAAIQDOAZ81wgAAANsAAAAPAAAA&#10;AAAAAAAAAAAAAAcCAABkcnMvZG93bnJldi54bWxQSwUGAAAAAAMAAwC3AAAA9gIAAAAA&#10;">
                    <v:stroke dashstyle="dash" endarrow="block"/>
                  </v:shape>
                  <v:rect id="矩形 84" o:spid="_x0000_s1076" style="position:absolute;left:41147;top:20242;width:7906;height:25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NxAAAANsAAAAPAAAAZHJzL2Rvd25yZXYueG1sRI9Ba8JA&#10;FITvgv9heYXe6qZpaWt0DSIUQg9FbQ8en9lnNph9G7JrEv99tyB4HGbmG2aZj7YRPXW+dqzgeZaA&#10;IC6drrlS8Pvz+fQBwgdkjY1jUnAlD/lqOllipt3AO+r3oRIRwj5DBSaENpPSl4Ys+plriaN3cp3F&#10;EGVXSd3hEOG2kWmSvEmLNccFgy1tDJXn/cUqGNP3V2kP3yepD3NDdfG1vR5RqceHcb0AEWgM9/Ct&#10;XWgFLyn8f4k/QK7+AAAA//8DAFBLAQItABQABgAIAAAAIQDb4fbL7gAAAIUBAAATAAAAAAAAAAAA&#10;AAAAAAAAAABbQ29udGVudF9UeXBlc10ueG1sUEsBAi0AFAAGAAgAAAAhAFr0LFu/AAAAFQEAAAsA&#10;AAAAAAAAAAAAAAAAHwEAAF9yZWxzLy5yZWxzUEsBAi0AFAAGAAgAAAAhAFpKX83EAAAA2wAAAA8A&#10;AAAAAAAAAAAAAAAABwIAAGRycy9kb3ducmV2LnhtbFBLBQYAAAAAAwADALcAAAD4AgAAAAA=&#10;" strokeweight="1.5pt">
                    <v:textbox inset="0,0,0,0">
                      <w:txbxContent>
                        <w:p w:rsidR="003D3E97" w:rsidRPr="004D2777" w:rsidRDefault="003D3E97" w:rsidP="007E4118">
                          <w:pPr>
                            <w:jc w:val="center"/>
                            <w:rPr>
                              <w:kern w:val="0"/>
                              <w:sz w:val="24"/>
                              <w:szCs w:val="24"/>
                            </w:rPr>
                          </w:pPr>
                          <w:r w:rsidRPr="004D2777">
                            <w:rPr>
                              <w:rFonts w:hint="eastAsia"/>
                              <w:sz w:val="18"/>
                              <w:szCs w:val="18"/>
                            </w:rPr>
                            <w:t>固废</w:t>
                          </w:r>
                        </w:p>
                      </w:txbxContent>
                    </v:textbox>
                  </v:rect>
                  <v:rect id="矩形 85" o:spid="_x0000_s1077" style="position:absolute;left:41143;top:15196;width:7715;height:25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vpWxAAAANsAAAAPAAAAZHJzL2Rvd25yZXYueG1sRI9Ba8JA&#10;FITvgv9heUJvuqkWq6mbUAoF6aHY6MHja/aZDc2+DdltEv99tyB4HGbmG2aXj7YRPXW+dqzgcZGA&#10;IC6drrlScDq+zzcgfEDW2DgmBVfykGfTyQ5T7Qb+or4IlYgQ9ikqMCG0qZS+NGTRL1xLHL2L6yyG&#10;KLtK6g6HCLeNXCbJWlqsOS4YbOnNUPlT/FoF4/L5Sdrz50Xq89ZQvf84XL9RqYfZ+PoCItAY7uFb&#10;e68VrFbw/yX+AJn9AQAA//8DAFBLAQItABQABgAIAAAAIQDb4fbL7gAAAIUBAAATAAAAAAAAAAAA&#10;AAAAAAAAAABbQ29udGVudF9UeXBlc10ueG1sUEsBAi0AFAAGAAgAAAAhAFr0LFu/AAAAFQEAAAsA&#10;AAAAAAAAAAAAAAAAHwEAAF9yZWxzLy5yZWxzUEsBAi0AFAAGAAgAAAAhADUG+lbEAAAA2wAAAA8A&#10;AAAAAAAAAAAAAAAABwIAAGRycy9kb3ducmV2LnhtbFBLBQYAAAAAAwADALcAAAD4AgAAAAA=&#10;" strokeweight="1.5pt">
                    <v:textbox inset="0,0,0,0">
                      <w:txbxContent>
                        <w:p w:rsidR="003D3E97" w:rsidRPr="004D2777" w:rsidRDefault="003D3E97" w:rsidP="007E4118">
                          <w:pPr>
                            <w:jc w:val="center"/>
                            <w:rPr>
                              <w:kern w:val="0"/>
                              <w:sz w:val="24"/>
                              <w:szCs w:val="24"/>
                            </w:rPr>
                          </w:pPr>
                          <w:r w:rsidRPr="004D2777">
                            <w:rPr>
                              <w:rFonts w:hint="eastAsia"/>
                              <w:sz w:val="18"/>
                              <w:szCs w:val="18"/>
                            </w:rPr>
                            <w:t>噪声</w:t>
                          </w:r>
                        </w:p>
                      </w:txbxContent>
                    </v:textbox>
                  </v:rect>
                  <v:shape id="AutoShape 1440" o:spid="_x0000_s1078" type="#_x0000_t32" style="position:absolute;left:36770;top:21538;width:437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hBxAAAANsAAAAPAAAAZHJzL2Rvd25yZXYueG1sRI9La8JA&#10;FIX3hf6H4Rbc1UliLCU6SitYXBVNi7i8Zm7zaOZOyEw1/vuOILg8nMfHmS8H04oT9a62rCAeRyCI&#10;C6trLhV8f62fX0E4j6yxtUwKLuRguXh8mGOm7Zl3dMp9KcIIuwwVVN53mZSuqMigG9uOOHg/tjfo&#10;g+xLqXs8h3HTyiSKXqTBmgOhwo5WFRW/+Z9R0LTTpPnkj+1xXx6O6XsgNfFBqdHT8DYD4Wnw9/Ct&#10;vdEKJilcv4QfIBf/AAAA//8DAFBLAQItABQABgAIAAAAIQDb4fbL7gAAAIUBAAATAAAAAAAAAAAA&#10;AAAAAAAAAABbQ29udGVudF9UeXBlc10ueG1sUEsBAi0AFAAGAAgAAAAhAFr0LFu/AAAAFQEAAAsA&#10;AAAAAAAAAAAAAAAAHwEAAF9yZWxzLy5yZWxzUEsBAi0AFAAGAAgAAAAhAEcAmEHEAAAA2wAAAA8A&#10;AAAAAAAAAAAAAAAABwIAAGRycy9kb3ducmV2LnhtbFBLBQYAAAAAAwADALcAAAD4AgAAAAA=&#10;">
                    <v:stroke dashstyle="dash" endarrow="block"/>
                  </v:shape>
                  <v:rect id="矩形 99" o:spid="_x0000_s1079" style="position:absolute;left:12032;top:9585;width:8052;height:2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3D3E97" w:rsidRPr="004D2777" w:rsidRDefault="003D3E97" w:rsidP="007E4118">
                          <w:pPr>
                            <w:jc w:val="center"/>
                            <w:rPr>
                              <w:kern w:val="0"/>
                              <w:sz w:val="24"/>
                              <w:szCs w:val="24"/>
                            </w:rPr>
                          </w:pPr>
                          <w:r w:rsidRPr="004D2777">
                            <w:rPr>
                              <w:rFonts w:hint="eastAsia"/>
                              <w:szCs w:val="21"/>
                            </w:rPr>
                            <w:t>热风炉</w:t>
                          </w:r>
                        </w:p>
                      </w:txbxContent>
                    </v:textbox>
                  </v:rect>
                  <v:rect id="矩形 104" o:spid="_x0000_s1080" style="position:absolute;left:21030;top:19102;width:6871;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o4xQAAANsAAAAPAAAAZHJzL2Rvd25yZXYueG1sRI9Ba8JA&#10;FITvhf6H5RW8lLqxBTUxGxGrprei7aW3R/a5CWbfhuyq6b93hUKPw8x8w+TLwbbiQr1vHCuYjBMQ&#10;xJXTDRsF31/blzkIH5A1to5JwS95WBaPDzlm2l15T5dDMCJC2GeooA6hy6T0VU0W/dh1xNE7ut5i&#10;iLI3Uvd4jXDbytckmUqLDceFGjta11SdDmerYPa+eqbPH3cMm3SXlmZf7lJTKjV6GlYLEIGG8B/+&#10;a39oBW9TuH+JP0AWNwAAAP//AwBQSwECLQAUAAYACAAAACEA2+H2y+4AAACFAQAAEwAAAAAAAAAA&#10;AAAAAAAAAAAAW0NvbnRlbnRfVHlwZXNdLnhtbFBLAQItABQABgAIAAAAIQBa9CxbvwAAABUBAAAL&#10;AAAAAAAAAAAAAAAAAB8BAABfcmVscy8ucmVsc1BLAQItABQABgAIAAAAIQAl2yo4xQAAANsAAAAP&#10;AAAAAAAAAAAAAAAAAAcCAABkcnMvZG93bnJldi54bWxQSwUGAAAAAAMAAwC3AAAA+QIAAAAA&#10;" filled="f" stroked="f">
                    <v:textbox inset="0,0,0,0">
                      <w:txbxContent>
                        <w:p w:rsidR="003D3E97" w:rsidRPr="004D2777" w:rsidRDefault="003D3E97" w:rsidP="007E4118">
                          <w:pPr>
                            <w:jc w:val="center"/>
                            <w:rPr>
                              <w:kern w:val="0"/>
                              <w:sz w:val="18"/>
                              <w:szCs w:val="18"/>
                            </w:rPr>
                          </w:pPr>
                          <w:r w:rsidRPr="004D2777">
                            <w:rPr>
                              <w:rFonts w:hint="eastAsia"/>
                              <w:sz w:val="18"/>
                              <w:szCs w:val="18"/>
                            </w:rPr>
                            <w:t>碳化废气</w:t>
                          </w:r>
                        </w:p>
                      </w:txbxContent>
                    </v:textbox>
                  </v:rect>
                  <v:rect id="矩形 105" o:spid="_x0000_s1081" style="position:absolute;left:12032;top:20242;width:8052;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rsidR="003D3E97" w:rsidRPr="004D2777" w:rsidRDefault="003D3E97" w:rsidP="007E4118">
                          <w:pPr>
                            <w:jc w:val="center"/>
                            <w:rPr>
                              <w:kern w:val="0"/>
                              <w:sz w:val="24"/>
                              <w:szCs w:val="24"/>
                            </w:rPr>
                          </w:pPr>
                          <w:r>
                            <w:rPr>
                              <w:rFonts w:hint="eastAsia"/>
                              <w:szCs w:val="21"/>
                            </w:rPr>
                            <w:t>管道</w:t>
                          </w:r>
                        </w:p>
                      </w:txbxContent>
                    </v:textbox>
                  </v:rect>
                  <v:shape id="AutoShape 1440" o:spid="_x0000_s1082" type="#_x0000_t32" style="position:absolute;left:16058;top:12183;width:0;height:805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aovgAAANsAAAAPAAAAZHJzL2Rvd25yZXYueG1sRE/NisIw&#10;EL4v+A5hhL2tqdb1pxplWRDco9YHGJqxLTaT0om1vv3mIHj8+P63+8E1qqdOas8GppMEFHHhbc2l&#10;gUt++FqBkoBssfFMBp4ksN+NPraYWf/gE/XnUKoYwpKhgSqENtNaioocysS3xJG7+s5hiLArte3w&#10;EcNdo2dJstAOa44NFbb0W1FxO9+dgV6Wf/N0Ojxltc5DKqfv/LhujfkcDz8bUIGG8Ba/3EdrII1j&#10;45f4A/TuHwAA//8DAFBLAQItABQABgAIAAAAIQDb4fbL7gAAAIUBAAATAAAAAAAAAAAAAAAAAAAA&#10;AABbQ29udGVudF9UeXBlc10ueG1sUEsBAi0AFAAGAAgAAAAhAFr0LFu/AAAAFQEAAAsAAAAAAAAA&#10;AAAAAAAAHwEAAF9yZWxzLy5yZWxzUEsBAi0AFAAGAAgAAAAhAF87Nqi+AAAA2wAAAA8AAAAAAAAA&#10;AAAAAAAABwIAAGRycy9kb3ducmV2LnhtbFBLBQYAAAAAAwADALcAAADyAgAAAAA=&#10;">
                    <v:stroke dashstyle="dash" endarrow="block"/>
                  </v:shape>
                  <v:rect id="矩形 113" o:spid="_x0000_s1083" style="position:absolute;left:10044;top:17793;width:6871;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5KxAAAANsAAAAPAAAAZHJzL2Rvd25yZXYueG1sRI9Pa8JA&#10;FMTvBb/D8oReRDdWqCa6irTVeBP/XLw9ss9NMPs2ZLeafvtuQehxmJnfMItVZ2txp9ZXjhWMRwkI&#10;4sLpio2C82kznIHwAVlj7ZgU/JCH1bL3ssBMuwcf6H4MRkQI+wwVlCE0mZS+KMmiH7mGOHpX11oM&#10;UbZG6hYfEW5r+ZYk79JixXGhxIY+Sipux2+rYPq5HtD+4q7hK92muTnk29TkSr32u/UcRKAu/Ief&#10;7Z1WMEnh70v8AXL5CwAA//8DAFBLAQItABQABgAIAAAAIQDb4fbL7gAAAIUBAAATAAAAAAAAAAAA&#10;AAAAAAAAAABbQ29udGVudF9UeXBlc10ueG1sUEsBAi0AFAAGAAgAAAAhAFr0LFu/AAAAFQEAAAsA&#10;AAAAAAAAAAAAAAAAHwEAAF9yZWxzLy5yZWxzUEsBAi0AFAAGAAgAAAAhAFREvkrEAAAA2wAAAA8A&#10;AAAAAAAAAAAAAAAABwIAAGRycy9kb3ducmV2LnhtbFBLBQYAAAAAAwADALcAAAD4AgAAAAA=&#10;" filled="f" stroked="f">
                    <v:textbox inset="0,0,0,0">
                      <w:txbxContent>
                        <w:p w:rsidR="003D3E97" w:rsidRPr="004D2777" w:rsidRDefault="003D3E97" w:rsidP="007E4118">
                          <w:pPr>
                            <w:jc w:val="center"/>
                            <w:rPr>
                              <w:kern w:val="0"/>
                              <w:sz w:val="24"/>
                              <w:szCs w:val="24"/>
                            </w:rPr>
                          </w:pPr>
                          <w:r w:rsidRPr="004D2777">
                            <w:rPr>
                              <w:rFonts w:hint="eastAsia"/>
                              <w:sz w:val="18"/>
                              <w:szCs w:val="18"/>
                            </w:rPr>
                            <w:t>碳化废气</w:t>
                          </w:r>
                        </w:p>
                      </w:txbxContent>
                    </v:textbox>
                  </v:rect>
                  <v:rect id="矩形 114" o:spid="_x0000_s1084" style="position:absolute;left:20659;top:14044;width:6864;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SqwQAAANsAAAAPAAAAZHJzL2Rvd25yZXYueG1sRE+7bsIw&#10;FN0r8Q/WRepSgQNChQQMQtCSbhWPhe0qvjgR8XUUuxD+Hg9IHY/Oe7HqbC1u1PrKsYLRMAFBXDhd&#10;sVFwOn4PZiB8QNZYOyYFD/KwWvbeFphpd+c93Q7BiBjCPkMFZQhNJqUvSrLoh64hjtzFtRZDhK2R&#10;usV7DLe1HCfJp7RYcWwosaFNScX18GcVTLfrD/o9u0v4Sndpbvb5LjW5Uu/9bj0HEagL/+KX+0cr&#10;mMT18Uv8AXL5BAAA//8DAFBLAQItABQABgAIAAAAIQDb4fbL7gAAAIUBAAATAAAAAAAAAAAAAAAA&#10;AAAAAABbQ29udGVudF9UeXBlc10ueG1sUEsBAi0AFAAGAAgAAAAhAFr0LFu/AAAAFQEAAAsAAAAA&#10;AAAAAAAAAAAAHwEAAF9yZWxzLy5yZWxzUEsBAi0AFAAGAAgAAAAhAJ14ZKrBAAAA2wAAAA8AAAAA&#10;AAAAAAAAAAAABwIAAGRycy9kb3ducmV2LnhtbFBLBQYAAAAAAwADALcAAAD1AgAAAAA=&#10;" filled="f" stroked="f">
                    <v:textbox inset="0,0,0,0">
                      <w:txbxContent>
                        <w:p w:rsidR="003D3E97" w:rsidRPr="004D2777" w:rsidRDefault="003D3E97" w:rsidP="007E4118">
                          <w:pPr>
                            <w:jc w:val="center"/>
                            <w:rPr>
                              <w:kern w:val="0"/>
                              <w:sz w:val="24"/>
                              <w:szCs w:val="24"/>
                            </w:rPr>
                          </w:pPr>
                          <w:r w:rsidRPr="004D2777">
                            <w:rPr>
                              <w:rFonts w:hint="eastAsia"/>
                              <w:sz w:val="18"/>
                              <w:szCs w:val="18"/>
                            </w:rPr>
                            <w:t>制棒烟气</w:t>
                          </w:r>
                        </w:p>
                      </w:txbxContent>
                    </v:textbox>
                  </v:rect>
                  <v:shape id="AutoShape 1440" o:spid="_x0000_s1085" type="#_x0000_t32" style="position:absolute;left:20084;top:10884;width:86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rect id="矩形 120" o:spid="_x0000_s1086" style="position:absolute;left:20934;top:8693;width:6852;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9GxQAAANsAAAAPAAAAZHJzL2Rvd25yZXYueG1sRI9Pa8JA&#10;FMTvhX6H5RW8iG4q0japq0itSW/FPxdvj+xzE5p9G7JbE7+9WxB6HGbmN8xiNdhGXKjztWMFz9ME&#10;BHHpdM1GwfGwnbyB8AFZY+OYFFzJw2r5+LDATLued3TZByMihH2GCqoQ2kxKX1Zk0U9dSxy9s+ss&#10;hig7I3WHfYTbRs6S5EVarDkuVNjSR0Xlz/7XKnjdrMf0fXLn8JnmaWF2RZ6aQqnR07B+BxFoCP/h&#10;e/tLK5jP4O9L/AFyeQMAAP//AwBQSwECLQAUAAYACAAAACEA2+H2y+4AAACFAQAAEwAAAAAAAAAA&#10;AAAAAAAAAAAAW0NvbnRlbnRfVHlwZXNdLnhtbFBLAQItABQABgAIAAAAIQBa9CxbvwAAABUBAAAL&#10;AAAAAAAAAAAAAAAAAB8BAABfcmVscy8ucmVsc1BLAQItABQABgAIAAAAIQAC5l9GxQAAANsAAAAP&#10;AAAAAAAAAAAAAAAAAAcCAABkcnMvZG93bnJldi54bWxQSwUGAAAAAAMAAwC3AAAA+QIAAAAA&#10;" filled="f" stroked="f">
                    <v:textbox inset="0,0,0,0">
                      <w:txbxContent>
                        <w:p w:rsidR="003D3E97" w:rsidRPr="004D2777" w:rsidRDefault="003D3E97" w:rsidP="007E4118">
                          <w:pPr>
                            <w:jc w:val="center"/>
                            <w:rPr>
                              <w:kern w:val="0"/>
                              <w:sz w:val="24"/>
                              <w:szCs w:val="24"/>
                            </w:rPr>
                          </w:pPr>
                          <w:r w:rsidRPr="004D2777">
                            <w:rPr>
                              <w:rFonts w:hint="eastAsia"/>
                              <w:sz w:val="18"/>
                              <w:szCs w:val="18"/>
                            </w:rPr>
                            <w:t>热风</w:t>
                          </w:r>
                        </w:p>
                      </w:txbxContent>
                    </v:textbox>
                  </v:rect>
                  <v:rect id="矩形 124" o:spid="_x0000_s1087" style="position:absolute;left:12032;top:4953;width:8059;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rsidR="003D3E97" w:rsidRPr="007E4118" w:rsidRDefault="003D3E97" w:rsidP="007E4118">
                          <w:pPr>
                            <w:jc w:val="center"/>
                            <w:rPr>
                              <w:color w:val="000000"/>
                              <w:kern w:val="0"/>
                              <w:sz w:val="18"/>
                              <w:szCs w:val="18"/>
                            </w:rPr>
                          </w:pPr>
                          <w:r w:rsidRPr="007E4118">
                            <w:rPr>
                              <w:rFonts w:hint="eastAsia"/>
                              <w:color w:val="000000"/>
                              <w:sz w:val="18"/>
                              <w:szCs w:val="18"/>
                            </w:rPr>
                            <w:t>生物质</w:t>
                          </w:r>
                        </w:p>
                      </w:txbxContent>
                    </v:textbox>
                  </v:rect>
                  <v:shape id="自选图形 500" o:spid="_x0000_s1088" type="#_x0000_t32" style="position:absolute;left:16058;top:7550;width:4;height:203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lFwwAAANsAAAAPAAAAZHJzL2Rvd25yZXYueG1sRI9PawIx&#10;FMTvhX6H8AreutkWLb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2/I5RcMAAADbAAAADwAA&#10;AAAAAAAAAAAAAAAHAgAAZHJzL2Rvd25yZXYueG1sUEsFBgAAAAADAAMAtwAAAPcCAAAAAA==&#10;">
                    <v:stroke endarrow="block"/>
                  </v:shape>
                  <v:shape id="AutoShape 1440" o:spid="_x0000_s1089" type="#_x0000_t32" style="position:absolute;left:16383;top:16667;width:1232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pLwQAAANsAAAAPAAAAZHJzL2Rvd25yZXYueG1sRI/NisJA&#10;EITvC77D0IK3deK/RkdZBME9anyAJtMmwUxPSM/G+PbOwsIei6r6itodelerjlqpPBuYjBNQxLm3&#10;FRcGbtnpcw1KArLF2jMZeJHAYT/42GFq/ZMv1F1DoSKEJUUDZQhNqrXkJTmUsW+Io3f3rcMQZVto&#10;2+Izwl2tp0my1A4rjgslNnQsKX9cf5yBTlbf89mkf8l6k4WZXBbZedMYMxr2X1tQgfrwH/5rn62B&#10;+QJ+v8QfoPdvAAAA//8DAFBLAQItABQABgAIAAAAIQDb4fbL7gAAAIUBAAATAAAAAAAAAAAAAAAA&#10;AAAAAABbQ29udGVudF9UeXBlc10ueG1sUEsBAi0AFAAGAAgAAAAhAFr0LFu/AAAAFQEAAAsAAAAA&#10;AAAAAAAAAAAAHwEAAF9yZWxzLy5yZWxzUEsBAi0AFAAGAAgAAAAhAOk86kvBAAAA2wAAAA8AAAAA&#10;AAAAAAAAAAAABwIAAGRycy9kb3ducmV2LnhtbFBLBQYAAAAAAwADALcAAAD1AgAAAAA=&#10;">
                    <v:stroke dashstyle="dash" endarrow="block"/>
                  </v:shape>
                  <w10:wrap type="none"/>
                  <w10:anchorlock/>
                </v:group>
              </w:pict>
            </w:r>
          </w:p>
          <w:p w:rsidR="007E4118" w:rsidRPr="00403B9F" w:rsidRDefault="007E4118" w:rsidP="007E4118">
            <w:pPr>
              <w:overflowPunct w:val="0"/>
              <w:spacing w:line="360" w:lineRule="auto"/>
              <w:jc w:val="center"/>
              <w:textAlignment w:val="baseline"/>
              <w:rPr>
                <w:rFonts w:ascii="Times New Roman" w:eastAsia="宋体" w:hAnsi="Times New Roman" w:cs="Times New Roman"/>
                <w:sz w:val="24"/>
              </w:rPr>
            </w:pPr>
            <w:r w:rsidRPr="00403B9F">
              <w:rPr>
                <w:rFonts w:ascii="Times New Roman" w:eastAsia="宋体" w:hAnsi="Calibri" w:cs="Times New Roman" w:hint="eastAsia"/>
                <w:b/>
                <w:sz w:val="24"/>
                <w:szCs w:val="24"/>
              </w:rPr>
              <w:t>图</w:t>
            </w:r>
            <w:r w:rsidRPr="00403B9F">
              <w:rPr>
                <w:rFonts w:ascii="Times New Roman" w:eastAsia="宋体" w:hAnsi="Times New Roman" w:cs="Times New Roman" w:hint="eastAsia"/>
                <w:b/>
                <w:sz w:val="24"/>
                <w:szCs w:val="24"/>
              </w:rPr>
              <w:t>4-</w:t>
            </w:r>
            <w:r w:rsidR="00482F46">
              <w:rPr>
                <w:rFonts w:ascii="Times New Roman" w:eastAsia="宋体" w:hAnsi="Times New Roman" w:cs="Times New Roman"/>
                <w:b/>
                <w:sz w:val="24"/>
                <w:szCs w:val="24"/>
              </w:rPr>
              <w:t>1</w:t>
            </w:r>
            <w:r w:rsidRPr="00403B9F">
              <w:rPr>
                <w:rFonts w:ascii="Times New Roman" w:eastAsia="宋体" w:hAnsi="Times New Roman" w:cs="Times New Roman" w:hint="eastAsia"/>
                <w:b/>
                <w:sz w:val="24"/>
                <w:szCs w:val="24"/>
              </w:rPr>
              <w:t xml:space="preserve"> </w:t>
            </w:r>
            <w:r w:rsidRPr="00403B9F">
              <w:rPr>
                <w:rFonts w:ascii="Calibri" w:eastAsia="宋体" w:hAnsi="Calibri" w:cs="Times New Roman" w:hint="eastAsia"/>
                <w:b/>
                <w:sz w:val="24"/>
              </w:rPr>
              <w:t>机制炭生产</w:t>
            </w:r>
            <w:r w:rsidRPr="00403B9F">
              <w:rPr>
                <w:rFonts w:ascii="Calibri" w:eastAsia="宋体" w:hAnsi="Calibri" w:cs="Times New Roman"/>
                <w:b/>
                <w:sz w:val="24"/>
              </w:rPr>
              <w:t>工艺流程及产污环节图</w:t>
            </w:r>
          </w:p>
          <w:p w:rsidR="007E4118" w:rsidRPr="00403B9F" w:rsidRDefault="007E4118" w:rsidP="007E4118">
            <w:pPr>
              <w:spacing w:line="360" w:lineRule="auto"/>
              <w:ind w:firstLineChars="200" w:firstLine="482"/>
              <w:rPr>
                <w:rFonts w:ascii="Times New Roman" w:eastAsia="宋体" w:hAnsi="Times New Roman" w:cs="Times New Roman"/>
                <w:b/>
                <w:sz w:val="24"/>
                <w:szCs w:val="24"/>
              </w:rPr>
            </w:pPr>
            <w:r w:rsidRPr="00403B9F">
              <w:rPr>
                <w:rFonts w:ascii="Times New Roman" w:eastAsia="宋体" w:hAnsi="Times New Roman" w:cs="Times New Roman" w:hint="eastAsia"/>
                <w:b/>
                <w:sz w:val="24"/>
                <w:szCs w:val="24"/>
              </w:rPr>
              <w:t>工艺流程简述：</w:t>
            </w:r>
            <w:bookmarkStart w:id="42" w:name="OLE_LINK1"/>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1</w:t>
            </w:r>
            <w:r w:rsidRPr="00403B9F">
              <w:rPr>
                <w:rFonts w:ascii="Times New Roman" w:eastAsia="宋体" w:hAnsi="Times New Roman" w:cs="Times New Roman" w:hint="eastAsia"/>
                <w:sz w:val="24"/>
                <w:szCs w:val="24"/>
              </w:rPr>
              <w:t>）粉碎</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利用粉碎机将竹下脚料粉碎成</w:t>
            </w:r>
            <w:r w:rsidRPr="00403B9F">
              <w:rPr>
                <w:rFonts w:ascii="Times New Roman" w:eastAsia="宋体" w:hAnsi="Times New Roman" w:cs="Times New Roman" w:hint="eastAsia"/>
                <w:sz w:val="24"/>
                <w:szCs w:val="24"/>
              </w:rPr>
              <w:t>6mm</w:t>
            </w:r>
            <w:r w:rsidRPr="00403B9F">
              <w:rPr>
                <w:rFonts w:ascii="Times New Roman" w:eastAsia="宋体" w:hAnsi="Times New Roman" w:cs="Times New Roman" w:hint="eastAsia"/>
                <w:sz w:val="24"/>
                <w:szCs w:val="24"/>
              </w:rPr>
              <w:t>以下的颗粒。粉尘经旋风分离器处理后，通入水膜除尘器处理。</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2</w:t>
            </w:r>
            <w:r w:rsidRPr="00403B9F">
              <w:rPr>
                <w:rFonts w:ascii="Times New Roman" w:eastAsia="宋体" w:hAnsi="Times New Roman" w:cs="Times New Roman" w:hint="eastAsia"/>
                <w:sz w:val="24"/>
                <w:szCs w:val="24"/>
              </w:rPr>
              <w:t>）烘干</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进厂原料含水率达不到工艺要求，因此需要对原料进行干燥处理。本项目采用烘干机，主要由热风炉、烘干机、旋风除尘器、引风机组成。热风炉产生的高温气流与原料一同进入干燥管，在高速热气流输送中，将原料中的水分蒸发。废气经旋风分离器处理后，通入喷淋除尘塔处理。</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3</w:t>
            </w:r>
            <w:r w:rsidRPr="00403B9F">
              <w:rPr>
                <w:rFonts w:ascii="Times New Roman" w:eastAsia="宋体" w:hAnsi="Times New Roman" w:cs="Times New Roman" w:hint="eastAsia"/>
                <w:sz w:val="24"/>
                <w:szCs w:val="24"/>
              </w:rPr>
              <w:t>）制棒</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物料经烘干后进入制棒机，在电机的带动下，推进器高速旋转，用自身的螺旋将原料带入成型筒，成型筒通过加热圈加温，使原料中的木质素成分软化，黏合能力增强，再加之推进器头道螺旋的高强度挤压，最终得到高密度高硬度的成型棒。尺寸通常为</w:t>
            </w:r>
            <w:r w:rsidRPr="00403B9F">
              <w:rPr>
                <w:rFonts w:ascii="Times New Roman" w:eastAsia="宋体" w:hAnsi="Times New Roman" w:cs="Times New Roman" w:hint="eastAsia"/>
                <w:sz w:val="24"/>
                <w:szCs w:val="24"/>
              </w:rPr>
              <w:t>40cm</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5.1cm</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5.1cm</w:t>
            </w:r>
            <w:r w:rsidRPr="00403B9F">
              <w:rPr>
                <w:rFonts w:ascii="Times New Roman" w:eastAsia="宋体" w:hAnsi="Times New Roman" w:cs="Times New Roman" w:hint="eastAsia"/>
                <w:sz w:val="24"/>
                <w:szCs w:val="24"/>
              </w:rPr>
              <w:t>，中心有孔，孔径为</w:t>
            </w:r>
            <w:r w:rsidRPr="00403B9F">
              <w:rPr>
                <w:rFonts w:ascii="Times New Roman" w:eastAsia="宋体" w:hAnsi="Times New Roman" w:cs="Times New Roman" w:hint="eastAsia"/>
                <w:sz w:val="24"/>
                <w:szCs w:val="24"/>
              </w:rPr>
              <w:t>15~20cm</w:t>
            </w:r>
            <w:r w:rsidRPr="00403B9F">
              <w:rPr>
                <w:rFonts w:ascii="Times New Roman" w:eastAsia="宋体" w:hAnsi="Times New Roman" w:cs="Times New Roman" w:hint="eastAsia"/>
                <w:sz w:val="24"/>
                <w:szCs w:val="24"/>
              </w:rPr>
              <w:t>，呈空心六角柱型的半成品。</w:t>
            </w:r>
            <w:r w:rsidRPr="00403B9F">
              <w:rPr>
                <w:rFonts w:ascii="Times New Roman" w:eastAsia="宋体" w:hAnsi="Times New Roman" w:cs="Times New Roman" w:hint="eastAsia"/>
                <w:sz w:val="24"/>
                <w:szCs w:val="24"/>
              </w:rPr>
              <w:lastRenderedPageBreak/>
              <w:t>制棒废气通过管道通入热风炉燃烧。</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4</w:t>
            </w:r>
            <w:r w:rsidRPr="00403B9F">
              <w:rPr>
                <w:rFonts w:ascii="Times New Roman" w:eastAsia="宋体" w:hAnsi="Times New Roman" w:cs="Times New Roman" w:hint="eastAsia"/>
                <w:sz w:val="24"/>
                <w:szCs w:val="24"/>
              </w:rPr>
              <w:t>）碳化</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成型薪棒在碳化炉内通过自身缺氧燃烧产生热量，在高温高压环境下进行干馏炭化，碳化时封闭以隔绝空气。干馏是一个复杂的化学反应过程，包括脱水、热解、脱氢、热缩合、炭化等，自燃式碳化炉从开始到完全</w:t>
            </w:r>
            <w:r w:rsidRPr="00403B9F">
              <w:rPr>
                <w:rFonts w:ascii="Times New Roman" w:eastAsia="宋体" w:hAnsi="Times New Roman" w:cs="Times New Roman" w:hint="eastAsia"/>
                <w:sz w:val="24"/>
                <w:szCs w:val="24"/>
              </w:rPr>
              <w:t>碳化</w:t>
            </w:r>
            <w:r w:rsidRPr="00403B9F">
              <w:rPr>
                <w:rFonts w:ascii="Times New Roman" w:eastAsia="宋体" w:hAnsi="Times New Roman" w:cs="Times New Roman"/>
                <w:sz w:val="24"/>
                <w:szCs w:val="24"/>
              </w:rPr>
              <w:t>分为三个阶段：干燥阶段、碳化初阶段、全面碳化。</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宋体" w:eastAsia="宋体" w:hAnsi="宋体" w:cs="宋体" w:hint="eastAsia"/>
                <w:sz w:val="24"/>
                <w:szCs w:val="24"/>
              </w:rPr>
              <w:t>①</w:t>
            </w:r>
            <w:r w:rsidRPr="00403B9F">
              <w:rPr>
                <w:rFonts w:ascii="Times New Roman" w:eastAsia="宋体" w:hAnsi="Times New Roman" w:cs="Times New Roman"/>
                <w:sz w:val="24"/>
                <w:szCs w:val="24"/>
              </w:rPr>
              <w:t>干燥阶段：先点燃成型生物质，从点火开始，至炉温上升到</w:t>
            </w:r>
            <w:r w:rsidRPr="00403B9F">
              <w:rPr>
                <w:rFonts w:ascii="Times New Roman" w:eastAsia="宋体" w:hAnsi="Times New Roman" w:cs="Times New Roman"/>
                <w:sz w:val="24"/>
                <w:szCs w:val="24"/>
              </w:rPr>
              <w:t>160</w:t>
            </w:r>
            <w:r w:rsidRPr="00403B9F">
              <w:rPr>
                <w:rFonts w:ascii="宋体" w:eastAsia="宋体" w:hAnsi="宋体" w:cs="宋体" w:hint="eastAsia"/>
                <w:sz w:val="24"/>
                <w:szCs w:val="24"/>
              </w:rPr>
              <w:t>℃</w:t>
            </w:r>
            <w:r w:rsidRPr="00403B9F">
              <w:rPr>
                <w:rFonts w:ascii="Times New Roman" w:eastAsia="宋体" w:hAnsi="Times New Roman" w:cs="Times New Roman"/>
                <w:sz w:val="24"/>
                <w:szCs w:val="24"/>
              </w:rPr>
              <w:t>，这时机制棒所含的水分主要依靠外加热量和本身燃烧所产生的热量进行蒸发，</w:t>
            </w:r>
            <w:r w:rsidRPr="00403B9F">
              <w:rPr>
                <w:rFonts w:ascii="Times New Roman" w:eastAsia="宋体" w:hAnsi="Times New Roman" w:cs="Times New Roman" w:hint="eastAsia"/>
                <w:sz w:val="24"/>
                <w:szCs w:val="24"/>
              </w:rPr>
              <w:t>薪棒</w:t>
            </w:r>
            <w:r w:rsidRPr="00403B9F">
              <w:rPr>
                <w:rFonts w:ascii="Times New Roman" w:eastAsia="宋体" w:hAnsi="Times New Roman" w:cs="Times New Roman"/>
                <w:sz w:val="24"/>
                <w:szCs w:val="24"/>
              </w:rPr>
              <w:t>的化学组成几乎没变。</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宋体" w:eastAsia="宋体" w:hAnsi="宋体" w:cs="宋体" w:hint="eastAsia"/>
                <w:sz w:val="24"/>
                <w:szCs w:val="24"/>
              </w:rPr>
              <w:t>②</w:t>
            </w:r>
            <w:r w:rsidRPr="00403B9F">
              <w:rPr>
                <w:rFonts w:ascii="Times New Roman" w:eastAsia="宋体" w:hAnsi="Times New Roman" w:cs="Times New Roman" w:hint="eastAsia"/>
                <w:sz w:val="24"/>
                <w:szCs w:val="24"/>
              </w:rPr>
              <w:t>碳化</w:t>
            </w:r>
            <w:r w:rsidRPr="00403B9F">
              <w:rPr>
                <w:rFonts w:ascii="Times New Roman" w:eastAsia="宋体" w:hAnsi="Times New Roman" w:cs="Times New Roman"/>
                <w:sz w:val="24"/>
                <w:szCs w:val="24"/>
              </w:rPr>
              <w:t>初始阶段：这个阶段主要靠</w:t>
            </w:r>
            <w:r w:rsidRPr="00403B9F">
              <w:rPr>
                <w:rFonts w:ascii="Times New Roman" w:eastAsia="宋体" w:hAnsi="Times New Roman" w:cs="Times New Roman" w:hint="eastAsia"/>
                <w:sz w:val="24"/>
                <w:szCs w:val="24"/>
              </w:rPr>
              <w:t>薪棒</w:t>
            </w:r>
            <w:r w:rsidRPr="00403B9F">
              <w:rPr>
                <w:rFonts w:ascii="Times New Roman" w:eastAsia="宋体" w:hAnsi="Times New Roman" w:cs="Times New Roman"/>
                <w:sz w:val="24"/>
                <w:szCs w:val="24"/>
              </w:rPr>
              <w:t>自身的燃烧产生热量，使</w:t>
            </w:r>
            <w:r w:rsidRPr="00403B9F">
              <w:rPr>
                <w:rFonts w:ascii="Times New Roman" w:eastAsia="宋体" w:hAnsi="Times New Roman" w:cs="Times New Roman" w:hint="eastAsia"/>
                <w:sz w:val="24"/>
                <w:szCs w:val="24"/>
              </w:rPr>
              <w:t>碳化</w:t>
            </w:r>
            <w:r w:rsidRPr="00403B9F">
              <w:rPr>
                <w:rFonts w:ascii="Times New Roman" w:eastAsia="宋体" w:hAnsi="Times New Roman" w:cs="Times New Roman"/>
                <w:sz w:val="24"/>
                <w:szCs w:val="24"/>
              </w:rPr>
              <w:t>炉温度上升到</w:t>
            </w:r>
            <w:r w:rsidRPr="00403B9F">
              <w:rPr>
                <w:rFonts w:ascii="Times New Roman" w:eastAsia="宋体" w:hAnsi="Times New Roman" w:cs="Times New Roman"/>
                <w:sz w:val="24"/>
                <w:szCs w:val="24"/>
              </w:rPr>
              <w:t>160~280</w:t>
            </w:r>
            <w:r w:rsidRPr="00403B9F">
              <w:rPr>
                <w:rFonts w:ascii="宋体" w:eastAsia="宋体" w:hAnsi="宋体" w:cs="宋体" w:hint="eastAsia"/>
                <w:sz w:val="24"/>
                <w:szCs w:val="24"/>
              </w:rPr>
              <w:t>℃</w:t>
            </w:r>
            <w:r w:rsidRPr="00403B9F">
              <w:rPr>
                <w:rFonts w:ascii="Times New Roman" w:eastAsia="宋体" w:hAnsi="Times New Roman" w:cs="Times New Roman"/>
                <w:sz w:val="24"/>
                <w:szCs w:val="24"/>
              </w:rPr>
              <w:t>之间。此时，</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质材料发生热分解反应，其组成开始发生了变化。其中不稳定组成，如半纤维素发生分解生成</w:t>
            </w:r>
            <w:r w:rsidRPr="00403B9F">
              <w:rPr>
                <w:rFonts w:ascii="Times New Roman" w:eastAsia="宋体" w:hAnsi="Times New Roman" w:cs="Times New Roman"/>
                <w:sz w:val="24"/>
                <w:szCs w:val="24"/>
              </w:rPr>
              <w:t>CO</w:t>
            </w:r>
            <w:r w:rsidRPr="00403B9F">
              <w:rPr>
                <w:rFonts w:ascii="Times New Roman" w:eastAsia="宋体" w:hAnsi="Times New Roman" w:cs="Times New Roman"/>
                <w:sz w:val="24"/>
                <w:szCs w:val="24"/>
                <w:vertAlign w:val="subscript"/>
              </w:rPr>
              <w:t>2</w:t>
            </w: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CO</w:t>
            </w:r>
            <w:r w:rsidRPr="00403B9F">
              <w:rPr>
                <w:rFonts w:ascii="Times New Roman" w:eastAsia="宋体" w:hAnsi="Times New Roman" w:cs="Times New Roman"/>
                <w:sz w:val="24"/>
                <w:szCs w:val="24"/>
              </w:rPr>
              <w:t>等物质。</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宋体" w:eastAsia="宋体" w:hAnsi="宋体" w:cs="宋体" w:hint="eastAsia"/>
                <w:sz w:val="24"/>
                <w:szCs w:val="24"/>
              </w:rPr>
              <w:t>③</w:t>
            </w:r>
            <w:r w:rsidRPr="00403B9F">
              <w:rPr>
                <w:rFonts w:ascii="Times New Roman" w:eastAsia="宋体" w:hAnsi="Times New Roman" w:cs="Times New Roman"/>
                <w:sz w:val="24"/>
                <w:szCs w:val="24"/>
              </w:rPr>
              <w:t>全面</w:t>
            </w:r>
            <w:r w:rsidRPr="00403B9F">
              <w:rPr>
                <w:rFonts w:ascii="Times New Roman" w:eastAsia="宋体" w:hAnsi="Times New Roman" w:cs="Times New Roman" w:hint="eastAsia"/>
                <w:sz w:val="24"/>
                <w:szCs w:val="24"/>
              </w:rPr>
              <w:t>碳化</w:t>
            </w:r>
            <w:r w:rsidRPr="00403B9F">
              <w:rPr>
                <w:rFonts w:ascii="Times New Roman" w:eastAsia="宋体" w:hAnsi="Times New Roman" w:cs="Times New Roman"/>
                <w:sz w:val="24"/>
                <w:szCs w:val="24"/>
              </w:rPr>
              <w:t>阶段：在这阶段中（</w:t>
            </w:r>
            <w:r w:rsidRPr="00403B9F">
              <w:rPr>
                <w:rFonts w:ascii="Times New Roman" w:eastAsia="宋体" w:hAnsi="Times New Roman" w:cs="Times New Roman" w:hint="eastAsia"/>
                <w:sz w:val="24"/>
                <w:szCs w:val="24"/>
              </w:rPr>
              <w:t>碳化</w:t>
            </w:r>
            <w:r w:rsidRPr="00403B9F">
              <w:rPr>
                <w:rFonts w:ascii="Times New Roman" w:eastAsia="宋体" w:hAnsi="Times New Roman" w:cs="Times New Roman"/>
                <w:sz w:val="24"/>
                <w:szCs w:val="24"/>
              </w:rPr>
              <w:t>炉温度达到</w:t>
            </w:r>
            <w:r w:rsidRPr="00403B9F">
              <w:rPr>
                <w:rFonts w:ascii="Times New Roman" w:eastAsia="宋体" w:hAnsi="Times New Roman" w:cs="Times New Roman"/>
                <w:sz w:val="24"/>
                <w:szCs w:val="24"/>
              </w:rPr>
              <w:t>600~700</w:t>
            </w:r>
            <w:r w:rsidRPr="00403B9F">
              <w:rPr>
                <w:rFonts w:ascii="宋体" w:eastAsia="宋体" w:hAnsi="宋体" w:cs="宋体" w:hint="eastAsia"/>
                <w:sz w:val="24"/>
                <w:szCs w:val="24"/>
              </w:rPr>
              <w:t>℃</w:t>
            </w:r>
            <w:r w:rsidRPr="00403B9F">
              <w:rPr>
                <w:rFonts w:ascii="Times New Roman" w:eastAsia="宋体" w:hAnsi="Times New Roman" w:cs="Times New Roman"/>
                <w:sz w:val="24"/>
                <w:szCs w:val="24"/>
              </w:rPr>
              <w:t>左右），</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质材料急剧地进行热分解，同时生成了</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焦油等液体产物，此外还产生了甲烷、乙烯等可燃性气体；这些可燃气体燃烧和机制棒自身热分解产生了大量的热量，使炉温升高，</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质材料就会在高温下形成干馏炭。</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碳化</w:t>
            </w:r>
            <w:r w:rsidRPr="00403B9F">
              <w:rPr>
                <w:rFonts w:ascii="Times New Roman" w:eastAsia="宋体" w:hAnsi="Times New Roman" w:cs="Times New Roman"/>
                <w:sz w:val="24"/>
                <w:szCs w:val="24"/>
              </w:rPr>
              <w:t>过程中会产生</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煤气、</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炭、</w:t>
            </w:r>
            <w:r w:rsidRPr="00403B9F">
              <w:rPr>
                <w:rFonts w:ascii="Times New Roman" w:eastAsia="宋体" w:hAnsi="Times New Roman" w:cs="Times New Roman" w:hint="eastAsia"/>
                <w:sz w:val="24"/>
                <w:szCs w:val="24"/>
              </w:rPr>
              <w:t>竹醋液和竹焦油的</w:t>
            </w:r>
            <w:r w:rsidRPr="00403B9F">
              <w:rPr>
                <w:rFonts w:ascii="Times New Roman" w:eastAsia="宋体" w:hAnsi="Times New Roman" w:cs="Times New Roman"/>
                <w:sz w:val="24"/>
                <w:szCs w:val="24"/>
              </w:rPr>
              <w:t>混合物。</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煤气主要成分是一氧化碳、二氧化碳、甲烷、乙烯和氢气等，还含有少量未去除的</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焦油和</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醋液。</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煤气通过管道进入热风炉中进行燃烧为烘干炉供热。</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煤气燃烧产物为二氧化碳、水蒸气，同时会排放烟尘、</w:t>
            </w:r>
            <w:r w:rsidRPr="00403B9F">
              <w:rPr>
                <w:rFonts w:ascii="Times New Roman" w:eastAsia="宋体" w:hAnsi="Times New Roman" w:cs="Times New Roman"/>
                <w:sz w:val="24"/>
                <w:szCs w:val="24"/>
              </w:rPr>
              <w:t>SO</w:t>
            </w:r>
            <w:r w:rsidRPr="00403B9F">
              <w:rPr>
                <w:rFonts w:ascii="Times New Roman" w:eastAsia="宋体" w:hAnsi="Times New Roman" w:cs="Times New Roman"/>
                <w:sz w:val="24"/>
                <w:szCs w:val="24"/>
                <w:vertAlign w:val="subscript"/>
              </w:rPr>
              <w:t>2</w:t>
            </w: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NO</w:t>
            </w:r>
            <w:r w:rsidRPr="00403B9F">
              <w:rPr>
                <w:rFonts w:ascii="Times New Roman" w:eastAsia="宋体" w:hAnsi="Times New Roman" w:cs="Times New Roman"/>
                <w:sz w:val="24"/>
                <w:szCs w:val="24"/>
                <w:vertAlign w:val="subscript"/>
              </w:rPr>
              <w:t>X</w:t>
            </w:r>
            <w:r w:rsidRPr="00403B9F">
              <w:rPr>
                <w:rFonts w:ascii="Times New Roman" w:eastAsia="宋体" w:hAnsi="Times New Roman" w:cs="Times New Roman"/>
                <w:sz w:val="24"/>
                <w:szCs w:val="24"/>
              </w:rPr>
              <w:t>等污染物。</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5</w:t>
            </w:r>
            <w:r w:rsidRPr="00403B9F">
              <w:rPr>
                <w:rFonts w:ascii="Times New Roman" w:eastAsia="宋体" w:hAnsi="Times New Roman" w:cs="Times New Roman" w:hint="eastAsia"/>
                <w:sz w:val="24"/>
                <w:szCs w:val="24"/>
              </w:rPr>
              <w:t>）自燃冷却</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碳棒完全碳化后停止加热并关闭碳化炉进出气口，机制炭在碳化炉内放置七天时间自然冷却，冷却后出炉，包装入库。</w:t>
            </w:r>
          </w:p>
          <w:p w:rsidR="007E4118" w:rsidRPr="00403B9F" w:rsidRDefault="007E4118" w:rsidP="007E4118">
            <w:pPr>
              <w:kinsoku w:val="0"/>
              <w:overflowPunct w:val="0"/>
              <w:spacing w:line="360" w:lineRule="auto"/>
              <w:jc w:val="left"/>
              <w:textAlignment w:val="baseline"/>
              <w:outlineLvl w:val="1"/>
              <w:rPr>
                <w:rFonts w:ascii="Times New Roman" w:eastAsia="宋体" w:hAnsi="Times New Roman" w:cs="Times New Roman"/>
                <w:b/>
                <w:spacing w:val="8"/>
                <w:sz w:val="28"/>
                <w:szCs w:val="28"/>
              </w:rPr>
            </w:pPr>
            <w:bookmarkStart w:id="43" w:name="_Toc478656548"/>
            <w:bookmarkStart w:id="44" w:name="_Toc511833651"/>
            <w:bookmarkStart w:id="45" w:name="_Toc511833741"/>
            <w:bookmarkStart w:id="46" w:name="_Toc511833760"/>
            <w:bookmarkStart w:id="47" w:name="_Toc60154674"/>
            <w:bookmarkEnd w:id="42"/>
            <w:r w:rsidRPr="00403B9F">
              <w:rPr>
                <w:rFonts w:ascii="Times New Roman" w:eastAsia="宋体" w:hAnsi="Times New Roman" w:cs="Times New Roman" w:hint="eastAsia"/>
                <w:b/>
                <w:spacing w:val="8"/>
                <w:sz w:val="28"/>
                <w:szCs w:val="28"/>
              </w:rPr>
              <w:t>（二）主要污染源分析</w:t>
            </w:r>
            <w:bookmarkEnd w:id="43"/>
            <w:bookmarkEnd w:id="44"/>
            <w:bookmarkEnd w:id="45"/>
            <w:bookmarkEnd w:id="46"/>
            <w:bookmarkEnd w:id="47"/>
          </w:p>
          <w:p w:rsidR="007E4118" w:rsidRPr="00403B9F" w:rsidRDefault="007E4118" w:rsidP="007E4118">
            <w:pPr>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1 </w:t>
            </w:r>
            <w:r w:rsidRPr="00403B9F">
              <w:rPr>
                <w:rFonts w:ascii="Times New Roman" w:eastAsia="宋体" w:hAnsi="Times New Roman" w:cs="Times New Roman"/>
                <w:b/>
                <w:spacing w:val="8"/>
                <w:sz w:val="24"/>
                <w:szCs w:val="24"/>
              </w:rPr>
              <w:t>施工期污染源分析</w:t>
            </w:r>
          </w:p>
          <w:p w:rsidR="007E4118" w:rsidRPr="00403B9F" w:rsidRDefault="007E4118" w:rsidP="007E4118">
            <w:pPr>
              <w:autoSpaceDE w:val="0"/>
              <w:autoSpaceDN w:val="0"/>
              <w:spacing w:line="360" w:lineRule="auto"/>
              <w:ind w:firstLineChars="200" w:firstLine="480"/>
              <w:rPr>
                <w:rFonts w:ascii="Times New Roman" w:eastAsia="宋体" w:hAnsi="Times New Roman" w:cs="Times New Roman"/>
                <w:sz w:val="24"/>
                <w:szCs w:val="24"/>
              </w:rPr>
            </w:pPr>
            <w:r w:rsidRPr="00403B9F">
              <w:rPr>
                <w:rFonts w:ascii="宋体" w:eastAsia="宋体" w:hAnsi="宋体" w:cs="宋体"/>
                <w:sz w:val="24"/>
                <w:szCs w:val="24"/>
              </w:rPr>
              <w:t>根据现场勘察，本项目厂内各建筑物已建设完成，不存在施工期环境污染源，本评价不再对本项目施工期环境污染源进行分析。</w:t>
            </w:r>
          </w:p>
          <w:p w:rsidR="007E4118" w:rsidRPr="00403B9F" w:rsidRDefault="007E4118" w:rsidP="007E4118">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2</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hint="eastAsia"/>
                <w:b/>
                <w:spacing w:val="8"/>
                <w:sz w:val="24"/>
                <w:szCs w:val="24"/>
              </w:rPr>
              <w:t>营运</w:t>
            </w:r>
            <w:r w:rsidRPr="00403B9F">
              <w:rPr>
                <w:rFonts w:ascii="Times New Roman" w:eastAsia="宋体" w:hAnsi="Times New Roman" w:cs="Times New Roman"/>
                <w:b/>
                <w:spacing w:val="8"/>
                <w:sz w:val="24"/>
                <w:szCs w:val="24"/>
              </w:rPr>
              <w:t>期工程污染</w:t>
            </w:r>
            <w:r w:rsidRPr="00403B9F">
              <w:rPr>
                <w:rFonts w:ascii="Times New Roman" w:eastAsia="宋体" w:hAnsi="Times New Roman" w:cs="Times New Roman" w:hint="eastAsia"/>
                <w:b/>
                <w:spacing w:val="8"/>
                <w:sz w:val="24"/>
                <w:szCs w:val="24"/>
              </w:rPr>
              <w:t>分析</w:t>
            </w:r>
          </w:p>
          <w:p w:rsidR="007E4118" w:rsidRPr="00403B9F" w:rsidRDefault="007E4118" w:rsidP="007E4118">
            <w:pPr>
              <w:kinsoku w:val="0"/>
              <w:overflowPunct w:val="0"/>
              <w:spacing w:line="360" w:lineRule="auto"/>
              <w:rPr>
                <w:rFonts w:ascii="Times New Roman" w:eastAsia="宋体" w:hAnsi="Times New Roman" w:cs="Times New Roman"/>
                <w:b/>
                <w:spacing w:val="8"/>
                <w:sz w:val="24"/>
              </w:rPr>
            </w:pPr>
            <w:r w:rsidRPr="00403B9F">
              <w:rPr>
                <w:rFonts w:ascii="Times New Roman" w:eastAsia="宋体" w:hAnsi="Times New Roman" w:cs="Times New Roman" w:hint="eastAsia"/>
                <w:b/>
                <w:spacing w:val="8"/>
                <w:sz w:val="24"/>
              </w:rPr>
              <w:t>2</w:t>
            </w:r>
            <w:r w:rsidRPr="00403B9F">
              <w:rPr>
                <w:rFonts w:ascii="Times New Roman" w:eastAsia="宋体" w:hAnsi="Times New Roman" w:cs="Times New Roman"/>
                <w:b/>
                <w:spacing w:val="8"/>
                <w:sz w:val="24"/>
              </w:rPr>
              <w:t xml:space="preserve">.1 </w:t>
            </w:r>
            <w:r w:rsidRPr="00403B9F">
              <w:rPr>
                <w:rFonts w:ascii="Times New Roman" w:eastAsia="宋体" w:hAnsi="Times New Roman" w:cs="Times New Roman"/>
                <w:b/>
                <w:spacing w:val="8"/>
                <w:sz w:val="24"/>
              </w:rPr>
              <w:t>大气污染源</w:t>
            </w:r>
          </w:p>
          <w:p w:rsidR="007E4118" w:rsidRPr="00403B9F" w:rsidRDefault="007E4118" w:rsidP="007E4118">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本项目建成后，其废气主要来源于原料堆场扬尘、粉碎粉尘、热风炉烟气、制棒</w:t>
            </w:r>
            <w:r w:rsidRPr="00403B9F">
              <w:rPr>
                <w:rFonts w:ascii="Times New Roman" w:eastAsia="宋体" w:hAnsi="Times New Roman" w:cs="Times New Roman" w:hint="eastAsia"/>
                <w:kern w:val="10"/>
                <w:sz w:val="24"/>
              </w:rPr>
              <w:lastRenderedPageBreak/>
              <w:t>烟气以及碳化废气。</w:t>
            </w:r>
          </w:p>
          <w:p w:rsidR="007E4118" w:rsidRPr="00403B9F" w:rsidRDefault="007E4118" w:rsidP="007E4118">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kern w:val="10"/>
                <w:sz w:val="24"/>
              </w:rPr>
              <w:t>（</w:t>
            </w:r>
            <w:r w:rsidRPr="00403B9F">
              <w:rPr>
                <w:rFonts w:ascii="Times New Roman" w:eastAsia="宋体" w:hAnsi="Times New Roman" w:cs="Times New Roman"/>
                <w:kern w:val="10"/>
                <w:sz w:val="24"/>
              </w:rPr>
              <w:t>1</w:t>
            </w:r>
            <w:r w:rsidRPr="00403B9F">
              <w:rPr>
                <w:rFonts w:ascii="Times New Roman" w:eastAsia="宋体" w:hAnsi="Times New Roman" w:cs="Times New Roman"/>
                <w:kern w:val="10"/>
                <w:sz w:val="24"/>
              </w:rPr>
              <w:t>）</w:t>
            </w:r>
            <w:r w:rsidRPr="00403B9F">
              <w:rPr>
                <w:rFonts w:ascii="Times New Roman" w:eastAsia="宋体" w:hAnsi="Times New Roman" w:cs="Times New Roman" w:hint="eastAsia"/>
                <w:kern w:val="10"/>
                <w:sz w:val="24"/>
              </w:rPr>
              <w:t>原料堆场扬尘</w:t>
            </w:r>
          </w:p>
          <w:p w:rsidR="007E4118" w:rsidRPr="00403B9F" w:rsidRDefault="007E4118" w:rsidP="007E4118">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项目机制炭原料堆放区堆放原料会产生部分粉尘。类比同类其他项目，无组织粉尘量按“</w:t>
            </w:r>
            <w:r w:rsidRPr="00403B9F">
              <w:rPr>
                <w:rFonts w:ascii="Times New Roman" w:eastAsia="宋体" w:hAnsi="Times New Roman" w:cs="Times New Roman" w:hint="eastAsia"/>
                <w:kern w:val="10"/>
                <w:sz w:val="24"/>
              </w:rPr>
              <w:t>30g/t</w:t>
            </w:r>
            <w:r w:rsidRPr="00403B9F">
              <w:rPr>
                <w:rFonts w:ascii="Times New Roman" w:eastAsia="宋体" w:hAnsi="Times New Roman" w:cs="Times New Roman" w:hint="eastAsia"/>
                <w:kern w:val="10"/>
                <w:sz w:val="24"/>
              </w:rPr>
              <w:t>原料”计算，原料堆放量为</w:t>
            </w:r>
            <w:r w:rsidR="009727E8" w:rsidRPr="00403B9F">
              <w:rPr>
                <w:rFonts w:ascii="Times New Roman" w:eastAsia="宋体" w:hAnsi="Times New Roman" w:cs="Times New Roman"/>
                <w:kern w:val="10"/>
                <w:sz w:val="24"/>
              </w:rPr>
              <w:t>5000</w:t>
            </w:r>
            <w:r w:rsidRPr="00403B9F">
              <w:rPr>
                <w:rFonts w:ascii="Times New Roman" w:eastAsia="宋体" w:hAnsi="Times New Roman" w:cs="Times New Roman" w:hint="eastAsia"/>
                <w:kern w:val="10"/>
                <w:sz w:val="24"/>
              </w:rPr>
              <w:t>t/a</w:t>
            </w:r>
            <w:r w:rsidRPr="00403B9F">
              <w:rPr>
                <w:rFonts w:ascii="Times New Roman" w:eastAsia="宋体" w:hAnsi="Times New Roman" w:cs="Times New Roman" w:hint="eastAsia"/>
                <w:kern w:val="10"/>
                <w:sz w:val="24"/>
              </w:rPr>
              <w:t>，则原料堆场扬尘产生量约为</w:t>
            </w:r>
            <w:r w:rsidR="00A97D40" w:rsidRPr="00403B9F">
              <w:rPr>
                <w:rFonts w:ascii="Times New Roman" w:eastAsia="宋体" w:hAnsi="Times New Roman" w:cs="Times New Roman"/>
                <w:kern w:val="10"/>
                <w:sz w:val="24"/>
              </w:rPr>
              <w:t>0.15</w:t>
            </w:r>
            <w:r w:rsidRPr="00403B9F">
              <w:rPr>
                <w:rFonts w:ascii="Times New Roman" w:eastAsia="宋体" w:hAnsi="Times New Roman" w:cs="Times New Roman" w:hint="eastAsia"/>
                <w:kern w:val="10"/>
                <w:sz w:val="24"/>
              </w:rPr>
              <w:t>t/a</w:t>
            </w:r>
            <w:r w:rsidRPr="00403B9F">
              <w:rPr>
                <w:rFonts w:ascii="Times New Roman" w:eastAsia="宋体" w:hAnsi="Times New Roman" w:cs="Times New Roman" w:hint="eastAsia"/>
                <w:kern w:val="10"/>
                <w:sz w:val="24"/>
              </w:rPr>
              <w:t>。</w:t>
            </w:r>
            <w:r w:rsidRPr="00403B9F">
              <w:rPr>
                <w:rFonts w:ascii="Times New Roman" w:eastAsia="宋体" w:hAnsi="宋体" w:cs="Times New Roman" w:hint="eastAsia"/>
                <w:sz w:val="24"/>
                <w:szCs w:val="24"/>
              </w:rPr>
              <w:t>此部分产生的粉尘粒径相对较大，在车间内容易直接沉降至地面。要求项目通过洒水抑尘、加盖篷布等措施，减少扬尘无组织排放，从而减少对周围环境的影响，降尘效率可达</w:t>
            </w:r>
            <w:r w:rsidRPr="00403B9F">
              <w:rPr>
                <w:rFonts w:ascii="Times New Roman" w:eastAsia="宋体" w:hAnsi="宋体" w:cs="Times New Roman" w:hint="eastAsia"/>
                <w:sz w:val="24"/>
                <w:szCs w:val="24"/>
              </w:rPr>
              <w:t>5</w:t>
            </w:r>
            <w:r w:rsidRPr="00403B9F">
              <w:rPr>
                <w:rFonts w:ascii="Times New Roman" w:eastAsia="宋体" w:hAnsi="宋体" w:cs="Times New Roman"/>
                <w:sz w:val="24"/>
                <w:szCs w:val="24"/>
              </w:rPr>
              <w:t>0</w:t>
            </w:r>
            <w:r w:rsidRPr="00403B9F">
              <w:rPr>
                <w:rFonts w:ascii="Times New Roman" w:eastAsia="宋体" w:hAnsi="宋体" w:cs="Times New Roman" w:hint="eastAsia"/>
                <w:sz w:val="24"/>
                <w:szCs w:val="24"/>
              </w:rPr>
              <w:t>%</w:t>
            </w:r>
            <w:r w:rsidRPr="00403B9F">
              <w:rPr>
                <w:rFonts w:ascii="Times New Roman" w:eastAsia="宋体" w:hAnsi="宋体" w:cs="Times New Roman" w:hint="eastAsia"/>
                <w:sz w:val="24"/>
                <w:szCs w:val="24"/>
              </w:rPr>
              <w:t>，排放量为</w:t>
            </w:r>
            <w:r w:rsidR="00A97D40" w:rsidRPr="00403B9F">
              <w:rPr>
                <w:rFonts w:ascii="Times New Roman" w:eastAsia="宋体" w:hAnsi="宋体" w:cs="Times New Roman"/>
                <w:sz w:val="24"/>
                <w:szCs w:val="24"/>
              </w:rPr>
              <w:t>0.075</w:t>
            </w:r>
            <w:r w:rsidRPr="00403B9F">
              <w:rPr>
                <w:rFonts w:ascii="Times New Roman" w:eastAsia="宋体" w:hAnsi="宋体" w:cs="Times New Roman" w:hint="eastAsia"/>
                <w:sz w:val="24"/>
                <w:szCs w:val="24"/>
              </w:rPr>
              <w:t>t/a</w:t>
            </w:r>
            <w:r w:rsidRPr="00403B9F">
              <w:rPr>
                <w:rFonts w:ascii="Times New Roman" w:eastAsia="宋体" w:hAnsi="宋体" w:cs="Times New Roman" w:hint="eastAsia"/>
                <w:sz w:val="24"/>
                <w:szCs w:val="24"/>
              </w:rPr>
              <w:t>。</w:t>
            </w:r>
          </w:p>
          <w:p w:rsidR="007E4118" w:rsidRPr="00403B9F" w:rsidRDefault="007E4118" w:rsidP="007E4118">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w:t>
            </w:r>
            <w:r w:rsidRPr="00403B9F">
              <w:rPr>
                <w:rFonts w:ascii="Times New Roman" w:eastAsia="宋体" w:hAnsi="Times New Roman" w:cs="Times New Roman"/>
                <w:kern w:val="10"/>
                <w:sz w:val="24"/>
              </w:rPr>
              <w:t>2</w:t>
            </w:r>
            <w:r w:rsidRPr="00403B9F">
              <w:rPr>
                <w:rFonts w:ascii="Times New Roman" w:eastAsia="宋体" w:hAnsi="Times New Roman" w:cs="Times New Roman" w:hint="eastAsia"/>
                <w:kern w:val="10"/>
                <w:sz w:val="24"/>
              </w:rPr>
              <w:t>）粉碎粉尘</w:t>
            </w:r>
          </w:p>
          <w:p w:rsidR="007E4118" w:rsidRPr="00403B9F" w:rsidRDefault="007E4118" w:rsidP="007E4118">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本项目生产过程中使用粉碎机处理原材料，会产生一定量的粉尘。参照《环境保护计算手册》中制粉颗粒物排放量的计算方法，粉碎过程中粉尘产生率按原材料使用量的</w:t>
            </w:r>
            <w:r w:rsidRPr="00403B9F">
              <w:rPr>
                <w:rFonts w:ascii="Times New Roman" w:eastAsia="宋体" w:hAnsi="Times New Roman" w:cs="Times New Roman"/>
                <w:kern w:val="10"/>
                <w:sz w:val="24"/>
              </w:rPr>
              <w:t>0.1</w:t>
            </w:r>
            <w:r w:rsidRPr="00403B9F">
              <w:rPr>
                <w:rFonts w:ascii="Times New Roman" w:eastAsia="宋体" w:hAnsi="Times New Roman" w:cs="Times New Roman" w:hint="eastAsia"/>
                <w:kern w:val="10"/>
                <w:sz w:val="24"/>
              </w:rPr>
              <w:t>%</w:t>
            </w:r>
            <w:r w:rsidRPr="00403B9F">
              <w:rPr>
                <w:rFonts w:ascii="Times New Roman" w:eastAsia="宋体" w:hAnsi="Times New Roman" w:cs="Times New Roman" w:hint="eastAsia"/>
                <w:kern w:val="10"/>
                <w:sz w:val="24"/>
              </w:rPr>
              <w:t>计。本项目年使用竹下脚料</w:t>
            </w:r>
            <w:r w:rsidR="00A97D40" w:rsidRPr="00403B9F">
              <w:rPr>
                <w:rFonts w:ascii="Times New Roman" w:eastAsia="宋体" w:hAnsi="Times New Roman" w:cs="Times New Roman"/>
                <w:kern w:val="10"/>
                <w:sz w:val="24"/>
              </w:rPr>
              <w:t>5000</w:t>
            </w:r>
            <w:r w:rsidRPr="00403B9F">
              <w:rPr>
                <w:rFonts w:ascii="Times New Roman" w:eastAsia="宋体" w:hAnsi="Times New Roman" w:cs="Times New Roman" w:hint="eastAsia"/>
                <w:kern w:val="10"/>
                <w:sz w:val="24"/>
              </w:rPr>
              <w:t>吨，则本项目粉碎工序产生的粉尘量为</w:t>
            </w:r>
            <w:r w:rsidR="00A97D40" w:rsidRPr="00403B9F">
              <w:rPr>
                <w:rFonts w:ascii="Times New Roman" w:eastAsia="宋体" w:hAnsi="Times New Roman" w:cs="Times New Roman"/>
                <w:kern w:val="10"/>
                <w:sz w:val="24"/>
              </w:rPr>
              <w:t>5</w:t>
            </w:r>
            <w:r w:rsidRPr="00403B9F">
              <w:rPr>
                <w:rFonts w:ascii="Times New Roman" w:eastAsia="宋体" w:hAnsi="Times New Roman" w:cs="Times New Roman" w:hint="eastAsia"/>
                <w:kern w:val="10"/>
                <w:sz w:val="24"/>
              </w:rPr>
              <w:t>t/a</w:t>
            </w:r>
            <w:r w:rsidRPr="00403B9F">
              <w:rPr>
                <w:rFonts w:ascii="Times New Roman" w:eastAsia="宋体" w:hAnsi="Times New Roman" w:cs="Times New Roman" w:hint="eastAsia"/>
                <w:kern w:val="10"/>
                <w:sz w:val="24"/>
              </w:rPr>
              <w:t>。要求在粉碎机上方设置集气罩，收集的粉尘经旋风分离器</w:t>
            </w:r>
            <w:r w:rsidRPr="00403B9F">
              <w:rPr>
                <w:rFonts w:ascii="Times New Roman" w:eastAsia="宋体" w:hAnsi="Times New Roman" w:cs="Times New Roman" w:hint="eastAsia"/>
                <w:kern w:val="10"/>
                <w:sz w:val="24"/>
              </w:rPr>
              <w:t>+</w:t>
            </w:r>
            <w:r w:rsidRPr="00403B9F">
              <w:rPr>
                <w:rFonts w:ascii="Times New Roman" w:eastAsia="宋体" w:hAnsi="Times New Roman" w:cs="Times New Roman" w:hint="eastAsia"/>
                <w:kern w:val="10"/>
                <w:sz w:val="24"/>
              </w:rPr>
              <w:t>水膜除尘器处理后，通过一个</w:t>
            </w:r>
            <w:r w:rsidR="00B65FCC" w:rsidRPr="00403B9F">
              <w:rPr>
                <w:rFonts w:ascii="Times New Roman" w:eastAsia="宋体" w:hAnsi="Times New Roman" w:cs="Times New Roman" w:hint="eastAsia"/>
                <w:kern w:val="10"/>
                <w:sz w:val="24"/>
              </w:rPr>
              <w:t>38m</w:t>
            </w:r>
            <w:r w:rsidRPr="00403B9F">
              <w:rPr>
                <w:rFonts w:ascii="Times New Roman" w:eastAsia="宋体" w:hAnsi="Times New Roman" w:cs="Times New Roman" w:hint="eastAsia"/>
                <w:kern w:val="10"/>
                <w:sz w:val="24"/>
              </w:rPr>
              <w:t>高排气筒排放，风机风量按</w:t>
            </w:r>
            <w:r w:rsidRPr="00403B9F">
              <w:rPr>
                <w:rFonts w:ascii="Times New Roman" w:eastAsia="宋体" w:hAnsi="Times New Roman" w:cs="Times New Roman" w:hint="eastAsia"/>
                <w:kern w:val="10"/>
                <w:sz w:val="24"/>
              </w:rPr>
              <w:t>5</w:t>
            </w:r>
            <w:r w:rsidRPr="00403B9F">
              <w:rPr>
                <w:rFonts w:ascii="Times New Roman" w:eastAsia="宋体" w:hAnsi="Times New Roman" w:cs="Times New Roman"/>
                <w:kern w:val="10"/>
                <w:sz w:val="24"/>
              </w:rPr>
              <w:t>000</w:t>
            </w:r>
            <w:r w:rsidRPr="00403B9F">
              <w:rPr>
                <w:rFonts w:ascii="Times New Roman" w:eastAsia="宋体" w:hAnsi="Times New Roman" w:cs="Times New Roman" w:hint="eastAsia"/>
                <w:kern w:val="10"/>
                <w:sz w:val="24"/>
              </w:rPr>
              <w:t>m</w:t>
            </w:r>
            <w:r w:rsidRPr="00403B9F">
              <w:rPr>
                <w:rFonts w:ascii="Times New Roman" w:eastAsia="宋体" w:hAnsi="Times New Roman" w:cs="Times New Roman"/>
                <w:kern w:val="10"/>
                <w:sz w:val="24"/>
                <w:vertAlign w:val="superscript"/>
              </w:rPr>
              <w:t>3</w:t>
            </w:r>
            <w:r w:rsidRPr="00403B9F">
              <w:rPr>
                <w:rFonts w:ascii="Times New Roman" w:eastAsia="宋体" w:hAnsi="Times New Roman" w:cs="Times New Roman" w:hint="eastAsia"/>
                <w:kern w:val="10"/>
                <w:sz w:val="24"/>
              </w:rPr>
              <w:t>/h</w:t>
            </w:r>
            <w:r w:rsidRPr="00403B9F">
              <w:rPr>
                <w:rFonts w:ascii="Times New Roman" w:eastAsia="宋体" w:hAnsi="Times New Roman" w:cs="Times New Roman" w:hint="eastAsia"/>
                <w:kern w:val="10"/>
                <w:sz w:val="24"/>
              </w:rPr>
              <w:t>计，集尘效率按</w:t>
            </w:r>
            <w:r w:rsidRPr="00403B9F">
              <w:rPr>
                <w:rFonts w:ascii="Times New Roman" w:eastAsia="宋体" w:hAnsi="Times New Roman" w:cs="Times New Roman"/>
                <w:kern w:val="10"/>
                <w:sz w:val="24"/>
              </w:rPr>
              <w:t>90</w:t>
            </w:r>
            <w:r w:rsidRPr="00403B9F">
              <w:rPr>
                <w:rFonts w:ascii="Times New Roman" w:eastAsia="宋体" w:hAnsi="Times New Roman" w:cs="Times New Roman" w:hint="eastAsia"/>
                <w:kern w:val="10"/>
                <w:sz w:val="24"/>
              </w:rPr>
              <w:t>%</w:t>
            </w:r>
            <w:r w:rsidRPr="00403B9F">
              <w:rPr>
                <w:rFonts w:ascii="Times New Roman" w:eastAsia="宋体" w:hAnsi="Times New Roman" w:cs="Times New Roman" w:hint="eastAsia"/>
                <w:kern w:val="10"/>
                <w:sz w:val="24"/>
              </w:rPr>
              <w:t>计，粉尘处理效率取</w:t>
            </w:r>
            <w:r w:rsidRPr="00403B9F">
              <w:rPr>
                <w:rFonts w:ascii="Times New Roman" w:eastAsia="宋体" w:hAnsi="Times New Roman" w:cs="Times New Roman" w:hint="eastAsia"/>
                <w:kern w:val="10"/>
                <w:sz w:val="24"/>
              </w:rPr>
              <w:t>9</w:t>
            </w:r>
            <w:r w:rsidRPr="00403B9F">
              <w:rPr>
                <w:rFonts w:ascii="Times New Roman" w:eastAsia="宋体" w:hAnsi="Times New Roman" w:cs="Times New Roman"/>
                <w:kern w:val="10"/>
                <w:sz w:val="24"/>
              </w:rPr>
              <w:t>0</w:t>
            </w:r>
            <w:r w:rsidRPr="00403B9F">
              <w:rPr>
                <w:rFonts w:ascii="Times New Roman" w:eastAsia="宋体" w:hAnsi="Times New Roman" w:cs="Times New Roman" w:hint="eastAsia"/>
                <w:kern w:val="10"/>
                <w:sz w:val="24"/>
              </w:rPr>
              <w:t>%</w:t>
            </w:r>
            <w:r w:rsidRPr="00403B9F">
              <w:rPr>
                <w:rFonts w:ascii="Times New Roman" w:eastAsia="宋体" w:hAnsi="Times New Roman" w:cs="Times New Roman" w:hint="eastAsia"/>
                <w:kern w:val="10"/>
                <w:sz w:val="24"/>
              </w:rPr>
              <w:t>，则粉尘有组织产生量为</w:t>
            </w:r>
            <w:r w:rsidR="00485C35" w:rsidRPr="00403B9F">
              <w:rPr>
                <w:rFonts w:ascii="Times New Roman" w:eastAsia="宋体" w:hAnsi="Times New Roman" w:cs="Times New Roman"/>
                <w:kern w:val="10"/>
                <w:sz w:val="24"/>
              </w:rPr>
              <w:t>4.5</w:t>
            </w:r>
            <w:r w:rsidRPr="00403B9F">
              <w:rPr>
                <w:rFonts w:ascii="Times New Roman" w:eastAsia="宋体" w:hAnsi="Times New Roman" w:cs="Times New Roman" w:hint="eastAsia"/>
                <w:kern w:val="10"/>
                <w:sz w:val="24"/>
              </w:rPr>
              <w:t>t/a</w:t>
            </w:r>
            <w:r w:rsidRPr="00403B9F">
              <w:rPr>
                <w:rFonts w:ascii="Times New Roman" w:eastAsia="宋体" w:hAnsi="Times New Roman" w:cs="Times New Roman" w:hint="eastAsia"/>
                <w:kern w:val="10"/>
                <w:sz w:val="24"/>
              </w:rPr>
              <w:t>，产生浓度为</w:t>
            </w:r>
            <w:r w:rsidR="00485C35" w:rsidRPr="00403B9F">
              <w:rPr>
                <w:rFonts w:ascii="Times New Roman" w:eastAsia="宋体" w:hAnsi="Times New Roman" w:cs="Times New Roman"/>
                <w:kern w:val="10"/>
                <w:sz w:val="24"/>
              </w:rPr>
              <w:t>300</w:t>
            </w:r>
            <w:r w:rsidRPr="00403B9F">
              <w:rPr>
                <w:rFonts w:ascii="Times New Roman" w:eastAsia="宋体" w:hAnsi="Times New Roman" w:cs="Times New Roman" w:hint="eastAsia"/>
                <w:kern w:val="10"/>
                <w:sz w:val="24"/>
              </w:rPr>
              <w:t>mg/m</w:t>
            </w:r>
            <w:r w:rsidRPr="00403B9F">
              <w:rPr>
                <w:rFonts w:ascii="Times New Roman" w:eastAsia="宋体" w:hAnsi="Times New Roman" w:cs="Times New Roman"/>
                <w:kern w:val="10"/>
                <w:sz w:val="24"/>
                <w:vertAlign w:val="superscript"/>
              </w:rPr>
              <w:t>3</w:t>
            </w:r>
            <w:r w:rsidRPr="00403B9F">
              <w:rPr>
                <w:rFonts w:ascii="Times New Roman" w:eastAsia="宋体" w:hAnsi="Times New Roman" w:cs="Times New Roman" w:hint="eastAsia"/>
                <w:kern w:val="10"/>
                <w:sz w:val="24"/>
              </w:rPr>
              <w:t>，有组织排放量为</w:t>
            </w:r>
            <w:r w:rsidR="00485C35" w:rsidRPr="00403B9F">
              <w:rPr>
                <w:rFonts w:ascii="Times New Roman" w:eastAsia="宋体" w:hAnsi="Times New Roman" w:cs="Times New Roman"/>
                <w:kern w:val="10"/>
                <w:sz w:val="24"/>
              </w:rPr>
              <w:t>0.45</w:t>
            </w:r>
            <w:r w:rsidR="00A97D40" w:rsidRPr="00403B9F">
              <w:rPr>
                <w:rFonts w:ascii="Times New Roman" w:eastAsia="宋体" w:hAnsi="Times New Roman" w:cs="Times New Roman"/>
                <w:kern w:val="10"/>
                <w:sz w:val="24"/>
              </w:rPr>
              <w:t xml:space="preserve">  </w:t>
            </w:r>
            <w:r w:rsidR="00A97D40" w:rsidRPr="00403B9F">
              <w:rPr>
                <w:rFonts w:ascii="Times New Roman" w:eastAsia="宋体" w:hAnsi="Times New Roman" w:cs="Times New Roman" w:hint="eastAsia"/>
                <w:kern w:val="10"/>
                <w:sz w:val="24"/>
              </w:rPr>
              <w:t xml:space="preserve"> </w:t>
            </w:r>
            <w:r w:rsidR="00A97D40" w:rsidRPr="00403B9F">
              <w:rPr>
                <w:rFonts w:ascii="Times New Roman" w:eastAsia="宋体" w:hAnsi="Times New Roman" w:cs="Times New Roman"/>
                <w:kern w:val="10"/>
                <w:sz w:val="24"/>
              </w:rPr>
              <w:t xml:space="preserve">        </w:t>
            </w:r>
            <w:r w:rsidRPr="00403B9F">
              <w:rPr>
                <w:rFonts w:ascii="Times New Roman" w:eastAsia="宋体" w:hAnsi="Times New Roman" w:cs="Times New Roman" w:hint="eastAsia"/>
                <w:kern w:val="10"/>
                <w:sz w:val="24"/>
              </w:rPr>
              <w:t>t/a</w:t>
            </w:r>
            <w:r w:rsidRPr="00403B9F">
              <w:rPr>
                <w:rFonts w:ascii="Times New Roman" w:eastAsia="宋体" w:hAnsi="Times New Roman" w:cs="Times New Roman" w:hint="eastAsia"/>
                <w:kern w:val="10"/>
                <w:sz w:val="24"/>
              </w:rPr>
              <w:t>，排放浓度为</w:t>
            </w:r>
            <w:r w:rsidR="00485C35" w:rsidRPr="00403B9F">
              <w:rPr>
                <w:rFonts w:ascii="Times New Roman" w:eastAsia="宋体" w:hAnsi="Times New Roman" w:cs="Times New Roman"/>
                <w:kern w:val="10"/>
                <w:sz w:val="24"/>
              </w:rPr>
              <w:t>30</w:t>
            </w:r>
            <w:r w:rsidRPr="00403B9F">
              <w:rPr>
                <w:rFonts w:ascii="Times New Roman" w:eastAsia="宋体" w:hAnsi="Times New Roman" w:cs="Times New Roman" w:hint="eastAsia"/>
                <w:kern w:val="10"/>
                <w:sz w:val="24"/>
              </w:rPr>
              <w:t>mg/m</w:t>
            </w:r>
            <w:r w:rsidRPr="00403B9F">
              <w:rPr>
                <w:rFonts w:ascii="Times New Roman" w:eastAsia="宋体" w:hAnsi="Times New Roman" w:cs="Times New Roman"/>
                <w:kern w:val="10"/>
                <w:sz w:val="24"/>
                <w:vertAlign w:val="superscript"/>
              </w:rPr>
              <w:t>3</w:t>
            </w:r>
            <w:r w:rsidRPr="00403B9F">
              <w:rPr>
                <w:rFonts w:ascii="Times New Roman" w:eastAsia="宋体" w:hAnsi="Times New Roman" w:cs="Times New Roman" w:hint="eastAsia"/>
                <w:kern w:val="10"/>
                <w:sz w:val="24"/>
              </w:rPr>
              <w:t>，无组织排放量为</w:t>
            </w:r>
            <w:r w:rsidR="00485C35" w:rsidRPr="00403B9F">
              <w:rPr>
                <w:rFonts w:ascii="Times New Roman" w:eastAsia="宋体" w:hAnsi="Times New Roman" w:cs="Times New Roman"/>
                <w:kern w:val="10"/>
                <w:sz w:val="24"/>
              </w:rPr>
              <w:t>0.5</w:t>
            </w:r>
            <w:r w:rsidRPr="00403B9F">
              <w:rPr>
                <w:rFonts w:ascii="Times New Roman" w:eastAsia="宋体" w:hAnsi="Times New Roman" w:cs="Times New Roman" w:hint="eastAsia"/>
                <w:kern w:val="10"/>
                <w:sz w:val="24"/>
              </w:rPr>
              <w:t>t/a</w:t>
            </w:r>
            <w:r w:rsidRPr="00403B9F">
              <w:rPr>
                <w:rFonts w:ascii="Times New Roman" w:eastAsia="宋体" w:hAnsi="Times New Roman" w:cs="Times New Roman" w:hint="eastAsia"/>
                <w:kern w:val="10"/>
                <w:sz w:val="24"/>
              </w:rPr>
              <w:t>，无组织排放速率为</w:t>
            </w:r>
            <w:r w:rsidR="00485C35" w:rsidRPr="00403B9F">
              <w:rPr>
                <w:rFonts w:ascii="Times New Roman" w:eastAsia="宋体" w:hAnsi="Times New Roman" w:cs="Times New Roman"/>
                <w:kern w:val="10"/>
                <w:sz w:val="24"/>
              </w:rPr>
              <w:t>0.17</w:t>
            </w:r>
            <w:r w:rsidRPr="00403B9F">
              <w:rPr>
                <w:rFonts w:ascii="Times New Roman" w:eastAsia="宋体" w:hAnsi="Times New Roman" w:cs="Times New Roman" w:hint="eastAsia"/>
                <w:kern w:val="10"/>
                <w:sz w:val="24"/>
              </w:rPr>
              <w:t>kg/h</w:t>
            </w:r>
            <w:r w:rsidRPr="00403B9F">
              <w:rPr>
                <w:rFonts w:ascii="Times New Roman" w:eastAsia="宋体" w:hAnsi="Times New Roman" w:cs="Times New Roman" w:hint="eastAsia"/>
                <w:kern w:val="10"/>
                <w:sz w:val="24"/>
              </w:rPr>
              <w:t>。</w:t>
            </w:r>
          </w:p>
          <w:p w:rsidR="007E4118" w:rsidRPr="00403B9F" w:rsidRDefault="007E4118" w:rsidP="007E4118">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w:t>
            </w:r>
            <w:r w:rsidRPr="00403B9F">
              <w:rPr>
                <w:rFonts w:ascii="Times New Roman" w:eastAsia="宋体" w:hAnsi="Times New Roman" w:cs="Times New Roman"/>
                <w:kern w:val="10"/>
                <w:sz w:val="24"/>
              </w:rPr>
              <w:t>3</w:t>
            </w:r>
            <w:r w:rsidRPr="00403B9F">
              <w:rPr>
                <w:rFonts w:ascii="Times New Roman" w:eastAsia="宋体" w:hAnsi="Times New Roman" w:cs="Times New Roman" w:hint="eastAsia"/>
                <w:kern w:val="10"/>
                <w:sz w:val="24"/>
              </w:rPr>
              <w:t>）热风炉烟气</w:t>
            </w:r>
          </w:p>
          <w:p w:rsidR="007E4118" w:rsidRPr="00403B9F" w:rsidRDefault="007E4118" w:rsidP="007E4118">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本项目燃料采用的是竹下脚料，竹下脚料属于生物质燃料，燃烧废气中主要污染为烟尘、二氧化硫、氮氧化物，热风炉废气同烘干炉中扬尘一并经旋风除尘器</w:t>
            </w:r>
            <w:r w:rsidRPr="00403B9F">
              <w:rPr>
                <w:rFonts w:ascii="Times New Roman" w:eastAsia="宋体" w:hAnsi="Times New Roman" w:cs="Times New Roman" w:hint="eastAsia"/>
                <w:kern w:val="10"/>
                <w:sz w:val="24"/>
              </w:rPr>
              <w:t>+</w:t>
            </w:r>
            <w:r w:rsidRPr="00403B9F">
              <w:rPr>
                <w:rFonts w:ascii="Times New Roman" w:eastAsia="宋体" w:hAnsi="Times New Roman" w:cs="Times New Roman" w:hint="eastAsia"/>
                <w:kern w:val="10"/>
                <w:sz w:val="24"/>
              </w:rPr>
              <w:t>喷淋除尘塔处理后，同粉碎粉尘通过一个</w:t>
            </w:r>
            <w:r w:rsidR="00B65FCC" w:rsidRPr="00403B9F">
              <w:rPr>
                <w:rFonts w:ascii="Times New Roman" w:eastAsia="宋体" w:hAnsi="Times New Roman" w:cs="Times New Roman" w:hint="eastAsia"/>
                <w:kern w:val="10"/>
                <w:sz w:val="24"/>
              </w:rPr>
              <w:t>38m</w:t>
            </w:r>
            <w:r w:rsidRPr="00403B9F">
              <w:rPr>
                <w:rFonts w:ascii="Times New Roman" w:eastAsia="宋体" w:hAnsi="Times New Roman" w:cs="Times New Roman" w:hint="eastAsia"/>
                <w:kern w:val="10"/>
                <w:sz w:val="24"/>
              </w:rPr>
              <w:t>高排气筒排放，废气处理效率按</w:t>
            </w:r>
            <w:r w:rsidRPr="00403B9F">
              <w:rPr>
                <w:rFonts w:ascii="Times New Roman" w:eastAsia="宋体" w:hAnsi="Times New Roman" w:cs="Times New Roman" w:hint="eastAsia"/>
                <w:kern w:val="10"/>
                <w:sz w:val="24"/>
              </w:rPr>
              <w:t>9</w:t>
            </w:r>
            <w:r w:rsidRPr="00403B9F">
              <w:rPr>
                <w:rFonts w:ascii="Times New Roman" w:eastAsia="宋体" w:hAnsi="Times New Roman" w:cs="Times New Roman"/>
                <w:kern w:val="10"/>
                <w:sz w:val="24"/>
              </w:rPr>
              <w:t>0</w:t>
            </w:r>
            <w:r w:rsidRPr="00403B9F">
              <w:rPr>
                <w:rFonts w:ascii="Times New Roman" w:eastAsia="宋体" w:hAnsi="Times New Roman" w:cs="Times New Roman" w:hint="eastAsia"/>
                <w:kern w:val="10"/>
                <w:sz w:val="24"/>
              </w:rPr>
              <w:t>%</w:t>
            </w:r>
            <w:r w:rsidRPr="00403B9F">
              <w:rPr>
                <w:rFonts w:ascii="Times New Roman" w:eastAsia="宋体" w:hAnsi="Times New Roman" w:cs="Times New Roman" w:hint="eastAsia"/>
                <w:kern w:val="10"/>
                <w:sz w:val="24"/>
              </w:rPr>
              <w:t>计。根据建设单位提供的资料，本项目热风炉燃料使用量约为</w:t>
            </w:r>
            <w:r w:rsidR="0090224A" w:rsidRPr="00403B9F">
              <w:rPr>
                <w:rFonts w:ascii="Times New Roman" w:eastAsia="宋体" w:hAnsi="Times New Roman" w:cs="Times New Roman"/>
                <w:kern w:val="10"/>
                <w:sz w:val="24"/>
              </w:rPr>
              <w:t>1200</w:t>
            </w:r>
            <w:r w:rsidRPr="00403B9F">
              <w:rPr>
                <w:rFonts w:ascii="Times New Roman" w:eastAsia="宋体" w:hAnsi="Times New Roman" w:cs="Times New Roman" w:hint="eastAsia"/>
                <w:kern w:val="10"/>
                <w:sz w:val="24"/>
              </w:rPr>
              <w:t>t/a</w:t>
            </w:r>
            <w:r w:rsidRPr="00403B9F">
              <w:rPr>
                <w:rFonts w:ascii="Times New Roman" w:eastAsia="宋体" w:hAnsi="Times New Roman" w:cs="Times New Roman" w:hint="eastAsia"/>
                <w:kern w:val="10"/>
                <w:sz w:val="24"/>
              </w:rPr>
              <w:t>。</w:t>
            </w:r>
          </w:p>
          <w:p w:rsidR="00501CC6" w:rsidRPr="00403B9F" w:rsidRDefault="007E4118" w:rsidP="00A172FA">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本项目热风炉烟气产排污系数参照《第一次全国污染源普查工业污染源产排污系数手册（下册）》，直接燃用生物质（散烧、捆烧）燃烧污染物产生系数分别为：烟气量</w:t>
            </w:r>
            <w:r w:rsidRPr="00403B9F">
              <w:rPr>
                <w:rFonts w:ascii="Times New Roman" w:eastAsia="宋体" w:hAnsi="Times New Roman" w:cs="Times New Roman"/>
                <w:kern w:val="10"/>
                <w:sz w:val="24"/>
              </w:rPr>
              <w:t>6240.28</w:t>
            </w:r>
            <w:r w:rsidRPr="00403B9F">
              <w:rPr>
                <w:rFonts w:ascii="Times New Roman" w:eastAsia="宋体" w:hAnsi="Times New Roman" w:cs="Times New Roman" w:hint="eastAsia"/>
                <w:kern w:val="10"/>
                <w:sz w:val="24"/>
              </w:rPr>
              <w:t>Nm</w:t>
            </w:r>
            <w:r w:rsidRPr="00403B9F">
              <w:rPr>
                <w:rFonts w:ascii="Times New Roman" w:eastAsia="宋体" w:hAnsi="Times New Roman" w:cs="Times New Roman"/>
                <w:kern w:val="10"/>
                <w:sz w:val="24"/>
                <w:vertAlign w:val="superscript"/>
              </w:rPr>
              <w:t>3</w:t>
            </w:r>
            <w:r w:rsidRPr="00403B9F">
              <w:rPr>
                <w:rFonts w:ascii="Times New Roman" w:eastAsia="宋体" w:hAnsi="Times New Roman" w:cs="Times New Roman" w:hint="eastAsia"/>
                <w:kern w:val="10"/>
                <w:sz w:val="24"/>
              </w:rPr>
              <w:t>/t-</w:t>
            </w:r>
            <w:r w:rsidRPr="00403B9F">
              <w:rPr>
                <w:rFonts w:ascii="Times New Roman" w:eastAsia="宋体" w:hAnsi="Times New Roman" w:cs="Times New Roman" w:hint="eastAsia"/>
                <w:kern w:val="10"/>
                <w:sz w:val="24"/>
              </w:rPr>
              <w:t>原料，烟尘的产物系数为</w:t>
            </w:r>
            <w:r w:rsidRPr="00403B9F">
              <w:rPr>
                <w:rFonts w:ascii="Times New Roman" w:eastAsia="宋体" w:hAnsi="Times New Roman" w:cs="Times New Roman" w:hint="eastAsia"/>
                <w:kern w:val="10"/>
                <w:sz w:val="24"/>
              </w:rPr>
              <w:t>0</w:t>
            </w:r>
            <w:r w:rsidRPr="00403B9F">
              <w:rPr>
                <w:rFonts w:ascii="Times New Roman" w:eastAsia="宋体" w:hAnsi="Times New Roman" w:cs="Times New Roman"/>
                <w:kern w:val="10"/>
                <w:sz w:val="24"/>
              </w:rPr>
              <w:t>.5</w:t>
            </w:r>
            <w:r w:rsidRPr="00403B9F">
              <w:rPr>
                <w:rFonts w:ascii="Times New Roman" w:eastAsia="宋体" w:hAnsi="Times New Roman" w:cs="Times New Roman" w:hint="eastAsia"/>
                <w:kern w:val="10"/>
                <w:sz w:val="24"/>
              </w:rPr>
              <w:t>kg/t-</w:t>
            </w:r>
            <w:r w:rsidRPr="00403B9F">
              <w:rPr>
                <w:rFonts w:ascii="Times New Roman" w:eastAsia="宋体" w:hAnsi="Times New Roman" w:cs="Times New Roman" w:hint="eastAsia"/>
                <w:kern w:val="10"/>
                <w:sz w:val="24"/>
              </w:rPr>
              <w:t>原料，</w:t>
            </w:r>
            <w:r w:rsidRPr="00403B9F">
              <w:rPr>
                <w:rFonts w:ascii="Times New Roman" w:eastAsia="宋体" w:hAnsi="Times New Roman" w:cs="Times New Roman" w:hint="eastAsia"/>
                <w:kern w:val="10"/>
                <w:sz w:val="24"/>
              </w:rPr>
              <w:t>SO</w:t>
            </w:r>
            <w:r w:rsidRPr="00403B9F">
              <w:rPr>
                <w:rFonts w:ascii="Times New Roman" w:eastAsia="宋体" w:hAnsi="Times New Roman" w:cs="Times New Roman"/>
                <w:kern w:val="10"/>
                <w:sz w:val="24"/>
                <w:vertAlign w:val="subscript"/>
              </w:rPr>
              <w:t>2</w:t>
            </w:r>
            <w:r w:rsidRPr="00403B9F">
              <w:rPr>
                <w:rFonts w:ascii="Times New Roman" w:eastAsia="宋体" w:hAnsi="Times New Roman" w:cs="Times New Roman"/>
                <w:kern w:val="10"/>
                <w:sz w:val="24"/>
              </w:rPr>
              <w:t>17</w:t>
            </w:r>
            <w:r w:rsidRPr="00403B9F">
              <w:rPr>
                <w:rFonts w:ascii="Times New Roman" w:eastAsia="宋体" w:hAnsi="Times New Roman" w:cs="Times New Roman" w:hint="eastAsia"/>
                <w:kern w:val="10"/>
                <w:sz w:val="24"/>
              </w:rPr>
              <w:t>S</w:t>
            </w:r>
            <w:r w:rsidRPr="00403B9F">
              <w:rPr>
                <w:rFonts w:ascii="Times New Roman" w:eastAsia="宋体" w:hAnsi="Times New Roman" w:cs="Times New Roman" w:hint="eastAsia"/>
                <w:kern w:val="10"/>
                <w:sz w:val="24"/>
                <w:vertAlign w:val="superscript"/>
              </w:rPr>
              <w:t>①</w:t>
            </w:r>
            <w:r w:rsidRPr="00403B9F">
              <w:rPr>
                <w:rFonts w:ascii="Times New Roman" w:eastAsia="宋体" w:hAnsi="Times New Roman" w:cs="Times New Roman" w:hint="eastAsia"/>
                <w:kern w:val="10"/>
                <w:sz w:val="24"/>
              </w:rPr>
              <w:t>kg/t-</w:t>
            </w:r>
            <w:r w:rsidRPr="00403B9F">
              <w:rPr>
                <w:rFonts w:ascii="Times New Roman" w:eastAsia="宋体" w:hAnsi="Times New Roman" w:cs="Times New Roman" w:hint="eastAsia"/>
                <w:kern w:val="10"/>
                <w:sz w:val="24"/>
              </w:rPr>
              <w:t>原料，</w:t>
            </w:r>
            <w:r w:rsidRPr="00403B9F">
              <w:rPr>
                <w:rFonts w:ascii="Times New Roman" w:eastAsia="宋体" w:hAnsi="Times New Roman" w:cs="Times New Roman" w:hint="eastAsia"/>
                <w:kern w:val="10"/>
                <w:sz w:val="24"/>
              </w:rPr>
              <w:t>NO</w:t>
            </w:r>
            <w:r w:rsidRPr="00403B9F">
              <w:rPr>
                <w:rFonts w:ascii="Times New Roman" w:eastAsia="宋体" w:hAnsi="Times New Roman" w:cs="Times New Roman" w:hint="eastAsia"/>
                <w:kern w:val="10"/>
                <w:sz w:val="24"/>
                <w:vertAlign w:val="subscript"/>
              </w:rPr>
              <w:t>X</w:t>
            </w:r>
            <w:r w:rsidRPr="00403B9F">
              <w:rPr>
                <w:rFonts w:ascii="Times New Roman" w:eastAsia="宋体" w:hAnsi="Times New Roman" w:cs="Times New Roman"/>
                <w:kern w:val="10"/>
                <w:sz w:val="24"/>
              </w:rPr>
              <w:t>1.02</w:t>
            </w:r>
            <w:r w:rsidRPr="00403B9F">
              <w:rPr>
                <w:rFonts w:ascii="Times New Roman" w:eastAsia="宋体" w:hAnsi="Times New Roman" w:cs="Times New Roman" w:hint="eastAsia"/>
                <w:kern w:val="10"/>
                <w:sz w:val="24"/>
              </w:rPr>
              <w:t>kg/t</w:t>
            </w:r>
            <w:r w:rsidRPr="00403B9F">
              <w:rPr>
                <w:rFonts w:ascii="Times New Roman" w:eastAsia="宋体" w:hAnsi="Times New Roman" w:cs="Times New Roman"/>
                <w:kern w:val="10"/>
                <w:sz w:val="24"/>
              </w:rPr>
              <w:t>-</w:t>
            </w:r>
            <w:r w:rsidRPr="00403B9F">
              <w:rPr>
                <w:rFonts w:ascii="Times New Roman" w:eastAsia="宋体" w:hAnsi="Times New Roman" w:cs="Times New Roman" w:hint="eastAsia"/>
                <w:kern w:val="10"/>
                <w:sz w:val="24"/>
              </w:rPr>
              <w:t>原料（①本评价含硫量</w:t>
            </w:r>
            <w:r w:rsidRPr="00403B9F">
              <w:rPr>
                <w:rFonts w:ascii="Times New Roman" w:eastAsia="宋体" w:hAnsi="Times New Roman" w:cs="Times New Roman" w:hint="eastAsia"/>
                <w:kern w:val="10"/>
                <w:sz w:val="24"/>
              </w:rPr>
              <w:t>S</w:t>
            </w:r>
            <w:r w:rsidRPr="00403B9F">
              <w:rPr>
                <w:rFonts w:ascii="Times New Roman" w:eastAsia="宋体" w:hAnsi="Times New Roman" w:cs="Times New Roman" w:hint="eastAsia"/>
                <w:kern w:val="10"/>
                <w:sz w:val="24"/>
              </w:rPr>
              <w:t>取</w:t>
            </w:r>
            <w:r w:rsidRPr="00403B9F">
              <w:rPr>
                <w:rFonts w:ascii="Times New Roman" w:eastAsia="宋体" w:hAnsi="Times New Roman" w:cs="Times New Roman" w:hint="eastAsia"/>
                <w:kern w:val="10"/>
                <w:sz w:val="24"/>
              </w:rPr>
              <w:t>0</w:t>
            </w:r>
            <w:r w:rsidRPr="00403B9F">
              <w:rPr>
                <w:rFonts w:ascii="Times New Roman" w:eastAsia="宋体" w:hAnsi="Times New Roman" w:cs="Times New Roman"/>
                <w:kern w:val="10"/>
                <w:sz w:val="24"/>
              </w:rPr>
              <w:t>.06</w:t>
            </w:r>
            <w:r w:rsidRPr="00403B9F">
              <w:rPr>
                <w:rFonts w:ascii="Times New Roman" w:eastAsia="宋体" w:hAnsi="Times New Roman" w:cs="Times New Roman" w:hint="eastAsia"/>
                <w:kern w:val="10"/>
                <w:sz w:val="24"/>
              </w:rPr>
              <w:t>），则本项目热风炉烟气产排污情况见下表。</w:t>
            </w:r>
          </w:p>
          <w:p w:rsidR="007E4118" w:rsidRPr="00403B9F" w:rsidRDefault="007E4118" w:rsidP="007E4118">
            <w:pPr>
              <w:spacing w:line="360" w:lineRule="auto"/>
              <w:jc w:val="center"/>
              <w:rPr>
                <w:rFonts w:ascii="Times New Roman" w:eastAsia="宋体" w:hAnsi="Times New Roman" w:cs="Times New Roman"/>
                <w:b/>
                <w:bCs/>
                <w:kern w:val="10"/>
                <w:sz w:val="24"/>
              </w:rPr>
            </w:pPr>
            <w:r w:rsidRPr="00403B9F">
              <w:rPr>
                <w:rFonts w:ascii="Times New Roman" w:eastAsia="宋体" w:hAnsi="Times New Roman" w:cs="Times New Roman" w:hint="eastAsia"/>
                <w:b/>
                <w:bCs/>
                <w:kern w:val="10"/>
                <w:sz w:val="24"/>
              </w:rPr>
              <w:t>表</w:t>
            </w:r>
            <w:r w:rsidRPr="00403B9F">
              <w:rPr>
                <w:rFonts w:ascii="Times New Roman" w:eastAsia="宋体" w:hAnsi="Times New Roman" w:cs="Times New Roman" w:hint="eastAsia"/>
                <w:b/>
                <w:bCs/>
                <w:kern w:val="10"/>
                <w:sz w:val="24"/>
              </w:rPr>
              <w:t>4</w:t>
            </w:r>
            <w:r w:rsidRPr="00403B9F">
              <w:rPr>
                <w:rFonts w:ascii="Times New Roman" w:eastAsia="宋体" w:hAnsi="Times New Roman" w:cs="Times New Roman"/>
                <w:b/>
                <w:bCs/>
                <w:kern w:val="10"/>
                <w:sz w:val="24"/>
              </w:rPr>
              <w:t xml:space="preserve">-1  </w:t>
            </w:r>
            <w:r w:rsidRPr="00403B9F">
              <w:rPr>
                <w:rFonts w:ascii="Times New Roman" w:eastAsia="宋体" w:hAnsi="Times New Roman" w:cs="Times New Roman" w:hint="eastAsia"/>
                <w:b/>
                <w:bCs/>
                <w:kern w:val="10"/>
                <w:sz w:val="24"/>
              </w:rPr>
              <w:t>热风炉烟气产排污一览表</w:t>
            </w:r>
          </w:p>
          <w:tbl>
            <w:tblPr>
              <w:tblStyle w:val="a6"/>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999"/>
              <w:gridCol w:w="1941"/>
              <w:gridCol w:w="1471"/>
              <w:gridCol w:w="1471"/>
              <w:gridCol w:w="1472"/>
              <w:gridCol w:w="1472"/>
            </w:tblGrid>
            <w:tr w:rsidR="007E4118" w:rsidRPr="00403B9F" w:rsidTr="007E4118">
              <w:trPr>
                <w:cantSplit/>
                <w:trHeight w:val="397"/>
                <w:jc w:val="center"/>
              </w:trPr>
              <w:tc>
                <w:tcPr>
                  <w:tcW w:w="999" w:type="dxa"/>
                  <w:vAlign w:val="center"/>
                </w:tcPr>
                <w:p w:rsidR="007E4118" w:rsidRPr="00403B9F" w:rsidRDefault="007E4118" w:rsidP="007E4118">
                  <w:pPr>
                    <w:jc w:val="center"/>
                    <w:rPr>
                      <w:rFonts w:ascii="Times New Roman" w:hAnsi="Times New Roman"/>
                      <w:b/>
                      <w:bCs/>
                      <w:kern w:val="10"/>
                      <w:szCs w:val="21"/>
                    </w:rPr>
                  </w:pPr>
                  <w:r w:rsidRPr="00403B9F">
                    <w:rPr>
                      <w:rFonts w:ascii="Times New Roman" w:hAnsi="Times New Roman" w:hint="eastAsia"/>
                      <w:b/>
                      <w:bCs/>
                      <w:kern w:val="10"/>
                      <w:szCs w:val="21"/>
                    </w:rPr>
                    <w:t>序号</w:t>
                  </w:r>
                </w:p>
              </w:tc>
              <w:tc>
                <w:tcPr>
                  <w:tcW w:w="1941" w:type="dxa"/>
                  <w:vAlign w:val="center"/>
                </w:tcPr>
                <w:p w:rsidR="007E4118" w:rsidRPr="00403B9F" w:rsidRDefault="007E4118" w:rsidP="007E4118">
                  <w:pPr>
                    <w:jc w:val="center"/>
                    <w:rPr>
                      <w:rFonts w:ascii="Times New Roman" w:hAnsi="Times New Roman"/>
                      <w:b/>
                      <w:bCs/>
                      <w:kern w:val="10"/>
                      <w:szCs w:val="21"/>
                    </w:rPr>
                  </w:pPr>
                  <w:r w:rsidRPr="00403B9F">
                    <w:rPr>
                      <w:rFonts w:ascii="Times New Roman" w:hAnsi="Times New Roman" w:hint="eastAsia"/>
                      <w:b/>
                      <w:bCs/>
                      <w:kern w:val="10"/>
                      <w:szCs w:val="21"/>
                    </w:rPr>
                    <w:t>污染因子</w:t>
                  </w:r>
                </w:p>
              </w:tc>
              <w:tc>
                <w:tcPr>
                  <w:tcW w:w="1471" w:type="dxa"/>
                  <w:vAlign w:val="center"/>
                </w:tcPr>
                <w:p w:rsidR="007E4118" w:rsidRPr="00403B9F" w:rsidRDefault="007E4118" w:rsidP="007E4118">
                  <w:pPr>
                    <w:jc w:val="center"/>
                    <w:rPr>
                      <w:rFonts w:ascii="Times New Roman" w:hAnsi="Times New Roman"/>
                      <w:b/>
                      <w:bCs/>
                      <w:kern w:val="10"/>
                      <w:szCs w:val="21"/>
                    </w:rPr>
                  </w:pPr>
                  <w:r w:rsidRPr="00403B9F">
                    <w:rPr>
                      <w:rFonts w:ascii="Times New Roman" w:hAnsi="Times New Roman" w:hint="eastAsia"/>
                      <w:b/>
                      <w:bCs/>
                      <w:kern w:val="10"/>
                      <w:szCs w:val="21"/>
                    </w:rPr>
                    <w:t>产生量（</w:t>
                  </w:r>
                  <w:r w:rsidRPr="00403B9F">
                    <w:rPr>
                      <w:rFonts w:ascii="Times New Roman" w:hAnsi="Times New Roman" w:hint="eastAsia"/>
                      <w:b/>
                      <w:bCs/>
                      <w:kern w:val="10"/>
                      <w:szCs w:val="21"/>
                    </w:rPr>
                    <w:t>t/a</w:t>
                  </w:r>
                  <w:r w:rsidRPr="00403B9F">
                    <w:rPr>
                      <w:rFonts w:ascii="Times New Roman" w:hAnsi="Times New Roman" w:hint="eastAsia"/>
                      <w:b/>
                      <w:bCs/>
                      <w:kern w:val="10"/>
                      <w:szCs w:val="21"/>
                    </w:rPr>
                    <w:t>）</w:t>
                  </w:r>
                </w:p>
              </w:tc>
              <w:tc>
                <w:tcPr>
                  <w:tcW w:w="1471" w:type="dxa"/>
                  <w:vAlign w:val="center"/>
                </w:tcPr>
                <w:p w:rsidR="007E4118" w:rsidRPr="00403B9F" w:rsidRDefault="007E4118" w:rsidP="007E4118">
                  <w:pPr>
                    <w:jc w:val="center"/>
                    <w:rPr>
                      <w:rFonts w:ascii="Times New Roman" w:hAnsi="Times New Roman"/>
                      <w:b/>
                      <w:bCs/>
                      <w:kern w:val="10"/>
                      <w:szCs w:val="21"/>
                    </w:rPr>
                  </w:pPr>
                  <w:r w:rsidRPr="00403B9F">
                    <w:rPr>
                      <w:rFonts w:ascii="Times New Roman" w:hAnsi="Times New Roman" w:hint="eastAsia"/>
                      <w:b/>
                      <w:bCs/>
                      <w:kern w:val="10"/>
                      <w:szCs w:val="21"/>
                    </w:rPr>
                    <w:t>产生浓度（</w:t>
                  </w:r>
                  <w:r w:rsidRPr="00403B9F">
                    <w:rPr>
                      <w:rFonts w:ascii="Times New Roman" w:hAnsi="Times New Roman" w:hint="eastAsia"/>
                      <w:b/>
                      <w:bCs/>
                      <w:kern w:val="10"/>
                      <w:szCs w:val="21"/>
                    </w:rPr>
                    <w:t>mg/m</w:t>
                  </w:r>
                  <w:r w:rsidRPr="00403B9F">
                    <w:rPr>
                      <w:rFonts w:ascii="Times New Roman" w:hAnsi="Times New Roman"/>
                      <w:b/>
                      <w:bCs/>
                      <w:kern w:val="10"/>
                      <w:szCs w:val="21"/>
                      <w:vertAlign w:val="superscript"/>
                    </w:rPr>
                    <w:t>3</w:t>
                  </w:r>
                  <w:r w:rsidRPr="00403B9F">
                    <w:rPr>
                      <w:rFonts w:ascii="Times New Roman" w:hAnsi="Times New Roman" w:hint="eastAsia"/>
                      <w:b/>
                      <w:bCs/>
                      <w:kern w:val="10"/>
                      <w:szCs w:val="21"/>
                    </w:rPr>
                    <w:t>）</w:t>
                  </w:r>
                </w:p>
              </w:tc>
              <w:tc>
                <w:tcPr>
                  <w:tcW w:w="1472" w:type="dxa"/>
                  <w:vAlign w:val="center"/>
                </w:tcPr>
                <w:p w:rsidR="007E4118" w:rsidRPr="00403B9F" w:rsidRDefault="007E4118" w:rsidP="007E4118">
                  <w:pPr>
                    <w:jc w:val="center"/>
                    <w:rPr>
                      <w:rFonts w:ascii="Times New Roman" w:hAnsi="Times New Roman"/>
                      <w:b/>
                      <w:bCs/>
                      <w:kern w:val="10"/>
                      <w:szCs w:val="21"/>
                    </w:rPr>
                  </w:pPr>
                  <w:r w:rsidRPr="00403B9F">
                    <w:rPr>
                      <w:rFonts w:ascii="Times New Roman" w:hAnsi="Times New Roman" w:hint="eastAsia"/>
                      <w:b/>
                      <w:bCs/>
                      <w:kern w:val="10"/>
                      <w:szCs w:val="21"/>
                    </w:rPr>
                    <w:t>排放量</w:t>
                  </w:r>
                </w:p>
                <w:p w:rsidR="007E4118" w:rsidRPr="00403B9F" w:rsidRDefault="007E4118" w:rsidP="007E4118">
                  <w:pPr>
                    <w:jc w:val="center"/>
                    <w:rPr>
                      <w:rFonts w:ascii="Times New Roman" w:hAnsi="Times New Roman"/>
                      <w:b/>
                      <w:bCs/>
                      <w:kern w:val="10"/>
                      <w:szCs w:val="21"/>
                    </w:rPr>
                  </w:pPr>
                  <w:r w:rsidRPr="00403B9F">
                    <w:rPr>
                      <w:rFonts w:ascii="Times New Roman" w:hAnsi="Times New Roman" w:hint="eastAsia"/>
                      <w:b/>
                      <w:bCs/>
                      <w:kern w:val="10"/>
                      <w:szCs w:val="21"/>
                    </w:rPr>
                    <w:t>（</w:t>
                  </w:r>
                  <w:r w:rsidRPr="00403B9F">
                    <w:rPr>
                      <w:rFonts w:ascii="Times New Roman" w:hAnsi="Times New Roman" w:hint="eastAsia"/>
                      <w:b/>
                      <w:bCs/>
                      <w:kern w:val="10"/>
                      <w:szCs w:val="21"/>
                    </w:rPr>
                    <w:t>t/a</w:t>
                  </w:r>
                  <w:r w:rsidRPr="00403B9F">
                    <w:rPr>
                      <w:rFonts w:ascii="Times New Roman" w:hAnsi="Times New Roman" w:hint="eastAsia"/>
                      <w:b/>
                      <w:bCs/>
                      <w:kern w:val="10"/>
                      <w:szCs w:val="21"/>
                    </w:rPr>
                    <w:t>）</w:t>
                  </w:r>
                </w:p>
              </w:tc>
              <w:tc>
                <w:tcPr>
                  <w:tcW w:w="1472" w:type="dxa"/>
                  <w:vAlign w:val="center"/>
                </w:tcPr>
                <w:p w:rsidR="007E4118" w:rsidRPr="00403B9F" w:rsidRDefault="007E4118" w:rsidP="007E4118">
                  <w:pPr>
                    <w:jc w:val="center"/>
                    <w:rPr>
                      <w:rFonts w:ascii="Times New Roman" w:hAnsi="Times New Roman"/>
                      <w:b/>
                      <w:bCs/>
                      <w:kern w:val="10"/>
                      <w:szCs w:val="21"/>
                    </w:rPr>
                  </w:pPr>
                  <w:r w:rsidRPr="00403B9F">
                    <w:rPr>
                      <w:rFonts w:ascii="Times New Roman" w:hAnsi="Times New Roman" w:hint="eastAsia"/>
                      <w:b/>
                      <w:bCs/>
                      <w:kern w:val="10"/>
                      <w:szCs w:val="21"/>
                    </w:rPr>
                    <w:t>排放浓度</w:t>
                  </w:r>
                </w:p>
                <w:p w:rsidR="007E4118" w:rsidRPr="00403B9F" w:rsidRDefault="007E4118" w:rsidP="007E4118">
                  <w:pPr>
                    <w:jc w:val="center"/>
                    <w:rPr>
                      <w:rFonts w:ascii="Times New Roman" w:hAnsi="Times New Roman"/>
                      <w:b/>
                      <w:bCs/>
                      <w:kern w:val="10"/>
                      <w:szCs w:val="21"/>
                    </w:rPr>
                  </w:pPr>
                  <w:r w:rsidRPr="00403B9F">
                    <w:rPr>
                      <w:rFonts w:ascii="Times New Roman" w:hAnsi="Times New Roman" w:hint="eastAsia"/>
                      <w:b/>
                      <w:bCs/>
                      <w:kern w:val="10"/>
                      <w:szCs w:val="21"/>
                    </w:rPr>
                    <w:t>（</w:t>
                  </w:r>
                  <w:r w:rsidRPr="00403B9F">
                    <w:rPr>
                      <w:rFonts w:ascii="Times New Roman" w:hAnsi="Times New Roman" w:hint="eastAsia"/>
                      <w:b/>
                      <w:bCs/>
                      <w:kern w:val="10"/>
                      <w:szCs w:val="21"/>
                    </w:rPr>
                    <w:t>mg/m</w:t>
                  </w:r>
                  <w:r w:rsidRPr="00403B9F">
                    <w:rPr>
                      <w:rFonts w:ascii="Times New Roman" w:hAnsi="Times New Roman"/>
                      <w:b/>
                      <w:bCs/>
                      <w:kern w:val="10"/>
                      <w:szCs w:val="21"/>
                      <w:vertAlign w:val="superscript"/>
                    </w:rPr>
                    <w:t>3</w:t>
                  </w:r>
                  <w:r w:rsidRPr="00403B9F">
                    <w:rPr>
                      <w:rFonts w:ascii="Times New Roman" w:hAnsi="Times New Roman" w:hint="eastAsia"/>
                      <w:b/>
                      <w:bCs/>
                      <w:kern w:val="10"/>
                      <w:szCs w:val="21"/>
                    </w:rPr>
                    <w:t>）</w:t>
                  </w:r>
                </w:p>
              </w:tc>
            </w:tr>
            <w:tr w:rsidR="007E4118" w:rsidRPr="00403B9F" w:rsidTr="007E4118">
              <w:trPr>
                <w:cantSplit/>
                <w:trHeight w:val="397"/>
                <w:jc w:val="center"/>
              </w:trPr>
              <w:tc>
                <w:tcPr>
                  <w:tcW w:w="2940" w:type="dxa"/>
                  <w:gridSpan w:val="2"/>
                  <w:vAlign w:val="center"/>
                </w:tcPr>
                <w:p w:rsidR="007E4118" w:rsidRPr="00403B9F" w:rsidRDefault="007E4118" w:rsidP="007E4118">
                  <w:pPr>
                    <w:jc w:val="center"/>
                    <w:rPr>
                      <w:rFonts w:ascii="Times New Roman" w:hAnsi="Times New Roman"/>
                      <w:kern w:val="10"/>
                      <w:szCs w:val="21"/>
                    </w:rPr>
                  </w:pPr>
                  <w:r w:rsidRPr="00403B9F">
                    <w:rPr>
                      <w:rFonts w:ascii="Times New Roman" w:hAnsi="Times New Roman" w:hint="eastAsia"/>
                      <w:kern w:val="10"/>
                      <w:szCs w:val="21"/>
                    </w:rPr>
                    <w:t>废气量（万</w:t>
                  </w:r>
                  <w:r w:rsidRPr="00403B9F">
                    <w:rPr>
                      <w:rFonts w:ascii="Times New Roman" w:hAnsi="Times New Roman" w:hint="eastAsia"/>
                      <w:kern w:val="10"/>
                      <w:szCs w:val="21"/>
                    </w:rPr>
                    <w:t>m</w:t>
                  </w:r>
                  <w:r w:rsidRPr="00403B9F">
                    <w:rPr>
                      <w:rFonts w:ascii="Times New Roman" w:hAnsi="Times New Roman"/>
                      <w:kern w:val="10"/>
                      <w:szCs w:val="21"/>
                      <w:vertAlign w:val="superscript"/>
                    </w:rPr>
                    <w:t>3</w:t>
                  </w:r>
                  <w:r w:rsidRPr="00403B9F">
                    <w:rPr>
                      <w:rFonts w:ascii="Times New Roman" w:hAnsi="Times New Roman" w:hint="eastAsia"/>
                      <w:kern w:val="10"/>
                      <w:szCs w:val="21"/>
                    </w:rPr>
                    <w:t>/a</w:t>
                  </w:r>
                  <w:r w:rsidRPr="00403B9F">
                    <w:rPr>
                      <w:rFonts w:ascii="Times New Roman" w:hAnsi="Times New Roman" w:hint="eastAsia"/>
                      <w:kern w:val="10"/>
                      <w:szCs w:val="21"/>
                    </w:rPr>
                    <w:t>）</w:t>
                  </w:r>
                </w:p>
              </w:tc>
              <w:tc>
                <w:tcPr>
                  <w:tcW w:w="5886" w:type="dxa"/>
                  <w:gridSpan w:val="4"/>
                  <w:vAlign w:val="center"/>
                </w:tcPr>
                <w:p w:rsidR="007E4118" w:rsidRPr="00403B9F" w:rsidRDefault="0090224A" w:rsidP="007E4118">
                  <w:pPr>
                    <w:jc w:val="center"/>
                    <w:rPr>
                      <w:rFonts w:ascii="Times New Roman" w:hAnsi="Times New Roman"/>
                      <w:kern w:val="10"/>
                      <w:szCs w:val="21"/>
                    </w:rPr>
                  </w:pPr>
                  <w:r w:rsidRPr="00403B9F">
                    <w:rPr>
                      <w:rFonts w:ascii="Times New Roman" w:hAnsi="Times New Roman"/>
                      <w:kern w:val="10"/>
                      <w:szCs w:val="21"/>
                    </w:rPr>
                    <w:t>748.83</w:t>
                  </w:r>
                </w:p>
              </w:tc>
            </w:tr>
            <w:tr w:rsidR="007E4118" w:rsidRPr="00403B9F" w:rsidTr="007E4118">
              <w:trPr>
                <w:cantSplit/>
                <w:trHeight w:val="397"/>
                <w:jc w:val="center"/>
              </w:trPr>
              <w:tc>
                <w:tcPr>
                  <w:tcW w:w="999" w:type="dxa"/>
                  <w:vAlign w:val="center"/>
                </w:tcPr>
                <w:p w:rsidR="007E4118" w:rsidRPr="00403B9F" w:rsidRDefault="007E4118" w:rsidP="007E4118">
                  <w:pPr>
                    <w:jc w:val="center"/>
                    <w:rPr>
                      <w:rFonts w:ascii="Times New Roman" w:hAnsi="Times New Roman"/>
                      <w:kern w:val="10"/>
                      <w:szCs w:val="21"/>
                    </w:rPr>
                  </w:pPr>
                  <w:r w:rsidRPr="00403B9F">
                    <w:rPr>
                      <w:rFonts w:ascii="Times New Roman" w:hAnsi="Times New Roman" w:hint="eastAsia"/>
                      <w:kern w:val="10"/>
                      <w:szCs w:val="21"/>
                    </w:rPr>
                    <w:t>1</w:t>
                  </w:r>
                </w:p>
              </w:tc>
              <w:tc>
                <w:tcPr>
                  <w:tcW w:w="1941" w:type="dxa"/>
                  <w:vAlign w:val="center"/>
                </w:tcPr>
                <w:p w:rsidR="007E4118" w:rsidRPr="00403B9F" w:rsidRDefault="007E4118" w:rsidP="007E4118">
                  <w:pPr>
                    <w:jc w:val="center"/>
                    <w:rPr>
                      <w:rFonts w:ascii="Times New Roman" w:hAnsi="Times New Roman"/>
                      <w:kern w:val="10"/>
                      <w:szCs w:val="21"/>
                    </w:rPr>
                  </w:pPr>
                  <w:r w:rsidRPr="00403B9F">
                    <w:rPr>
                      <w:rFonts w:ascii="Times New Roman" w:hAnsi="Times New Roman" w:hint="eastAsia"/>
                      <w:kern w:val="10"/>
                      <w:szCs w:val="21"/>
                    </w:rPr>
                    <w:t>颗粒物</w:t>
                  </w:r>
                </w:p>
              </w:tc>
              <w:tc>
                <w:tcPr>
                  <w:tcW w:w="1471" w:type="dxa"/>
                  <w:vAlign w:val="center"/>
                </w:tcPr>
                <w:p w:rsidR="007E4118" w:rsidRPr="00403B9F" w:rsidRDefault="0090224A" w:rsidP="007E4118">
                  <w:pPr>
                    <w:jc w:val="center"/>
                    <w:rPr>
                      <w:rFonts w:ascii="Times New Roman" w:hAnsi="Times New Roman"/>
                      <w:kern w:val="10"/>
                      <w:szCs w:val="21"/>
                    </w:rPr>
                  </w:pPr>
                  <w:r w:rsidRPr="00403B9F">
                    <w:rPr>
                      <w:rFonts w:ascii="Times New Roman" w:hAnsi="Times New Roman"/>
                      <w:kern w:val="10"/>
                      <w:szCs w:val="21"/>
                    </w:rPr>
                    <w:t>0.6</w:t>
                  </w:r>
                </w:p>
              </w:tc>
              <w:tc>
                <w:tcPr>
                  <w:tcW w:w="1471" w:type="dxa"/>
                  <w:vAlign w:val="center"/>
                </w:tcPr>
                <w:p w:rsidR="007E4118" w:rsidRPr="00403B9F" w:rsidRDefault="00065C3E" w:rsidP="007E4118">
                  <w:pPr>
                    <w:jc w:val="center"/>
                    <w:rPr>
                      <w:rFonts w:ascii="Times New Roman" w:hAnsi="Times New Roman"/>
                      <w:kern w:val="10"/>
                      <w:szCs w:val="21"/>
                    </w:rPr>
                  </w:pPr>
                  <w:r w:rsidRPr="00403B9F">
                    <w:rPr>
                      <w:rFonts w:ascii="Times New Roman" w:hAnsi="Times New Roman"/>
                      <w:kern w:val="10"/>
                      <w:szCs w:val="21"/>
                    </w:rPr>
                    <w:t>40</w:t>
                  </w:r>
                </w:p>
              </w:tc>
              <w:tc>
                <w:tcPr>
                  <w:tcW w:w="1472" w:type="dxa"/>
                  <w:vAlign w:val="center"/>
                </w:tcPr>
                <w:p w:rsidR="007E4118" w:rsidRPr="00403B9F" w:rsidRDefault="00D24091" w:rsidP="007E4118">
                  <w:pPr>
                    <w:jc w:val="center"/>
                    <w:rPr>
                      <w:rFonts w:ascii="Times New Roman" w:hAnsi="Times New Roman"/>
                      <w:kern w:val="10"/>
                      <w:szCs w:val="21"/>
                    </w:rPr>
                  </w:pPr>
                  <w:r w:rsidRPr="00403B9F">
                    <w:rPr>
                      <w:rFonts w:ascii="Times New Roman" w:hAnsi="Times New Roman"/>
                      <w:kern w:val="10"/>
                      <w:szCs w:val="21"/>
                    </w:rPr>
                    <w:t>0.06</w:t>
                  </w:r>
                </w:p>
              </w:tc>
              <w:tc>
                <w:tcPr>
                  <w:tcW w:w="1472" w:type="dxa"/>
                  <w:vAlign w:val="center"/>
                </w:tcPr>
                <w:p w:rsidR="007E4118" w:rsidRPr="00403B9F" w:rsidRDefault="00D24091" w:rsidP="007E4118">
                  <w:pPr>
                    <w:jc w:val="center"/>
                    <w:rPr>
                      <w:rFonts w:ascii="Times New Roman" w:hAnsi="Times New Roman"/>
                      <w:kern w:val="10"/>
                      <w:szCs w:val="21"/>
                    </w:rPr>
                  </w:pPr>
                  <w:r w:rsidRPr="00403B9F">
                    <w:rPr>
                      <w:rFonts w:ascii="Times New Roman" w:hAnsi="Times New Roman"/>
                      <w:kern w:val="10"/>
                      <w:szCs w:val="21"/>
                    </w:rPr>
                    <w:t>4</w:t>
                  </w:r>
                </w:p>
              </w:tc>
            </w:tr>
            <w:tr w:rsidR="007E4118" w:rsidRPr="00403B9F" w:rsidTr="007E4118">
              <w:trPr>
                <w:cantSplit/>
                <w:trHeight w:val="397"/>
                <w:jc w:val="center"/>
              </w:trPr>
              <w:tc>
                <w:tcPr>
                  <w:tcW w:w="999" w:type="dxa"/>
                  <w:vAlign w:val="center"/>
                </w:tcPr>
                <w:p w:rsidR="007E4118" w:rsidRPr="00403B9F" w:rsidRDefault="007E4118" w:rsidP="007E4118">
                  <w:pPr>
                    <w:jc w:val="center"/>
                    <w:rPr>
                      <w:rFonts w:ascii="Times New Roman" w:hAnsi="Times New Roman"/>
                      <w:kern w:val="10"/>
                      <w:szCs w:val="21"/>
                    </w:rPr>
                  </w:pPr>
                  <w:r w:rsidRPr="00403B9F">
                    <w:rPr>
                      <w:rFonts w:ascii="Times New Roman" w:hAnsi="Times New Roman" w:hint="eastAsia"/>
                      <w:kern w:val="10"/>
                      <w:szCs w:val="21"/>
                    </w:rPr>
                    <w:t>2</w:t>
                  </w:r>
                </w:p>
              </w:tc>
              <w:tc>
                <w:tcPr>
                  <w:tcW w:w="1941" w:type="dxa"/>
                  <w:vAlign w:val="center"/>
                </w:tcPr>
                <w:p w:rsidR="007E4118" w:rsidRPr="00403B9F" w:rsidRDefault="007E4118" w:rsidP="007E4118">
                  <w:pPr>
                    <w:jc w:val="center"/>
                    <w:rPr>
                      <w:rFonts w:ascii="Times New Roman" w:hAnsi="Times New Roman"/>
                      <w:kern w:val="10"/>
                      <w:szCs w:val="21"/>
                    </w:rPr>
                  </w:pPr>
                  <w:r w:rsidRPr="00403B9F">
                    <w:rPr>
                      <w:rFonts w:ascii="Times New Roman" w:hAnsi="Times New Roman" w:hint="eastAsia"/>
                      <w:kern w:val="10"/>
                      <w:szCs w:val="21"/>
                    </w:rPr>
                    <w:t>SO</w:t>
                  </w:r>
                  <w:r w:rsidRPr="00403B9F">
                    <w:rPr>
                      <w:rFonts w:ascii="Times New Roman" w:hAnsi="Times New Roman"/>
                      <w:kern w:val="10"/>
                      <w:szCs w:val="21"/>
                      <w:vertAlign w:val="subscript"/>
                    </w:rPr>
                    <w:t>2</w:t>
                  </w:r>
                </w:p>
              </w:tc>
              <w:tc>
                <w:tcPr>
                  <w:tcW w:w="1471" w:type="dxa"/>
                  <w:vAlign w:val="center"/>
                </w:tcPr>
                <w:p w:rsidR="007E4118" w:rsidRPr="00403B9F" w:rsidRDefault="0090224A" w:rsidP="007E4118">
                  <w:pPr>
                    <w:jc w:val="center"/>
                    <w:rPr>
                      <w:rFonts w:ascii="Times New Roman" w:hAnsi="Times New Roman"/>
                      <w:kern w:val="10"/>
                      <w:szCs w:val="21"/>
                    </w:rPr>
                  </w:pPr>
                  <w:r w:rsidRPr="00403B9F">
                    <w:rPr>
                      <w:rFonts w:ascii="Times New Roman" w:hAnsi="Times New Roman"/>
                      <w:kern w:val="10"/>
                      <w:szCs w:val="21"/>
                    </w:rPr>
                    <w:t>1.22</w:t>
                  </w:r>
                </w:p>
              </w:tc>
              <w:tc>
                <w:tcPr>
                  <w:tcW w:w="1471" w:type="dxa"/>
                  <w:vAlign w:val="center"/>
                </w:tcPr>
                <w:p w:rsidR="007E4118" w:rsidRPr="00403B9F" w:rsidRDefault="00065C3E" w:rsidP="007E4118">
                  <w:pPr>
                    <w:jc w:val="center"/>
                    <w:rPr>
                      <w:rFonts w:ascii="Times New Roman" w:hAnsi="Times New Roman"/>
                      <w:kern w:val="10"/>
                      <w:szCs w:val="21"/>
                    </w:rPr>
                  </w:pPr>
                  <w:r w:rsidRPr="00403B9F">
                    <w:rPr>
                      <w:rFonts w:ascii="Times New Roman" w:hAnsi="Times New Roman"/>
                      <w:kern w:val="10"/>
                      <w:szCs w:val="21"/>
                    </w:rPr>
                    <w:t>81.3</w:t>
                  </w:r>
                </w:p>
              </w:tc>
              <w:tc>
                <w:tcPr>
                  <w:tcW w:w="1472" w:type="dxa"/>
                  <w:vAlign w:val="center"/>
                </w:tcPr>
                <w:p w:rsidR="007E4118" w:rsidRPr="00403B9F" w:rsidRDefault="00065C3E" w:rsidP="007E4118">
                  <w:pPr>
                    <w:jc w:val="center"/>
                    <w:rPr>
                      <w:rFonts w:ascii="Times New Roman" w:hAnsi="Times New Roman"/>
                      <w:kern w:val="10"/>
                      <w:szCs w:val="21"/>
                    </w:rPr>
                  </w:pPr>
                  <w:r w:rsidRPr="00403B9F">
                    <w:rPr>
                      <w:rFonts w:ascii="Times New Roman" w:hAnsi="Times New Roman"/>
                      <w:kern w:val="10"/>
                      <w:szCs w:val="21"/>
                    </w:rPr>
                    <w:t>1.22</w:t>
                  </w:r>
                </w:p>
              </w:tc>
              <w:tc>
                <w:tcPr>
                  <w:tcW w:w="1472" w:type="dxa"/>
                  <w:vAlign w:val="center"/>
                </w:tcPr>
                <w:p w:rsidR="007E4118" w:rsidRPr="00403B9F" w:rsidRDefault="00065C3E" w:rsidP="007E4118">
                  <w:pPr>
                    <w:jc w:val="center"/>
                    <w:rPr>
                      <w:rFonts w:ascii="Times New Roman" w:hAnsi="Times New Roman"/>
                      <w:kern w:val="10"/>
                      <w:szCs w:val="21"/>
                    </w:rPr>
                  </w:pPr>
                  <w:r w:rsidRPr="00403B9F">
                    <w:rPr>
                      <w:rFonts w:ascii="Times New Roman" w:hAnsi="Times New Roman"/>
                      <w:kern w:val="10"/>
                      <w:szCs w:val="21"/>
                    </w:rPr>
                    <w:t>81.3</w:t>
                  </w:r>
                </w:p>
              </w:tc>
            </w:tr>
            <w:tr w:rsidR="007E4118" w:rsidRPr="00403B9F" w:rsidTr="007E4118">
              <w:trPr>
                <w:cantSplit/>
                <w:trHeight w:val="397"/>
                <w:jc w:val="center"/>
              </w:trPr>
              <w:tc>
                <w:tcPr>
                  <w:tcW w:w="999" w:type="dxa"/>
                  <w:vAlign w:val="center"/>
                </w:tcPr>
                <w:p w:rsidR="007E4118" w:rsidRPr="00403B9F" w:rsidRDefault="007E4118" w:rsidP="007E4118">
                  <w:pPr>
                    <w:jc w:val="center"/>
                    <w:rPr>
                      <w:rFonts w:ascii="Times New Roman" w:hAnsi="Times New Roman"/>
                      <w:kern w:val="10"/>
                      <w:szCs w:val="21"/>
                    </w:rPr>
                  </w:pPr>
                  <w:r w:rsidRPr="00403B9F">
                    <w:rPr>
                      <w:rFonts w:ascii="Times New Roman" w:hAnsi="Times New Roman" w:hint="eastAsia"/>
                      <w:kern w:val="10"/>
                      <w:szCs w:val="21"/>
                    </w:rPr>
                    <w:lastRenderedPageBreak/>
                    <w:t>3</w:t>
                  </w:r>
                </w:p>
              </w:tc>
              <w:tc>
                <w:tcPr>
                  <w:tcW w:w="1941" w:type="dxa"/>
                  <w:vAlign w:val="center"/>
                </w:tcPr>
                <w:p w:rsidR="007E4118" w:rsidRPr="00403B9F" w:rsidRDefault="007E4118" w:rsidP="007E4118">
                  <w:pPr>
                    <w:jc w:val="center"/>
                    <w:rPr>
                      <w:rFonts w:ascii="Times New Roman" w:hAnsi="Times New Roman"/>
                      <w:kern w:val="10"/>
                      <w:szCs w:val="21"/>
                    </w:rPr>
                  </w:pPr>
                  <w:r w:rsidRPr="00403B9F">
                    <w:rPr>
                      <w:rFonts w:ascii="Times New Roman" w:hAnsi="Times New Roman" w:hint="eastAsia"/>
                      <w:kern w:val="10"/>
                      <w:szCs w:val="21"/>
                    </w:rPr>
                    <w:t>NO</w:t>
                  </w:r>
                  <w:r w:rsidRPr="00403B9F">
                    <w:rPr>
                      <w:rFonts w:ascii="Times New Roman" w:hAnsi="Times New Roman" w:hint="eastAsia"/>
                      <w:kern w:val="10"/>
                      <w:szCs w:val="21"/>
                      <w:vertAlign w:val="subscript"/>
                    </w:rPr>
                    <w:t>X</w:t>
                  </w:r>
                </w:p>
              </w:tc>
              <w:tc>
                <w:tcPr>
                  <w:tcW w:w="1471" w:type="dxa"/>
                  <w:vAlign w:val="center"/>
                </w:tcPr>
                <w:p w:rsidR="007E4118" w:rsidRPr="00403B9F" w:rsidRDefault="0090224A" w:rsidP="007E4118">
                  <w:pPr>
                    <w:jc w:val="center"/>
                    <w:rPr>
                      <w:rFonts w:ascii="Times New Roman" w:hAnsi="Times New Roman"/>
                      <w:kern w:val="10"/>
                      <w:szCs w:val="21"/>
                    </w:rPr>
                  </w:pPr>
                  <w:r w:rsidRPr="00403B9F">
                    <w:rPr>
                      <w:rFonts w:ascii="Times New Roman" w:hAnsi="Times New Roman"/>
                      <w:kern w:val="10"/>
                      <w:szCs w:val="21"/>
                    </w:rPr>
                    <w:t>1.22</w:t>
                  </w:r>
                </w:p>
              </w:tc>
              <w:tc>
                <w:tcPr>
                  <w:tcW w:w="1471" w:type="dxa"/>
                  <w:vAlign w:val="center"/>
                </w:tcPr>
                <w:p w:rsidR="007E4118" w:rsidRPr="00403B9F" w:rsidRDefault="00065C3E" w:rsidP="007E4118">
                  <w:pPr>
                    <w:jc w:val="center"/>
                    <w:rPr>
                      <w:rFonts w:ascii="Times New Roman" w:hAnsi="Times New Roman"/>
                      <w:kern w:val="10"/>
                      <w:szCs w:val="21"/>
                    </w:rPr>
                  </w:pPr>
                  <w:r w:rsidRPr="00403B9F">
                    <w:rPr>
                      <w:rFonts w:ascii="Times New Roman" w:hAnsi="Times New Roman"/>
                      <w:kern w:val="10"/>
                      <w:szCs w:val="21"/>
                    </w:rPr>
                    <w:t>81.3</w:t>
                  </w:r>
                </w:p>
              </w:tc>
              <w:tc>
                <w:tcPr>
                  <w:tcW w:w="1472" w:type="dxa"/>
                  <w:vAlign w:val="center"/>
                </w:tcPr>
                <w:p w:rsidR="007E4118" w:rsidRPr="00403B9F" w:rsidRDefault="00065C3E" w:rsidP="007E4118">
                  <w:pPr>
                    <w:jc w:val="center"/>
                    <w:rPr>
                      <w:rFonts w:ascii="Times New Roman" w:hAnsi="Times New Roman"/>
                      <w:kern w:val="10"/>
                      <w:szCs w:val="21"/>
                    </w:rPr>
                  </w:pPr>
                  <w:r w:rsidRPr="00403B9F">
                    <w:rPr>
                      <w:rFonts w:ascii="Times New Roman" w:hAnsi="Times New Roman"/>
                      <w:kern w:val="10"/>
                      <w:szCs w:val="21"/>
                    </w:rPr>
                    <w:t>1.22</w:t>
                  </w:r>
                </w:p>
              </w:tc>
              <w:tc>
                <w:tcPr>
                  <w:tcW w:w="1472" w:type="dxa"/>
                  <w:vAlign w:val="center"/>
                </w:tcPr>
                <w:p w:rsidR="007E4118" w:rsidRPr="00403B9F" w:rsidRDefault="00065C3E" w:rsidP="007E4118">
                  <w:pPr>
                    <w:jc w:val="center"/>
                    <w:rPr>
                      <w:rFonts w:ascii="Times New Roman" w:hAnsi="Times New Roman"/>
                      <w:kern w:val="10"/>
                      <w:szCs w:val="21"/>
                    </w:rPr>
                  </w:pPr>
                  <w:r w:rsidRPr="00403B9F">
                    <w:rPr>
                      <w:rFonts w:ascii="Times New Roman" w:hAnsi="Times New Roman"/>
                      <w:kern w:val="10"/>
                      <w:szCs w:val="21"/>
                    </w:rPr>
                    <w:t>81.3</w:t>
                  </w:r>
                </w:p>
              </w:tc>
            </w:tr>
          </w:tbl>
          <w:p w:rsidR="007E4118" w:rsidRPr="00403B9F" w:rsidRDefault="007E4118" w:rsidP="007E4118">
            <w:pPr>
              <w:tabs>
                <w:tab w:val="left" w:pos="2910"/>
              </w:tabs>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w:t>
            </w:r>
            <w:r w:rsidRPr="00403B9F">
              <w:rPr>
                <w:rFonts w:ascii="Times New Roman" w:eastAsia="宋体" w:hAnsi="Times New Roman" w:cs="Times New Roman"/>
                <w:kern w:val="10"/>
                <w:sz w:val="24"/>
              </w:rPr>
              <w:t>4</w:t>
            </w:r>
            <w:r w:rsidRPr="00403B9F">
              <w:rPr>
                <w:rFonts w:ascii="Times New Roman" w:eastAsia="宋体" w:hAnsi="Times New Roman" w:cs="Times New Roman" w:hint="eastAsia"/>
                <w:kern w:val="10"/>
                <w:sz w:val="24"/>
              </w:rPr>
              <w:t>）制棒烟气</w:t>
            </w:r>
          </w:p>
          <w:p w:rsidR="007E4118" w:rsidRPr="00403B9F" w:rsidRDefault="007E4118" w:rsidP="007E4118">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本项目制棒过程中产生大量热量，使物料</w:t>
            </w:r>
            <w:r w:rsidRPr="00403B9F">
              <w:rPr>
                <w:rFonts w:ascii="Times New Roman" w:eastAsia="宋体" w:hAnsi="Times New Roman" w:cs="Times New Roman"/>
                <w:kern w:val="10"/>
                <w:sz w:val="24"/>
              </w:rPr>
              <w:t>升温到</w:t>
            </w:r>
            <w:r w:rsidRPr="00403B9F">
              <w:rPr>
                <w:rFonts w:ascii="Times New Roman" w:eastAsia="宋体" w:hAnsi="Times New Roman" w:cs="Times New Roman"/>
                <w:kern w:val="10"/>
                <w:sz w:val="24"/>
              </w:rPr>
              <w:t>250</w:t>
            </w:r>
            <w:r w:rsidRPr="00403B9F">
              <w:rPr>
                <w:rFonts w:ascii="宋体" w:eastAsia="宋体" w:hAnsi="宋体" w:cs="宋体" w:hint="eastAsia"/>
                <w:kern w:val="10"/>
                <w:sz w:val="24"/>
              </w:rPr>
              <w:t>℃</w:t>
            </w:r>
            <w:r w:rsidRPr="00403B9F">
              <w:rPr>
                <w:rFonts w:ascii="Times New Roman" w:eastAsia="宋体" w:hAnsi="Times New Roman" w:cs="Times New Roman"/>
                <w:kern w:val="10"/>
                <w:sz w:val="24"/>
              </w:rPr>
              <w:t>左右</w:t>
            </w:r>
            <w:r w:rsidRPr="00403B9F">
              <w:rPr>
                <w:rFonts w:ascii="Times New Roman" w:eastAsia="宋体" w:hAnsi="Times New Roman" w:cs="Times New Roman" w:hint="eastAsia"/>
                <w:kern w:val="10"/>
                <w:sz w:val="24"/>
              </w:rPr>
              <w:t>，因此，在制棒机出口原料软化剂水分蒸发形成废气。类比同类型项目，制棒过程烟尘产生量约为</w:t>
            </w:r>
            <w:r w:rsidRPr="00403B9F">
              <w:rPr>
                <w:rFonts w:ascii="Times New Roman" w:eastAsia="宋体" w:hAnsi="Times New Roman" w:cs="Times New Roman"/>
                <w:kern w:val="10"/>
                <w:sz w:val="24"/>
              </w:rPr>
              <w:t>0.8</w:t>
            </w:r>
            <w:r w:rsidRPr="00403B9F">
              <w:rPr>
                <w:rFonts w:ascii="Times New Roman" w:eastAsia="宋体" w:hAnsi="Times New Roman" w:cs="Times New Roman" w:hint="eastAsia"/>
                <w:kern w:val="10"/>
                <w:sz w:val="24"/>
              </w:rPr>
              <w:t>t/a</w:t>
            </w:r>
            <w:r w:rsidRPr="00403B9F">
              <w:rPr>
                <w:rFonts w:ascii="Times New Roman" w:eastAsia="宋体" w:hAnsi="Times New Roman" w:cs="Times New Roman" w:hint="eastAsia"/>
                <w:kern w:val="10"/>
                <w:sz w:val="24"/>
              </w:rPr>
              <w:t>。要求将制棒烟气引入热风炉中燃烧，不直接排放。</w:t>
            </w:r>
          </w:p>
          <w:p w:rsidR="007E4118" w:rsidRPr="00403B9F" w:rsidRDefault="007E4118" w:rsidP="007E4118">
            <w:pPr>
              <w:spacing w:line="360" w:lineRule="auto"/>
              <w:ind w:firstLineChars="200" w:firstLine="480"/>
              <w:rPr>
                <w:rFonts w:ascii="Times New Roman" w:eastAsia="宋体" w:hAnsi="Times New Roman" w:cs="Times New Roman"/>
                <w:kern w:val="10"/>
                <w:sz w:val="24"/>
              </w:rPr>
            </w:pPr>
            <w:r w:rsidRPr="00403B9F">
              <w:rPr>
                <w:rFonts w:ascii="Times New Roman" w:eastAsia="宋体" w:hAnsi="Times New Roman" w:cs="Times New Roman" w:hint="eastAsia"/>
                <w:kern w:val="10"/>
                <w:sz w:val="24"/>
              </w:rPr>
              <w:t>（</w:t>
            </w:r>
            <w:r w:rsidRPr="00403B9F">
              <w:rPr>
                <w:rFonts w:ascii="Times New Roman" w:eastAsia="宋体" w:hAnsi="Times New Roman" w:cs="Times New Roman"/>
                <w:kern w:val="10"/>
                <w:sz w:val="24"/>
              </w:rPr>
              <w:t>5</w:t>
            </w:r>
            <w:r w:rsidRPr="00403B9F">
              <w:rPr>
                <w:rFonts w:ascii="Times New Roman" w:eastAsia="宋体" w:hAnsi="Times New Roman" w:cs="Times New Roman" w:hint="eastAsia"/>
                <w:kern w:val="10"/>
                <w:sz w:val="24"/>
              </w:rPr>
              <w:t>）碳化废气</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kern w:val="10"/>
                <w:sz w:val="24"/>
              </w:rPr>
              <w:t>本项目碳化工序是将成型薪棒装入碳化炉库，在缺氧条件下进行碳化处理。根据热解原理，热解产物主要为</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煤气、</w:t>
            </w:r>
            <w:r w:rsidRPr="00403B9F">
              <w:rPr>
                <w:rFonts w:ascii="Times New Roman" w:eastAsia="宋体" w:hAnsi="Times New Roman" w:cs="Times New Roman" w:hint="eastAsia"/>
                <w:sz w:val="24"/>
                <w:szCs w:val="24"/>
              </w:rPr>
              <w:t>竹</w:t>
            </w:r>
            <w:r w:rsidRPr="00403B9F">
              <w:rPr>
                <w:rFonts w:ascii="Times New Roman" w:eastAsia="宋体" w:hAnsi="Times New Roman" w:cs="Times New Roman"/>
                <w:sz w:val="24"/>
                <w:szCs w:val="24"/>
              </w:rPr>
              <w:t>炭、</w:t>
            </w:r>
            <w:r w:rsidRPr="00403B9F">
              <w:rPr>
                <w:rFonts w:ascii="Times New Roman" w:eastAsia="宋体" w:hAnsi="Times New Roman" w:cs="Times New Roman" w:hint="eastAsia"/>
                <w:sz w:val="24"/>
                <w:szCs w:val="24"/>
              </w:rPr>
              <w:t>竹醋液和竹焦油的</w:t>
            </w:r>
            <w:r w:rsidRPr="00403B9F">
              <w:rPr>
                <w:rFonts w:ascii="Times New Roman" w:eastAsia="宋体" w:hAnsi="Times New Roman" w:cs="Times New Roman"/>
                <w:sz w:val="24"/>
                <w:szCs w:val="24"/>
              </w:rPr>
              <w:t>混合物</w:t>
            </w:r>
            <w:r w:rsidRPr="00403B9F">
              <w:rPr>
                <w:rFonts w:ascii="Times New Roman" w:eastAsia="宋体" w:hAnsi="Times New Roman" w:cs="Times New Roman" w:hint="eastAsia"/>
                <w:sz w:val="24"/>
                <w:szCs w:val="24"/>
              </w:rPr>
              <w:t>，因此，碳化废气中主要污染物为竹焦油、竹醋液、可燃气体及烟尘。竹焦油是一种含烃类</w:t>
            </w:r>
            <w:r w:rsidRPr="00403B9F">
              <w:rPr>
                <w:rFonts w:ascii="Times New Roman" w:eastAsia="宋体" w:hAnsi="Times New Roman" w:cs="Times New Roman"/>
                <w:sz w:val="24"/>
                <w:szCs w:val="24"/>
              </w:rPr>
              <w:t>、酸类、酚类的复杂混合物。可燃气体主要成分是一氧化碳、二氧化碳、甲烷、乙烯和氢气等。竹焦油沸点为</w:t>
            </w:r>
            <w:r w:rsidRPr="00403B9F">
              <w:rPr>
                <w:rFonts w:ascii="Times New Roman" w:eastAsia="宋体" w:hAnsi="Times New Roman" w:cs="Times New Roman"/>
                <w:sz w:val="24"/>
                <w:szCs w:val="24"/>
              </w:rPr>
              <w:t>200~250</w:t>
            </w:r>
            <w:r w:rsidRPr="00403B9F">
              <w:rPr>
                <w:rFonts w:ascii="宋体" w:eastAsia="宋体" w:hAnsi="宋体" w:cs="宋体" w:hint="eastAsia"/>
                <w:sz w:val="24"/>
                <w:szCs w:val="24"/>
              </w:rPr>
              <w:t>℃</w:t>
            </w:r>
            <w:r w:rsidRPr="00403B9F">
              <w:rPr>
                <w:rFonts w:ascii="Times New Roman" w:eastAsia="宋体" w:hAnsi="Times New Roman" w:cs="Times New Roman"/>
                <w:sz w:val="24"/>
                <w:szCs w:val="24"/>
              </w:rPr>
              <w:t>，而碳化热解过程温度为</w:t>
            </w:r>
            <w:r w:rsidRPr="00403B9F">
              <w:rPr>
                <w:rFonts w:ascii="Times New Roman" w:eastAsia="宋体" w:hAnsi="Times New Roman" w:cs="Times New Roman"/>
                <w:sz w:val="24"/>
                <w:szCs w:val="24"/>
              </w:rPr>
              <w:t>160~700</w:t>
            </w:r>
            <w:r w:rsidRPr="00403B9F">
              <w:rPr>
                <w:rFonts w:ascii="宋体" w:eastAsia="宋体" w:hAnsi="宋体" w:cs="宋体" w:hint="eastAsia"/>
                <w:sz w:val="24"/>
                <w:szCs w:val="24"/>
              </w:rPr>
              <w:t>℃</w:t>
            </w:r>
            <w:r w:rsidRPr="00403B9F">
              <w:rPr>
                <w:rFonts w:ascii="Times New Roman" w:eastAsia="宋体" w:hAnsi="Times New Roman" w:cs="Times New Roman"/>
                <w:sz w:val="24"/>
                <w:szCs w:val="24"/>
              </w:rPr>
              <w:t>，竹焦油在碳化过程中会以气态存在。</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根据《生物质气化（干馏）过程的物料衡算分析》（可再生能源第</w:t>
            </w:r>
            <w:r w:rsidRPr="00403B9F">
              <w:rPr>
                <w:rFonts w:ascii="Times New Roman" w:eastAsia="宋体" w:hAnsi="Times New Roman" w:cs="Times New Roman" w:hint="eastAsia"/>
                <w:sz w:val="24"/>
                <w:szCs w:val="24"/>
              </w:rPr>
              <w:t>2</w:t>
            </w:r>
            <w:r w:rsidRPr="00403B9F">
              <w:rPr>
                <w:rFonts w:ascii="Times New Roman" w:eastAsia="宋体" w:hAnsi="Times New Roman" w:cs="Times New Roman"/>
                <w:sz w:val="24"/>
                <w:szCs w:val="24"/>
              </w:rPr>
              <w:t>7</w:t>
            </w:r>
            <w:r w:rsidRPr="00403B9F">
              <w:rPr>
                <w:rFonts w:ascii="Times New Roman" w:eastAsia="宋体" w:hAnsi="Times New Roman" w:cs="Times New Roman" w:hint="eastAsia"/>
                <w:sz w:val="24"/>
                <w:szCs w:val="24"/>
              </w:rPr>
              <w:t>卷第</w:t>
            </w:r>
            <w:r w:rsidRPr="00403B9F">
              <w:rPr>
                <w:rFonts w:ascii="Times New Roman" w:eastAsia="宋体" w:hAnsi="Times New Roman" w:cs="Times New Roman" w:hint="eastAsia"/>
                <w:sz w:val="24"/>
                <w:szCs w:val="24"/>
              </w:rPr>
              <w:t>2</w:t>
            </w:r>
            <w:r w:rsidRPr="00403B9F">
              <w:rPr>
                <w:rFonts w:ascii="Times New Roman" w:eastAsia="宋体" w:hAnsi="Times New Roman" w:cs="Times New Roman" w:hint="eastAsia"/>
                <w:sz w:val="24"/>
                <w:szCs w:val="24"/>
              </w:rPr>
              <w:t>期）资料，每处理</w:t>
            </w:r>
            <w:r w:rsidRPr="00403B9F">
              <w:rPr>
                <w:rFonts w:ascii="Times New Roman" w:eastAsia="宋体" w:hAnsi="Times New Roman" w:cs="Times New Roman" w:hint="eastAsia"/>
                <w:sz w:val="24"/>
                <w:szCs w:val="24"/>
              </w:rPr>
              <w:t>1t</w:t>
            </w:r>
            <w:r w:rsidRPr="00403B9F">
              <w:rPr>
                <w:rFonts w:ascii="Times New Roman" w:eastAsia="宋体" w:hAnsi="Times New Roman" w:cs="Times New Roman" w:hint="eastAsia"/>
                <w:sz w:val="24"/>
                <w:szCs w:val="24"/>
              </w:rPr>
              <w:t>生物质，可得固体产物率为</w:t>
            </w:r>
            <w:r w:rsidRPr="00403B9F">
              <w:rPr>
                <w:rFonts w:ascii="Times New Roman" w:eastAsia="宋体" w:hAnsi="Times New Roman" w:cs="Times New Roman" w:hint="eastAsia"/>
                <w:sz w:val="24"/>
                <w:szCs w:val="24"/>
              </w:rPr>
              <w:t>3</w:t>
            </w:r>
            <w:r w:rsidRPr="00403B9F">
              <w:rPr>
                <w:rFonts w:ascii="Times New Roman" w:eastAsia="宋体" w:hAnsi="Times New Roman" w:cs="Times New Roman"/>
                <w:sz w:val="24"/>
                <w:szCs w:val="24"/>
              </w:rPr>
              <w:t>6</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，液体产物</w:t>
            </w:r>
            <w:r w:rsidRPr="00403B9F">
              <w:rPr>
                <w:rFonts w:ascii="Times New Roman" w:eastAsia="宋体" w:hAnsi="Times New Roman" w:cs="Times New Roman"/>
                <w:sz w:val="24"/>
                <w:szCs w:val="24"/>
              </w:rPr>
              <w:t>40.8</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（其中竹焦油</w:t>
            </w:r>
            <w:r w:rsidRPr="00403B9F">
              <w:rPr>
                <w:rFonts w:ascii="Times New Roman" w:eastAsia="宋体" w:hAnsi="Times New Roman" w:cs="Times New Roman" w:hint="eastAsia"/>
                <w:sz w:val="24"/>
                <w:szCs w:val="24"/>
              </w:rPr>
              <w:t>3</w:t>
            </w:r>
            <w:r w:rsidRPr="00403B9F">
              <w:rPr>
                <w:rFonts w:ascii="Times New Roman" w:eastAsia="宋体" w:hAnsi="Times New Roman" w:cs="Times New Roman"/>
                <w:sz w:val="24"/>
                <w:szCs w:val="24"/>
              </w:rPr>
              <w:t>8.3</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、竹醋液</w:t>
            </w:r>
            <w:r w:rsidRPr="00403B9F">
              <w:rPr>
                <w:rFonts w:ascii="Times New Roman" w:eastAsia="宋体" w:hAnsi="Times New Roman" w:cs="Times New Roman" w:hint="eastAsia"/>
                <w:sz w:val="24"/>
                <w:szCs w:val="24"/>
              </w:rPr>
              <w:t>2</w:t>
            </w:r>
            <w:r w:rsidRPr="00403B9F">
              <w:rPr>
                <w:rFonts w:ascii="Times New Roman" w:eastAsia="宋体" w:hAnsi="Times New Roman" w:cs="Times New Roman"/>
                <w:sz w:val="24"/>
                <w:szCs w:val="24"/>
              </w:rPr>
              <w:t>.5</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），气体产物产率</w:t>
            </w:r>
            <w:r w:rsidRPr="00403B9F">
              <w:rPr>
                <w:rFonts w:ascii="Times New Roman" w:eastAsia="宋体" w:hAnsi="Times New Roman" w:cs="Times New Roman" w:hint="eastAsia"/>
                <w:sz w:val="24"/>
                <w:szCs w:val="24"/>
              </w:rPr>
              <w:t>2</w:t>
            </w:r>
            <w:r w:rsidRPr="00403B9F">
              <w:rPr>
                <w:rFonts w:ascii="Times New Roman" w:eastAsia="宋体" w:hAnsi="Times New Roman" w:cs="Times New Roman"/>
                <w:sz w:val="24"/>
                <w:szCs w:val="24"/>
              </w:rPr>
              <w:t>2.2</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，损耗约为</w:t>
            </w:r>
            <w:r w:rsidRPr="00403B9F">
              <w:rPr>
                <w:rFonts w:ascii="Times New Roman" w:eastAsia="宋体" w:hAnsi="Times New Roman" w:cs="Times New Roman" w:hint="eastAsia"/>
                <w:sz w:val="24"/>
                <w:szCs w:val="24"/>
              </w:rPr>
              <w:t>1%</w:t>
            </w:r>
            <w:r w:rsidRPr="00403B9F">
              <w:rPr>
                <w:rFonts w:ascii="Times New Roman" w:eastAsia="宋体" w:hAnsi="Times New Roman" w:cs="Times New Roman" w:hint="eastAsia"/>
                <w:sz w:val="24"/>
                <w:szCs w:val="24"/>
              </w:rPr>
              <w:t>（其中</w:t>
            </w:r>
            <w:r w:rsidRPr="00403B9F">
              <w:rPr>
                <w:rFonts w:ascii="Times New Roman" w:eastAsia="宋体" w:hAnsi="Times New Roman" w:cs="Times New Roman" w:hint="eastAsia"/>
                <w:sz w:val="24"/>
                <w:szCs w:val="24"/>
              </w:rPr>
              <w:t>0</w:t>
            </w:r>
            <w:r w:rsidRPr="00403B9F">
              <w:rPr>
                <w:rFonts w:ascii="Times New Roman" w:eastAsia="宋体" w:hAnsi="Times New Roman" w:cs="Times New Roman"/>
                <w:sz w:val="24"/>
                <w:szCs w:val="24"/>
              </w:rPr>
              <w:t>.9</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为碎屑、</w:t>
            </w:r>
            <w:r w:rsidRPr="00403B9F">
              <w:rPr>
                <w:rFonts w:ascii="Times New Roman" w:eastAsia="宋体" w:hAnsi="Times New Roman" w:cs="Times New Roman" w:hint="eastAsia"/>
                <w:sz w:val="24"/>
                <w:szCs w:val="24"/>
              </w:rPr>
              <w:t>0</w:t>
            </w:r>
            <w:r w:rsidRPr="00403B9F">
              <w:rPr>
                <w:rFonts w:ascii="Times New Roman" w:eastAsia="宋体" w:hAnsi="Times New Roman" w:cs="Times New Roman"/>
                <w:sz w:val="24"/>
                <w:szCs w:val="24"/>
              </w:rPr>
              <w:t>.1</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为烟尘）。</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本项目产生的竹焦油和竹醋液作为可燃气体随其他碳化气体导入热风炉中燃烧。</w:t>
            </w:r>
          </w:p>
          <w:p w:rsidR="007E4118" w:rsidRPr="00403B9F" w:rsidRDefault="007E4118" w:rsidP="006B20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本项目原料用量</w:t>
            </w:r>
            <w:r w:rsidR="00DE51F6">
              <w:rPr>
                <w:rFonts w:ascii="Times New Roman" w:eastAsia="宋体" w:hAnsi="Times New Roman" w:cs="Times New Roman"/>
                <w:sz w:val="24"/>
                <w:szCs w:val="24"/>
              </w:rPr>
              <w:t>6500</w:t>
            </w:r>
            <w:r w:rsidRPr="00403B9F">
              <w:rPr>
                <w:rFonts w:ascii="Times New Roman" w:eastAsia="宋体" w:hAnsi="Times New Roman" w:cs="Times New Roman" w:hint="eastAsia"/>
                <w:sz w:val="24"/>
                <w:szCs w:val="24"/>
              </w:rPr>
              <w:t>t/a</w:t>
            </w:r>
            <w:r w:rsidRPr="00403B9F">
              <w:rPr>
                <w:rFonts w:ascii="Times New Roman" w:eastAsia="宋体" w:hAnsi="Times New Roman" w:cs="Times New Roman" w:hint="eastAsia"/>
                <w:sz w:val="24"/>
                <w:szCs w:val="24"/>
              </w:rPr>
              <w:t>，含水率约为</w:t>
            </w:r>
            <w:r w:rsidRPr="00403B9F">
              <w:rPr>
                <w:rFonts w:ascii="Times New Roman" w:eastAsia="宋体" w:hAnsi="Times New Roman" w:cs="Times New Roman"/>
                <w:sz w:val="24"/>
                <w:szCs w:val="24"/>
              </w:rPr>
              <w:t>30</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，则绝干质量为</w:t>
            </w:r>
            <w:r w:rsidR="00DE51F6">
              <w:rPr>
                <w:rFonts w:ascii="Times New Roman" w:eastAsia="宋体" w:hAnsi="Times New Roman" w:cs="Times New Roman"/>
                <w:sz w:val="24"/>
                <w:szCs w:val="24"/>
              </w:rPr>
              <w:t>4550</w:t>
            </w:r>
            <w:r w:rsidRPr="00403B9F">
              <w:rPr>
                <w:rFonts w:ascii="Times New Roman" w:eastAsia="宋体" w:hAnsi="Times New Roman" w:cs="Times New Roman" w:hint="eastAsia"/>
                <w:sz w:val="24"/>
                <w:szCs w:val="24"/>
              </w:rPr>
              <w:t>t</w:t>
            </w:r>
            <w:r w:rsidRPr="00403B9F">
              <w:rPr>
                <w:rFonts w:ascii="Times New Roman" w:eastAsia="宋体" w:hAnsi="Times New Roman" w:cs="Times New Roman" w:hint="eastAsia"/>
                <w:sz w:val="24"/>
                <w:szCs w:val="24"/>
              </w:rPr>
              <w:t>，本项目碳化产物情况见表。</w:t>
            </w:r>
          </w:p>
          <w:p w:rsidR="007E4118" w:rsidRPr="00403B9F" w:rsidRDefault="007E4118" w:rsidP="007E4118">
            <w:pPr>
              <w:spacing w:line="360" w:lineRule="auto"/>
              <w:jc w:val="center"/>
              <w:rPr>
                <w:rFonts w:ascii="Times New Roman" w:eastAsia="宋体" w:hAnsi="Times New Roman" w:cs="Times New Roman"/>
                <w:b/>
                <w:bCs/>
                <w:sz w:val="24"/>
              </w:rPr>
            </w:pPr>
            <w:r w:rsidRPr="00403B9F">
              <w:rPr>
                <w:rFonts w:ascii="Times New Roman" w:eastAsia="宋体" w:hAnsi="Times New Roman" w:cs="Times New Roman" w:hint="eastAsia"/>
                <w:b/>
                <w:bCs/>
                <w:sz w:val="24"/>
                <w:szCs w:val="24"/>
              </w:rPr>
              <w:t>表</w:t>
            </w:r>
            <w:r w:rsidRPr="00403B9F">
              <w:rPr>
                <w:rFonts w:ascii="Times New Roman" w:eastAsia="宋体" w:hAnsi="Times New Roman" w:cs="Times New Roman" w:hint="eastAsia"/>
                <w:b/>
                <w:bCs/>
                <w:sz w:val="24"/>
                <w:szCs w:val="24"/>
              </w:rPr>
              <w:t>4</w:t>
            </w:r>
            <w:r w:rsidRPr="00403B9F">
              <w:rPr>
                <w:rFonts w:ascii="Times New Roman" w:eastAsia="宋体" w:hAnsi="Times New Roman" w:cs="Times New Roman"/>
                <w:b/>
                <w:bCs/>
                <w:sz w:val="24"/>
                <w:szCs w:val="24"/>
              </w:rPr>
              <w:t xml:space="preserve">-2  </w:t>
            </w:r>
            <w:r w:rsidRPr="00403B9F">
              <w:rPr>
                <w:rFonts w:ascii="Times New Roman" w:eastAsia="宋体" w:hAnsi="Times New Roman" w:cs="Times New Roman" w:hint="eastAsia"/>
                <w:b/>
                <w:bCs/>
                <w:sz w:val="24"/>
                <w:szCs w:val="24"/>
              </w:rPr>
              <w:t>本项目碳化工序产物情况一览表</w:t>
            </w:r>
          </w:p>
          <w:tbl>
            <w:tblPr>
              <w:tblStyle w:val="a6"/>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566"/>
              <w:gridCol w:w="1374"/>
              <w:gridCol w:w="1471"/>
              <w:gridCol w:w="1266"/>
              <w:gridCol w:w="1559"/>
              <w:gridCol w:w="1590"/>
            </w:tblGrid>
            <w:tr w:rsidR="007E4118" w:rsidRPr="00403B9F" w:rsidTr="007E4118">
              <w:trPr>
                <w:trHeight w:val="397"/>
                <w:jc w:val="center"/>
              </w:trPr>
              <w:tc>
                <w:tcPr>
                  <w:tcW w:w="1566" w:type="dxa"/>
                  <w:vAlign w:val="center"/>
                </w:tcPr>
                <w:p w:rsidR="007E4118" w:rsidRPr="00403B9F" w:rsidRDefault="007E4118" w:rsidP="007E4118">
                  <w:pPr>
                    <w:jc w:val="center"/>
                    <w:rPr>
                      <w:rFonts w:ascii="Times New Roman" w:hAnsi="Times New Roman"/>
                      <w:b/>
                      <w:bCs/>
                      <w:szCs w:val="21"/>
                    </w:rPr>
                  </w:pPr>
                  <w:r w:rsidRPr="00403B9F">
                    <w:rPr>
                      <w:rFonts w:ascii="Times New Roman" w:hAnsi="Times New Roman" w:hint="eastAsia"/>
                      <w:b/>
                      <w:bCs/>
                      <w:szCs w:val="21"/>
                    </w:rPr>
                    <w:t>原料（</w:t>
                  </w:r>
                  <w:r w:rsidRPr="00403B9F">
                    <w:rPr>
                      <w:rFonts w:ascii="Times New Roman" w:hAnsi="Times New Roman" w:hint="eastAsia"/>
                      <w:b/>
                      <w:bCs/>
                      <w:szCs w:val="21"/>
                    </w:rPr>
                    <w:t>t/a</w:t>
                  </w:r>
                  <w:r w:rsidRPr="00403B9F">
                    <w:rPr>
                      <w:rFonts w:ascii="Times New Roman" w:hAnsi="Times New Roman" w:hint="eastAsia"/>
                      <w:b/>
                      <w:bCs/>
                      <w:szCs w:val="21"/>
                    </w:rPr>
                    <w:t>）</w:t>
                  </w:r>
                </w:p>
              </w:tc>
              <w:tc>
                <w:tcPr>
                  <w:tcW w:w="1374" w:type="dxa"/>
                  <w:vAlign w:val="center"/>
                </w:tcPr>
                <w:p w:rsidR="007E4118" w:rsidRPr="00403B9F" w:rsidRDefault="007E4118" w:rsidP="007E4118">
                  <w:pPr>
                    <w:jc w:val="center"/>
                    <w:rPr>
                      <w:rFonts w:ascii="Times New Roman" w:hAnsi="Times New Roman"/>
                      <w:b/>
                      <w:bCs/>
                      <w:szCs w:val="21"/>
                    </w:rPr>
                  </w:pPr>
                  <w:r w:rsidRPr="00403B9F">
                    <w:rPr>
                      <w:rFonts w:ascii="Times New Roman" w:hAnsi="Times New Roman" w:hint="eastAsia"/>
                      <w:b/>
                      <w:bCs/>
                      <w:szCs w:val="21"/>
                    </w:rPr>
                    <w:t>绝对干料</w:t>
                  </w:r>
                  <w:r w:rsidRPr="00403B9F">
                    <w:rPr>
                      <w:rFonts w:ascii="Times New Roman" w:hAnsi="Times New Roman" w:hint="eastAsia"/>
                      <w:b/>
                      <w:bCs/>
                      <w:szCs w:val="21"/>
                    </w:rPr>
                    <w:t>t/a</w:t>
                  </w:r>
                </w:p>
              </w:tc>
              <w:tc>
                <w:tcPr>
                  <w:tcW w:w="2737" w:type="dxa"/>
                  <w:gridSpan w:val="2"/>
                  <w:vAlign w:val="center"/>
                </w:tcPr>
                <w:p w:rsidR="007E4118" w:rsidRPr="00403B9F" w:rsidRDefault="007E4118" w:rsidP="007E4118">
                  <w:pPr>
                    <w:jc w:val="center"/>
                    <w:rPr>
                      <w:rFonts w:ascii="Times New Roman" w:hAnsi="Times New Roman"/>
                      <w:b/>
                      <w:bCs/>
                      <w:szCs w:val="21"/>
                    </w:rPr>
                  </w:pPr>
                  <w:r w:rsidRPr="00403B9F">
                    <w:rPr>
                      <w:rFonts w:ascii="Times New Roman" w:hAnsi="Times New Roman" w:hint="eastAsia"/>
                      <w:b/>
                      <w:bCs/>
                      <w:szCs w:val="21"/>
                    </w:rPr>
                    <w:t>碳化产物</w:t>
                  </w:r>
                </w:p>
              </w:tc>
              <w:tc>
                <w:tcPr>
                  <w:tcW w:w="1559" w:type="dxa"/>
                  <w:vAlign w:val="center"/>
                </w:tcPr>
                <w:p w:rsidR="007E4118" w:rsidRPr="00403B9F" w:rsidRDefault="007E4118" w:rsidP="007E4118">
                  <w:pPr>
                    <w:jc w:val="center"/>
                    <w:rPr>
                      <w:rFonts w:ascii="Times New Roman" w:hAnsi="Times New Roman"/>
                      <w:b/>
                      <w:bCs/>
                      <w:szCs w:val="21"/>
                    </w:rPr>
                  </w:pPr>
                  <w:r w:rsidRPr="00403B9F">
                    <w:rPr>
                      <w:rFonts w:ascii="Times New Roman" w:hAnsi="Times New Roman" w:hint="eastAsia"/>
                      <w:b/>
                      <w:bCs/>
                      <w:szCs w:val="21"/>
                    </w:rPr>
                    <w:t>计算系数</w:t>
                  </w:r>
                </w:p>
              </w:tc>
              <w:tc>
                <w:tcPr>
                  <w:tcW w:w="1590" w:type="dxa"/>
                  <w:vAlign w:val="center"/>
                </w:tcPr>
                <w:p w:rsidR="007E4118" w:rsidRPr="00403B9F" w:rsidRDefault="007E4118" w:rsidP="007E4118">
                  <w:pPr>
                    <w:jc w:val="center"/>
                    <w:rPr>
                      <w:rFonts w:ascii="Times New Roman" w:hAnsi="Times New Roman"/>
                      <w:b/>
                      <w:bCs/>
                      <w:szCs w:val="21"/>
                    </w:rPr>
                  </w:pPr>
                  <w:r w:rsidRPr="00403B9F">
                    <w:rPr>
                      <w:rFonts w:ascii="Times New Roman" w:hAnsi="Times New Roman" w:hint="eastAsia"/>
                      <w:b/>
                      <w:bCs/>
                      <w:szCs w:val="21"/>
                    </w:rPr>
                    <w:t>产生量（</w:t>
                  </w:r>
                  <w:r w:rsidRPr="00403B9F">
                    <w:rPr>
                      <w:rFonts w:ascii="Times New Roman" w:hAnsi="Times New Roman" w:hint="eastAsia"/>
                      <w:b/>
                      <w:bCs/>
                      <w:szCs w:val="21"/>
                    </w:rPr>
                    <w:t>t/a</w:t>
                  </w:r>
                  <w:r w:rsidRPr="00403B9F">
                    <w:rPr>
                      <w:rFonts w:ascii="Times New Roman" w:hAnsi="Times New Roman" w:hint="eastAsia"/>
                      <w:b/>
                      <w:bCs/>
                      <w:szCs w:val="21"/>
                    </w:rPr>
                    <w:t>）</w:t>
                  </w:r>
                </w:p>
              </w:tc>
            </w:tr>
            <w:tr w:rsidR="007E4118" w:rsidRPr="00403B9F" w:rsidTr="007E4118">
              <w:trPr>
                <w:trHeight w:val="397"/>
                <w:jc w:val="center"/>
              </w:trPr>
              <w:tc>
                <w:tcPr>
                  <w:tcW w:w="1566" w:type="dxa"/>
                  <w:vMerge w:val="restart"/>
                  <w:vAlign w:val="center"/>
                </w:tcPr>
                <w:p w:rsidR="007E4118" w:rsidRPr="00403B9F" w:rsidRDefault="00DE51F6" w:rsidP="007E4118">
                  <w:pPr>
                    <w:jc w:val="center"/>
                    <w:rPr>
                      <w:rFonts w:ascii="Times New Roman" w:hAnsi="Times New Roman"/>
                      <w:szCs w:val="21"/>
                    </w:rPr>
                  </w:pPr>
                  <w:r>
                    <w:rPr>
                      <w:rFonts w:ascii="Times New Roman" w:hAnsi="Times New Roman"/>
                      <w:szCs w:val="21"/>
                    </w:rPr>
                    <w:t>6500</w:t>
                  </w:r>
                  <w:r w:rsidR="007E4118" w:rsidRPr="00403B9F">
                    <w:rPr>
                      <w:rFonts w:ascii="Times New Roman" w:hAnsi="Times New Roman" w:hint="eastAsia"/>
                      <w:szCs w:val="21"/>
                    </w:rPr>
                    <w:t>（含水率约为</w:t>
                  </w:r>
                  <w:r w:rsidR="007E4118" w:rsidRPr="00403B9F">
                    <w:rPr>
                      <w:rFonts w:ascii="Times New Roman" w:hAnsi="Times New Roman" w:hint="eastAsia"/>
                      <w:szCs w:val="21"/>
                    </w:rPr>
                    <w:t>3</w:t>
                  </w:r>
                  <w:r w:rsidR="007E4118" w:rsidRPr="00403B9F">
                    <w:rPr>
                      <w:rFonts w:ascii="Times New Roman" w:hAnsi="Times New Roman"/>
                      <w:szCs w:val="21"/>
                    </w:rPr>
                    <w:t>0</w:t>
                  </w:r>
                  <w:r w:rsidR="007E4118" w:rsidRPr="00403B9F">
                    <w:rPr>
                      <w:rFonts w:ascii="Times New Roman" w:hAnsi="Times New Roman" w:hint="eastAsia"/>
                      <w:szCs w:val="21"/>
                    </w:rPr>
                    <w:t>%</w:t>
                  </w:r>
                  <w:r w:rsidR="007E4118" w:rsidRPr="00403B9F">
                    <w:rPr>
                      <w:rFonts w:ascii="Times New Roman" w:hAnsi="Times New Roman" w:hint="eastAsia"/>
                      <w:szCs w:val="21"/>
                    </w:rPr>
                    <w:t>）</w:t>
                  </w:r>
                </w:p>
              </w:tc>
              <w:tc>
                <w:tcPr>
                  <w:tcW w:w="1374" w:type="dxa"/>
                  <w:vMerge w:val="restart"/>
                  <w:vAlign w:val="center"/>
                </w:tcPr>
                <w:p w:rsidR="007E4118" w:rsidRPr="00403B9F" w:rsidRDefault="00DE51F6" w:rsidP="007E4118">
                  <w:pPr>
                    <w:jc w:val="center"/>
                    <w:rPr>
                      <w:rFonts w:ascii="Times New Roman" w:hAnsi="Times New Roman"/>
                      <w:szCs w:val="21"/>
                    </w:rPr>
                  </w:pPr>
                  <w:r>
                    <w:rPr>
                      <w:rFonts w:ascii="Times New Roman" w:hAnsi="Times New Roman"/>
                      <w:szCs w:val="21"/>
                    </w:rPr>
                    <w:t>4550</w:t>
                  </w:r>
                </w:p>
              </w:tc>
              <w:tc>
                <w:tcPr>
                  <w:tcW w:w="2737" w:type="dxa"/>
                  <w:gridSpan w:val="2"/>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竹炭</w:t>
                  </w:r>
                </w:p>
              </w:tc>
              <w:tc>
                <w:tcPr>
                  <w:tcW w:w="1559"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3</w:t>
                  </w:r>
                  <w:r w:rsidRPr="00403B9F">
                    <w:rPr>
                      <w:rFonts w:ascii="Times New Roman" w:hAnsi="Times New Roman"/>
                      <w:szCs w:val="21"/>
                    </w:rPr>
                    <w:t>6</w:t>
                  </w:r>
                  <w:r w:rsidRPr="00403B9F">
                    <w:rPr>
                      <w:rFonts w:ascii="Times New Roman" w:hAnsi="Times New Roman" w:hint="eastAsia"/>
                      <w:szCs w:val="21"/>
                    </w:rPr>
                    <w:t>%</w:t>
                  </w:r>
                </w:p>
              </w:tc>
              <w:tc>
                <w:tcPr>
                  <w:tcW w:w="1590" w:type="dxa"/>
                  <w:vAlign w:val="center"/>
                </w:tcPr>
                <w:p w:rsidR="007E4118" w:rsidRPr="00403B9F" w:rsidRDefault="00DE51F6" w:rsidP="007E4118">
                  <w:pPr>
                    <w:jc w:val="center"/>
                    <w:rPr>
                      <w:rFonts w:ascii="Times New Roman" w:hAnsi="Times New Roman"/>
                      <w:szCs w:val="21"/>
                    </w:rPr>
                  </w:pPr>
                  <w:r>
                    <w:rPr>
                      <w:rFonts w:ascii="Times New Roman" w:hAnsi="Times New Roman"/>
                      <w:szCs w:val="21"/>
                    </w:rPr>
                    <w:t>1638</w:t>
                  </w:r>
                </w:p>
              </w:tc>
            </w:tr>
            <w:tr w:rsidR="007E4118" w:rsidRPr="00403B9F" w:rsidTr="007E4118">
              <w:trPr>
                <w:trHeight w:val="397"/>
                <w:jc w:val="center"/>
              </w:trPr>
              <w:tc>
                <w:tcPr>
                  <w:tcW w:w="1566" w:type="dxa"/>
                  <w:vMerge/>
                  <w:vAlign w:val="center"/>
                </w:tcPr>
                <w:p w:rsidR="007E4118" w:rsidRPr="00403B9F" w:rsidRDefault="007E4118" w:rsidP="007E4118">
                  <w:pPr>
                    <w:jc w:val="center"/>
                    <w:rPr>
                      <w:rFonts w:ascii="Times New Roman" w:hAnsi="Times New Roman"/>
                      <w:szCs w:val="21"/>
                    </w:rPr>
                  </w:pPr>
                </w:p>
              </w:tc>
              <w:tc>
                <w:tcPr>
                  <w:tcW w:w="1374" w:type="dxa"/>
                  <w:vMerge/>
                  <w:vAlign w:val="center"/>
                </w:tcPr>
                <w:p w:rsidR="007E4118" w:rsidRPr="00403B9F" w:rsidRDefault="007E4118" w:rsidP="007E4118">
                  <w:pPr>
                    <w:jc w:val="center"/>
                    <w:rPr>
                      <w:rFonts w:ascii="Times New Roman" w:hAnsi="Times New Roman"/>
                      <w:szCs w:val="21"/>
                    </w:rPr>
                  </w:pPr>
                </w:p>
              </w:tc>
              <w:tc>
                <w:tcPr>
                  <w:tcW w:w="1471" w:type="dxa"/>
                  <w:vMerge w:val="restart"/>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竹醋液及竹焦油混合气体</w:t>
                  </w:r>
                </w:p>
              </w:tc>
              <w:tc>
                <w:tcPr>
                  <w:tcW w:w="1266"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竹焦油</w:t>
                  </w:r>
                </w:p>
              </w:tc>
              <w:tc>
                <w:tcPr>
                  <w:tcW w:w="1559"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3</w:t>
                  </w:r>
                  <w:r w:rsidRPr="00403B9F">
                    <w:rPr>
                      <w:rFonts w:ascii="Times New Roman" w:hAnsi="Times New Roman"/>
                      <w:szCs w:val="21"/>
                    </w:rPr>
                    <w:t>8.3</w:t>
                  </w:r>
                  <w:r w:rsidRPr="00403B9F">
                    <w:rPr>
                      <w:rFonts w:ascii="Times New Roman" w:hAnsi="Times New Roman" w:hint="eastAsia"/>
                      <w:szCs w:val="21"/>
                    </w:rPr>
                    <w:t>%</w:t>
                  </w:r>
                </w:p>
              </w:tc>
              <w:tc>
                <w:tcPr>
                  <w:tcW w:w="1590" w:type="dxa"/>
                  <w:vAlign w:val="center"/>
                </w:tcPr>
                <w:p w:rsidR="007E4118" w:rsidRPr="00403B9F" w:rsidRDefault="00DE51F6" w:rsidP="007E4118">
                  <w:pPr>
                    <w:jc w:val="center"/>
                    <w:rPr>
                      <w:rFonts w:ascii="Times New Roman" w:hAnsi="Times New Roman"/>
                      <w:szCs w:val="21"/>
                    </w:rPr>
                  </w:pPr>
                  <w:r>
                    <w:rPr>
                      <w:rFonts w:ascii="Times New Roman" w:hAnsi="Times New Roman"/>
                      <w:szCs w:val="21"/>
                    </w:rPr>
                    <w:t>1742.65</w:t>
                  </w:r>
                </w:p>
              </w:tc>
            </w:tr>
            <w:tr w:rsidR="007E4118" w:rsidRPr="00403B9F" w:rsidTr="007E4118">
              <w:trPr>
                <w:trHeight w:val="397"/>
                <w:jc w:val="center"/>
              </w:trPr>
              <w:tc>
                <w:tcPr>
                  <w:tcW w:w="1566" w:type="dxa"/>
                  <w:vMerge/>
                  <w:vAlign w:val="center"/>
                </w:tcPr>
                <w:p w:rsidR="007E4118" w:rsidRPr="00403B9F" w:rsidRDefault="007E4118" w:rsidP="007E4118">
                  <w:pPr>
                    <w:jc w:val="center"/>
                    <w:rPr>
                      <w:rFonts w:ascii="Times New Roman" w:hAnsi="Times New Roman"/>
                      <w:szCs w:val="21"/>
                    </w:rPr>
                  </w:pPr>
                </w:p>
              </w:tc>
              <w:tc>
                <w:tcPr>
                  <w:tcW w:w="1374" w:type="dxa"/>
                  <w:vMerge/>
                  <w:vAlign w:val="center"/>
                </w:tcPr>
                <w:p w:rsidR="007E4118" w:rsidRPr="00403B9F" w:rsidRDefault="007E4118" w:rsidP="007E4118">
                  <w:pPr>
                    <w:jc w:val="center"/>
                    <w:rPr>
                      <w:rFonts w:ascii="Times New Roman" w:hAnsi="Times New Roman"/>
                      <w:szCs w:val="21"/>
                    </w:rPr>
                  </w:pPr>
                </w:p>
              </w:tc>
              <w:tc>
                <w:tcPr>
                  <w:tcW w:w="1471" w:type="dxa"/>
                  <w:vMerge/>
                  <w:vAlign w:val="center"/>
                </w:tcPr>
                <w:p w:rsidR="007E4118" w:rsidRPr="00403B9F" w:rsidRDefault="007E4118" w:rsidP="007E4118">
                  <w:pPr>
                    <w:jc w:val="center"/>
                    <w:rPr>
                      <w:rFonts w:ascii="Times New Roman" w:hAnsi="Times New Roman"/>
                      <w:szCs w:val="21"/>
                    </w:rPr>
                  </w:pPr>
                </w:p>
              </w:tc>
              <w:tc>
                <w:tcPr>
                  <w:tcW w:w="1266"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竹醋液</w:t>
                  </w:r>
                </w:p>
              </w:tc>
              <w:tc>
                <w:tcPr>
                  <w:tcW w:w="1559"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2</w:t>
                  </w:r>
                  <w:r w:rsidRPr="00403B9F">
                    <w:rPr>
                      <w:rFonts w:ascii="Times New Roman" w:hAnsi="Times New Roman"/>
                      <w:szCs w:val="21"/>
                    </w:rPr>
                    <w:t>.5</w:t>
                  </w:r>
                  <w:r w:rsidRPr="00403B9F">
                    <w:rPr>
                      <w:rFonts w:ascii="Times New Roman" w:hAnsi="Times New Roman" w:hint="eastAsia"/>
                      <w:szCs w:val="21"/>
                    </w:rPr>
                    <w:t>%</w:t>
                  </w:r>
                </w:p>
              </w:tc>
              <w:tc>
                <w:tcPr>
                  <w:tcW w:w="1590" w:type="dxa"/>
                  <w:vAlign w:val="center"/>
                </w:tcPr>
                <w:p w:rsidR="007E4118" w:rsidRPr="00403B9F" w:rsidRDefault="00DE51F6" w:rsidP="007E4118">
                  <w:pPr>
                    <w:jc w:val="center"/>
                    <w:rPr>
                      <w:rFonts w:ascii="Times New Roman" w:hAnsi="Times New Roman"/>
                      <w:szCs w:val="21"/>
                    </w:rPr>
                  </w:pPr>
                  <w:r>
                    <w:rPr>
                      <w:rFonts w:ascii="Times New Roman" w:hAnsi="Times New Roman"/>
                      <w:szCs w:val="21"/>
                    </w:rPr>
                    <w:t>113.75</w:t>
                  </w:r>
                </w:p>
              </w:tc>
            </w:tr>
            <w:tr w:rsidR="007E4118" w:rsidRPr="00403B9F" w:rsidTr="007E4118">
              <w:trPr>
                <w:trHeight w:val="397"/>
                <w:jc w:val="center"/>
              </w:trPr>
              <w:tc>
                <w:tcPr>
                  <w:tcW w:w="1566" w:type="dxa"/>
                  <w:vMerge/>
                  <w:vAlign w:val="center"/>
                </w:tcPr>
                <w:p w:rsidR="007E4118" w:rsidRPr="00403B9F" w:rsidRDefault="007E4118" w:rsidP="007E4118">
                  <w:pPr>
                    <w:jc w:val="center"/>
                    <w:rPr>
                      <w:rFonts w:ascii="Times New Roman" w:hAnsi="Times New Roman"/>
                      <w:szCs w:val="21"/>
                    </w:rPr>
                  </w:pPr>
                </w:p>
              </w:tc>
              <w:tc>
                <w:tcPr>
                  <w:tcW w:w="1374" w:type="dxa"/>
                  <w:vMerge/>
                  <w:vAlign w:val="center"/>
                </w:tcPr>
                <w:p w:rsidR="007E4118" w:rsidRPr="00403B9F" w:rsidRDefault="007E4118" w:rsidP="007E4118">
                  <w:pPr>
                    <w:jc w:val="center"/>
                    <w:rPr>
                      <w:rFonts w:ascii="Times New Roman" w:hAnsi="Times New Roman"/>
                      <w:szCs w:val="21"/>
                    </w:rPr>
                  </w:pPr>
                </w:p>
              </w:tc>
              <w:tc>
                <w:tcPr>
                  <w:tcW w:w="2737" w:type="dxa"/>
                  <w:gridSpan w:val="2"/>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可燃气体</w:t>
                  </w:r>
                </w:p>
              </w:tc>
              <w:tc>
                <w:tcPr>
                  <w:tcW w:w="1559"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2</w:t>
                  </w:r>
                  <w:r w:rsidRPr="00403B9F">
                    <w:rPr>
                      <w:rFonts w:ascii="Times New Roman" w:hAnsi="Times New Roman"/>
                      <w:szCs w:val="21"/>
                    </w:rPr>
                    <w:t>2.2</w:t>
                  </w:r>
                  <w:r w:rsidRPr="00403B9F">
                    <w:rPr>
                      <w:rFonts w:ascii="Times New Roman" w:hAnsi="Times New Roman" w:hint="eastAsia"/>
                      <w:szCs w:val="21"/>
                    </w:rPr>
                    <w:t>%</w:t>
                  </w:r>
                </w:p>
              </w:tc>
              <w:tc>
                <w:tcPr>
                  <w:tcW w:w="1590" w:type="dxa"/>
                  <w:vAlign w:val="center"/>
                </w:tcPr>
                <w:p w:rsidR="007E4118" w:rsidRPr="00403B9F" w:rsidRDefault="00DE51F6" w:rsidP="007E4118">
                  <w:pPr>
                    <w:jc w:val="center"/>
                    <w:rPr>
                      <w:rFonts w:ascii="Times New Roman" w:hAnsi="Times New Roman"/>
                      <w:szCs w:val="21"/>
                    </w:rPr>
                  </w:pPr>
                  <w:r>
                    <w:rPr>
                      <w:rFonts w:ascii="Times New Roman" w:hAnsi="Times New Roman"/>
                      <w:szCs w:val="21"/>
                    </w:rPr>
                    <w:t>1010.1</w:t>
                  </w:r>
                </w:p>
              </w:tc>
            </w:tr>
            <w:tr w:rsidR="007E4118" w:rsidRPr="00403B9F" w:rsidTr="007E4118">
              <w:trPr>
                <w:trHeight w:val="397"/>
                <w:jc w:val="center"/>
              </w:trPr>
              <w:tc>
                <w:tcPr>
                  <w:tcW w:w="1566" w:type="dxa"/>
                  <w:vMerge/>
                  <w:vAlign w:val="center"/>
                </w:tcPr>
                <w:p w:rsidR="007E4118" w:rsidRPr="00403B9F" w:rsidRDefault="007E4118" w:rsidP="007E4118">
                  <w:pPr>
                    <w:jc w:val="center"/>
                    <w:rPr>
                      <w:rFonts w:ascii="Times New Roman" w:hAnsi="Times New Roman"/>
                      <w:szCs w:val="21"/>
                    </w:rPr>
                  </w:pPr>
                </w:p>
              </w:tc>
              <w:tc>
                <w:tcPr>
                  <w:tcW w:w="1374" w:type="dxa"/>
                  <w:vMerge/>
                  <w:vAlign w:val="center"/>
                </w:tcPr>
                <w:p w:rsidR="007E4118" w:rsidRPr="00403B9F" w:rsidRDefault="007E4118" w:rsidP="007E4118">
                  <w:pPr>
                    <w:jc w:val="center"/>
                    <w:rPr>
                      <w:rFonts w:ascii="Times New Roman" w:hAnsi="Times New Roman"/>
                      <w:szCs w:val="21"/>
                    </w:rPr>
                  </w:pPr>
                </w:p>
              </w:tc>
              <w:tc>
                <w:tcPr>
                  <w:tcW w:w="1471" w:type="dxa"/>
                  <w:vMerge w:val="restart"/>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损耗</w:t>
                  </w:r>
                </w:p>
              </w:tc>
              <w:tc>
                <w:tcPr>
                  <w:tcW w:w="1266"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碎屑</w:t>
                  </w:r>
                </w:p>
              </w:tc>
              <w:tc>
                <w:tcPr>
                  <w:tcW w:w="1559"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0</w:t>
                  </w:r>
                  <w:r w:rsidRPr="00403B9F">
                    <w:rPr>
                      <w:rFonts w:ascii="Times New Roman" w:hAnsi="Times New Roman"/>
                      <w:szCs w:val="21"/>
                    </w:rPr>
                    <w:t>.9</w:t>
                  </w:r>
                  <w:r w:rsidRPr="00403B9F">
                    <w:rPr>
                      <w:rFonts w:ascii="Times New Roman" w:hAnsi="Times New Roman" w:hint="eastAsia"/>
                      <w:szCs w:val="21"/>
                    </w:rPr>
                    <w:t>%</w:t>
                  </w:r>
                </w:p>
              </w:tc>
              <w:tc>
                <w:tcPr>
                  <w:tcW w:w="1590" w:type="dxa"/>
                  <w:vAlign w:val="center"/>
                </w:tcPr>
                <w:p w:rsidR="007E4118" w:rsidRPr="00403B9F" w:rsidRDefault="00DE51F6" w:rsidP="007E4118">
                  <w:pPr>
                    <w:jc w:val="center"/>
                    <w:rPr>
                      <w:rFonts w:ascii="Times New Roman" w:hAnsi="Times New Roman"/>
                      <w:szCs w:val="21"/>
                    </w:rPr>
                  </w:pPr>
                  <w:r>
                    <w:rPr>
                      <w:rFonts w:ascii="Times New Roman" w:hAnsi="Times New Roman"/>
                      <w:szCs w:val="21"/>
                    </w:rPr>
                    <w:t>40.95</w:t>
                  </w:r>
                </w:p>
              </w:tc>
            </w:tr>
            <w:tr w:rsidR="007E4118" w:rsidRPr="00403B9F" w:rsidTr="007E4118">
              <w:trPr>
                <w:trHeight w:val="397"/>
                <w:jc w:val="center"/>
              </w:trPr>
              <w:tc>
                <w:tcPr>
                  <w:tcW w:w="1566" w:type="dxa"/>
                  <w:vMerge/>
                  <w:vAlign w:val="center"/>
                </w:tcPr>
                <w:p w:rsidR="007E4118" w:rsidRPr="00403B9F" w:rsidRDefault="007E4118" w:rsidP="007E4118">
                  <w:pPr>
                    <w:jc w:val="center"/>
                    <w:rPr>
                      <w:rFonts w:ascii="Times New Roman" w:hAnsi="Times New Roman"/>
                      <w:szCs w:val="21"/>
                    </w:rPr>
                  </w:pPr>
                </w:p>
              </w:tc>
              <w:tc>
                <w:tcPr>
                  <w:tcW w:w="1374" w:type="dxa"/>
                  <w:vMerge/>
                  <w:vAlign w:val="center"/>
                </w:tcPr>
                <w:p w:rsidR="007E4118" w:rsidRPr="00403B9F" w:rsidRDefault="007E4118" w:rsidP="007E4118">
                  <w:pPr>
                    <w:jc w:val="center"/>
                    <w:rPr>
                      <w:rFonts w:ascii="Times New Roman" w:hAnsi="Times New Roman"/>
                      <w:szCs w:val="21"/>
                    </w:rPr>
                  </w:pPr>
                </w:p>
              </w:tc>
              <w:tc>
                <w:tcPr>
                  <w:tcW w:w="1471" w:type="dxa"/>
                  <w:vMerge/>
                  <w:vAlign w:val="center"/>
                </w:tcPr>
                <w:p w:rsidR="007E4118" w:rsidRPr="00403B9F" w:rsidRDefault="007E4118" w:rsidP="007E4118">
                  <w:pPr>
                    <w:jc w:val="center"/>
                    <w:rPr>
                      <w:rFonts w:ascii="Times New Roman" w:hAnsi="Times New Roman"/>
                      <w:szCs w:val="21"/>
                    </w:rPr>
                  </w:pPr>
                </w:p>
              </w:tc>
              <w:tc>
                <w:tcPr>
                  <w:tcW w:w="1266"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烟尘</w:t>
                  </w:r>
                </w:p>
              </w:tc>
              <w:tc>
                <w:tcPr>
                  <w:tcW w:w="1559" w:type="dxa"/>
                  <w:vAlign w:val="center"/>
                </w:tcPr>
                <w:p w:rsidR="007E4118" w:rsidRPr="00403B9F" w:rsidRDefault="007E4118" w:rsidP="007E4118">
                  <w:pPr>
                    <w:jc w:val="center"/>
                    <w:rPr>
                      <w:rFonts w:ascii="Times New Roman" w:hAnsi="Times New Roman"/>
                      <w:szCs w:val="21"/>
                    </w:rPr>
                  </w:pPr>
                  <w:r w:rsidRPr="00403B9F">
                    <w:rPr>
                      <w:rFonts w:ascii="Times New Roman" w:hAnsi="Times New Roman" w:hint="eastAsia"/>
                      <w:szCs w:val="21"/>
                    </w:rPr>
                    <w:t>0</w:t>
                  </w:r>
                  <w:r w:rsidRPr="00403B9F">
                    <w:rPr>
                      <w:rFonts w:ascii="Times New Roman" w:hAnsi="Times New Roman"/>
                      <w:szCs w:val="21"/>
                    </w:rPr>
                    <w:t>.1</w:t>
                  </w:r>
                  <w:r w:rsidRPr="00403B9F">
                    <w:rPr>
                      <w:rFonts w:ascii="Times New Roman" w:hAnsi="Times New Roman" w:hint="eastAsia"/>
                      <w:szCs w:val="21"/>
                    </w:rPr>
                    <w:t>%</w:t>
                  </w:r>
                </w:p>
              </w:tc>
              <w:tc>
                <w:tcPr>
                  <w:tcW w:w="1590" w:type="dxa"/>
                  <w:vAlign w:val="center"/>
                </w:tcPr>
                <w:p w:rsidR="00DE51F6" w:rsidRPr="00403B9F" w:rsidRDefault="00DE51F6" w:rsidP="00DE51F6">
                  <w:pPr>
                    <w:jc w:val="center"/>
                    <w:rPr>
                      <w:rFonts w:ascii="Times New Roman" w:hAnsi="Times New Roman"/>
                      <w:szCs w:val="21"/>
                    </w:rPr>
                  </w:pPr>
                  <w:r>
                    <w:rPr>
                      <w:rFonts w:ascii="Times New Roman" w:hAnsi="Times New Roman"/>
                      <w:szCs w:val="21"/>
                    </w:rPr>
                    <w:t>4.</w:t>
                  </w:r>
                  <w:r>
                    <w:rPr>
                      <w:rFonts w:ascii="Times New Roman" w:hAnsi="Times New Roman" w:hint="eastAsia"/>
                      <w:szCs w:val="21"/>
                    </w:rPr>
                    <w:t>5</w:t>
                  </w:r>
                  <w:r>
                    <w:rPr>
                      <w:rFonts w:ascii="Times New Roman" w:hAnsi="Times New Roman"/>
                      <w:szCs w:val="21"/>
                    </w:rPr>
                    <w:t>5</w:t>
                  </w:r>
                </w:p>
              </w:tc>
            </w:tr>
          </w:tbl>
          <w:p w:rsidR="007E4118" w:rsidRPr="00403B9F" w:rsidRDefault="007E4118" w:rsidP="007E4118">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建设单位将碳化废气排入热风炉燃烧，不对外排放。</w:t>
            </w:r>
          </w:p>
          <w:p w:rsidR="007E4118" w:rsidRPr="00403B9F" w:rsidRDefault="007E4118" w:rsidP="007E4118">
            <w:pPr>
              <w:kinsoku w:val="0"/>
              <w:overflowPunct w:val="0"/>
              <w:spacing w:line="360" w:lineRule="auto"/>
              <w:rPr>
                <w:rFonts w:ascii="Times New Roman" w:eastAsia="宋体" w:hAnsi="Times New Roman" w:cs="Times New Roman"/>
                <w:b/>
                <w:spacing w:val="8"/>
                <w:sz w:val="24"/>
              </w:rPr>
            </w:pPr>
            <w:r w:rsidRPr="00403B9F">
              <w:rPr>
                <w:rFonts w:ascii="Times New Roman" w:eastAsia="宋体" w:hAnsi="Times New Roman" w:cs="Times New Roman"/>
                <w:b/>
                <w:spacing w:val="8"/>
                <w:sz w:val="24"/>
              </w:rPr>
              <w:t xml:space="preserve">2.2 </w:t>
            </w:r>
            <w:r w:rsidRPr="00403B9F">
              <w:rPr>
                <w:rFonts w:ascii="Times New Roman" w:eastAsia="宋体" w:hAnsi="Times New Roman" w:cs="Times New Roman"/>
                <w:b/>
                <w:spacing w:val="8"/>
                <w:sz w:val="24"/>
              </w:rPr>
              <w:t>水污染源</w:t>
            </w:r>
          </w:p>
          <w:p w:rsidR="007E4118" w:rsidRPr="00403B9F" w:rsidRDefault="007E4118" w:rsidP="007E4118">
            <w:pPr>
              <w:overflowPunct w:val="0"/>
              <w:spacing w:line="360" w:lineRule="auto"/>
              <w:ind w:firstLine="493"/>
              <w:rPr>
                <w:rFonts w:ascii="Times New Roman" w:eastAsia="宋体" w:hAnsi="Calibri" w:cs="Times New Roman"/>
                <w:sz w:val="24"/>
              </w:rPr>
            </w:pPr>
            <w:r w:rsidRPr="00403B9F">
              <w:rPr>
                <w:rFonts w:ascii="Times New Roman" w:eastAsia="宋体" w:hAnsi="Calibri" w:cs="Times New Roman"/>
                <w:sz w:val="24"/>
              </w:rPr>
              <w:t>本项目营运期间</w:t>
            </w:r>
            <w:r w:rsidRPr="00403B9F">
              <w:rPr>
                <w:rFonts w:ascii="Times New Roman" w:eastAsia="宋体" w:hAnsi="Calibri" w:cs="Times New Roman" w:hint="eastAsia"/>
                <w:sz w:val="24"/>
              </w:rPr>
              <w:t>废</w:t>
            </w:r>
            <w:r w:rsidRPr="00403B9F">
              <w:rPr>
                <w:rFonts w:ascii="Times New Roman" w:eastAsia="宋体" w:hAnsi="Calibri" w:cs="Times New Roman"/>
                <w:sz w:val="24"/>
              </w:rPr>
              <w:t>水主要</w:t>
            </w:r>
            <w:r w:rsidRPr="00403B9F">
              <w:rPr>
                <w:rFonts w:ascii="Times New Roman" w:eastAsia="宋体" w:hAnsi="Calibri" w:cs="Times New Roman" w:hint="eastAsia"/>
                <w:sz w:val="24"/>
              </w:rPr>
              <w:t>为生活用水及喷淋除尘塔补充水</w:t>
            </w:r>
            <w:r w:rsidRPr="00403B9F">
              <w:rPr>
                <w:rFonts w:ascii="Times New Roman" w:eastAsia="宋体" w:hAnsi="Calibri" w:cs="Times New Roman"/>
                <w:sz w:val="24"/>
              </w:rPr>
              <w:t>。</w:t>
            </w:r>
          </w:p>
          <w:p w:rsidR="007E4118" w:rsidRPr="00403B9F" w:rsidRDefault="007E4118" w:rsidP="007E4118">
            <w:pPr>
              <w:overflowPunct w:val="0"/>
              <w:spacing w:line="360" w:lineRule="auto"/>
              <w:ind w:firstLine="493"/>
              <w:rPr>
                <w:rFonts w:ascii="Times New Roman" w:eastAsia="宋体" w:hAnsi="Calibri" w:cs="Times New Roman"/>
                <w:sz w:val="24"/>
              </w:rPr>
            </w:pPr>
            <w:r w:rsidRPr="00403B9F">
              <w:rPr>
                <w:rFonts w:ascii="Times New Roman" w:eastAsia="宋体" w:hAnsi="Calibri" w:cs="Times New Roman" w:hint="eastAsia"/>
                <w:sz w:val="24"/>
              </w:rPr>
              <w:t>（</w:t>
            </w:r>
            <w:r w:rsidRPr="00403B9F">
              <w:rPr>
                <w:rFonts w:ascii="Times New Roman" w:eastAsia="宋体" w:hAnsi="Calibri" w:cs="Times New Roman" w:hint="eastAsia"/>
                <w:sz w:val="24"/>
              </w:rPr>
              <w:t>1</w:t>
            </w:r>
            <w:r w:rsidRPr="00403B9F">
              <w:rPr>
                <w:rFonts w:ascii="Times New Roman" w:eastAsia="宋体" w:hAnsi="Calibri" w:cs="Times New Roman" w:hint="eastAsia"/>
                <w:sz w:val="24"/>
              </w:rPr>
              <w:t>）</w:t>
            </w:r>
            <w:r w:rsidRPr="00403B9F">
              <w:rPr>
                <w:rFonts w:ascii="Times New Roman" w:eastAsia="宋体" w:hAnsi="Calibri" w:cs="Times New Roman"/>
                <w:sz w:val="24"/>
              </w:rPr>
              <w:t>生活用水</w:t>
            </w:r>
          </w:p>
          <w:p w:rsidR="007E4118" w:rsidRPr="00403B9F" w:rsidRDefault="007E4118" w:rsidP="007E4118">
            <w:pPr>
              <w:overflowPunct w:val="0"/>
              <w:spacing w:line="360" w:lineRule="auto"/>
              <w:ind w:firstLine="493"/>
              <w:rPr>
                <w:rFonts w:ascii="Times New Roman" w:eastAsia="宋体" w:hAnsi="Times New Roman" w:cs="Times New Roman"/>
                <w:sz w:val="24"/>
              </w:rPr>
            </w:pPr>
            <w:r w:rsidRPr="00403B9F">
              <w:rPr>
                <w:rFonts w:ascii="Times New Roman" w:eastAsia="宋体" w:hAnsi="Calibri" w:cs="Times New Roman" w:hint="eastAsia"/>
                <w:sz w:val="24"/>
              </w:rPr>
              <w:t>本项目员工定员</w:t>
            </w:r>
            <w:r w:rsidR="00A15A33" w:rsidRPr="00403B9F">
              <w:rPr>
                <w:rFonts w:ascii="Times New Roman" w:eastAsia="宋体" w:hAnsi="Calibri" w:cs="Times New Roman"/>
                <w:sz w:val="24"/>
              </w:rPr>
              <w:t>8</w:t>
            </w:r>
            <w:r w:rsidRPr="00403B9F">
              <w:rPr>
                <w:rFonts w:ascii="Times New Roman" w:eastAsia="宋体" w:hAnsi="Calibri" w:cs="Times New Roman" w:hint="eastAsia"/>
                <w:sz w:val="24"/>
              </w:rPr>
              <w:t>人，年工作日</w:t>
            </w:r>
            <w:r w:rsidRPr="00403B9F">
              <w:rPr>
                <w:rFonts w:ascii="Times New Roman" w:eastAsia="宋体" w:hAnsi="Calibri" w:cs="Times New Roman" w:hint="eastAsia"/>
                <w:sz w:val="24"/>
              </w:rPr>
              <w:t>300</w:t>
            </w:r>
            <w:r w:rsidRPr="00403B9F">
              <w:rPr>
                <w:rFonts w:ascii="Times New Roman" w:eastAsia="宋体" w:hAnsi="Calibri" w:cs="Times New Roman" w:hint="eastAsia"/>
                <w:sz w:val="24"/>
              </w:rPr>
              <w:t>天，根据湖南省地方标准《用水定额》（</w:t>
            </w:r>
            <w:r w:rsidRPr="00403B9F">
              <w:rPr>
                <w:rFonts w:ascii="Times New Roman" w:eastAsia="宋体" w:hAnsi="Calibri" w:cs="Times New Roman" w:hint="eastAsia"/>
                <w:sz w:val="24"/>
              </w:rPr>
              <w:t xml:space="preserve">DB </w:t>
            </w:r>
            <w:r w:rsidRPr="00403B9F">
              <w:rPr>
                <w:rFonts w:ascii="Times New Roman" w:eastAsia="宋体" w:hAnsi="Calibri" w:cs="Times New Roman" w:hint="eastAsia"/>
                <w:sz w:val="24"/>
              </w:rPr>
              <w:lastRenderedPageBreak/>
              <w:t>43/T 388-2020</w:t>
            </w:r>
            <w:r w:rsidRPr="00403B9F">
              <w:rPr>
                <w:rFonts w:ascii="Times New Roman" w:eastAsia="宋体" w:hAnsi="Calibri" w:cs="Times New Roman" w:hint="eastAsia"/>
                <w:sz w:val="24"/>
              </w:rPr>
              <w:t>）中城镇居民生活用水定额值，本项目员工生活用水标准按照</w:t>
            </w:r>
            <w:r w:rsidRPr="00403B9F">
              <w:rPr>
                <w:rFonts w:ascii="Times New Roman" w:eastAsia="宋体" w:hAnsi="Calibri" w:cs="Times New Roman"/>
                <w:sz w:val="24"/>
              </w:rPr>
              <w:t>50</w:t>
            </w:r>
            <w:r w:rsidRPr="00403B9F">
              <w:rPr>
                <w:rFonts w:ascii="Times New Roman" w:eastAsia="宋体" w:hAnsi="Calibri" w:cs="Times New Roman" w:hint="eastAsia"/>
                <w:sz w:val="24"/>
              </w:rPr>
              <w:t>L/</w:t>
            </w:r>
            <w:r w:rsidRPr="00403B9F">
              <w:rPr>
                <w:rFonts w:ascii="Times New Roman" w:eastAsia="宋体" w:hAnsi="Calibri" w:cs="Times New Roman" w:hint="eastAsia"/>
                <w:sz w:val="24"/>
              </w:rPr>
              <w:t>人·</w:t>
            </w:r>
            <w:r w:rsidRPr="00403B9F">
              <w:rPr>
                <w:rFonts w:ascii="Times New Roman" w:eastAsia="宋体" w:hAnsi="Calibri" w:cs="Times New Roman" w:hint="eastAsia"/>
                <w:sz w:val="24"/>
              </w:rPr>
              <w:t>d</w:t>
            </w:r>
            <w:r w:rsidRPr="00403B9F">
              <w:rPr>
                <w:rFonts w:ascii="Times New Roman" w:eastAsia="宋体" w:hAnsi="Calibri" w:cs="Times New Roman" w:hint="eastAsia"/>
                <w:sz w:val="24"/>
              </w:rPr>
              <w:t>计，则生活用水量为</w:t>
            </w:r>
            <w:r w:rsidR="00A15A33" w:rsidRPr="00403B9F">
              <w:rPr>
                <w:rFonts w:ascii="Times New Roman" w:eastAsia="宋体" w:hAnsi="Calibri" w:cs="Times New Roman"/>
                <w:sz w:val="24"/>
              </w:rPr>
              <w:t>0.47</w:t>
            </w:r>
            <w:r w:rsidRPr="00403B9F">
              <w:rPr>
                <w:rFonts w:ascii="Times New Roman" w:eastAsia="宋体" w:hAnsi="Calibri" w:cs="Times New Roman" w:hint="eastAsia"/>
                <w:sz w:val="24"/>
              </w:rPr>
              <w:t>m</w:t>
            </w:r>
            <w:r w:rsidRPr="00403B9F">
              <w:rPr>
                <w:rFonts w:ascii="Times New Roman" w:eastAsia="宋体" w:hAnsi="Calibri" w:cs="Times New Roman" w:hint="eastAsia"/>
                <w:sz w:val="24"/>
                <w:vertAlign w:val="superscript"/>
              </w:rPr>
              <w:t>3</w:t>
            </w:r>
            <w:r w:rsidRPr="00403B9F">
              <w:rPr>
                <w:rFonts w:ascii="Times New Roman" w:eastAsia="宋体" w:hAnsi="Calibri" w:cs="Times New Roman" w:hint="eastAsia"/>
                <w:sz w:val="24"/>
              </w:rPr>
              <w:t>/d</w:t>
            </w:r>
            <w:r w:rsidRPr="00403B9F">
              <w:rPr>
                <w:rFonts w:ascii="Times New Roman" w:eastAsia="宋体" w:hAnsi="Calibri" w:cs="Times New Roman" w:hint="eastAsia"/>
                <w:sz w:val="24"/>
              </w:rPr>
              <w:t>（</w:t>
            </w:r>
            <w:r w:rsidR="00A15A33" w:rsidRPr="00403B9F">
              <w:rPr>
                <w:rFonts w:ascii="Times New Roman" w:eastAsia="宋体" w:hAnsi="Calibri" w:cs="Times New Roman"/>
                <w:sz w:val="24"/>
              </w:rPr>
              <w:t>140.63</w:t>
            </w:r>
            <w:r w:rsidRPr="00403B9F">
              <w:rPr>
                <w:rFonts w:ascii="Times New Roman" w:eastAsia="宋体" w:hAnsi="Calibri" w:cs="Times New Roman" w:hint="eastAsia"/>
                <w:sz w:val="24"/>
              </w:rPr>
              <w:t>m</w:t>
            </w:r>
            <w:r w:rsidRPr="00403B9F">
              <w:rPr>
                <w:rFonts w:ascii="Times New Roman" w:eastAsia="宋体" w:hAnsi="Calibri" w:cs="Times New Roman" w:hint="eastAsia"/>
                <w:sz w:val="24"/>
                <w:vertAlign w:val="superscript"/>
              </w:rPr>
              <w:t>3</w:t>
            </w:r>
            <w:r w:rsidRPr="00403B9F">
              <w:rPr>
                <w:rFonts w:ascii="Times New Roman" w:eastAsia="宋体" w:hAnsi="Calibri" w:cs="Times New Roman" w:hint="eastAsia"/>
                <w:sz w:val="24"/>
              </w:rPr>
              <w:t>/a</w:t>
            </w:r>
            <w:r w:rsidRPr="00403B9F">
              <w:rPr>
                <w:rFonts w:ascii="Times New Roman" w:eastAsia="宋体" w:hAnsi="Calibri" w:cs="Times New Roman" w:hint="eastAsia"/>
                <w:sz w:val="24"/>
              </w:rPr>
              <w:t>）</w:t>
            </w:r>
            <w:r w:rsidRPr="00403B9F">
              <w:rPr>
                <w:rFonts w:ascii="Times New Roman" w:eastAsia="宋体" w:hAnsi="Times New Roman" w:cs="Times New Roman" w:hint="eastAsia"/>
                <w:sz w:val="24"/>
              </w:rPr>
              <w:t>。本项目生活污水的产生系数按用水量的</w:t>
            </w:r>
            <w:r w:rsidRPr="00403B9F">
              <w:rPr>
                <w:rFonts w:ascii="Times New Roman" w:eastAsia="宋体" w:hAnsi="Times New Roman" w:cs="Times New Roman" w:hint="eastAsia"/>
                <w:sz w:val="24"/>
              </w:rPr>
              <w:t>80%</w:t>
            </w:r>
            <w:r w:rsidRPr="00403B9F">
              <w:rPr>
                <w:rFonts w:ascii="Times New Roman" w:eastAsia="宋体" w:hAnsi="Times New Roman" w:cs="Times New Roman" w:hint="eastAsia"/>
                <w:sz w:val="24"/>
              </w:rPr>
              <w:t>计算，因此生活污水量为</w:t>
            </w:r>
            <w:r w:rsidR="00A15A33" w:rsidRPr="00403B9F">
              <w:rPr>
                <w:rFonts w:ascii="Times New Roman" w:eastAsia="宋体" w:hAnsi="Times New Roman" w:cs="Times New Roman"/>
                <w:sz w:val="24"/>
              </w:rPr>
              <w:t>0.29</w:t>
            </w:r>
            <w:r w:rsidRPr="00403B9F">
              <w:rPr>
                <w:rFonts w:ascii="Times New Roman" w:eastAsia="宋体" w:hAnsi="Times New Roman" w:cs="Times New Roman" w:hint="eastAsia"/>
                <w:sz w:val="24"/>
              </w:rPr>
              <w:t>m</w:t>
            </w:r>
            <w:r w:rsidRPr="00403B9F">
              <w:rPr>
                <w:rFonts w:ascii="Times New Roman" w:eastAsia="宋体" w:hAnsi="Times New Roman" w:cs="Times New Roman" w:hint="eastAsia"/>
                <w:sz w:val="24"/>
                <w:vertAlign w:val="superscript"/>
              </w:rPr>
              <w:t>3</w:t>
            </w:r>
            <w:r w:rsidRPr="00403B9F">
              <w:rPr>
                <w:rFonts w:ascii="Times New Roman" w:eastAsia="宋体" w:hAnsi="Times New Roman" w:cs="Times New Roman" w:hint="eastAsia"/>
                <w:sz w:val="24"/>
              </w:rPr>
              <w:t>/d</w:t>
            </w:r>
            <w:r w:rsidRPr="00403B9F">
              <w:rPr>
                <w:rFonts w:ascii="Times New Roman" w:eastAsia="宋体" w:hAnsi="Times New Roman" w:cs="Times New Roman" w:hint="eastAsia"/>
                <w:sz w:val="24"/>
              </w:rPr>
              <w:t>（</w:t>
            </w:r>
            <w:r w:rsidR="00A15A33" w:rsidRPr="00403B9F">
              <w:rPr>
                <w:rFonts w:ascii="Times New Roman" w:eastAsia="宋体" w:hAnsi="Times New Roman" w:cs="Times New Roman"/>
                <w:sz w:val="24"/>
              </w:rPr>
              <w:t>87</w:t>
            </w:r>
            <w:r w:rsidRPr="00403B9F">
              <w:rPr>
                <w:rFonts w:ascii="Times New Roman" w:eastAsia="宋体" w:hAnsi="Times New Roman" w:cs="Times New Roman" w:hint="eastAsia"/>
                <w:sz w:val="24"/>
              </w:rPr>
              <w:t>m</w:t>
            </w:r>
            <w:r w:rsidRPr="00403B9F">
              <w:rPr>
                <w:rFonts w:ascii="Times New Roman" w:eastAsia="宋体" w:hAnsi="Times New Roman" w:cs="Times New Roman" w:hint="eastAsia"/>
                <w:sz w:val="24"/>
                <w:vertAlign w:val="superscript"/>
              </w:rPr>
              <w:t>3</w:t>
            </w:r>
            <w:r w:rsidRPr="00403B9F">
              <w:rPr>
                <w:rFonts w:ascii="Times New Roman" w:eastAsia="宋体" w:hAnsi="Times New Roman" w:cs="Times New Roman" w:hint="eastAsia"/>
                <w:sz w:val="24"/>
              </w:rPr>
              <w:t>/a</w:t>
            </w:r>
            <w:r w:rsidRPr="00403B9F">
              <w:rPr>
                <w:rFonts w:ascii="Times New Roman" w:eastAsia="宋体" w:hAnsi="Times New Roman" w:cs="Times New Roman" w:hint="eastAsia"/>
                <w:sz w:val="24"/>
              </w:rPr>
              <w:t>），经化粪池处理后用于周边农田施肥，综合消纳。</w:t>
            </w:r>
          </w:p>
          <w:p w:rsidR="007E4118" w:rsidRPr="00482F46" w:rsidRDefault="007E4118" w:rsidP="007E4118">
            <w:pPr>
              <w:overflowPunct w:val="0"/>
              <w:spacing w:line="360" w:lineRule="auto"/>
              <w:ind w:firstLineChars="200" w:firstLine="480"/>
              <w:rPr>
                <w:rFonts w:ascii="Times New Roman" w:eastAsia="宋体" w:hAnsi="Calibri" w:cs="Times New Roman"/>
                <w:sz w:val="24"/>
              </w:rPr>
            </w:pPr>
            <w:r w:rsidRPr="00403B9F">
              <w:rPr>
                <w:rFonts w:ascii="Times New Roman" w:eastAsia="宋体" w:hAnsi="Calibri" w:cs="Times New Roman" w:hint="eastAsia"/>
                <w:sz w:val="24"/>
              </w:rPr>
              <w:t>（</w:t>
            </w:r>
            <w:r w:rsidRPr="00403B9F">
              <w:rPr>
                <w:rFonts w:ascii="Times New Roman" w:eastAsia="宋体" w:hAnsi="Calibri" w:cs="Times New Roman" w:hint="eastAsia"/>
                <w:sz w:val="24"/>
              </w:rPr>
              <w:t>2</w:t>
            </w:r>
            <w:r w:rsidRPr="00403B9F">
              <w:rPr>
                <w:rFonts w:ascii="Times New Roman" w:eastAsia="宋体" w:hAnsi="Calibri" w:cs="Times New Roman" w:hint="eastAsia"/>
                <w:sz w:val="24"/>
              </w:rPr>
              <w:t>）</w:t>
            </w:r>
            <w:r w:rsidR="00482F46" w:rsidRPr="00482F46">
              <w:rPr>
                <w:rFonts w:ascii="Times New Roman" w:eastAsia="宋体" w:hAnsi="Calibri" w:cs="Times New Roman" w:hint="eastAsia"/>
                <w:sz w:val="24"/>
              </w:rPr>
              <w:t>水膜除尘</w:t>
            </w:r>
            <w:r w:rsidRPr="00403B9F">
              <w:rPr>
                <w:rFonts w:ascii="Times New Roman" w:eastAsia="宋体" w:hAnsi="Calibri" w:cs="Times New Roman" w:hint="eastAsia"/>
                <w:sz w:val="24"/>
              </w:rPr>
              <w:t>废水</w:t>
            </w:r>
          </w:p>
          <w:p w:rsidR="007E4118" w:rsidRPr="00403B9F" w:rsidRDefault="007E4118" w:rsidP="007E4118">
            <w:pPr>
              <w:spacing w:line="360" w:lineRule="auto"/>
              <w:ind w:firstLineChars="200" w:firstLine="480"/>
              <w:rPr>
                <w:rFonts w:ascii="Times New Roman" w:eastAsia="宋体" w:hAnsi="Times New Roman" w:cs="Times New Roman"/>
                <w:bCs/>
                <w:sz w:val="24"/>
                <w:szCs w:val="24"/>
              </w:rPr>
            </w:pPr>
            <w:r w:rsidRPr="00403B9F">
              <w:rPr>
                <w:rFonts w:ascii="Times New Roman" w:eastAsia="宋体" w:hAnsi="Times New Roman" w:cs="Times New Roman" w:hint="eastAsia"/>
                <w:bCs/>
                <w:sz w:val="24"/>
                <w:szCs w:val="24"/>
              </w:rPr>
              <w:t>本项目粉碎粉尘、热风炉烟气及烘干粉尘采用</w:t>
            </w:r>
            <w:r w:rsidR="00315E39">
              <w:rPr>
                <w:rFonts w:ascii="Times New Roman" w:eastAsia="宋体" w:hAnsi="Calibri" w:cs="Times New Roman" w:hint="eastAsia"/>
                <w:sz w:val="24"/>
              </w:rPr>
              <w:t>水膜除尘</w:t>
            </w:r>
            <w:r w:rsidRPr="00403B9F">
              <w:rPr>
                <w:rFonts w:ascii="Times New Roman" w:eastAsia="宋体" w:hAnsi="Times New Roman" w:cs="Times New Roman" w:hint="eastAsia"/>
                <w:bCs/>
                <w:sz w:val="24"/>
                <w:szCs w:val="24"/>
              </w:rPr>
              <w:t>处理，</w:t>
            </w:r>
            <w:r w:rsidR="00315E39">
              <w:rPr>
                <w:rFonts w:ascii="Times New Roman" w:eastAsia="宋体" w:hAnsi="Times New Roman" w:cs="Times New Roman" w:hint="eastAsia"/>
                <w:bCs/>
                <w:sz w:val="24"/>
                <w:szCs w:val="24"/>
              </w:rPr>
              <w:t>水膜除尘</w:t>
            </w:r>
            <w:r w:rsidRPr="00403B9F">
              <w:rPr>
                <w:rFonts w:ascii="Times New Roman" w:eastAsia="宋体" w:hAnsi="Times New Roman" w:cs="Times New Roman" w:hint="eastAsia"/>
                <w:bCs/>
                <w:sz w:val="24"/>
                <w:szCs w:val="24"/>
              </w:rPr>
              <w:t>废水产生量约为</w:t>
            </w:r>
            <w:r w:rsidRPr="00403B9F">
              <w:rPr>
                <w:rFonts w:ascii="Times New Roman" w:eastAsia="宋体" w:hAnsi="Times New Roman" w:cs="Times New Roman" w:hint="eastAsia"/>
                <w:bCs/>
                <w:sz w:val="24"/>
                <w:szCs w:val="24"/>
              </w:rPr>
              <w:t>2t/d</w:t>
            </w:r>
            <w:r w:rsidRPr="00403B9F">
              <w:rPr>
                <w:rFonts w:ascii="Times New Roman" w:eastAsia="宋体" w:hAnsi="Times New Roman" w:cs="Times New Roman" w:hint="eastAsia"/>
                <w:bCs/>
                <w:sz w:val="24"/>
                <w:szCs w:val="24"/>
              </w:rPr>
              <w:t>，经</w:t>
            </w:r>
            <w:r w:rsidR="00315E39">
              <w:rPr>
                <w:rFonts w:ascii="Times New Roman" w:eastAsia="宋体" w:hAnsi="Calibri" w:cs="Times New Roman" w:hint="eastAsia"/>
                <w:sz w:val="24"/>
              </w:rPr>
              <w:t>水膜除尘</w:t>
            </w:r>
            <w:r w:rsidRPr="00403B9F">
              <w:rPr>
                <w:rFonts w:ascii="Times New Roman" w:eastAsia="宋体" w:hAnsi="Times New Roman" w:cs="Times New Roman" w:hint="eastAsia"/>
                <w:bCs/>
                <w:sz w:val="24"/>
                <w:szCs w:val="24"/>
              </w:rPr>
              <w:t>配套建设的</w:t>
            </w:r>
            <w:r w:rsidRPr="00403B9F">
              <w:rPr>
                <w:rFonts w:ascii="Times New Roman" w:eastAsia="宋体" w:hAnsi="Times New Roman" w:cs="Times New Roman" w:hint="eastAsia"/>
                <w:bCs/>
                <w:sz w:val="24"/>
                <w:szCs w:val="24"/>
              </w:rPr>
              <w:t>1</w:t>
            </w:r>
            <w:r w:rsidRPr="00403B9F">
              <w:rPr>
                <w:rFonts w:ascii="Times New Roman" w:eastAsia="宋体" w:hAnsi="Times New Roman" w:cs="Times New Roman" w:hint="eastAsia"/>
                <w:bCs/>
                <w:sz w:val="24"/>
                <w:szCs w:val="24"/>
              </w:rPr>
              <w:t>个容积为</w:t>
            </w:r>
            <w:r w:rsidRPr="00403B9F">
              <w:rPr>
                <w:rFonts w:ascii="Times New Roman" w:eastAsia="宋体" w:hAnsi="Times New Roman" w:cs="Times New Roman" w:hint="eastAsia"/>
                <w:bCs/>
                <w:sz w:val="24"/>
                <w:szCs w:val="24"/>
              </w:rPr>
              <w:t>1</w:t>
            </w:r>
            <w:r w:rsidRPr="00403B9F">
              <w:rPr>
                <w:rFonts w:ascii="Times New Roman" w:eastAsia="宋体" w:hAnsi="Times New Roman" w:cs="Times New Roman"/>
                <w:bCs/>
                <w:sz w:val="24"/>
                <w:szCs w:val="24"/>
              </w:rPr>
              <w:t>0</w:t>
            </w:r>
            <w:r w:rsidRPr="00403B9F">
              <w:rPr>
                <w:rFonts w:ascii="Times New Roman" w:eastAsia="宋体" w:hAnsi="Times New Roman" w:cs="Times New Roman" w:hint="eastAsia"/>
                <w:bCs/>
                <w:sz w:val="24"/>
                <w:szCs w:val="24"/>
              </w:rPr>
              <w:t>m</w:t>
            </w:r>
            <w:r w:rsidRPr="00403B9F">
              <w:rPr>
                <w:rFonts w:ascii="Times New Roman" w:eastAsia="宋体" w:hAnsi="Times New Roman" w:cs="Times New Roman"/>
                <w:bCs/>
                <w:sz w:val="24"/>
                <w:szCs w:val="24"/>
                <w:vertAlign w:val="superscript"/>
              </w:rPr>
              <w:t>3</w:t>
            </w:r>
            <w:r w:rsidRPr="00403B9F">
              <w:rPr>
                <w:rFonts w:ascii="Times New Roman" w:eastAsia="宋体" w:hAnsi="Times New Roman" w:cs="Times New Roman" w:hint="eastAsia"/>
                <w:bCs/>
                <w:sz w:val="24"/>
                <w:szCs w:val="24"/>
              </w:rPr>
              <w:t>的沉淀池沉淀后循环使用，不外排。</w:t>
            </w:r>
            <w:r w:rsidR="00315E39">
              <w:rPr>
                <w:rFonts w:ascii="Times New Roman" w:eastAsia="宋体" w:hAnsi="Times New Roman" w:cs="Times New Roman" w:hint="eastAsia"/>
                <w:bCs/>
                <w:sz w:val="24"/>
                <w:szCs w:val="24"/>
              </w:rPr>
              <w:t>水膜除尘</w:t>
            </w:r>
            <w:r w:rsidRPr="00403B9F">
              <w:rPr>
                <w:rFonts w:ascii="Times New Roman" w:eastAsia="宋体" w:hAnsi="Times New Roman" w:cs="Times New Roman" w:hint="eastAsia"/>
                <w:bCs/>
                <w:sz w:val="24"/>
                <w:szCs w:val="24"/>
              </w:rPr>
              <w:t>蒸发损耗水量为</w:t>
            </w:r>
            <w:r w:rsidRPr="00403B9F">
              <w:rPr>
                <w:rFonts w:ascii="Times New Roman" w:eastAsia="宋体" w:hAnsi="Times New Roman" w:cs="Times New Roman" w:hint="eastAsia"/>
                <w:bCs/>
                <w:sz w:val="24"/>
                <w:szCs w:val="24"/>
              </w:rPr>
              <w:t>0</w:t>
            </w:r>
            <w:r w:rsidRPr="00403B9F">
              <w:rPr>
                <w:rFonts w:ascii="Times New Roman" w:eastAsia="宋体" w:hAnsi="Times New Roman" w:cs="Times New Roman"/>
                <w:bCs/>
                <w:sz w:val="24"/>
                <w:szCs w:val="24"/>
              </w:rPr>
              <w:t>.1</w:t>
            </w:r>
            <w:r w:rsidRPr="00403B9F">
              <w:rPr>
                <w:rFonts w:ascii="Times New Roman" w:eastAsia="宋体" w:hAnsi="Times New Roman" w:cs="Times New Roman" w:hint="eastAsia"/>
                <w:bCs/>
                <w:sz w:val="24"/>
                <w:szCs w:val="24"/>
              </w:rPr>
              <w:t>m</w:t>
            </w:r>
            <w:r w:rsidRPr="00403B9F">
              <w:rPr>
                <w:rFonts w:ascii="Times New Roman" w:eastAsia="宋体" w:hAnsi="Times New Roman" w:cs="Times New Roman"/>
                <w:bCs/>
                <w:sz w:val="24"/>
                <w:szCs w:val="24"/>
                <w:vertAlign w:val="superscript"/>
              </w:rPr>
              <w:t>3</w:t>
            </w:r>
            <w:r w:rsidRPr="00403B9F">
              <w:rPr>
                <w:rFonts w:ascii="Times New Roman" w:eastAsia="宋体" w:hAnsi="Times New Roman" w:cs="Times New Roman" w:hint="eastAsia"/>
                <w:bCs/>
                <w:sz w:val="24"/>
                <w:szCs w:val="24"/>
              </w:rPr>
              <w:t>/d</w:t>
            </w:r>
            <w:r w:rsidRPr="00403B9F">
              <w:rPr>
                <w:rFonts w:ascii="Times New Roman" w:eastAsia="宋体" w:hAnsi="Times New Roman" w:cs="Times New Roman" w:hint="eastAsia"/>
                <w:bCs/>
                <w:sz w:val="24"/>
                <w:szCs w:val="24"/>
              </w:rPr>
              <w:t>，因此</w:t>
            </w:r>
            <w:r w:rsidR="00315E39">
              <w:rPr>
                <w:rFonts w:ascii="Times New Roman" w:eastAsia="宋体" w:hAnsi="Times New Roman" w:cs="Times New Roman" w:hint="eastAsia"/>
                <w:bCs/>
                <w:sz w:val="24"/>
                <w:szCs w:val="24"/>
              </w:rPr>
              <w:t>水膜</w:t>
            </w:r>
            <w:r w:rsidRPr="00403B9F">
              <w:rPr>
                <w:rFonts w:ascii="Times New Roman" w:eastAsia="宋体" w:hAnsi="Times New Roman" w:cs="Times New Roman" w:hint="eastAsia"/>
                <w:bCs/>
                <w:sz w:val="24"/>
                <w:szCs w:val="24"/>
              </w:rPr>
              <w:t>除尘补充水量为</w:t>
            </w:r>
            <w:r w:rsidRPr="00403B9F">
              <w:rPr>
                <w:rFonts w:ascii="Times New Roman" w:eastAsia="宋体" w:hAnsi="Times New Roman" w:cs="Times New Roman" w:hint="eastAsia"/>
                <w:bCs/>
                <w:sz w:val="24"/>
                <w:szCs w:val="24"/>
              </w:rPr>
              <w:t>0</w:t>
            </w:r>
            <w:r w:rsidRPr="00403B9F">
              <w:rPr>
                <w:rFonts w:ascii="Times New Roman" w:eastAsia="宋体" w:hAnsi="Times New Roman" w:cs="Times New Roman"/>
                <w:bCs/>
                <w:sz w:val="24"/>
                <w:szCs w:val="24"/>
              </w:rPr>
              <w:t>.1</w:t>
            </w:r>
            <w:r w:rsidRPr="00403B9F">
              <w:rPr>
                <w:rFonts w:ascii="Times New Roman" w:eastAsia="宋体" w:hAnsi="Times New Roman" w:cs="Times New Roman" w:hint="eastAsia"/>
                <w:bCs/>
                <w:sz w:val="24"/>
                <w:szCs w:val="24"/>
              </w:rPr>
              <w:t>m</w:t>
            </w:r>
            <w:r w:rsidRPr="00403B9F">
              <w:rPr>
                <w:rFonts w:ascii="Times New Roman" w:eastAsia="宋体" w:hAnsi="Times New Roman" w:cs="Times New Roman"/>
                <w:bCs/>
                <w:sz w:val="24"/>
                <w:szCs w:val="24"/>
                <w:vertAlign w:val="superscript"/>
              </w:rPr>
              <w:t>3</w:t>
            </w:r>
            <w:r w:rsidRPr="00403B9F">
              <w:rPr>
                <w:rFonts w:ascii="Times New Roman" w:eastAsia="宋体" w:hAnsi="Times New Roman" w:cs="Times New Roman" w:hint="eastAsia"/>
                <w:bCs/>
                <w:sz w:val="24"/>
                <w:szCs w:val="24"/>
              </w:rPr>
              <w:t>/d</w:t>
            </w:r>
            <w:r w:rsidRPr="00403B9F">
              <w:rPr>
                <w:rFonts w:ascii="Times New Roman" w:eastAsia="宋体" w:hAnsi="Times New Roman" w:cs="Times New Roman" w:hint="eastAsia"/>
                <w:bCs/>
                <w:sz w:val="24"/>
                <w:szCs w:val="24"/>
              </w:rPr>
              <w:t>。</w:t>
            </w:r>
          </w:p>
          <w:p w:rsidR="007E4118" w:rsidRPr="00403B9F" w:rsidRDefault="007E4118" w:rsidP="007E4118">
            <w:pPr>
              <w:spacing w:line="360" w:lineRule="auto"/>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2.3 </w:t>
            </w:r>
            <w:r w:rsidRPr="00403B9F">
              <w:rPr>
                <w:rFonts w:ascii="Times New Roman" w:eastAsia="宋体" w:hAnsi="Times New Roman" w:cs="Times New Roman"/>
                <w:b/>
                <w:spacing w:val="8"/>
                <w:sz w:val="24"/>
                <w:szCs w:val="24"/>
              </w:rPr>
              <w:t>噪声污染源</w:t>
            </w:r>
          </w:p>
          <w:p w:rsidR="007E4118" w:rsidRPr="00403B9F" w:rsidRDefault="007E4118" w:rsidP="007E4118">
            <w:pPr>
              <w:tabs>
                <w:tab w:val="left" w:pos="1440"/>
                <w:tab w:val="left" w:pos="1800"/>
              </w:tabs>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本项目</w:t>
            </w:r>
            <w:r w:rsidRPr="00403B9F">
              <w:rPr>
                <w:rFonts w:ascii="Times New Roman" w:eastAsia="宋体" w:hAnsi="Times New Roman" w:cs="Times New Roman" w:hint="eastAsia"/>
                <w:sz w:val="24"/>
              </w:rPr>
              <w:t>营运</w:t>
            </w:r>
            <w:r w:rsidRPr="00403B9F">
              <w:rPr>
                <w:rFonts w:ascii="Times New Roman" w:eastAsia="宋体" w:hAnsi="Times New Roman" w:cs="Times New Roman"/>
                <w:sz w:val="24"/>
              </w:rPr>
              <w:t>期噪声主要来自</w:t>
            </w:r>
            <w:r w:rsidRPr="00403B9F">
              <w:rPr>
                <w:rFonts w:ascii="Times New Roman" w:eastAsia="宋体" w:hAnsi="Times New Roman" w:cs="Times New Roman" w:hint="eastAsia"/>
                <w:sz w:val="24"/>
              </w:rPr>
              <w:t>设备运行时的噪声</w:t>
            </w:r>
            <w:r w:rsidRPr="00403B9F">
              <w:rPr>
                <w:rFonts w:ascii="Times New Roman" w:eastAsia="宋体" w:hAnsi="Times New Roman" w:cs="Times New Roman"/>
                <w:sz w:val="24"/>
              </w:rPr>
              <w:t>。本项目营运期主要噪声</w:t>
            </w:r>
            <w:r w:rsidRPr="00403B9F">
              <w:rPr>
                <w:rFonts w:ascii="Times New Roman" w:eastAsia="宋体" w:hAnsi="Times New Roman" w:cs="Times New Roman" w:hint="eastAsia"/>
                <w:sz w:val="24"/>
              </w:rPr>
              <w:t>排放情况</w:t>
            </w:r>
            <w:r w:rsidRPr="00403B9F">
              <w:rPr>
                <w:rFonts w:ascii="Times New Roman" w:eastAsia="宋体" w:hAnsi="Times New Roman" w:cs="Times New Roman"/>
                <w:sz w:val="24"/>
              </w:rPr>
              <w:t>见表</w:t>
            </w:r>
            <w:r w:rsidRPr="00403B9F">
              <w:rPr>
                <w:rFonts w:ascii="Times New Roman" w:eastAsia="宋体" w:hAnsi="Times New Roman" w:cs="Times New Roman" w:hint="eastAsia"/>
                <w:sz w:val="24"/>
              </w:rPr>
              <w:t>4</w:t>
            </w:r>
            <w:r w:rsidRPr="00403B9F">
              <w:rPr>
                <w:rFonts w:ascii="Times New Roman" w:eastAsia="宋体" w:hAnsi="Times New Roman" w:cs="Times New Roman"/>
                <w:sz w:val="24"/>
              </w:rPr>
              <w:t>-3</w:t>
            </w:r>
            <w:r w:rsidRPr="00403B9F">
              <w:rPr>
                <w:rFonts w:ascii="Times New Roman" w:eastAsia="宋体" w:hAnsi="Times New Roman" w:cs="Times New Roman"/>
                <w:sz w:val="24"/>
              </w:rPr>
              <w:t>。</w:t>
            </w:r>
          </w:p>
          <w:p w:rsidR="007E4118" w:rsidRPr="00403B9F" w:rsidRDefault="007E4118" w:rsidP="007E4118">
            <w:pPr>
              <w:kinsoku w:val="0"/>
              <w:overflowPunct w:val="0"/>
              <w:spacing w:line="360" w:lineRule="auto"/>
              <w:jc w:val="center"/>
              <w:rPr>
                <w:rFonts w:ascii="Times New Roman" w:eastAsia="宋体" w:hAnsi="Times New Roman" w:cs="Times New Roman"/>
                <w:b/>
                <w:sz w:val="24"/>
                <w:szCs w:val="24"/>
              </w:rPr>
            </w:pPr>
            <w:r w:rsidRPr="00403B9F">
              <w:rPr>
                <w:rFonts w:ascii="Times New Roman" w:eastAsia="宋体" w:hAnsi="Times New Roman" w:cs="Times New Roman"/>
                <w:b/>
                <w:sz w:val="24"/>
                <w:szCs w:val="24"/>
              </w:rPr>
              <w:t>表</w:t>
            </w:r>
            <w:r w:rsidRPr="00403B9F">
              <w:rPr>
                <w:rFonts w:ascii="Times New Roman" w:eastAsia="宋体" w:hAnsi="Times New Roman" w:cs="Times New Roman" w:hint="eastAsia"/>
                <w:b/>
                <w:sz w:val="24"/>
                <w:szCs w:val="24"/>
              </w:rPr>
              <w:t>4</w:t>
            </w:r>
            <w:r w:rsidRPr="00403B9F">
              <w:rPr>
                <w:rFonts w:ascii="Times New Roman" w:eastAsia="宋体" w:hAnsi="Times New Roman" w:cs="Times New Roman"/>
                <w:b/>
                <w:sz w:val="24"/>
                <w:szCs w:val="24"/>
              </w:rPr>
              <w:t xml:space="preserve">-3  </w:t>
            </w:r>
            <w:r w:rsidRPr="00403B9F">
              <w:rPr>
                <w:rFonts w:ascii="Times New Roman" w:eastAsia="宋体" w:hAnsi="Times New Roman" w:cs="Times New Roman"/>
                <w:b/>
                <w:sz w:val="24"/>
                <w:szCs w:val="24"/>
              </w:rPr>
              <w:t>项目</w:t>
            </w:r>
            <w:r w:rsidRPr="00403B9F">
              <w:rPr>
                <w:rFonts w:ascii="Times New Roman" w:eastAsia="宋体" w:hAnsi="Times New Roman" w:cs="Times New Roman" w:hint="eastAsia"/>
                <w:b/>
                <w:sz w:val="24"/>
                <w:szCs w:val="24"/>
              </w:rPr>
              <w:t>营运</w:t>
            </w:r>
            <w:r w:rsidRPr="00403B9F">
              <w:rPr>
                <w:rFonts w:ascii="Times New Roman" w:eastAsia="宋体" w:hAnsi="Times New Roman" w:cs="Times New Roman"/>
                <w:b/>
                <w:sz w:val="24"/>
                <w:szCs w:val="24"/>
              </w:rPr>
              <w:t>期主要噪声</w:t>
            </w:r>
            <w:r w:rsidRPr="00403B9F">
              <w:rPr>
                <w:rFonts w:ascii="Times New Roman" w:eastAsia="宋体" w:hAnsi="Times New Roman" w:cs="Times New Roman" w:hint="eastAsia"/>
                <w:b/>
                <w:sz w:val="24"/>
                <w:szCs w:val="24"/>
              </w:rPr>
              <w:t>排放情况</w:t>
            </w:r>
            <w:r w:rsidRPr="00403B9F">
              <w:rPr>
                <w:rFonts w:ascii="Times New Roman" w:eastAsia="宋体" w:hAnsi="Times New Roman" w:cs="Times New Roman"/>
                <w:b/>
                <w:sz w:val="24"/>
                <w:szCs w:val="24"/>
              </w:rPr>
              <w:t xml:space="preserve">  </w:t>
            </w:r>
            <w:r w:rsidRPr="00403B9F">
              <w:rPr>
                <w:rFonts w:ascii="Times New Roman" w:eastAsia="宋体" w:hAnsi="Times New Roman" w:cs="Times New Roman"/>
                <w:b/>
                <w:sz w:val="24"/>
                <w:szCs w:val="24"/>
              </w:rPr>
              <w:t>单位</w:t>
            </w:r>
            <w:r w:rsidRPr="00403B9F">
              <w:rPr>
                <w:rFonts w:ascii="Times New Roman" w:eastAsia="宋体" w:hAnsi="Times New Roman" w:cs="Times New Roman" w:hint="eastAsia"/>
                <w:b/>
                <w:sz w:val="24"/>
                <w:szCs w:val="24"/>
              </w:rPr>
              <w:t>:</w:t>
            </w:r>
            <w:r w:rsidRPr="00403B9F">
              <w:rPr>
                <w:rFonts w:ascii="Times New Roman" w:eastAsia="宋体" w:hAnsi="Times New Roman" w:cs="Times New Roman"/>
                <w:b/>
                <w:sz w:val="24"/>
                <w:szCs w:val="24"/>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818"/>
              <w:gridCol w:w="2287"/>
              <w:gridCol w:w="1036"/>
              <w:gridCol w:w="1853"/>
              <w:gridCol w:w="1416"/>
              <w:gridCol w:w="1416"/>
            </w:tblGrid>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序号</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设备名称</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hint="eastAsia"/>
                      <w:b/>
                      <w:szCs w:val="21"/>
                    </w:rPr>
                    <w:t>数量</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Calibri" w:cs="Times New Roman"/>
                      <w:b/>
                      <w:szCs w:val="21"/>
                    </w:rPr>
                    <w:t>声压等级</w:t>
                  </w:r>
                </w:p>
              </w:tc>
              <w:tc>
                <w:tcPr>
                  <w:tcW w:w="1416" w:type="dxa"/>
                  <w:vAlign w:val="center"/>
                </w:tcPr>
                <w:p w:rsidR="007E4118" w:rsidRPr="00403B9F" w:rsidRDefault="007E4118" w:rsidP="007E4118">
                  <w:pPr>
                    <w:kinsoku w:val="0"/>
                    <w:overflowPunct w:val="0"/>
                    <w:jc w:val="center"/>
                    <w:rPr>
                      <w:rFonts w:ascii="Times New Roman" w:eastAsia="宋体" w:hAnsi="Calibri" w:cs="Times New Roman"/>
                      <w:b/>
                      <w:szCs w:val="21"/>
                    </w:rPr>
                  </w:pPr>
                  <w:r w:rsidRPr="00403B9F">
                    <w:rPr>
                      <w:rFonts w:ascii="Times New Roman" w:eastAsia="宋体" w:hAnsi="Calibri" w:cs="Times New Roman" w:hint="eastAsia"/>
                      <w:b/>
                      <w:szCs w:val="21"/>
                    </w:rPr>
                    <w:t>声学特点</w:t>
                  </w:r>
                </w:p>
              </w:tc>
              <w:tc>
                <w:tcPr>
                  <w:tcW w:w="1416" w:type="dxa"/>
                  <w:vAlign w:val="center"/>
                </w:tcPr>
                <w:p w:rsidR="007E4118" w:rsidRPr="00403B9F" w:rsidRDefault="007E4118" w:rsidP="007E4118">
                  <w:pPr>
                    <w:kinsoku w:val="0"/>
                    <w:overflowPunct w:val="0"/>
                    <w:jc w:val="center"/>
                    <w:rPr>
                      <w:rFonts w:ascii="Times New Roman" w:eastAsia="宋体" w:hAnsi="Calibri" w:cs="Times New Roman"/>
                      <w:b/>
                      <w:szCs w:val="21"/>
                    </w:rPr>
                  </w:pPr>
                  <w:r w:rsidRPr="00403B9F">
                    <w:rPr>
                      <w:rFonts w:ascii="Times New Roman" w:eastAsia="宋体" w:hAnsi="Calibri" w:cs="Times New Roman" w:hint="eastAsia"/>
                      <w:b/>
                      <w:szCs w:val="21"/>
                    </w:rPr>
                    <w:t>治理措施</w:t>
                  </w:r>
                </w:p>
              </w:tc>
            </w:tr>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1</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下料机</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szCs w:val="21"/>
                    </w:rPr>
                    <w:t>1</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80</w:t>
                  </w:r>
                </w:p>
              </w:tc>
              <w:tc>
                <w:tcPr>
                  <w:tcW w:w="141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间断</w:t>
                  </w:r>
                </w:p>
              </w:tc>
              <w:tc>
                <w:tcPr>
                  <w:tcW w:w="1416" w:type="dxa"/>
                  <w:vMerge w:val="restart"/>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Calibri" w:cs="Times New Roman"/>
                    </w:rPr>
                    <w:t>隔声、减振垫</w:t>
                  </w:r>
                </w:p>
              </w:tc>
            </w:tr>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2</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开片机</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szCs w:val="21"/>
                    </w:rPr>
                    <w:t>2</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80</w:t>
                  </w:r>
                </w:p>
              </w:tc>
              <w:tc>
                <w:tcPr>
                  <w:tcW w:w="141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间断</w:t>
                  </w:r>
                </w:p>
              </w:tc>
              <w:tc>
                <w:tcPr>
                  <w:tcW w:w="1416" w:type="dxa"/>
                  <w:vMerge/>
                  <w:vAlign w:val="center"/>
                </w:tcPr>
                <w:p w:rsidR="007E4118" w:rsidRPr="00403B9F" w:rsidRDefault="007E4118" w:rsidP="007E4118">
                  <w:pPr>
                    <w:kinsoku w:val="0"/>
                    <w:overflowPunct w:val="0"/>
                    <w:jc w:val="center"/>
                    <w:rPr>
                      <w:rFonts w:ascii="Times New Roman" w:eastAsia="宋体" w:hAnsi="Times New Roman" w:cs="Times New Roman"/>
                      <w:szCs w:val="21"/>
                    </w:rPr>
                  </w:pPr>
                </w:p>
              </w:tc>
            </w:tr>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3</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拉丝机</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szCs w:val="21"/>
                    </w:rPr>
                    <w:t>4</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85</w:t>
                  </w:r>
                </w:p>
              </w:tc>
              <w:tc>
                <w:tcPr>
                  <w:tcW w:w="1416" w:type="dxa"/>
                  <w:vAlign w:val="center"/>
                </w:tcPr>
                <w:p w:rsidR="007E4118" w:rsidRPr="00403B9F" w:rsidRDefault="007E4118" w:rsidP="007E4118">
                  <w:pPr>
                    <w:jc w:val="center"/>
                    <w:rPr>
                      <w:rFonts w:ascii="Calibri" w:eastAsia="宋体" w:hAnsi="Calibri" w:cs="Times New Roman"/>
                    </w:rPr>
                  </w:pPr>
                  <w:r w:rsidRPr="00403B9F">
                    <w:rPr>
                      <w:rFonts w:ascii="Times New Roman" w:eastAsia="宋体" w:hAnsi="Times New Roman" w:cs="Times New Roman" w:hint="eastAsia"/>
                      <w:szCs w:val="21"/>
                    </w:rPr>
                    <w:t>连续</w:t>
                  </w:r>
                </w:p>
              </w:tc>
              <w:tc>
                <w:tcPr>
                  <w:tcW w:w="1416" w:type="dxa"/>
                  <w:vMerge/>
                  <w:vAlign w:val="center"/>
                </w:tcPr>
                <w:p w:rsidR="007E4118" w:rsidRPr="00403B9F" w:rsidRDefault="007E4118" w:rsidP="007E4118">
                  <w:pPr>
                    <w:jc w:val="center"/>
                    <w:rPr>
                      <w:rFonts w:ascii="Times New Roman" w:eastAsia="宋体" w:hAnsi="Times New Roman" w:cs="Times New Roman"/>
                      <w:szCs w:val="21"/>
                    </w:rPr>
                  </w:pPr>
                </w:p>
              </w:tc>
            </w:tr>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4</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皮带输送机</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2</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75</w:t>
                  </w:r>
                </w:p>
              </w:tc>
              <w:tc>
                <w:tcPr>
                  <w:tcW w:w="1416" w:type="dxa"/>
                  <w:vAlign w:val="center"/>
                </w:tcPr>
                <w:p w:rsidR="007E4118" w:rsidRPr="00403B9F" w:rsidRDefault="007E4118" w:rsidP="007E4118">
                  <w:pPr>
                    <w:jc w:val="center"/>
                    <w:rPr>
                      <w:rFonts w:ascii="Calibri" w:eastAsia="宋体" w:hAnsi="Calibri" w:cs="Times New Roman"/>
                    </w:rPr>
                  </w:pPr>
                  <w:r w:rsidRPr="00403B9F">
                    <w:rPr>
                      <w:rFonts w:ascii="Times New Roman" w:eastAsia="宋体" w:hAnsi="Times New Roman" w:cs="Times New Roman" w:hint="eastAsia"/>
                      <w:szCs w:val="21"/>
                    </w:rPr>
                    <w:t>连续</w:t>
                  </w:r>
                </w:p>
              </w:tc>
              <w:tc>
                <w:tcPr>
                  <w:tcW w:w="1416" w:type="dxa"/>
                  <w:vMerge/>
                  <w:vAlign w:val="center"/>
                </w:tcPr>
                <w:p w:rsidR="007E4118" w:rsidRPr="00403B9F" w:rsidRDefault="007E4118" w:rsidP="007E4118">
                  <w:pPr>
                    <w:jc w:val="center"/>
                    <w:rPr>
                      <w:rFonts w:ascii="Times New Roman" w:eastAsia="宋体" w:hAnsi="Times New Roman" w:cs="Times New Roman"/>
                      <w:szCs w:val="21"/>
                    </w:rPr>
                  </w:pPr>
                </w:p>
              </w:tc>
            </w:tr>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5</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粉碎机</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1</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85</w:t>
                  </w:r>
                </w:p>
              </w:tc>
              <w:tc>
                <w:tcPr>
                  <w:tcW w:w="1416" w:type="dxa"/>
                  <w:vAlign w:val="center"/>
                </w:tcPr>
                <w:p w:rsidR="007E4118" w:rsidRPr="00403B9F" w:rsidRDefault="007E4118" w:rsidP="007E4118">
                  <w:pPr>
                    <w:jc w:val="center"/>
                    <w:rPr>
                      <w:rFonts w:ascii="Calibri" w:eastAsia="宋体" w:hAnsi="Calibri" w:cs="Times New Roman"/>
                    </w:rPr>
                  </w:pPr>
                  <w:r w:rsidRPr="00403B9F">
                    <w:rPr>
                      <w:rFonts w:ascii="Times New Roman" w:eastAsia="宋体" w:hAnsi="Times New Roman" w:cs="Times New Roman" w:hint="eastAsia"/>
                      <w:szCs w:val="21"/>
                    </w:rPr>
                    <w:t>连续</w:t>
                  </w:r>
                </w:p>
              </w:tc>
              <w:tc>
                <w:tcPr>
                  <w:tcW w:w="1416" w:type="dxa"/>
                  <w:vMerge/>
                  <w:vAlign w:val="center"/>
                </w:tcPr>
                <w:p w:rsidR="007E4118" w:rsidRPr="00403B9F" w:rsidRDefault="007E4118" w:rsidP="007E4118">
                  <w:pPr>
                    <w:jc w:val="center"/>
                    <w:rPr>
                      <w:rFonts w:ascii="Times New Roman" w:eastAsia="宋体" w:hAnsi="Times New Roman" w:cs="Times New Roman"/>
                      <w:szCs w:val="21"/>
                    </w:rPr>
                  </w:pPr>
                </w:p>
              </w:tc>
            </w:tr>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6</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热风炉</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1</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80</w:t>
                  </w:r>
                </w:p>
              </w:tc>
              <w:tc>
                <w:tcPr>
                  <w:tcW w:w="1416" w:type="dxa"/>
                  <w:vAlign w:val="center"/>
                </w:tcPr>
                <w:p w:rsidR="007E4118" w:rsidRPr="00403B9F" w:rsidRDefault="007E4118" w:rsidP="007E4118">
                  <w:pPr>
                    <w:jc w:val="center"/>
                    <w:rPr>
                      <w:rFonts w:ascii="Calibri" w:eastAsia="宋体" w:hAnsi="Calibri" w:cs="Times New Roman"/>
                    </w:rPr>
                  </w:pPr>
                  <w:r w:rsidRPr="00403B9F">
                    <w:rPr>
                      <w:rFonts w:ascii="Times New Roman" w:eastAsia="宋体" w:hAnsi="Times New Roman" w:cs="Times New Roman" w:hint="eastAsia"/>
                      <w:szCs w:val="21"/>
                    </w:rPr>
                    <w:t>连续</w:t>
                  </w:r>
                </w:p>
              </w:tc>
              <w:tc>
                <w:tcPr>
                  <w:tcW w:w="1416" w:type="dxa"/>
                  <w:vMerge/>
                  <w:vAlign w:val="center"/>
                </w:tcPr>
                <w:p w:rsidR="007E4118" w:rsidRPr="00403B9F" w:rsidRDefault="007E4118" w:rsidP="007E4118">
                  <w:pPr>
                    <w:jc w:val="center"/>
                    <w:rPr>
                      <w:rFonts w:ascii="Times New Roman" w:eastAsia="宋体" w:hAnsi="Times New Roman" w:cs="Times New Roman"/>
                      <w:szCs w:val="21"/>
                    </w:rPr>
                  </w:pPr>
                </w:p>
              </w:tc>
            </w:tr>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7</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烘干机</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1</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90</w:t>
                  </w:r>
                </w:p>
              </w:tc>
              <w:tc>
                <w:tcPr>
                  <w:tcW w:w="1416" w:type="dxa"/>
                  <w:vAlign w:val="center"/>
                </w:tcPr>
                <w:p w:rsidR="007E4118" w:rsidRPr="00403B9F" w:rsidRDefault="007E4118" w:rsidP="007E4118">
                  <w:pPr>
                    <w:jc w:val="center"/>
                    <w:rPr>
                      <w:rFonts w:ascii="Calibri" w:eastAsia="宋体" w:hAnsi="Calibri" w:cs="Times New Roman"/>
                    </w:rPr>
                  </w:pPr>
                  <w:r w:rsidRPr="00403B9F">
                    <w:rPr>
                      <w:rFonts w:ascii="Times New Roman" w:eastAsia="宋体" w:hAnsi="Times New Roman" w:cs="Times New Roman" w:hint="eastAsia"/>
                      <w:szCs w:val="21"/>
                    </w:rPr>
                    <w:t>连续</w:t>
                  </w:r>
                </w:p>
              </w:tc>
              <w:tc>
                <w:tcPr>
                  <w:tcW w:w="1416" w:type="dxa"/>
                  <w:vMerge/>
                  <w:vAlign w:val="center"/>
                </w:tcPr>
                <w:p w:rsidR="007E4118" w:rsidRPr="00403B9F" w:rsidRDefault="007E4118" w:rsidP="007E4118">
                  <w:pPr>
                    <w:jc w:val="center"/>
                    <w:rPr>
                      <w:rFonts w:ascii="Times New Roman" w:eastAsia="宋体" w:hAnsi="Times New Roman" w:cs="Times New Roman"/>
                      <w:szCs w:val="21"/>
                    </w:rPr>
                  </w:pPr>
                </w:p>
              </w:tc>
            </w:tr>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8</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制棒机</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2</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75</w:t>
                  </w:r>
                </w:p>
              </w:tc>
              <w:tc>
                <w:tcPr>
                  <w:tcW w:w="1416" w:type="dxa"/>
                  <w:vAlign w:val="center"/>
                </w:tcPr>
                <w:p w:rsidR="007E4118" w:rsidRPr="00403B9F" w:rsidRDefault="007E4118" w:rsidP="007E4118">
                  <w:pPr>
                    <w:jc w:val="center"/>
                    <w:rPr>
                      <w:rFonts w:ascii="Calibri" w:eastAsia="宋体" w:hAnsi="Calibri" w:cs="Times New Roman"/>
                    </w:rPr>
                  </w:pPr>
                  <w:r w:rsidRPr="00403B9F">
                    <w:rPr>
                      <w:rFonts w:ascii="Times New Roman" w:eastAsia="宋体" w:hAnsi="Times New Roman" w:cs="Times New Roman" w:hint="eastAsia"/>
                      <w:szCs w:val="21"/>
                    </w:rPr>
                    <w:t>连续</w:t>
                  </w:r>
                </w:p>
              </w:tc>
              <w:tc>
                <w:tcPr>
                  <w:tcW w:w="1416" w:type="dxa"/>
                  <w:vMerge/>
                  <w:vAlign w:val="center"/>
                </w:tcPr>
                <w:p w:rsidR="007E4118" w:rsidRPr="00403B9F" w:rsidRDefault="007E4118" w:rsidP="007E4118">
                  <w:pPr>
                    <w:jc w:val="center"/>
                    <w:rPr>
                      <w:rFonts w:ascii="Times New Roman" w:eastAsia="宋体" w:hAnsi="Times New Roman" w:cs="Times New Roman"/>
                      <w:szCs w:val="21"/>
                    </w:rPr>
                  </w:pPr>
                </w:p>
              </w:tc>
            </w:tr>
            <w:tr w:rsidR="007E4118" w:rsidRPr="00403B9F" w:rsidTr="007E4118">
              <w:trPr>
                <w:cantSplit/>
                <w:trHeight w:val="397"/>
                <w:jc w:val="center"/>
              </w:trPr>
              <w:tc>
                <w:tcPr>
                  <w:tcW w:w="818"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9</w:t>
                  </w:r>
                </w:p>
              </w:tc>
              <w:tc>
                <w:tcPr>
                  <w:tcW w:w="228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引风机</w:t>
                  </w:r>
                </w:p>
              </w:tc>
              <w:tc>
                <w:tcPr>
                  <w:tcW w:w="103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2</w:t>
                  </w:r>
                </w:p>
              </w:tc>
              <w:tc>
                <w:tcPr>
                  <w:tcW w:w="1853"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95</w:t>
                  </w:r>
                </w:p>
              </w:tc>
              <w:tc>
                <w:tcPr>
                  <w:tcW w:w="1416" w:type="dxa"/>
                  <w:vAlign w:val="center"/>
                </w:tcPr>
                <w:p w:rsidR="007E4118" w:rsidRPr="00403B9F" w:rsidRDefault="007E4118" w:rsidP="007E4118">
                  <w:pPr>
                    <w:jc w:val="center"/>
                    <w:rPr>
                      <w:rFonts w:ascii="Calibri" w:eastAsia="宋体" w:hAnsi="Calibri" w:cs="Times New Roman"/>
                    </w:rPr>
                  </w:pPr>
                  <w:r w:rsidRPr="00403B9F">
                    <w:rPr>
                      <w:rFonts w:ascii="Times New Roman" w:eastAsia="宋体" w:hAnsi="Times New Roman" w:cs="Times New Roman" w:hint="eastAsia"/>
                      <w:szCs w:val="21"/>
                    </w:rPr>
                    <w:t>连续</w:t>
                  </w:r>
                </w:p>
              </w:tc>
              <w:tc>
                <w:tcPr>
                  <w:tcW w:w="1416" w:type="dxa"/>
                  <w:vMerge/>
                  <w:vAlign w:val="center"/>
                </w:tcPr>
                <w:p w:rsidR="007E4118" w:rsidRPr="00403B9F" w:rsidRDefault="007E4118" w:rsidP="007E4118">
                  <w:pPr>
                    <w:jc w:val="center"/>
                    <w:rPr>
                      <w:rFonts w:ascii="Times New Roman" w:eastAsia="宋体" w:hAnsi="Times New Roman" w:cs="Times New Roman"/>
                      <w:szCs w:val="21"/>
                    </w:rPr>
                  </w:pPr>
                </w:p>
              </w:tc>
            </w:tr>
          </w:tbl>
          <w:p w:rsidR="007E4118" w:rsidRPr="00403B9F" w:rsidRDefault="007E4118" w:rsidP="007E4118">
            <w:pPr>
              <w:spacing w:line="360" w:lineRule="auto"/>
              <w:rPr>
                <w:rFonts w:ascii="Times New Roman" w:eastAsia="宋体" w:hAnsi="Times New Roman" w:cs="Times New Roman"/>
                <w:b/>
                <w:spacing w:val="8"/>
                <w:sz w:val="24"/>
              </w:rPr>
            </w:pPr>
            <w:r w:rsidRPr="00403B9F">
              <w:rPr>
                <w:rFonts w:ascii="Times New Roman" w:eastAsia="宋体" w:hAnsi="Times New Roman" w:cs="Times New Roman"/>
                <w:b/>
                <w:spacing w:val="8"/>
                <w:sz w:val="24"/>
              </w:rPr>
              <w:t xml:space="preserve">2.4 </w:t>
            </w:r>
            <w:r w:rsidRPr="00403B9F">
              <w:rPr>
                <w:rFonts w:ascii="Times New Roman" w:eastAsia="宋体" w:hAnsi="Times New Roman" w:cs="Times New Roman"/>
                <w:b/>
                <w:spacing w:val="8"/>
                <w:sz w:val="24"/>
              </w:rPr>
              <w:t>固体废弃物污染源</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本项目</w:t>
            </w:r>
            <w:r w:rsidRPr="00403B9F">
              <w:rPr>
                <w:rFonts w:ascii="Times New Roman" w:eastAsia="宋体" w:hAnsi="Times New Roman" w:cs="Times New Roman" w:hint="eastAsia"/>
                <w:sz w:val="24"/>
                <w:szCs w:val="24"/>
              </w:rPr>
              <w:t>营运</w:t>
            </w:r>
            <w:r w:rsidRPr="00403B9F">
              <w:rPr>
                <w:rFonts w:ascii="Times New Roman" w:eastAsia="宋体" w:hAnsi="Times New Roman" w:cs="Times New Roman"/>
                <w:sz w:val="24"/>
                <w:szCs w:val="24"/>
              </w:rPr>
              <w:t>期固体废弃物主要为生活垃圾</w:t>
            </w:r>
            <w:r w:rsidRPr="00403B9F">
              <w:rPr>
                <w:rFonts w:ascii="Times New Roman" w:eastAsia="宋体" w:hAnsi="Times New Roman" w:cs="Times New Roman" w:hint="eastAsia"/>
                <w:sz w:val="24"/>
                <w:szCs w:val="24"/>
              </w:rPr>
              <w:t>、热风炉灰渣、碳化炉灰渣、沉淀池沉渣以及废润滑油</w:t>
            </w:r>
            <w:r w:rsidRPr="00403B9F">
              <w:rPr>
                <w:rFonts w:ascii="Times New Roman" w:eastAsia="宋体" w:hAnsi="Times New Roman" w:cs="Times New Roman"/>
                <w:sz w:val="24"/>
                <w:szCs w:val="24"/>
              </w:rPr>
              <w:t>。</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1</w:t>
            </w:r>
            <w:r w:rsidRPr="00403B9F">
              <w:rPr>
                <w:rFonts w:ascii="Times New Roman" w:eastAsia="宋体" w:hAnsi="Times New Roman" w:cs="Times New Roman"/>
                <w:sz w:val="24"/>
                <w:szCs w:val="24"/>
              </w:rPr>
              <w:t>）生活垃圾</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项目</w:t>
            </w:r>
            <w:r w:rsidRPr="00403B9F">
              <w:rPr>
                <w:rFonts w:ascii="Times New Roman" w:eastAsia="宋体" w:hAnsi="Times New Roman" w:cs="Times New Roman" w:hint="eastAsia"/>
                <w:sz w:val="24"/>
                <w:szCs w:val="24"/>
              </w:rPr>
              <w:t>营运</w:t>
            </w:r>
            <w:r w:rsidRPr="00403B9F">
              <w:rPr>
                <w:rFonts w:ascii="Times New Roman" w:eastAsia="宋体" w:hAnsi="Times New Roman" w:cs="Times New Roman"/>
                <w:sz w:val="24"/>
                <w:szCs w:val="24"/>
              </w:rPr>
              <w:t>期生活垃圾主要</w:t>
            </w:r>
            <w:r w:rsidRPr="00403B9F">
              <w:rPr>
                <w:rFonts w:ascii="Times New Roman" w:eastAsia="宋体" w:hAnsi="Times New Roman" w:cs="Times New Roman" w:hint="eastAsia"/>
                <w:sz w:val="24"/>
                <w:szCs w:val="24"/>
              </w:rPr>
              <w:t>为</w:t>
            </w:r>
            <w:r w:rsidRPr="00403B9F">
              <w:rPr>
                <w:rFonts w:ascii="Times New Roman" w:eastAsia="宋体" w:hAnsi="Times New Roman" w:cs="Times New Roman"/>
                <w:sz w:val="24"/>
                <w:szCs w:val="24"/>
              </w:rPr>
              <w:t>员工的生活垃圾。员工生活垃圾产生量按每人</w:t>
            </w:r>
            <w:r w:rsidRPr="00403B9F">
              <w:rPr>
                <w:rFonts w:ascii="Times New Roman" w:eastAsia="宋体" w:hAnsi="Times New Roman" w:cs="Times New Roman"/>
                <w:sz w:val="24"/>
                <w:szCs w:val="24"/>
              </w:rPr>
              <w:t>0.5kg/d</w:t>
            </w:r>
            <w:r w:rsidRPr="00403B9F">
              <w:rPr>
                <w:rFonts w:ascii="Times New Roman" w:eastAsia="宋体" w:hAnsi="Times New Roman" w:cs="Times New Roman"/>
                <w:sz w:val="24"/>
                <w:szCs w:val="24"/>
              </w:rPr>
              <w:t>计，项目共有职工</w:t>
            </w:r>
            <w:r w:rsidR="00A15A33" w:rsidRPr="00403B9F">
              <w:rPr>
                <w:rFonts w:ascii="Times New Roman" w:eastAsia="宋体" w:hAnsi="Times New Roman" w:cs="Times New Roman"/>
                <w:sz w:val="24"/>
                <w:szCs w:val="24"/>
              </w:rPr>
              <w:t>8</w:t>
            </w:r>
            <w:r w:rsidRPr="00403B9F">
              <w:rPr>
                <w:rFonts w:ascii="Times New Roman" w:eastAsia="宋体" w:hAnsi="Times New Roman" w:cs="Times New Roman"/>
                <w:sz w:val="24"/>
                <w:szCs w:val="24"/>
              </w:rPr>
              <w:t>人，年工作</w:t>
            </w:r>
            <w:r w:rsidRPr="00403B9F">
              <w:rPr>
                <w:rFonts w:ascii="Times New Roman" w:eastAsia="宋体" w:hAnsi="Times New Roman" w:cs="Times New Roman"/>
                <w:sz w:val="24"/>
                <w:szCs w:val="24"/>
              </w:rPr>
              <w:t>3</w:t>
            </w:r>
            <w:r w:rsidRPr="00403B9F">
              <w:rPr>
                <w:rFonts w:ascii="Times New Roman" w:eastAsia="宋体" w:hAnsi="Times New Roman" w:cs="Times New Roman" w:hint="eastAsia"/>
                <w:sz w:val="24"/>
                <w:szCs w:val="24"/>
              </w:rPr>
              <w:t>00</w:t>
            </w:r>
            <w:r w:rsidRPr="00403B9F">
              <w:rPr>
                <w:rFonts w:ascii="Times New Roman" w:eastAsia="宋体" w:hAnsi="Times New Roman" w:cs="Times New Roman"/>
                <w:sz w:val="24"/>
                <w:szCs w:val="24"/>
              </w:rPr>
              <w:t>天，则生活垃圾</w:t>
            </w:r>
            <w:r w:rsidRPr="00403B9F">
              <w:rPr>
                <w:rFonts w:ascii="Times New Roman" w:eastAsia="宋体" w:hAnsi="Times New Roman" w:cs="Times New Roman" w:hint="eastAsia"/>
                <w:sz w:val="24"/>
                <w:szCs w:val="24"/>
              </w:rPr>
              <w:t>产生</w:t>
            </w:r>
            <w:r w:rsidRPr="00403B9F">
              <w:rPr>
                <w:rFonts w:ascii="Times New Roman" w:eastAsia="宋体" w:hAnsi="Times New Roman" w:cs="Times New Roman"/>
                <w:sz w:val="24"/>
                <w:szCs w:val="24"/>
              </w:rPr>
              <w:t>量为</w:t>
            </w:r>
            <w:r w:rsidR="00A15A33" w:rsidRPr="00403B9F">
              <w:rPr>
                <w:rFonts w:ascii="Times New Roman" w:eastAsia="宋体" w:hAnsi="Times New Roman" w:cs="Times New Roman"/>
                <w:sz w:val="24"/>
                <w:szCs w:val="24"/>
              </w:rPr>
              <w:t>4</w:t>
            </w:r>
            <w:r w:rsidRPr="00403B9F">
              <w:rPr>
                <w:rFonts w:ascii="Times New Roman" w:eastAsia="宋体" w:hAnsi="Times New Roman" w:cs="Times New Roman" w:hint="eastAsia"/>
                <w:sz w:val="24"/>
                <w:szCs w:val="24"/>
              </w:rPr>
              <w:t>kg/d</w:t>
            </w:r>
            <w:r w:rsidRPr="00403B9F">
              <w:rPr>
                <w:rFonts w:ascii="Times New Roman" w:eastAsia="宋体" w:hAnsi="Times New Roman" w:cs="Times New Roman" w:hint="eastAsia"/>
                <w:sz w:val="24"/>
                <w:szCs w:val="24"/>
              </w:rPr>
              <w:t>（</w:t>
            </w:r>
            <w:r w:rsidR="00A15A33" w:rsidRPr="00403B9F">
              <w:rPr>
                <w:rFonts w:ascii="Times New Roman" w:eastAsia="宋体" w:hAnsi="Times New Roman" w:cs="Times New Roman"/>
                <w:sz w:val="24"/>
                <w:szCs w:val="24"/>
              </w:rPr>
              <w:t>12</w:t>
            </w:r>
            <w:r w:rsidRPr="00403B9F">
              <w:rPr>
                <w:rFonts w:ascii="Times New Roman" w:eastAsia="宋体" w:hAnsi="Times New Roman" w:cs="Times New Roman" w:hint="eastAsia"/>
                <w:sz w:val="24"/>
                <w:szCs w:val="24"/>
              </w:rPr>
              <w:t>t</w:t>
            </w:r>
            <w:r w:rsidRPr="00403B9F">
              <w:rPr>
                <w:rFonts w:ascii="Times New Roman" w:eastAsia="宋体" w:hAnsi="Times New Roman" w:cs="Times New Roman"/>
                <w:sz w:val="24"/>
                <w:szCs w:val="24"/>
              </w:rPr>
              <w:t>/a</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2</w:t>
            </w:r>
            <w:r w:rsidRPr="00403B9F">
              <w:rPr>
                <w:rFonts w:ascii="Times New Roman" w:eastAsia="宋体" w:hAnsi="Times New Roman" w:cs="Times New Roman"/>
                <w:sz w:val="24"/>
                <w:szCs w:val="24"/>
              </w:rPr>
              <w:t>）</w:t>
            </w:r>
            <w:r w:rsidRPr="00403B9F">
              <w:rPr>
                <w:rFonts w:ascii="Times New Roman" w:eastAsia="宋体" w:hAnsi="Times New Roman" w:cs="Times New Roman" w:hint="eastAsia"/>
                <w:sz w:val="24"/>
                <w:szCs w:val="24"/>
              </w:rPr>
              <w:t>热风炉灰渣</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灰渣的产生量按生物质总用量的</w:t>
            </w:r>
            <w:r w:rsidRPr="00403B9F">
              <w:rPr>
                <w:rFonts w:ascii="Times New Roman" w:eastAsia="宋体" w:hAnsi="Times New Roman" w:cs="Times New Roman" w:hint="eastAsia"/>
                <w:sz w:val="24"/>
                <w:szCs w:val="24"/>
              </w:rPr>
              <w:t>3.5%</w:t>
            </w:r>
            <w:r w:rsidRPr="00403B9F">
              <w:rPr>
                <w:rFonts w:ascii="Times New Roman" w:eastAsia="宋体" w:hAnsi="Times New Roman" w:cs="Times New Roman" w:hint="eastAsia"/>
                <w:sz w:val="24"/>
                <w:szCs w:val="24"/>
              </w:rPr>
              <w:t>计算，则灰渣的产生量为</w:t>
            </w:r>
            <w:r w:rsidR="00D24091" w:rsidRPr="00403B9F">
              <w:rPr>
                <w:rFonts w:ascii="Times New Roman" w:eastAsia="宋体" w:hAnsi="Times New Roman" w:cs="Times New Roman"/>
                <w:sz w:val="24"/>
                <w:szCs w:val="24"/>
              </w:rPr>
              <w:t>42</w:t>
            </w:r>
            <w:r w:rsidRPr="00403B9F">
              <w:rPr>
                <w:rFonts w:ascii="Times New Roman" w:eastAsia="宋体" w:hAnsi="Times New Roman" w:cs="Times New Roman" w:hint="eastAsia"/>
                <w:sz w:val="24"/>
                <w:szCs w:val="24"/>
              </w:rPr>
              <w:t>t/a</w:t>
            </w:r>
            <w:r w:rsidRPr="00403B9F">
              <w:rPr>
                <w:rFonts w:ascii="Times New Roman" w:eastAsia="宋体" w:hAnsi="Times New Roman" w:cs="Times New Roman" w:hint="eastAsia"/>
                <w:sz w:val="24"/>
                <w:szCs w:val="24"/>
              </w:rPr>
              <w:t>，可集中收集后给周边农户作为农肥使用。</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lastRenderedPageBreak/>
              <w:t>（</w:t>
            </w:r>
            <w:r w:rsidRPr="00403B9F">
              <w:rPr>
                <w:rFonts w:ascii="Times New Roman" w:eastAsia="宋体" w:hAnsi="Times New Roman" w:cs="Times New Roman"/>
                <w:sz w:val="24"/>
                <w:szCs w:val="24"/>
              </w:rPr>
              <w:t>3</w:t>
            </w:r>
            <w:r w:rsidRPr="00403B9F">
              <w:rPr>
                <w:rFonts w:ascii="Times New Roman" w:eastAsia="宋体" w:hAnsi="Times New Roman" w:cs="Times New Roman" w:hint="eastAsia"/>
                <w:sz w:val="24"/>
                <w:szCs w:val="24"/>
              </w:rPr>
              <w:t>）碳化炉灰渣</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本项目碳化炉清炉会产生一定量的灰渣，本项目碳化炉灰渣产生量约为</w:t>
            </w:r>
            <w:r w:rsidRPr="00403B9F">
              <w:rPr>
                <w:rFonts w:ascii="Times New Roman" w:eastAsia="宋体" w:hAnsi="Times New Roman" w:cs="Times New Roman"/>
                <w:sz w:val="24"/>
                <w:szCs w:val="24"/>
              </w:rPr>
              <w:t>7.56</w:t>
            </w:r>
            <w:r w:rsidRPr="00403B9F">
              <w:rPr>
                <w:rFonts w:ascii="Times New Roman" w:eastAsia="宋体" w:hAnsi="Times New Roman" w:cs="Times New Roman" w:hint="eastAsia"/>
                <w:sz w:val="24"/>
                <w:szCs w:val="24"/>
              </w:rPr>
              <w:t>t/a</w:t>
            </w:r>
            <w:r w:rsidRPr="00403B9F">
              <w:rPr>
                <w:rFonts w:ascii="Times New Roman" w:eastAsia="宋体" w:hAnsi="Times New Roman" w:cs="Times New Roman" w:hint="eastAsia"/>
                <w:sz w:val="24"/>
                <w:szCs w:val="24"/>
              </w:rPr>
              <w:t>。灰渣是优质的有机钾肥，可集中收集后给周边农户作为农肥使用</w:t>
            </w:r>
            <w:r w:rsidRPr="00403B9F">
              <w:rPr>
                <w:rFonts w:ascii="Times New Roman" w:eastAsia="宋体" w:hAnsi="Times New Roman" w:cs="Times New Roman"/>
                <w:sz w:val="24"/>
                <w:szCs w:val="24"/>
              </w:rPr>
              <w:t>。</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4</w:t>
            </w:r>
            <w:r w:rsidRPr="00403B9F">
              <w:rPr>
                <w:rFonts w:ascii="Times New Roman" w:eastAsia="宋体" w:hAnsi="Times New Roman" w:cs="Times New Roman" w:hint="eastAsia"/>
                <w:sz w:val="24"/>
                <w:szCs w:val="24"/>
              </w:rPr>
              <w:t>）沉淀池沉渣</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本项目喷淋除尘废水沉淀后可循环使用，不外排，沉淀池沉渣产生量约为</w:t>
            </w:r>
            <w:r w:rsidRPr="00403B9F">
              <w:rPr>
                <w:rFonts w:ascii="Times New Roman" w:eastAsia="宋体" w:hAnsi="Times New Roman" w:cs="Times New Roman" w:hint="eastAsia"/>
                <w:sz w:val="24"/>
                <w:szCs w:val="24"/>
              </w:rPr>
              <w:t>0</w:t>
            </w:r>
            <w:r w:rsidRPr="00403B9F">
              <w:rPr>
                <w:rFonts w:ascii="Times New Roman" w:eastAsia="宋体" w:hAnsi="Times New Roman" w:cs="Times New Roman"/>
                <w:sz w:val="24"/>
                <w:szCs w:val="24"/>
              </w:rPr>
              <w:t>.05</w:t>
            </w:r>
            <w:r w:rsidRPr="00403B9F">
              <w:rPr>
                <w:rFonts w:ascii="Times New Roman" w:eastAsia="宋体" w:hAnsi="Times New Roman" w:cs="Times New Roman" w:hint="eastAsia"/>
                <w:sz w:val="24"/>
                <w:szCs w:val="24"/>
              </w:rPr>
              <w:t>t/a</w:t>
            </w:r>
            <w:r w:rsidRPr="00403B9F">
              <w:rPr>
                <w:rFonts w:ascii="Times New Roman" w:eastAsia="宋体" w:hAnsi="Times New Roman" w:cs="Times New Roman" w:hint="eastAsia"/>
                <w:sz w:val="24"/>
                <w:szCs w:val="24"/>
              </w:rPr>
              <w:t>，可集中收集后给周边农户作为农肥使用</w:t>
            </w:r>
            <w:r w:rsidRPr="00403B9F">
              <w:rPr>
                <w:rFonts w:ascii="Times New Roman" w:eastAsia="宋体" w:hAnsi="Times New Roman" w:cs="Times New Roman"/>
                <w:sz w:val="24"/>
                <w:szCs w:val="24"/>
              </w:rPr>
              <w:t>。</w:t>
            </w:r>
          </w:p>
          <w:p w:rsidR="007E4118" w:rsidRPr="00403B9F" w:rsidRDefault="007E4118" w:rsidP="007E4118">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5</w:t>
            </w:r>
            <w:r w:rsidRPr="00403B9F">
              <w:rPr>
                <w:rFonts w:ascii="Times New Roman" w:eastAsia="宋体" w:hAnsi="Times New Roman" w:cs="Times New Roman"/>
                <w:sz w:val="24"/>
                <w:szCs w:val="24"/>
              </w:rPr>
              <w:t>）废</w:t>
            </w:r>
            <w:r w:rsidRPr="00403B9F">
              <w:rPr>
                <w:rFonts w:ascii="Times New Roman" w:eastAsia="宋体" w:hAnsi="Times New Roman" w:cs="Times New Roman" w:hint="eastAsia"/>
                <w:sz w:val="24"/>
                <w:szCs w:val="24"/>
              </w:rPr>
              <w:t>润滑油</w:t>
            </w:r>
          </w:p>
          <w:p w:rsidR="007E4118" w:rsidRPr="00D46877" w:rsidRDefault="007E4118" w:rsidP="00D46877">
            <w:pPr>
              <w:spacing w:line="360" w:lineRule="auto"/>
              <w:ind w:firstLine="480"/>
              <w:rPr>
                <w:rFonts w:ascii="Times New Roman" w:eastAsia="宋体" w:hAnsi="Times New Roman" w:cs="Times New Roman"/>
                <w:sz w:val="24"/>
              </w:rPr>
            </w:pPr>
            <w:r w:rsidRPr="00403B9F">
              <w:rPr>
                <w:rFonts w:ascii="Times New Roman" w:eastAsia="宋体" w:hAnsi="Times New Roman" w:cs="Times New Roman"/>
                <w:sz w:val="24"/>
                <w:szCs w:val="24"/>
              </w:rPr>
              <w:t>项目产生的废</w:t>
            </w:r>
            <w:r w:rsidRPr="00403B9F">
              <w:rPr>
                <w:rFonts w:ascii="Times New Roman" w:eastAsia="宋体" w:hAnsi="Times New Roman" w:cs="Times New Roman" w:hint="eastAsia"/>
                <w:sz w:val="24"/>
                <w:szCs w:val="24"/>
              </w:rPr>
              <w:t>润滑</w:t>
            </w:r>
            <w:r w:rsidRPr="00403B9F">
              <w:rPr>
                <w:rFonts w:ascii="Times New Roman" w:eastAsia="宋体" w:hAnsi="Times New Roman" w:cs="Times New Roman"/>
                <w:sz w:val="24"/>
                <w:szCs w:val="24"/>
              </w:rPr>
              <w:t>油来源于车间的</w:t>
            </w:r>
            <w:r w:rsidRPr="00403B9F">
              <w:rPr>
                <w:rFonts w:ascii="Times New Roman" w:eastAsia="宋体" w:hAnsi="Times New Roman" w:cs="Times New Roman" w:hint="eastAsia"/>
                <w:sz w:val="24"/>
                <w:szCs w:val="24"/>
              </w:rPr>
              <w:t>设备</w:t>
            </w:r>
            <w:r w:rsidRPr="00403B9F">
              <w:rPr>
                <w:rFonts w:ascii="Times New Roman" w:eastAsia="宋体" w:hAnsi="Times New Roman" w:cs="Times New Roman"/>
                <w:sz w:val="24"/>
                <w:szCs w:val="24"/>
              </w:rPr>
              <w:t>。类比</w:t>
            </w:r>
            <w:r w:rsidRPr="00403B9F">
              <w:rPr>
                <w:rFonts w:ascii="Times New Roman" w:eastAsia="宋体" w:hAnsi="Times New Roman" w:cs="Times New Roman" w:hint="eastAsia"/>
                <w:sz w:val="24"/>
                <w:szCs w:val="24"/>
              </w:rPr>
              <w:t>同类型项目</w:t>
            </w:r>
            <w:r w:rsidRPr="00403B9F">
              <w:rPr>
                <w:rFonts w:ascii="Times New Roman" w:eastAsia="宋体" w:hAnsi="Times New Roman" w:cs="Times New Roman"/>
                <w:sz w:val="24"/>
                <w:szCs w:val="24"/>
              </w:rPr>
              <w:t>，</w:t>
            </w:r>
            <w:r w:rsidRPr="00403B9F">
              <w:rPr>
                <w:rFonts w:ascii="Times New Roman" w:eastAsia="宋体" w:hAnsi="Times New Roman" w:cs="Times New Roman" w:hint="eastAsia"/>
                <w:sz w:val="24"/>
                <w:szCs w:val="24"/>
              </w:rPr>
              <w:t>本</w:t>
            </w:r>
            <w:r w:rsidRPr="00403B9F">
              <w:rPr>
                <w:rFonts w:ascii="Times New Roman" w:eastAsia="宋体" w:hAnsi="Times New Roman" w:cs="Times New Roman"/>
                <w:sz w:val="24"/>
                <w:szCs w:val="24"/>
              </w:rPr>
              <w:t>项目预计产生废</w:t>
            </w:r>
            <w:r w:rsidRPr="00403B9F">
              <w:rPr>
                <w:rFonts w:ascii="Times New Roman" w:eastAsia="宋体" w:hAnsi="Times New Roman" w:cs="Times New Roman" w:hint="eastAsia"/>
                <w:sz w:val="24"/>
                <w:szCs w:val="24"/>
              </w:rPr>
              <w:t>润滑</w:t>
            </w:r>
            <w:r w:rsidRPr="00403B9F">
              <w:rPr>
                <w:rFonts w:ascii="Times New Roman" w:eastAsia="宋体" w:hAnsi="Times New Roman" w:cs="Times New Roman"/>
                <w:sz w:val="24"/>
                <w:szCs w:val="24"/>
              </w:rPr>
              <w:t>油</w:t>
            </w:r>
            <w:r w:rsidRPr="00403B9F">
              <w:rPr>
                <w:rFonts w:ascii="Times New Roman" w:eastAsia="宋体" w:hAnsi="Times New Roman" w:cs="Times New Roman"/>
                <w:sz w:val="24"/>
                <w:szCs w:val="24"/>
              </w:rPr>
              <w:t>0.05t/a</w:t>
            </w:r>
            <w:r w:rsidRPr="00403B9F">
              <w:rPr>
                <w:rFonts w:ascii="Times New Roman" w:eastAsia="宋体" w:hAnsi="Times New Roman" w:cs="Times New Roman"/>
                <w:sz w:val="24"/>
                <w:szCs w:val="24"/>
              </w:rPr>
              <w:t>。</w:t>
            </w:r>
            <w:r w:rsidRPr="00403B9F">
              <w:rPr>
                <w:rFonts w:ascii="Calibri" w:eastAsia="宋体" w:hAnsi="Calibri" w:cs="Times New Roman"/>
                <w:sz w:val="24"/>
              </w:rPr>
              <w:t>危废编号</w:t>
            </w:r>
            <w:r w:rsidRPr="00403B9F">
              <w:rPr>
                <w:rFonts w:ascii="Times New Roman" w:eastAsia="宋体" w:hAnsi="Times New Roman" w:cs="Times New Roman"/>
                <w:sz w:val="24"/>
              </w:rPr>
              <w:t>HW08</w:t>
            </w:r>
            <w:r w:rsidRPr="00403B9F">
              <w:rPr>
                <w:rFonts w:ascii="Times New Roman" w:eastAsia="宋体" w:hAnsi="Times New Roman" w:cs="Times New Roman" w:hint="eastAsia"/>
                <w:sz w:val="24"/>
              </w:rPr>
              <w:t>废矿物油与含矿物油废物</w:t>
            </w:r>
            <w:r w:rsidRPr="00403B9F">
              <w:rPr>
                <w:rFonts w:ascii="Times New Roman" w:eastAsia="宋体" w:hAnsi="Calibri" w:cs="Times New Roman"/>
                <w:sz w:val="24"/>
              </w:rPr>
              <w:t>，废物代码</w:t>
            </w:r>
            <w:r w:rsidRPr="00403B9F">
              <w:rPr>
                <w:rFonts w:ascii="Times New Roman" w:eastAsia="宋体" w:hAnsi="Times New Roman" w:cs="Times New Roman"/>
                <w:sz w:val="24"/>
              </w:rPr>
              <w:t>900-214-08</w:t>
            </w:r>
            <w:r w:rsidR="00D46877" w:rsidRPr="00D46877">
              <w:rPr>
                <w:rFonts w:ascii="Times New Roman" w:eastAsia="宋体" w:hAnsi="Times New Roman" w:cs="Times New Roman" w:hint="eastAsia"/>
                <w:sz w:val="24"/>
              </w:rPr>
              <w:t>车辆、轮船及其它机械维修过程中产生的废发动机油、制动器油、自动变速器油、齿轮油等废润滑油</w:t>
            </w:r>
            <w:r w:rsidRPr="00403B9F">
              <w:rPr>
                <w:rFonts w:ascii="Calibri" w:eastAsia="宋体" w:hAnsi="Calibri" w:cs="Times New Roman" w:hint="eastAsia"/>
                <w:sz w:val="24"/>
              </w:rPr>
              <w:t>。</w:t>
            </w:r>
            <w:r w:rsidRPr="00403B9F">
              <w:rPr>
                <w:rFonts w:ascii="Times New Roman" w:eastAsia="宋体" w:hAnsi="Times New Roman" w:cs="Times New Roman" w:hint="eastAsia"/>
                <w:sz w:val="24"/>
                <w:szCs w:val="24"/>
              </w:rPr>
              <w:t>暂存于危险废物暂存库，</w:t>
            </w:r>
            <w:r w:rsidRPr="00403B9F">
              <w:rPr>
                <w:rFonts w:ascii="Times New Roman" w:eastAsia="宋体" w:hAnsi="Times New Roman" w:cs="Times New Roman"/>
                <w:sz w:val="24"/>
                <w:szCs w:val="24"/>
              </w:rPr>
              <w:t>须交由有相应危险废物资质单位处理。</w:t>
            </w:r>
          </w:p>
          <w:p w:rsidR="007E4118" w:rsidRPr="00403B9F" w:rsidRDefault="007E4118" w:rsidP="00482F46">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项目</w:t>
            </w:r>
            <w:r w:rsidRPr="00403B9F">
              <w:rPr>
                <w:rFonts w:ascii="Times New Roman" w:eastAsia="宋体" w:hAnsi="Times New Roman" w:cs="Times New Roman" w:hint="eastAsia"/>
                <w:sz w:val="24"/>
                <w:szCs w:val="24"/>
              </w:rPr>
              <w:t>营运</w:t>
            </w:r>
            <w:r w:rsidRPr="00403B9F">
              <w:rPr>
                <w:rFonts w:ascii="Times New Roman" w:eastAsia="宋体" w:hAnsi="Times New Roman" w:cs="Times New Roman"/>
                <w:sz w:val="24"/>
                <w:szCs w:val="24"/>
              </w:rPr>
              <w:t>期固体废弃物产生情况见下表</w:t>
            </w:r>
            <w:r w:rsidRPr="00403B9F">
              <w:rPr>
                <w:rFonts w:ascii="Times New Roman" w:eastAsia="宋体" w:hAnsi="Times New Roman" w:cs="Times New Roman" w:hint="eastAsia"/>
                <w:sz w:val="24"/>
                <w:szCs w:val="24"/>
              </w:rPr>
              <w:t>4</w:t>
            </w:r>
            <w:r w:rsidRPr="00403B9F">
              <w:rPr>
                <w:rFonts w:ascii="Times New Roman" w:eastAsia="宋体" w:hAnsi="Times New Roman" w:cs="Times New Roman"/>
                <w:sz w:val="24"/>
                <w:szCs w:val="24"/>
              </w:rPr>
              <w:t>-4</w:t>
            </w:r>
            <w:r w:rsidRPr="00403B9F">
              <w:rPr>
                <w:rFonts w:ascii="Times New Roman" w:eastAsia="宋体" w:hAnsi="Times New Roman" w:cs="Times New Roman"/>
                <w:sz w:val="24"/>
                <w:szCs w:val="24"/>
              </w:rPr>
              <w:t>。</w:t>
            </w:r>
          </w:p>
          <w:p w:rsidR="007E4118" w:rsidRPr="00403B9F" w:rsidRDefault="007E4118" w:rsidP="007E4118">
            <w:pPr>
              <w:spacing w:line="360" w:lineRule="auto"/>
              <w:jc w:val="center"/>
              <w:rPr>
                <w:rFonts w:ascii="Times New Roman" w:eastAsia="宋体" w:hAnsi="Times New Roman" w:cs="Times New Roman"/>
                <w:b/>
                <w:sz w:val="24"/>
                <w:szCs w:val="24"/>
              </w:rPr>
            </w:pPr>
            <w:r w:rsidRPr="00403B9F">
              <w:rPr>
                <w:rFonts w:ascii="Times New Roman" w:eastAsia="宋体" w:hAnsi="Times New Roman" w:cs="Times New Roman"/>
                <w:b/>
                <w:sz w:val="24"/>
                <w:szCs w:val="24"/>
              </w:rPr>
              <w:t>表</w:t>
            </w:r>
            <w:r w:rsidRPr="00403B9F">
              <w:rPr>
                <w:rFonts w:ascii="Times New Roman" w:eastAsia="宋体" w:hAnsi="Times New Roman" w:cs="Times New Roman" w:hint="eastAsia"/>
                <w:b/>
                <w:sz w:val="24"/>
                <w:szCs w:val="24"/>
              </w:rPr>
              <w:t>4</w:t>
            </w:r>
            <w:r w:rsidRPr="00403B9F">
              <w:rPr>
                <w:rFonts w:ascii="Times New Roman" w:eastAsia="宋体" w:hAnsi="Times New Roman" w:cs="Times New Roman"/>
                <w:b/>
                <w:sz w:val="24"/>
                <w:szCs w:val="24"/>
              </w:rPr>
              <w:t xml:space="preserve">-4  </w:t>
            </w:r>
            <w:r w:rsidRPr="00403B9F">
              <w:rPr>
                <w:rFonts w:ascii="Times New Roman" w:eastAsia="宋体" w:hAnsi="Times New Roman" w:cs="Times New Roman"/>
                <w:b/>
                <w:sz w:val="24"/>
                <w:szCs w:val="24"/>
              </w:rPr>
              <w:t>项目固体废弃物产生情况表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tblPr>
            <w:tblGrid>
              <w:gridCol w:w="776"/>
              <w:gridCol w:w="1922"/>
              <w:gridCol w:w="709"/>
              <w:gridCol w:w="1276"/>
              <w:gridCol w:w="1417"/>
              <w:gridCol w:w="1276"/>
              <w:gridCol w:w="1450"/>
            </w:tblGrid>
            <w:tr w:rsidR="007E4118" w:rsidRPr="00403B9F" w:rsidTr="007E4118">
              <w:trPr>
                <w:trHeight w:val="397"/>
                <w:jc w:val="center"/>
              </w:trPr>
              <w:tc>
                <w:tcPr>
                  <w:tcW w:w="776" w:type="dxa"/>
                  <w:tcMar>
                    <w:left w:w="0" w:type="dxa"/>
                    <w:right w:w="0" w:type="dxa"/>
                  </w:tcMar>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Calibri" w:cs="Times New Roman"/>
                      <w:b/>
                      <w:szCs w:val="21"/>
                    </w:rPr>
                    <w:t>序号</w:t>
                  </w:r>
                </w:p>
              </w:tc>
              <w:tc>
                <w:tcPr>
                  <w:tcW w:w="1922" w:type="dxa"/>
                  <w:tcMar>
                    <w:left w:w="0" w:type="dxa"/>
                    <w:right w:w="0" w:type="dxa"/>
                  </w:tcMar>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Calibri" w:cs="Times New Roman"/>
                      <w:b/>
                      <w:szCs w:val="21"/>
                    </w:rPr>
                    <w:t>名称</w:t>
                  </w:r>
                </w:p>
              </w:tc>
              <w:tc>
                <w:tcPr>
                  <w:tcW w:w="709" w:type="dxa"/>
                  <w:tcMar>
                    <w:left w:w="0" w:type="dxa"/>
                    <w:right w:w="0" w:type="dxa"/>
                  </w:tcMar>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Calibri" w:cs="Times New Roman"/>
                      <w:b/>
                      <w:szCs w:val="21"/>
                    </w:rPr>
                    <w:t>属性</w:t>
                  </w:r>
                </w:p>
              </w:tc>
              <w:tc>
                <w:tcPr>
                  <w:tcW w:w="1276" w:type="dxa"/>
                  <w:tcMar>
                    <w:left w:w="0" w:type="dxa"/>
                    <w:right w:w="0" w:type="dxa"/>
                  </w:tcMar>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Calibri" w:cs="Times New Roman"/>
                      <w:b/>
                      <w:szCs w:val="21"/>
                    </w:rPr>
                    <w:t>废物类别</w:t>
                  </w:r>
                </w:p>
              </w:tc>
              <w:tc>
                <w:tcPr>
                  <w:tcW w:w="1417" w:type="dxa"/>
                  <w:tcMar>
                    <w:left w:w="0" w:type="dxa"/>
                    <w:right w:w="0" w:type="dxa"/>
                  </w:tcMar>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Calibri" w:cs="Times New Roman"/>
                      <w:b/>
                      <w:szCs w:val="21"/>
                    </w:rPr>
                    <w:t>废物代码</w:t>
                  </w:r>
                </w:p>
              </w:tc>
              <w:tc>
                <w:tcPr>
                  <w:tcW w:w="1276" w:type="dxa"/>
                  <w:tcMar>
                    <w:left w:w="0" w:type="dxa"/>
                    <w:right w:w="0" w:type="dxa"/>
                  </w:tcMar>
                  <w:vAlign w:val="center"/>
                </w:tcPr>
                <w:p w:rsidR="007E4118" w:rsidRPr="00403B9F" w:rsidRDefault="007E4118" w:rsidP="007E4118">
                  <w:pPr>
                    <w:kinsoku w:val="0"/>
                    <w:overflowPunct w:val="0"/>
                    <w:jc w:val="center"/>
                    <w:rPr>
                      <w:rFonts w:ascii="Times New Roman" w:eastAsia="宋体" w:hAnsi="Times New Roman" w:cs="Times New Roman"/>
                      <w:b/>
                      <w:szCs w:val="21"/>
                    </w:rPr>
                  </w:pPr>
                  <w:r w:rsidRPr="00403B9F">
                    <w:rPr>
                      <w:rFonts w:ascii="Times New Roman" w:eastAsia="宋体" w:hAnsi="Calibri" w:cs="Times New Roman"/>
                      <w:b/>
                      <w:szCs w:val="21"/>
                    </w:rPr>
                    <w:t>产生</w:t>
                  </w:r>
                  <w:r w:rsidRPr="00403B9F">
                    <w:rPr>
                      <w:rFonts w:ascii="Times New Roman" w:eastAsia="宋体" w:hAnsi="Calibri" w:cs="Times New Roman" w:hint="eastAsia"/>
                      <w:b/>
                      <w:szCs w:val="21"/>
                    </w:rPr>
                    <w:t>量</w:t>
                  </w:r>
                  <w:r w:rsidRPr="00403B9F">
                    <w:rPr>
                      <w:rFonts w:ascii="Times New Roman" w:eastAsia="宋体" w:hAnsi="Calibri" w:cs="Times New Roman" w:hint="eastAsia"/>
                      <w:b/>
                      <w:szCs w:val="21"/>
                    </w:rPr>
                    <w:t>(</w:t>
                  </w:r>
                  <w:r w:rsidRPr="00403B9F">
                    <w:rPr>
                      <w:rFonts w:ascii="Times New Roman" w:eastAsia="宋体" w:hAnsi="Times New Roman" w:cs="Times New Roman"/>
                      <w:b/>
                      <w:szCs w:val="21"/>
                    </w:rPr>
                    <w:t>t/a</w:t>
                  </w:r>
                  <w:r w:rsidRPr="00403B9F">
                    <w:rPr>
                      <w:rFonts w:ascii="Times New Roman" w:eastAsia="宋体" w:hAnsi="Calibri" w:cs="Times New Roman" w:hint="eastAsia"/>
                      <w:b/>
                      <w:szCs w:val="21"/>
                    </w:rPr>
                    <w:t>)</w:t>
                  </w:r>
                </w:p>
              </w:tc>
              <w:tc>
                <w:tcPr>
                  <w:tcW w:w="1450" w:type="dxa"/>
                  <w:tcMar>
                    <w:left w:w="0" w:type="dxa"/>
                    <w:right w:w="0" w:type="dxa"/>
                  </w:tcMar>
                  <w:vAlign w:val="center"/>
                </w:tcPr>
                <w:p w:rsidR="007E4118" w:rsidRPr="00403B9F" w:rsidRDefault="007E4118" w:rsidP="007E4118">
                  <w:pPr>
                    <w:kinsoku w:val="0"/>
                    <w:overflowPunct w:val="0"/>
                    <w:jc w:val="center"/>
                    <w:rPr>
                      <w:rFonts w:ascii="Calibri" w:eastAsia="宋体" w:hAnsi="Calibri" w:cs="Times New Roman"/>
                      <w:b/>
                      <w:szCs w:val="21"/>
                    </w:rPr>
                  </w:pPr>
                  <w:r w:rsidRPr="00403B9F">
                    <w:rPr>
                      <w:rFonts w:ascii="Calibri" w:eastAsia="宋体" w:hAnsi="Calibri" w:cs="Times New Roman"/>
                      <w:b/>
                      <w:szCs w:val="21"/>
                    </w:rPr>
                    <w:t>处置措施</w:t>
                  </w:r>
                </w:p>
              </w:tc>
            </w:tr>
            <w:tr w:rsidR="007E4118" w:rsidRPr="00403B9F" w:rsidTr="007E4118">
              <w:trPr>
                <w:trHeight w:val="397"/>
                <w:jc w:val="center"/>
              </w:trPr>
              <w:tc>
                <w:tcPr>
                  <w:tcW w:w="7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1</w:t>
                  </w:r>
                </w:p>
              </w:tc>
              <w:tc>
                <w:tcPr>
                  <w:tcW w:w="1922" w:type="dxa"/>
                  <w:vAlign w:val="center"/>
                </w:tcPr>
                <w:p w:rsidR="007E4118" w:rsidRPr="00403B9F" w:rsidRDefault="007E4118" w:rsidP="007E4118">
                  <w:pPr>
                    <w:jc w:val="center"/>
                    <w:rPr>
                      <w:rFonts w:ascii="Times New Roman" w:eastAsia="宋体" w:hAnsi="Times New Roman" w:cs="Times New Roman"/>
                      <w:szCs w:val="21"/>
                    </w:rPr>
                  </w:pPr>
                  <w:r w:rsidRPr="00403B9F">
                    <w:rPr>
                      <w:rFonts w:ascii="Times New Roman" w:eastAsia="宋体" w:hAnsi="Times New Roman" w:cs="Times New Roman" w:hint="eastAsia"/>
                      <w:szCs w:val="21"/>
                    </w:rPr>
                    <w:t>废润滑油</w:t>
                  </w:r>
                </w:p>
              </w:tc>
              <w:tc>
                <w:tcPr>
                  <w:tcW w:w="709"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危险废物</w:t>
                  </w:r>
                </w:p>
              </w:tc>
              <w:tc>
                <w:tcPr>
                  <w:tcW w:w="12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rPr>
                    <w:t>HW</w:t>
                  </w:r>
                  <w:r w:rsidRPr="00403B9F">
                    <w:rPr>
                      <w:rFonts w:ascii="Times New Roman" w:eastAsia="宋体" w:hAnsi="Times New Roman" w:cs="Times New Roman" w:hint="eastAsia"/>
                    </w:rPr>
                    <w:t>08</w:t>
                  </w:r>
                </w:p>
              </w:tc>
              <w:tc>
                <w:tcPr>
                  <w:tcW w:w="1417" w:type="dxa"/>
                  <w:tcMar>
                    <w:left w:w="28" w:type="dxa"/>
                    <w:right w:w="28" w:type="dxa"/>
                  </w:tcMar>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900-214-08</w:t>
                  </w:r>
                </w:p>
              </w:tc>
              <w:tc>
                <w:tcPr>
                  <w:tcW w:w="12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0.05</w:t>
                  </w:r>
                </w:p>
              </w:tc>
              <w:tc>
                <w:tcPr>
                  <w:tcW w:w="1450" w:type="dxa"/>
                  <w:vAlign w:val="center"/>
                </w:tcPr>
                <w:p w:rsidR="007E4118" w:rsidRPr="00403B9F" w:rsidRDefault="007E4118" w:rsidP="007E4118">
                  <w:pPr>
                    <w:kinsoku w:val="0"/>
                    <w:overflowPunct w:val="0"/>
                    <w:jc w:val="center"/>
                    <w:rPr>
                      <w:rFonts w:ascii="Calibri" w:eastAsia="宋体" w:hAnsi="Calibri" w:cs="Times New Roman"/>
                      <w:szCs w:val="21"/>
                    </w:rPr>
                  </w:pPr>
                  <w:r w:rsidRPr="00403B9F">
                    <w:rPr>
                      <w:rFonts w:ascii="Calibri" w:eastAsia="宋体" w:hAnsi="Calibri" w:cs="Times New Roman"/>
                      <w:szCs w:val="21"/>
                    </w:rPr>
                    <w:t>交由有相应危险废物资质单位处理</w:t>
                  </w:r>
                </w:p>
              </w:tc>
            </w:tr>
            <w:tr w:rsidR="007E4118" w:rsidRPr="00403B9F" w:rsidTr="007E4118">
              <w:trPr>
                <w:trHeight w:val="397"/>
                <w:jc w:val="center"/>
              </w:trPr>
              <w:tc>
                <w:tcPr>
                  <w:tcW w:w="7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2</w:t>
                  </w:r>
                </w:p>
              </w:tc>
              <w:tc>
                <w:tcPr>
                  <w:tcW w:w="1922"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生活垃圾</w:t>
                  </w:r>
                </w:p>
              </w:tc>
              <w:tc>
                <w:tcPr>
                  <w:tcW w:w="709" w:type="dxa"/>
                  <w:vMerge w:val="restart"/>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Calibri" w:cs="Times New Roman"/>
                      <w:szCs w:val="21"/>
                    </w:rPr>
                    <w:t>一般</w:t>
                  </w:r>
                </w:p>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Calibri" w:cs="Times New Roman"/>
                      <w:szCs w:val="21"/>
                    </w:rPr>
                    <w:t>固废</w:t>
                  </w:r>
                </w:p>
              </w:tc>
              <w:tc>
                <w:tcPr>
                  <w:tcW w:w="12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w:t>
                  </w:r>
                </w:p>
              </w:tc>
              <w:tc>
                <w:tcPr>
                  <w:tcW w:w="1417"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w:t>
                  </w:r>
                </w:p>
              </w:tc>
              <w:tc>
                <w:tcPr>
                  <w:tcW w:w="1276" w:type="dxa"/>
                  <w:vAlign w:val="center"/>
                </w:tcPr>
                <w:p w:rsidR="007E4118" w:rsidRPr="00403B9F" w:rsidRDefault="009727E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12</w:t>
                  </w:r>
                </w:p>
              </w:tc>
              <w:tc>
                <w:tcPr>
                  <w:tcW w:w="1450" w:type="dxa"/>
                  <w:vAlign w:val="center"/>
                </w:tcPr>
                <w:p w:rsidR="007E4118" w:rsidRPr="00403B9F" w:rsidRDefault="007E4118" w:rsidP="007E4118">
                  <w:pPr>
                    <w:kinsoku w:val="0"/>
                    <w:overflowPunct w:val="0"/>
                    <w:jc w:val="center"/>
                    <w:rPr>
                      <w:rFonts w:ascii="Calibri" w:eastAsia="宋体" w:hAnsi="Calibri" w:cs="Times New Roman"/>
                      <w:szCs w:val="21"/>
                    </w:rPr>
                  </w:pPr>
                  <w:r w:rsidRPr="00403B9F">
                    <w:rPr>
                      <w:rFonts w:ascii="Calibri" w:eastAsia="宋体" w:hAnsi="Calibri" w:cs="Times New Roman" w:hint="eastAsia"/>
                      <w:szCs w:val="21"/>
                    </w:rPr>
                    <w:t>委托环卫部门统一托运</w:t>
                  </w:r>
                </w:p>
              </w:tc>
            </w:tr>
            <w:tr w:rsidR="007E4118" w:rsidRPr="00403B9F" w:rsidTr="007E4118">
              <w:trPr>
                <w:trHeight w:val="397"/>
                <w:jc w:val="center"/>
              </w:trPr>
              <w:tc>
                <w:tcPr>
                  <w:tcW w:w="7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3</w:t>
                  </w:r>
                </w:p>
              </w:tc>
              <w:tc>
                <w:tcPr>
                  <w:tcW w:w="1922"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热风炉灰渣</w:t>
                  </w:r>
                </w:p>
              </w:tc>
              <w:tc>
                <w:tcPr>
                  <w:tcW w:w="709" w:type="dxa"/>
                  <w:vMerge/>
                  <w:vAlign w:val="center"/>
                </w:tcPr>
                <w:p w:rsidR="007E4118" w:rsidRPr="00403B9F" w:rsidRDefault="007E4118" w:rsidP="007E4118">
                  <w:pPr>
                    <w:kinsoku w:val="0"/>
                    <w:overflowPunct w:val="0"/>
                    <w:jc w:val="center"/>
                    <w:rPr>
                      <w:rFonts w:ascii="Times New Roman" w:eastAsia="宋体" w:hAnsi="Times New Roman" w:cs="Times New Roman"/>
                      <w:szCs w:val="21"/>
                    </w:rPr>
                  </w:pPr>
                </w:p>
              </w:tc>
              <w:tc>
                <w:tcPr>
                  <w:tcW w:w="12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w:t>
                  </w:r>
                </w:p>
              </w:tc>
              <w:tc>
                <w:tcPr>
                  <w:tcW w:w="1417" w:type="dxa"/>
                  <w:vAlign w:val="center"/>
                </w:tcPr>
                <w:p w:rsidR="007E4118" w:rsidRPr="00403B9F" w:rsidRDefault="007E4118" w:rsidP="007E4118">
                  <w:pPr>
                    <w:widowControl/>
                    <w:kinsoku w:val="0"/>
                    <w:overflowPunct w:val="0"/>
                    <w:jc w:val="center"/>
                    <w:rPr>
                      <w:rFonts w:ascii="Times New Roman" w:eastAsia="宋体" w:hAnsi="Times New Roman" w:cs="Times New Roman"/>
                      <w:spacing w:val="-1"/>
                      <w:kern w:val="0"/>
                      <w:szCs w:val="21"/>
                    </w:rPr>
                  </w:pPr>
                  <w:r w:rsidRPr="00403B9F">
                    <w:rPr>
                      <w:rFonts w:ascii="Times New Roman" w:eastAsia="宋体" w:hAnsi="Times New Roman" w:cs="Times New Roman"/>
                      <w:szCs w:val="21"/>
                    </w:rPr>
                    <w:t>/</w:t>
                  </w:r>
                </w:p>
              </w:tc>
              <w:tc>
                <w:tcPr>
                  <w:tcW w:w="1276" w:type="dxa"/>
                  <w:vAlign w:val="center"/>
                </w:tcPr>
                <w:p w:rsidR="007E4118" w:rsidRPr="00403B9F" w:rsidRDefault="00D24091"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42</w:t>
                  </w:r>
                </w:p>
              </w:tc>
              <w:tc>
                <w:tcPr>
                  <w:tcW w:w="1450" w:type="dxa"/>
                  <w:vMerge w:val="restart"/>
                  <w:vAlign w:val="center"/>
                </w:tcPr>
                <w:p w:rsidR="007E4118" w:rsidRPr="00403B9F" w:rsidRDefault="007E4118" w:rsidP="007E4118">
                  <w:pPr>
                    <w:kinsoku w:val="0"/>
                    <w:overflowPunct w:val="0"/>
                    <w:jc w:val="center"/>
                    <w:rPr>
                      <w:rFonts w:ascii="Calibri" w:eastAsia="宋体" w:hAnsi="Calibri" w:cs="Times New Roman"/>
                      <w:szCs w:val="21"/>
                    </w:rPr>
                  </w:pPr>
                  <w:r w:rsidRPr="00403B9F">
                    <w:rPr>
                      <w:rFonts w:ascii="Calibri" w:eastAsia="宋体" w:hAnsi="Calibri" w:cs="Times New Roman" w:hint="eastAsia"/>
                      <w:szCs w:val="21"/>
                    </w:rPr>
                    <w:t>集中收集后给周边农户作为农肥使用</w:t>
                  </w:r>
                </w:p>
              </w:tc>
            </w:tr>
            <w:tr w:rsidR="007E4118" w:rsidRPr="00403B9F" w:rsidTr="007E4118">
              <w:trPr>
                <w:trHeight w:val="397"/>
                <w:jc w:val="center"/>
              </w:trPr>
              <w:tc>
                <w:tcPr>
                  <w:tcW w:w="7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4</w:t>
                  </w:r>
                </w:p>
              </w:tc>
              <w:tc>
                <w:tcPr>
                  <w:tcW w:w="1922" w:type="dxa"/>
                  <w:tcMar>
                    <w:left w:w="0" w:type="dxa"/>
                    <w:right w:w="0" w:type="dxa"/>
                  </w:tcMar>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碳化炉灰渣</w:t>
                  </w:r>
                </w:p>
              </w:tc>
              <w:tc>
                <w:tcPr>
                  <w:tcW w:w="709" w:type="dxa"/>
                  <w:vMerge/>
                  <w:vAlign w:val="center"/>
                </w:tcPr>
                <w:p w:rsidR="007E4118" w:rsidRPr="00403B9F" w:rsidRDefault="007E4118" w:rsidP="007E4118">
                  <w:pPr>
                    <w:kinsoku w:val="0"/>
                    <w:overflowPunct w:val="0"/>
                    <w:jc w:val="center"/>
                    <w:rPr>
                      <w:rFonts w:ascii="Times New Roman" w:eastAsia="宋体" w:hAnsi="Times New Roman" w:cs="Times New Roman"/>
                      <w:szCs w:val="21"/>
                    </w:rPr>
                  </w:pPr>
                </w:p>
              </w:tc>
              <w:tc>
                <w:tcPr>
                  <w:tcW w:w="12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w:t>
                  </w:r>
                </w:p>
              </w:tc>
              <w:tc>
                <w:tcPr>
                  <w:tcW w:w="1417" w:type="dxa"/>
                  <w:vAlign w:val="center"/>
                </w:tcPr>
                <w:p w:rsidR="007E4118" w:rsidRPr="00403B9F" w:rsidRDefault="007E4118" w:rsidP="007E4118">
                  <w:pPr>
                    <w:widowControl/>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w:t>
                  </w:r>
                </w:p>
              </w:tc>
              <w:tc>
                <w:tcPr>
                  <w:tcW w:w="12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7.56</w:t>
                  </w:r>
                </w:p>
              </w:tc>
              <w:tc>
                <w:tcPr>
                  <w:tcW w:w="1450" w:type="dxa"/>
                  <w:vMerge/>
                  <w:vAlign w:val="center"/>
                </w:tcPr>
                <w:p w:rsidR="007E4118" w:rsidRPr="00403B9F" w:rsidRDefault="007E4118" w:rsidP="007E4118">
                  <w:pPr>
                    <w:kinsoku w:val="0"/>
                    <w:overflowPunct w:val="0"/>
                    <w:jc w:val="center"/>
                    <w:rPr>
                      <w:rFonts w:ascii="Calibri" w:eastAsia="宋体" w:hAnsi="Calibri" w:cs="Times New Roman"/>
                      <w:szCs w:val="21"/>
                    </w:rPr>
                  </w:pPr>
                </w:p>
              </w:tc>
            </w:tr>
            <w:tr w:rsidR="007E4118" w:rsidRPr="00403B9F" w:rsidTr="007E4118">
              <w:trPr>
                <w:trHeight w:val="397"/>
                <w:jc w:val="center"/>
              </w:trPr>
              <w:tc>
                <w:tcPr>
                  <w:tcW w:w="7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5</w:t>
                  </w:r>
                </w:p>
              </w:tc>
              <w:tc>
                <w:tcPr>
                  <w:tcW w:w="1922" w:type="dxa"/>
                  <w:tcMar>
                    <w:left w:w="0" w:type="dxa"/>
                    <w:right w:w="0" w:type="dxa"/>
                  </w:tcMar>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沉淀池沉渣</w:t>
                  </w:r>
                </w:p>
              </w:tc>
              <w:tc>
                <w:tcPr>
                  <w:tcW w:w="709" w:type="dxa"/>
                  <w:vMerge/>
                  <w:vAlign w:val="center"/>
                </w:tcPr>
                <w:p w:rsidR="007E4118" w:rsidRPr="00403B9F" w:rsidRDefault="007E4118" w:rsidP="007E4118">
                  <w:pPr>
                    <w:kinsoku w:val="0"/>
                    <w:overflowPunct w:val="0"/>
                    <w:jc w:val="center"/>
                    <w:rPr>
                      <w:rFonts w:ascii="Times New Roman" w:eastAsia="宋体" w:hAnsi="Times New Roman" w:cs="Times New Roman"/>
                      <w:szCs w:val="21"/>
                    </w:rPr>
                  </w:pPr>
                </w:p>
              </w:tc>
              <w:tc>
                <w:tcPr>
                  <w:tcW w:w="12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w:t>
                  </w:r>
                </w:p>
              </w:tc>
              <w:tc>
                <w:tcPr>
                  <w:tcW w:w="1417" w:type="dxa"/>
                  <w:vAlign w:val="center"/>
                </w:tcPr>
                <w:p w:rsidR="007E4118" w:rsidRPr="00403B9F" w:rsidRDefault="007E4118" w:rsidP="007E4118">
                  <w:pPr>
                    <w:widowControl/>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w:t>
                  </w:r>
                </w:p>
              </w:tc>
              <w:tc>
                <w:tcPr>
                  <w:tcW w:w="1276" w:type="dxa"/>
                  <w:vAlign w:val="center"/>
                </w:tcPr>
                <w:p w:rsidR="007E4118" w:rsidRPr="00403B9F" w:rsidRDefault="007E4118" w:rsidP="007E4118">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0</w:t>
                  </w:r>
                  <w:r w:rsidRPr="00403B9F">
                    <w:rPr>
                      <w:rFonts w:ascii="Times New Roman" w:eastAsia="宋体" w:hAnsi="Times New Roman" w:cs="Times New Roman"/>
                      <w:szCs w:val="21"/>
                    </w:rPr>
                    <w:t>.05</w:t>
                  </w:r>
                </w:p>
              </w:tc>
              <w:tc>
                <w:tcPr>
                  <w:tcW w:w="1450" w:type="dxa"/>
                  <w:vMerge/>
                  <w:vAlign w:val="center"/>
                </w:tcPr>
                <w:p w:rsidR="007E4118" w:rsidRPr="00403B9F" w:rsidRDefault="007E4118" w:rsidP="007E4118">
                  <w:pPr>
                    <w:kinsoku w:val="0"/>
                    <w:overflowPunct w:val="0"/>
                    <w:jc w:val="center"/>
                    <w:rPr>
                      <w:rFonts w:ascii="Calibri" w:eastAsia="宋体" w:hAnsi="Calibri" w:cs="Times New Roman"/>
                      <w:szCs w:val="21"/>
                    </w:rPr>
                  </w:pPr>
                </w:p>
              </w:tc>
            </w:tr>
          </w:tbl>
          <w:p w:rsidR="00C1788F" w:rsidRPr="00403B9F" w:rsidRDefault="00C1788F" w:rsidP="007E4118">
            <w:pPr>
              <w:tabs>
                <w:tab w:val="left" w:pos="1632"/>
              </w:tabs>
              <w:kinsoku w:val="0"/>
              <w:overflowPunct w:val="0"/>
              <w:spacing w:line="360" w:lineRule="auto"/>
              <w:rPr>
                <w:rFonts w:ascii="Times New Roman" w:eastAsia="宋体" w:hAnsi="Times New Roman" w:cs="Times New Roman"/>
                <w:szCs w:val="21"/>
              </w:rPr>
            </w:pPr>
          </w:p>
          <w:p w:rsidR="00501CC6" w:rsidRPr="00403B9F" w:rsidRDefault="00501CC6" w:rsidP="007E4118">
            <w:pPr>
              <w:tabs>
                <w:tab w:val="left" w:pos="1632"/>
              </w:tabs>
              <w:kinsoku w:val="0"/>
              <w:overflowPunct w:val="0"/>
              <w:spacing w:line="360" w:lineRule="auto"/>
              <w:rPr>
                <w:rFonts w:ascii="Times New Roman" w:eastAsia="宋体" w:hAnsi="Times New Roman" w:cs="Times New Roman"/>
                <w:szCs w:val="21"/>
              </w:rPr>
            </w:pPr>
          </w:p>
          <w:p w:rsidR="00A172FA" w:rsidRPr="00403B9F" w:rsidRDefault="00A172FA" w:rsidP="007E4118">
            <w:pPr>
              <w:tabs>
                <w:tab w:val="left" w:pos="1632"/>
              </w:tabs>
              <w:kinsoku w:val="0"/>
              <w:overflowPunct w:val="0"/>
              <w:spacing w:line="360" w:lineRule="auto"/>
              <w:rPr>
                <w:rFonts w:ascii="Times New Roman" w:eastAsia="宋体" w:hAnsi="Times New Roman" w:cs="Times New Roman"/>
                <w:szCs w:val="21"/>
              </w:rPr>
            </w:pPr>
          </w:p>
          <w:p w:rsidR="00A172FA" w:rsidRPr="00403B9F" w:rsidRDefault="00A172FA" w:rsidP="007E4118">
            <w:pPr>
              <w:tabs>
                <w:tab w:val="left" w:pos="1632"/>
              </w:tabs>
              <w:kinsoku w:val="0"/>
              <w:overflowPunct w:val="0"/>
              <w:spacing w:line="360" w:lineRule="auto"/>
              <w:rPr>
                <w:rFonts w:ascii="Times New Roman" w:eastAsia="宋体" w:hAnsi="Times New Roman" w:cs="Times New Roman"/>
                <w:szCs w:val="21"/>
              </w:rPr>
            </w:pPr>
          </w:p>
          <w:p w:rsidR="00A172FA" w:rsidRPr="00403B9F" w:rsidRDefault="00A172FA" w:rsidP="007E4118">
            <w:pPr>
              <w:tabs>
                <w:tab w:val="left" w:pos="1632"/>
              </w:tabs>
              <w:kinsoku w:val="0"/>
              <w:overflowPunct w:val="0"/>
              <w:spacing w:line="360" w:lineRule="auto"/>
              <w:rPr>
                <w:rFonts w:ascii="Times New Roman" w:eastAsia="宋体" w:hAnsi="Times New Roman" w:cs="Times New Roman"/>
                <w:szCs w:val="21"/>
              </w:rPr>
            </w:pPr>
          </w:p>
          <w:p w:rsidR="00A172FA" w:rsidRPr="00403B9F" w:rsidRDefault="00A172FA" w:rsidP="007E4118">
            <w:pPr>
              <w:tabs>
                <w:tab w:val="left" w:pos="1632"/>
              </w:tabs>
              <w:kinsoku w:val="0"/>
              <w:overflowPunct w:val="0"/>
              <w:spacing w:line="360" w:lineRule="auto"/>
              <w:rPr>
                <w:rFonts w:ascii="Times New Roman" w:eastAsia="宋体" w:hAnsi="Times New Roman" w:cs="Times New Roman"/>
                <w:szCs w:val="21"/>
              </w:rPr>
            </w:pPr>
          </w:p>
          <w:p w:rsidR="00501CC6" w:rsidRPr="00403B9F" w:rsidRDefault="00501CC6" w:rsidP="007E4118">
            <w:pPr>
              <w:tabs>
                <w:tab w:val="left" w:pos="1632"/>
              </w:tabs>
              <w:kinsoku w:val="0"/>
              <w:overflowPunct w:val="0"/>
              <w:spacing w:line="360" w:lineRule="auto"/>
              <w:rPr>
                <w:rFonts w:ascii="Times New Roman" w:eastAsia="宋体" w:hAnsi="Times New Roman" w:cs="Times New Roman"/>
                <w:szCs w:val="21"/>
              </w:rPr>
            </w:pPr>
          </w:p>
        </w:tc>
      </w:tr>
    </w:tbl>
    <w:p w:rsidR="00C1788F" w:rsidRPr="00403B9F" w:rsidRDefault="00C1788F" w:rsidP="00081A7C"/>
    <w:p w:rsidR="00482F46" w:rsidRDefault="00482F46" w:rsidP="00C1788F">
      <w:pPr>
        <w:kinsoku w:val="0"/>
        <w:overflowPunct w:val="0"/>
        <w:spacing w:line="360" w:lineRule="auto"/>
        <w:outlineLvl w:val="0"/>
        <w:rPr>
          <w:rFonts w:ascii="Times New Roman" w:eastAsia="宋体" w:hAnsi="Times New Roman" w:cs="Times New Roman"/>
          <w:b/>
          <w:kern w:val="44"/>
          <w:sz w:val="30"/>
          <w:szCs w:val="30"/>
        </w:rPr>
      </w:pPr>
      <w:bookmarkStart w:id="48" w:name="_Toc60154675"/>
      <w:r>
        <w:rPr>
          <w:rFonts w:ascii="Times New Roman" w:eastAsia="宋体" w:hAnsi="Times New Roman" w:cs="Times New Roman"/>
          <w:b/>
          <w:kern w:val="44"/>
          <w:sz w:val="30"/>
          <w:szCs w:val="30"/>
        </w:rPr>
        <w:br w:type="page"/>
      </w:r>
    </w:p>
    <w:p w:rsidR="00C1788F" w:rsidRPr="00403B9F" w:rsidRDefault="00C1788F" w:rsidP="00C1788F">
      <w:pPr>
        <w:kinsoku w:val="0"/>
        <w:overflowPunct w:val="0"/>
        <w:spacing w:line="360" w:lineRule="auto"/>
        <w:outlineLvl w:val="0"/>
        <w:rPr>
          <w:rFonts w:ascii="Times New Roman" w:eastAsia="宋体" w:hAnsi="Times New Roman" w:cs="Times New Roman"/>
          <w:b/>
          <w:kern w:val="44"/>
          <w:sz w:val="30"/>
          <w:szCs w:val="30"/>
        </w:rPr>
      </w:pPr>
      <w:r w:rsidRPr="00403B9F">
        <w:rPr>
          <w:rFonts w:ascii="Times New Roman" w:eastAsia="宋体" w:hAnsi="Times New Roman" w:cs="Times New Roman"/>
          <w:b/>
          <w:kern w:val="44"/>
          <w:sz w:val="30"/>
          <w:szCs w:val="30"/>
        </w:rPr>
        <w:lastRenderedPageBreak/>
        <w:t>五、主要污染物产生及预计排放情况</w:t>
      </w:r>
      <w:bookmarkEnd w:id="4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994"/>
        <w:gridCol w:w="1275"/>
        <w:gridCol w:w="1270"/>
        <w:gridCol w:w="857"/>
        <w:gridCol w:w="2268"/>
        <w:gridCol w:w="2408"/>
      </w:tblGrid>
      <w:tr w:rsidR="00C1788F" w:rsidRPr="00403B9F" w:rsidTr="00A90611">
        <w:trPr>
          <w:trHeight w:val="687"/>
          <w:jc w:val="center"/>
        </w:trPr>
        <w:tc>
          <w:tcPr>
            <w:tcW w:w="994" w:type="dxa"/>
            <w:tcBorders>
              <w:tl2br w:val="single" w:sz="4" w:space="0" w:color="auto"/>
            </w:tcBorders>
            <w:vAlign w:val="center"/>
          </w:tcPr>
          <w:p w:rsidR="00C1788F" w:rsidRPr="00403B9F" w:rsidRDefault="00C1788F" w:rsidP="00C1788F">
            <w:pPr>
              <w:kinsoku w:val="0"/>
              <w:overflowPunct w:val="0"/>
              <w:jc w:val="right"/>
              <w:rPr>
                <w:rFonts w:ascii="Times New Roman" w:eastAsia="宋体" w:hAnsi="Times New Roman" w:cs="Times New Roman"/>
                <w:b/>
                <w:szCs w:val="21"/>
              </w:rPr>
            </w:pPr>
            <w:r w:rsidRPr="00403B9F">
              <w:rPr>
                <w:rFonts w:ascii="Times New Roman" w:eastAsia="宋体" w:hAnsi="Times New Roman" w:cs="Times New Roman"/>
                <w:b/>
                <w:szCs w:val="21"/>
              </w:rPr>
              <w:t>内容</w:t>
            </w:r>
          </w:p>
          <w:p w:rsidR="00C1788F" w:rsidRPr="00403B9F" w:rsidRDefault="00C1788F" w:rsidP="00C1788F">
            <w:pPr>
              <w:kinsoku w:val="0"/>
              <w:overflowPunct w:val="0"/>
              <w:rPr>
                <w:rFonts w:ascii="Times New Roman" w:eastAsia="宋体" w:hAnsi="Times New Roman" w:cs="Times New Roman"/>
                <w:b/>
                <w:szCs w:val="21"/>
              </w:rPr>
            </w:pPr>
            <w:r w:rsidRPr="00403B9F">
              <w:rPr>
                <w:rFonts w:ascii="Times New Roman" w:eastAsia="宋体" w:hAnsi="Times New Roman" w:cs="Times New Roman"/>
                <w:b/>
                <w:szCs w:val="21"/>
              </w:rPr>
              <w:t>类型</w:t>
            </w:r>
          </w:p>
        </w:tc>
        <w:tc>
          <w:tcPr>
            <w:tcW w:w="1275" w:type="dxa"/>
            <w:vAlign w:val="center"/>
          </w:tcPr>
          <w:p w:rsidR="00C1788F" w:rsidRPr="00403B9F" w:rsidRDefault="00C1788F" w:rsidP="00C1788F">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排放源</w:t>
            </w:r>
          </w:p>
          <w:p w:rsidR="00C1788F" w:rsidRPr="00403B9F" w:rsidRDefault="00C1788F" w:rsidP="00C1788F">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（编号）</w:t>
            </w: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污染物名称</w:t>
            </w:r>
          </w:p>
        </w:tc>
        <w:tc>
          <w:tcPr>
            <w:tcW w:w="2268" w:type="dxa"/>
            <w:vAlign w:val="center"/>
          </w:tcPr>
          <w:p w:rsidR="00C1788F" w:rsidRPr="00403B9F" w:rsidRDefault="00C1788F" w:rsidP="00C1788F">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处理前产生浓度及</w:t>
            </w:r>
          </w:p>
          <w:p w:rsidR="00C1788F" w:rsidRPr="00403B9F" w:rsidRDefault="00C1788F" w:rsidP="00C1788F">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产生量（单位）</w:t>
            </w:r>
          </w:p>
        </w:tc>
        <w:tc>
          <w:tcPr>
            <w:tcW w:w="2408" w:type="dxa"/>
            <w:vAlign w:val="center"/>
          </w:tcPr>
          <w:p w:rsidR="00C1788F" w:rsidRPr="00403B9F" w:rsidRDefault="00C1788F" w:rsidP="00C1788F">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处理后排放浓度及</w:t>
            </w:r>
          </w:p>
          <w:p w:rsidR="00C1788F" w:rsidRPr="00403B9F" w:rsidRDefault="00C1788F" w:rsidP="00C1788F">
            <w:pPr>
              <w:kinsoku w:val="0"/>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排放量（单位）</w:t>
            </w:r>
          </w:p>
        </w:tc>
      </w:tr>
      <w:tr w:rsidR="00C1788F" w:rsidRPr="00403B9F" w:rsidTr="00A90611">
        <w:trPr>
          <w:trHeight w:val="397"/>
          <w:jc w:val="center"/>
        </w:trPr>
        <w:tc>
          <w:tcPr>
            <w:tcW w:w="994"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大</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气</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污</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染</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物</w:t>
            </w:r>
          </w:p>
        </w:tc>
        <w:tc>
          <w:tcPr>
            <w:tcW w:w="1275"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原料堆场</w:t>
            </w:r>
          </w:p>
        </w:tc>
        <w:tc>
          <w:tcPr>
            <w:tcW w:w="1270"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扬尘</w:t>
            </w:r>
          </w:p>
        </w:tc>
        <w:tc>
          <w:tcPr>
            <w:tcW w:w="857"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无组织</w:t>
            </w:r>
          </w:p>
        </w:tc>
        <w:tc>
          <w:tcPr>
            <w:tcW w:w="2268" w:type="dxa"/>
            <w:vAlign w:val="center"/>
          </w:tcPr>
          <w:p w:rsidR="00C1788F" w:rsidRPr="00403B9F" w:rsidRDefault="00D24091"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0.15</w:t>
            </w:r>
            <w:r w:rsidR="00C1788F" w:rsidRPr="00403B9F">
              <w:rPr>
                <w:rFonts w:ascii="Times New Roman" w:eastAsia="宋体" w:hAnsi="Times New Roman" w:cs="Times New Roman" w:hint="eastAsia"/>
                <w:szCs w:val="21"/>
              </w:rPr>
              <w:t>t/a</w:t>
            </w:r>
          </w:p>
        </w:tc>
        <w:tc>
          <w:tcPr>
            <w:tcW w:w="2408" w:type="dxa"/>
            <w:vAlign w:val="center"/>
          </w:tcPr>
          <w:p w:rsidR="00C1788F" w:rsidRPr="00403B9F" w:rsidRDefault="00D24091"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0.075</w:t>
            </w:r>
            <w:r w:rsidR="00C1788F" w:rsidRPr="00403B9F">
              <w:rPr>
                <w:rFonts w:ascii="Times New Roman" w:eastAsia="宋体" w:hAnsi="Times New Roman" w:cs="Times New Roman" w:hint="eastAsia"/>
                <w:szCs w:val="21"/>
              </w:rPr>
              <w:t>t/a</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粉碎机</w:t>
            </w:r>
          </w:p>
        </w:tc>
        <w:tc>
          <w:tcPr>
            <w:tcW w:w="1270"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粉尘</w:t>
            </w:r>
          </w:p>
        </w:tc>
        <w:tc>
          <w:tcPr>
            <w:tcW w:w="857"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有组织</w:t>
            </w:r>
          </w:p>
        </w:tc>
        <w:tc>
          <w:tcPr>
            <w:tcW w:w="2268" w:type="dxa"/>
            <w:vAlign w:val="center"/>
          </w:tcPr>
          <w:p w:rsidR="00C1788F" w:rsidRPr="00403B9F" w:rsidRDefault="00D24091"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300</w:t>
            </w:r>
            <w:r w:rsidR="00C1788F" w:rsidRPr="00403B9F">
              <w:rPr>
                <w:rFonts w:ascii="Times New Roman" w:eastAsia="宋体" w:hAnsi="Times New Roman" w:cs="Times New Roman" w:hint="eastAsia"/>
                <w:szCs w:val="21"/>
              </w:rPr>
              <w:t>mg/m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4.5</w:t>
            </w:r>
            <w:r w:rsidR="00C1788F" w:rsidRPr="00403B9F">
              <w:rPr>
                <w:rFonts w:ascii="Times New Roman" w:eastAsia="宋体" w:hAnsi="Times New Roman" w:cs="Times New Roman" w:hint="eastAsia"/>
                <w:szCs w:val="21"/>
              </w:rPr>
              <w:t>t/a</w:t>
            </w:r>
          </w:p>
        </w:tc>
        <w:tc>
          <w:tcPr>
            <w:tcW w:w="2408" w:type="dxa"/>
            <w:vAlign w:val="center"/>
          </w:tcPr>
          <w:p w:rsidR="00C1788F" w:rsidRPr="00403B9F" w:rsidRDefault="00D24091"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30</w:t>
            </w:r>
            <w:r w:rsidR="00C1788F" w:rsidRPr="00403B9F">
              <w:rPr>
                <w:rFonts w:ascii="Times New Roman" w:eastAsia="宋体" w:hAnsi="Times New Roman" w:cs="Times New Roman" w:hint="eastAsia"/>
                <w:szCs w:val="21"/>
              </w:rPr>
              <w:t>mg/m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0.45</w:t>
            </w:r>
            <w:r w:rsidR="00C1788F" w:rsidRPr="00403B9F">
              <w:rPr>
                <w:rFonts w:ascii="Times New Roman" w:eastAsia="宋体" w:hAnsi="Times New Roman" w:cs="Times New Roman" w:hint="eastAsia"/>
                <w:szCs w:val="21"/>
              </w:rPr>
              <w:t>t/a</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0"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857"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无组织</w:t>
            </w:r>
          </w:p>
        </w:tc>
        <w:tc>
          <w:tcPr>
            <w:tcW w:w="2268" w:type="dxa"/>
            <w:vAlign w:val="center"/>
          </w:tcPr>
          <w:p w:rsidR="00C1788F" w:rsidRPr="00403B9F" w:rsidRDefault="00D24091"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0.17</w:t>
            </w:r>
            <w:r w:rsidR="00C1788F" w:rsidRPr="00403B9F">
              <w:rPr>
                <w:rFonts w:ascii="Times New Roman" w:eastAsia="宋体" w:hAnsi="Times New Roman" w:cs="Times New Roman" w:hint="eastAsia"/>
                <w:szCs w:val="21"/>
              </w:rPr>
              <w:t>kg/h</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0.5</w:t>
            </w:r>
            <w:r w:rsidR="00C1788F" w:rsidRPr="00403B9F">
              <w:rPr>
                <w:rFonts w:ascii="Times New Roman" w:eastAsia="宋体" w:hAnsi="Times New Roman" w:cs="Times New Roman" w:hint="eastAsia"/>
                <w:szCs w:val="21"/>
              </w:rPr>
              <w:t>t/a</w:t>
            </w:r>
          </w:p>
        </w:tc>
        <w:tc>
          <w:tcPr>
            <w:tcW w:w="2408" w:type="dxa"/>
            <w:vAlign w:val="center"/>
          </w:tcPr>
          <w:p w:rsidR="00C1788F" w:rsidRPr="00403B9F" w:rsidRDefault="00D24091"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0.017</w:t>
            </w:r>
            <w:r w:rsidR="00C1788F" w:rsidRPr="00403B9F">
              <w:rPr>
                <w:rFonts w:ascii="Times New Roman" w:eastAsia="宋体" w:hAnsi="Times New Roman" w:cs="Times New Roman" w:hint="eastAsia"/>
                <w:szCs w:val="21"/>
              </w:rPr>
              <w:t>kg/h</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0.05</w:t>
            </w:r>
            <w:r w:rsidR="00C1788F" w:rsidRPr="00403B9F">
              <w:rPr>
                <w:rFonts w:ascii="Times New Roman" w:eastAsia="宋体" w:hAnsi="Times New Roman" w:cs="Times New Roman" w:hint="eastAsia"/>
                <w:szCs w:val="21"/>
              </w:rPr>
              <w:t>t/a</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color w:val="0033CC"/>
                <w:szCs w:val="21"/>
              </w:rPr>
            </w:pPr>
          </w:p>
        </w:tc>
        <w:tc>
          <w:tcPr>
            <w:tcW w:w="1275"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热风炉</w:t>
            </w: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废气量</w:t>
            </w:r>
          </w:p>
        </w:tc>
        <w:tc>
          <w:tcPr>
            <w:tcW w:w="2268" w:type="dxa"/>
            <w:vAlign w:val="center"/>
          </w:tcPr>
          <w:p w:rsidR="00C1788F" w:rsidRPr="00403B9F" w:rsidRDefault="00D24091"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748.83</w:t>
            </w:r>
            <w:r w:rsidR="00C1788F" w:rsidRPr="00403B9F">
              <w:rPr>
                <w:rFonts w:ascii="Times New Roman" w:eastAsia="宋体" w:hAnsi="Times New Roman" w:cs="Times New Roman" w:hint="eastAsia"/>
                <w:szCs w:val="21"/>
              </w:rPr>
              <w:t>万</w:t>
            </w:r>
            <w:r w:rsidR="00C1788F" w:rsidRPr="00403B9F">
              <w:rPr>
                <w:rFonts w:ascii="Times New Roman" w:eastAsia="宋体" w:hAnsi="Times New Roman" w:cs="Times New Roman" w:hint="eastAsia"/>
                <w:szCs w:val="21"/>
              </w:rPr>
              <w:t>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/a</w:t>
            </w:r>
          </w:p>
        </w:tc>
        <w:tc>
          <w:tcPr>
            <w:tcW w:w="2408" w:type="dxa"/>
            <w:vAlign w:val="center"/>
          </w:tcPr>
          <w:p w:rsidR="00C1788F" w:rsidRPr="00403B9F" w:rsidRDefault="00D24091"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748.83</w:t>
            </w:r>
            <w:r w:rsidR="00C1788F" w:rsidRPr="00403B9F">
              <w:rPr>
                <w:rFonts w:ascii="Times New Roman" w:eastAsia="宋体" w:hAnsi="Times New Roman" w:cs="Times New Roman" w:hint="eastAsia"/>
                <w:szCs w:val="21"/>
              </w:rPr>
              <w:t>万</w:t>
            </w:r>
            <w:r w:rsidR="00C1788F" w:rsidRPr="00403B9F">
              <w:rPr>
                <w:rFonts w:ascii="Times New Roman" w:eastAsia="宋体" w:hAnsi="Times New Roman" w:cs="Times New Roman" w:hint="eastAsia"/>
                <w:szCs w:val="21"/>
              </w:rPr>
              <w:t>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/a</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color w:val="0033CC"/>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颗粒物</w:t>
            </w:r>
          </w:p>
        </w:tc>
        <w:tc>
          <w:tcPr>
            <w:tcW w:w="2268" w:type="dxa"/>
            <w:vAlign w:val="center"/>
          </w:tcPr>
          <w:p w:rsidR="00C1788F" w:rsidRPr="00403B9F" w:rsidRDefault="004F2026"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40</w:t>
            </w:r>
            <w:r w:rsidR="00C1788F" w:rsidRPr="00403B9F">
              <w:rPr>
                <w:rFonts w:ascii="Times New Roman" w:eastAsia="宋体" w:hAnsi="Times New Roman" w:cs="Times New Roman" w:hint="eastAsia"/>
                <w:szCs w:val="21"/>
              </w:rPr>
              <w:t>mg/m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0.6</w:t>
            </w:r>
            <w:r w:rsidR="00C1788F" w:rsidRPr="00403B9F">
              <w:rPr>
                <w:rFonts w:ascii="Times New Roman" w:eastAsia="宋体" w:hAnsi="Times New Roman" w:cs="Times New Roman" w:hint="eastAsia"/>
                <w:szCs w:val="21"/>
              </w:rPr>
              <w:t>t/a</w:t>
            </w:r>
          </w:p>
        </w:tc>
        <w:tc>
          <w:tcPr>
            <w:tcW w:w="2408" w:type="dxa"/>
            <w:vAlign w:val="center"/>
          </w:tcPr>
          <w:p w:rsidR="00C1788F" w:rsidRPr="00403B9F" w:rsidRDefault="004F2026"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4</w:t>
            </w:r>
            <w:r w:rsidR="00C1788F" w:rsidRPr="00403B9F">
              <w:rPr>
                <w:rFonts w:ascii="Times New Roman" w:eastAsia="宋体" w:hAnsi="Times New Roman" w:cs="Times New Roman" w:hint="eastAsia"/>
                <w:szCs w:val="21"/>
              </w:rPr>
              <w:t>mg/m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0.06</w:t>
            </w:r>
            <w:r w:rsidR="00C1788F" w:rsidRPr="00403B9F">
              <w:rPr>
                <w:rFonts w:ascii="Times New Roman" w:eastAsia="宋体" w:hAnsi="Times New Roman" w:cs="Times New Roman" w:hint="eastAsia"/>
                <w:szCs w:val="21"/>
              </w:rPr>
              <w:t>t/a</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color w:val="0033CC"/>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vertAlign w:val="subscript"/>
              </w:rPr>
            </w:pPr>
            <w:r w:rsidRPr="00403B9F">
              <w:rPr>
                <w:rFonts w:ascii="Times New Roman" w:eastAsia="宋体" w:hAnsi="Times New Roman" w:cs="Times New Roman" w:hint="eastAsia"/>
                <w:szCs w:val="21"/>
              </w:rPr>
              <w:t>SO</w:t>
            </w:r>
            <w:r w:rsidRPr="00403B9F">
              <w:rPr>
                <w:rFonts w:ascii="Times New Roman" w:eastAsia="宋体" w:hAnsi="Times New Roman" w:cs="Times New Roman"/>
                <w:szCs w:val="21"/>
                <w:vertAlign w:val="subscript"/>
              </w:rPr>
              <w:t>2</w:t>
            </w:r>
          </w:p>
        </w:tc>
        <w:tc>
          <w:tcPr>
            <w:tcW w:w="2268" w:type="dxa"/>
            <w:vAlign w:val="center"/>
          </w:tcPr>
          <w:p w:rsidR="00C1788F" w:rsidRPr="00403B9F" w:rsidRDefault="004F2026"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81.3</w:t>
            </w:r>
            <w:r w:rsidR="00C1788F" w:rsidRPr="00403B9F">
              <w:rPr>
                <w:rFonts w:ascii="Times New Roman" w:eastAsia="宋体" w:hAnsi="Times New Roman" w:cs="Times New Roman" w:hint="eastAsia"/>
                <w:szCs w:val="21"/>
              </w:rPr>
              <w:t>mg/m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1.22</w:t>
            </w:r>
            <w:r w:rsidR="00C1788F" w:rsidRPr="00403B9F">
              <w:rPr>
                <w:rFonts w:ascii="Times New Roman" w:eastAsia="宋体" w:hAnsi="Times New Roman" w:cs="Times New Roman" w:hint="eastAsia"/>
                <w:szCs w:val="21"/>
              </w:rPr>
              <w:t>t/a</w:t>
            </w:r>
          </w:p>
        </w:tc>
        <w:tc>
          <w:tcPr>
            <w:tcW w:w="2408" w:type="dxa"/>
            <w:vAlign w:val="center"/>
          </w:tcPr>
          <w:p w:rsidR="00C1788F" w:rsidRPr="00403B9F" w:rsidRDefault="004F2026"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81.3</w:t>
            </w:r>
            <w:r w:rsidR="00C1788F" w:rsidRPr="00403B9F">
              <w:rPr>
                <w:rFonts w:ascii="Times New Roman" w:eastAsia="宋体" w:hAnsi="Times New Roman" w:cs="Times New Roman" w:hint="eastAsia"/>
                <w:szCs w:val="21"/>
              </w:rPr>
              <w:t>mg/m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1.22</w:t>
            </w:r>
            <w:r w:rsidR="00C1788F" w:rsidRPr="00403B9F">
              <w:rPr>
                <w:rFonts w:ascii="Times New Roman" w:eastAsia="宋体" w:hAnsi="Times New Roman" w:cs="Times New Roman" w:hint="eastAsia"/>
                <w:szCs w:val="21"/>
              </w:rPr>
              <w:t>t/a</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color w:val="0033CC"/>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NO</w:t>
            </w:r>
            <w:r w:rsidRPr="00403B9F">
              <w:rPr>
                <w:rFonts w:ascii="Times New Roman" w:eastAsia="宋体" w:hAnsi="Times New Roman" w:cs="Times New Roman" w:hint="eastAsia"/>
                <w:szCs w:val="21"/>
                <w:vertAlign w:val="subscript"/>
              </w:rPr>
              <w:t>X</w:t>
            </w:r>
          </w:p>
        </w:tc>
        <w:tc>
          <w:tcPr>
            <w:tcW w:w="2268" w:type="dxa"/>
            <w:vAlign w:val="center"/>
          </w:tcPr>
          <w:p w:rsidR="00C1788F" w:rsidRPr="00403B9F" w:rsidRDefault="004F2026"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81.3</w:t>
            </w:r>
            <w:r w:rsidR="00C1788F" w:rsidRPr="00403B9F">
              <w:rPr>
                <w:rFonts w:ascii="Times New Roman" w:eastAsia="宋体" w:hAnsi="Times New Roman" w:cs="Times New Roman" w:hint="eastAsia"/>
                <w:szCs w:val="21"/>
              </w:rPr>
              <w:t>mg/m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1.22</w:t>
            </w:r>
            <w:r w:rsidR="00C1788F" w:rsidRPr="00403B9F">
              <w:rPr>
                <w:rFonts w:ascii="Times New Roman" w:eastAsia="宋体" w:hAnsi="Times New Roman" w:cs="Times New Roman" w:hint="eastAsia"/>
                <w:szCs w:val="21"/>
              </w:rPr>
              <w:t>t/a</w:t>
            </w:r>
          </w:p>
        </w:tc>
        <w:tc>
          <w:tcPr>
            <w:tcW w:w="2408" w:type="dxa"/>
            <w:vAlign w:val="center"/>
          </w:tcPr>
          <w:p w:rsidR="00C1788F" w:rsidRPr="00403B9F" w:rsidRDefault="004F2026"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81.3</w:t>
            </w:r>
            <w:r w:rsidR="00C1788F" w:rsidRPr="00403B9F">
              <w:rPr>
                <w:rFonts w:ascii="Times New Roman" w:eastAsia="宋体" w:hAnsi="Times New Roman" w:cs="Times New Roman" w:hint="eastAsia"/>
                <w:szCs w:val="21"/>
              </w:rPr>
              <w:t>mg/m</w:t>
            </w:r>
            <w:r w:rsidR="00C1788F" w:rsidRPr="00403B9F">
              <w:rPr>
                <w:rFonts w:ascii="Times New Roman" w:eastAsia="宋体" w:hAnsi="Times New Roman" w:cs="Times New Roman"/>
                <w:szCs w:val="21"/>
                <w:vertAlign w:val="superscript"/>
              </w:rPr>
              <w:t>3</w:t>
            </w:r>
            <w:r w:rsidR="00C1788F"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1.22</w:t>
            </w:r>
            <w:r w:rsidR="00C1788F" w:rsidRPr="00403B9F">
              <w:rPr>
                <w:rFonts w:ascii="Times New Roman" w:eastAsia="宋体" w:hAnsi="Times New Roman" w:cs="Times New Roman" w:hint="eastAsia"/>
                <w:szCs w:val="21"/>
              </w:rPr>
              <w:t>t/a</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color w:val="0033CC"/>
                <w:szCs w:val="21"/>
              </w:rPr>
            </w:pPr>
          </w:p>
        </w:tc>
        <w:tc>
          <w:tcPr>
            <w:tcW w:w="1275"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制棒机</w:t>
            </w: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烟气</w:t>
            </w:r>
          </w:p>
        </w:tc>
        <w:tc>
          <w:tcPr>
            <w:tcW w:w="2268"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kern w:val="10"/>
                <w:szCs w:val="21"/>
              </w:rPr>
              <w:t>0.8</w:t>
            </w:r>
            <w:r w:rsidRPr="00403B9F">
              <w:rPr>
                <w:rFonts w:ascii="Times New Roman" w:eastAsia="宋体" w:hAnsi="Times New Roman" w:cs="Times New Roman" w:hint="eastAsia"/>
                <w:kern w:val="10"/>
                <w:szCs w:val="21"/>
              </w:rPr>
              <w:t>t/a</w:t>
            </w:r>
          </w:p>
        </w:tc>
        <w:tc>
          <w:tcPr>
            <w:tcW w:w="2408"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宋体" w:cs="Times New Roman" w:hint="eastAsia"/>
                <w:szCs w:val="21"/>
              </w:rPr>
              <w:t>引入热风炉燃烧</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color w:val="0033CC"/>
                <w:szCs w:val="21"/>
              </w:rPr>
            </w:pPr>
          </w:p>
        </w:tc>
        <w:tc>
          <w:tcPr>
            <w:tcW w:w="1275"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碳化炉</w:t>
            </w: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可燃气体</w:t>
            </w:r>
          </w:p>
        </w:tc>
        <w:tc>
          <w:tcPr>
            <w:tcW w:w="2268" w:type="dxa"/>
            <w:vAlign w:val="center"/>
          </w:tcPr>
          <w:p w:rsidR="00C1788F" w:rsidRPr="00403B9F" w:rsidRDefault="004F2026" w:rsidP="00C1788F">
            <w:pPr>
              <w:kinsoku w:val="0"/>
              <w:overflowPunct w:val="0"/>
              <w:jc w:val="center"/>
              <w:rPr>
                <w:rFonts w:ascii="Times New Roman" w:eastAsia="宋体" w:hAnsi="Times New Roman" w:cs="Times New Roman"/>
                <w:kern w:val="10"/>
                <w:szCs w:val="21"/>
              </w:rPr>
            </w:pPr>
            <w:r w:rsidRPr="00403B9F">
              <w:rPr>
                <w:rFonts w:ascii="Times New Roman" w:eastAsia="宋体" w:hAnsi="Times New Roman" w:cs="Times New Roman"/>
                <w:kern w:val="10"/>
                <w:szCs w:val="21"/>
              </w:rPr>
              <w:t>777</w:t>
            </w:r>
            <w:r w:rsidR="00C1788F" w:rsidRPr="00403B9F">
              <w:rPr>
                <w:rFonts w:ascii="Times New Roman" w:eastAsia="宋体" w:hAnsi="Times New Roman" w:cs="Times New Roman" w:hint="eastAsia"/>
                <w:kern w:val="10"/>
                <w:szCs w:val="21"/>
              </w:rPr>
              <w:t>t/a</w:t>
            </w:r>
          </w:p>
        </w:tc>
        <w:tc>
          <w:tcPr>
            <w:tcW w:w="2408" w:type="dxa"/>
            <w:vMerge/>
            <w:vAlign w:val="center"/>
          </w:tcPr>
          <w:p w:rsidR="00C1788F" w:rsidRPr="00403B9F" w:rsidRDefault="00C1788F" w:rsidP="00C1788F">
            <w:pPr>
              <w:kinsoku w:val="0"/>
              <w:overflowPunct w:val="0"/>
              <w:jc w:val="center"/>
              <w:rPr>
                <w:rFonts w:ascii="Times New Roman" w:eastAsia="宋体" w:hAnsi="宋体" w:cs="Times New Roman"/>
                <w:szCs w:val="21"/>
              </w:rPr>
            </w:pP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color w:val="0033CC"/>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烟尘</w:t>
            </w:r>
          </w:p>
        </w:tc>
        <w:tc>
          <w:tcPr>
            <w:tcW w:w="2268" w:type="dxa"/>
            <w:vAlign w:val="center"/>
          </w:tcPr>
          <w:p w:rsidR="00C1788F" w:rsidRPr="00403B9F" w:rsidRDefault="004F2026" w:rsidP="00C1788F">
            <w:pPr>
              <w:kinsoku w:val="0"/>
              <w:overflowPunct w:val="0"/>
              <w:jc w:val="center"/>
              <w:rPr>
                <w:rFonts w:ascii="Times New Roman" w:eastAsia="宋体" w:hAnsi="Times New Roman" w:cs="Times New Roman"/>
                <w:kern w:val="10"/>
                <w:szCs w:val="21"/>
              </w:rPr>
            </w:pPr>
            <w:r w:rsidRPr="00403B9F">
              <w:rPr>
                <w:rFonts w:ascii="Times New Roman" w:eastAsia="宋体" w:hAnsi="Times New Roman" w:cs="Times New Roman"/>
                <w:kern w:val="10"/>
                <w:szCs w:val="21"/>
              </w:rPr>
              <w:t>3.5</w:t>
            </w:r>
            <w:r w:rsidR="00C1788F" w:rsidRPr="00403B9F">
              <w:rPr>
                <w:rFonts w:ascii="Times New Roman" w:eastAsia="宋体" w:hAnsi="Times New Roman" w:cs="Times New Roman" w:hint="eastAsia"/>
                <w:kern w:val="10"/>
                <w:szCs w:val="21"/>
              </w:rPr>
              <w:t>t/a</w:t>
            </w:r>
          </w:p>
        </w:tc>
        <w:tc>
          <w:tcPr>
            <w:tcW w:w="2408" w:type="dxa"/>
            <w:vMerge/>
            <w:vAlign w:val="center"/>
          </w:tcPr>
          <w:p w:rsidR="00C1788F" w:rsidRPr="00403B9F" w:rsidRDefault="00C1788F" w:rsidP="00C1788F">
            <w:pPr>
              <w:kinsoku w:val="0"/>
              <w:overflowPunct w:val="0"/>
              <w:jc w:val="center"/>
              <w:rPr>
                <w:rFonts w:ascii="Times New Roman" w:eastAsia="宋体" w:hAnsi="宋体" w:cs="Times New Roman"/>
                <w:szCs w:val="21"/>
              </w:rPr>
            </w:pPr>
          </w:p>
        </w:tc>
      </w:tr>
      <w:tr w:rsidR="00C1788F" w:rsidRPr="00403B9F" w:rsidTr="00A90611">
        <w:trPr>
          <w:trHeight w:val="397"/>
          <w:jc w:val="center"/>
        </w:trPr>
        <w:tc>
          <w:tcPr>
            <w:tcW w:w="994"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水</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污</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染</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物</w:t>
            </w:r>
          </w:p>
        </w:tc>
        <w:tc>
          <w:tcPr>
            <w:tcW w:w="1275"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生活污水</w:t>
            </w: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废水量</w:t>
            </w:r>
          </w:p>
        </w:tc>
        <w:tc>
          <w:tcPr>
            <w:tcW w:w="2268" w:type="dxa"/>
            <w:vAlign w:val="center"/>
          </w:tcPr>
          <w:p w:rsidR="00C1788F" w:rsidRPr="00403B9F" w:rsidRDefault="009727E8" w:rsidP="00C1788F">
            <w:pPr>
              <w:kinsoku w:val="0"/>
              <w:overflowPunct w:val="0"/>
              <w:jc w:val="center"/>
              <w:rPr>
                <w:rFonts w:ascii="Times New Roman" w:eastAsia="宋体" w:hAnsi="Times New Roman" w:cs="Times New Roman"/>
                <w:szCs w:val="21"/>
                <w:lang w:val="de-DE"/>
              </w:rPr>
            </w:pPr>
            <w:r w:rsidRPr="00403B9F">
              <w:rPr>
                <w:rFonts w:ascii="Times New Roman" w:eastAsia="宋体" w:hAnsi="Times New Roman" w:cs="Times New Roman"/>
                <w:szCs w:val="21"/>
              </w:rPr>
              <w:t>140.63</w:t>
            </w:r>
            <w:r w:rsidR="00C1788F" w:rsidRPr="00403B9F">
              <w:rPr>
                <w:rFonts w:ascii="Times New Roman" w:eastAsia="宋体" w:hAnsi="Times New Roman" w:cs="Times New Roman"/>
                <w:szCs w:val="21"/>
                <w:lang w:val="de-DE"/>
              </w:rPr>
              <w:t>m</w:t>
            </w:r>
            <w:r w:rsidR="00C1788F" w:rsidRPr="00403B9F">
              <w:rPr>
                <w:rFonts w:ascii="Times New Roman" w:eastAsia="宋体" w:hAnsi="Times New Roman" w:cs="Times New Roman"/>
                <w:szCs w:val="21"/>
                <w:vertAlign w:val="superscript"/>
                <w:lang w:val="de-DE"/>
              </w:rPr>
              <w:t>3</w:t>
            </w:r>
            <w:r w:rsidR="00C1788F" w:rsidRPr="00403B9F">
              <w:rPr>
                <w:rFonts w:ascii="Times New Roman" w:eastAsia="宋体" w:hAnsi="Times New Roman" w:cs="Times New Roman"/>
                <w:szCs w:val="21"/>
                <w:lang w:val="de-DE"/>
              </w:rPr>
              <w:t>/a</w:t>
            </w:r>
          </w:p>
        </w:tc>
        <w:tc>
          <w:tcPr>
            <w:tcW w:w="2408"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lang w:val="fr-FR"/>
              </w:rPr>
            </w:pPr>
            <w:r w:rsidRPr="00403B9F">
              <w:rPr>
                <w:rFonts w:ascii="Times New Roman" w:eastAsia="宋体" w:hAnsi="Times New Roman" w:cs="Times New Roman" w:hint="eastAsia"/>
                <w:szCs w:val="21"/>
                <w:lang w:val="de-DE"/>
              </w:rPr>
              <w:t>化粪池处理后用于周边农田施肥，综合消纳</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COD</w:t>
            </w:r>
          </w:p>
        </w:tc>
        <w:tc>
          <w:tcPr>
            <w:tcW w:w="2268" w:type="dxa"/>
            <w:vAlign w:val="center"/>
          </w:tcPr>
          <w:p w:rsidR="00C1788F" w:rsidRPr="00403B9F" w:rsidRDefault="00C1788F" w:rsidP="00C1788F">
            <w:pPr>
              <w:kinsoku w:val="0"/>
              <w:overflowPunct w:val="0"/>
              <w:jc w:val="center"/>
              <w:rPr>
                <w:rFonts w:ascii="Times New Roman" w:eastAsia="宋体" w:hAnsi="Times New Roman" w:cs="Times New Roman"/>
                <w:szCs w:val="21"/>
                <w:lang w:val="fr-FR"/>
              </w:rPr>
            </w:pPr>
            <w:r w:rsidRPr="00403B9F">
              <w:rPr>
                <w:rFonts w:ascii="Times New Roman" w:eastAsia="宋体" w:hAnsi="Times New Roman" w:cs="Times New Roman" w:hint="eastAsia"/>
                <w:szCs w:val="21"/>
                <w:lang w:val="fr-FR"/>
              </w:rPr>
              <w:t>300mg/L</w:t>
            </w:r>
            <w:r w:rsidRPr="00403B9F">
              <w:rPr>
                <w:rFonts w:ascii="Times New Roman" w:eastAsia="宋体" w:hAnsi="Times New Roman" w:cs="Times New Roman" w:hint="eastAsia"/>
                <w:szCs w:val="21"/>
                <w:lang w:val="fr-FR"/>
              </w:rPr>
              <w:t>，</w:t>
            </w:r>
            <w:r w:rsidRPr="00403B9F">
              <w:rPr>
                <w:rFonts w:ascii="Times New Roman" w:eastAsia="宋体" w:hAnsi="Times New Roman" w:cs="Times New Roman"/>
                <w:szCs w:val="21"/>
                <w:lang w:val="fr-FR"/>
              </w:rPr>
              <w:t>0.054t/a</w:t>
            </w:r>
          </w:p>
        </w:tc>
        <w:tc>
          <w:tcPr>
            <w:tcW w:w="2408"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vertAlign w:val="subscript"/>
              </w:rPr>
            </w:pPr>
            <w:r w:rsidRPr="00403B9F">
              <w:rPr>
                <w:rFonts w:ascii="Times New Roman" w:eastAsia="宋体" w:hAnsi="Times New Roman" w:cs="Times New Roman"/>
                <w:szCs w:val="21"/>
              </w:rPr>
              <w:t>BOD</w:t>
            </w:r>
            <w:r w:rsidRPr="00403B9F">
              <w:rPr>
                <w:rFonts w:ascii="Times New Roman" w:eastAsia="宋体" w:hAnsi="Times New Roman" w:cs="Times New Roman"/>
                <w:szCs w:val="21"/>
                <w:vertAlign w:val="subscript"/>
              </w:rPr>
              <w:t>5</w:t>
            </w:r>
          </w:p>
        </w:tc>
        <w:tc>
          <w:tcPr>
            <w:tcW w:w="2268" w:type="dxa"/>
            <w:vAlign w:val="center"/>
          </w:tcPr>
          <w:p w:rsidR="00C1788F" w:rsidRPr="00403B9F" w:rsidRDefault="00C1788F" w:rsidP="00C1788F">
            <w:pPr>
              <w:kinsoku w:val="0"/>
              <w:overflowPunct w:val="0"/>
              <w:jc w:val="center"/>
              <w:rPr>
                <w:rFonts w:ascii="Times New Roman" w:eastAsia="宋体" w:hAnsi="Times New Roman" w:cs="Times New Roman"/>
                <w:szCs w:val="21"/>
                <w:lang w:val="fr-FR"/>
              </w:rPr>
            </w:pPr>
            <w:r w:rsidRPr="00403B9F">
              <w:rPr>
                <w:rFonts w:ascii="Times New Roman" w:eastAsia="宋体" w:hAnsi="Times New Roman" w:cs="Times New Roman" w:hint="eastAsia"/>
                <w:szCs w:val="21"/>
                <w:lang w:val="fr-FR"/>
              </w:rPr>
              <w:t>200mg/L</w:t>
            </w:r>
            <w:r w:rsidRPr="00403B9F">
              <w:rPr>
                <w:rFonts w:ascii="Times New Roman" w:eastAsia="宋体" w:hAnsi="Times New Roman" w:cs="Times New Roman" w:hint="eastAsia"/>
                <w:szCs w:val="21"/>
                <w:lang w:val="fr-FR"/>
              </w:rPr>
              <w:t>，</w:t>
            </w:r>
            <w:r w:rsidRPr="00403B9F">
              <w:rPr>
                <w:rFonts w:ascii="Times New Roman" w:eastAsia="宋体" w:hAnsi="Times New Roman" w:cs="Times New Roman"/>
                <w:szCs w:val="21"/>
                <w:lang w:val="fr-FR"/>
              </w:rPr>
              <w:t>0.036</w:t>
            </w:r>
            <w:r w:rsidRPr="00403B9F">
              <w:rPr>
                <w:rFonts w:ascii="Times New Roman" w:eastAsia="宋体" w:hAnsi="Times New Roman" w:cs="Times New Roman" w:hint="eastAsia"/>
                <w:szCs w:val="21"/>
                <w:lang w:val="fr-FR"/>
              </w:rPr>
              <w:t>t/a</w:t>
            </w:r>
          </w:p>
        </w:tc>
        <w:tc>
          <w:tcPr>
            <w:tcW w:w="2408"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SS</w:t>
            </w:r>
          </w:p>
        </w:tc>
        <w:tc>
          <w:tcPr>
            <w:tcW w:w="2268" w:type="dxa"/>
            <w:vAlign w:val="center"/>
          </w:tcPr>
          <w:p w:rsidR="00C1788F" w:rsidRPr="00403B9F" w:rsidRDefault="00C1788F" w:rsidP="00C1788F">
            <w:pPr>
              <w:kinsoku w:val="0"/>
              <w:overflowPunct w:val="0"/>
              <w:jc w:val="center"/>
              <w:rPr>
                <w:rFonts w:ascii="Times New Roman" w:eastAsia="宋体" w:hAnsi="Times New Roman" w:cs="Times New Roman"/>
                <w:szCs w:val="21"/>
                <w:lang w:val="fr-FR"/>
              </w:rPr>
            </w:pPr>
            <w:r w:rsidRPr="00403B9F">
              <w:rPr>
                <w:rFonts w:ascii="Times New Roman" w:eastAsia="宋体" w:hAnsi="Times New Roman" w:cs="Times New Roman" w:hint="eastAsia"/>
                <w:szCs w:val="21"/>
                <w:lang w:val="fr-FR"/>
              </w:rPr>
              <w:t>200mg/L</w:t>
            </w:r>
            <w:r w:rsidRPr="00403B9F">
              <w:rPr>
                <w:rFonts w:ascii="Times New Roman" w:eastAsia="宋体" w:hAnsi="Times New Roman" w:cs="Times New Roman" w:hint="eastAsia"/>
                <w:szCs w:val="21"/>
                <w:lang w:val="fr-FR"/>
              </w:rPr>
              <w:t>，</w:t>
            </w:r>
            <w:r w:rsidRPr="00403B9F">
              <w:rPr>
                <w:rFonts w:ascii="Times New Roman" w:eastAsia="宋体" w:hAnsi="Times New Roman" w:cs="Times New Roman"/>
                <w:szCs w:val="21"/>
                <w:lang w:val="fr-FR"/>
              </w:rPr>
              <w:t>0.036t/a</w:t>
            </w:r>
          </w:p>
        </w:tc>
        <w:tc>
          <w:tcPr>
            <w:tcW w:w="2408"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氨氮</w:t>
            </w:r>
          </w:p>
        </w:tc>
        <w:tc>
          <w:tcPr>
            <w:tcW w:w="2268" w:type="dxa"/>
            <w:vAlign w:val="center"/>
          </w:tcPr>
          <w:p w:rsidR="00C1788F" w:rsidRPr="00403B9F" w:rsidRDefault="00C1788F" w:rsidP="00C1788F">
            <w:pPr>
              <w:kinsoku w:val="0"/>
              <w:overflowPunct w:val="0"/>
              <w:jc w:val="center"/>
              <w:rPr>
                <w:rFonts w:ascii="Times New Roman" w:eastAsia="宋体" w:hAnsi="Times New Roman" w:cs="Times New Roman"/>
                <w:szCs w:val="21"/>
                <w:lang w:val="fr-FR"/>
              </w:rPr>
            </w:pPr>
            <w:r w:rsidRPr="00403B9F">
              <w:rPr>
                <w:rFonts w:ascii="Times New Roman" w:eastAsia="宋体" w:hAnsi="Times New Roman" w:cs="Times New Roman" w:hint="eastAsia"/>
                <w:szCs w:val="21"/>
                <w:lang w:val="fr-FR"/>
              </w:rPr>
              <w:t>35mg/L</w:t>
            </w:r>
            <w:r w:rsidRPr="00403B9F">
              <w:rPr>
                <w:rFonts w:ascii="Times New Roman" w:eastAsia="宋体" w:hAnsi="Times New Roman" w:cs="Times New Roman" w:hint="eastAsia"/>
                <w:szCs w:val="21"/>
                <w:lang w:val="fr-FR"/>
              </w:rPr>
              <w:t>，</w:t>
            </w:r>
            <w:r w:rsidRPr="00403B9F">
              <w:rPr>
                <w:rFonts w:ascii="Times New Roman" w:eastAsia="宋体" w:hAnsi="Times New Roman" w:cs="Times New Roman"/>
                <w:szCs w:val="21"/>
                <w:lang w:val="fr-FR"/>
              </w:rPr>
              <w:t>0.0063</w:t>
            </w:r>
            <w:r w:rsidRPr="00403B9F">
              <w:rPr>
                <w:rFonts w:ascii="Times New Roman" w:eastAsia="宋体" w:hAnsi="Times New Roman" w:cs="Times New Roman" w:hint="eastAsia"/>
                <w:szCs w:val="21"/>
                <w:lang w:val="fr-FR"/>
              </w:rPr>
              <w:t>t/a</w:t>
            </w:r>
          </w:p>
        </w:tc>
        <w:tc>
          <w:tcPr>
            <w:tcW w:w="2408"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r>
      <w:tr w:rsidR="00C1788F" w:rsidRPr="00403B9F" w:rsidTr="00A90611">
        <w:trPr>
          <w:trHeight w:val="397"/>
          <w:jc w:val="center"/>
        </w:trPr>
        <w:tc>
          <w:tcPr>
            <w:tcW w:w="994" w:type="dxa"/>
            <w:vMerge w:val="restart"/>
            <w:vAlign w:val="center"/>
          </w:tcPr>
          <w:p w:rsidR="00A90611" w:rsidRPr="00403B9F" w:rsidRDefault="00A90611" w:rsidP="00C1788F">
            <w:pPr>
              <w:kinsoku w:val="0"/>
              <w:overflowPunct w:val="0"/>
              <w:jc w:val="center"/>
              <w:rPr>
                <w:rFonts w:ascii="Times New Roman" w:eastAsia="宋体" w:hAnsi="Times New Roman" w:cs="Times New Roman"/>
                <w:szCs w:val="21"/>
              </w:rPr>
            </w:pP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固</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体</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废</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物</w:t>
            </w:r>
          </w:p>
        </w:tc>
        <w:tc>
          <w:tcPr>
            <w:tcW w:w="1275"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一般固体</w:t>
            </w:r>
          </w:p>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废物</w:t>
            </w: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生活垃圾</w:t>
            </w:r>
          </w:p>
        </w:tc>
        <w:tc>
          <w:tcPr>
            <w:tcW w:w="2268" w:type="dxa"/>
            <w:vAlign w:val="center"/>
          </w:tcPr>
          <w:p w:rsidR="00C1788F" w:rsidRPr="00403B9F" w:rsidRDefault="009727E8"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12</w:t>
            </w:r>
            <w:r w:rsidR="00C1788F" w:rsidRPr="00403B9F">
              <w:rPr>
                <w:rFonts w:ascii="Times New Roman" w:eastAsia="宋体" w:hAnsi="Times New Roman" w:cs="Times New Roman" w:hint="eastAsia"/>
                <w:szCs w:val="21"/>
              </w:rPr>
              <w:t>t/a</w:t>
            </w:r>
          </w:p>
        </w:tc>
        <w:tc>
          <w:tcPr>
            <w:tcW w:w="2408"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Calibri" w:eastAsia="宋体" w:hAnsi="Calibri" w:cs="Times New Roman" w:hint="eastAsia"/>
                <w:szCs w:val="21"/>
              </w:rPr>
              <w:t>委托环卫部门统一托运</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热风炉灰渣</w:t>
            </w:r>
          </w:p>
        </w:tc>
        <w:tc>
          <w:tcPr>
            <w:tcW w:w="2268" w:type="dxa"/>
            <w:vAlign w:val="center"/>
          </w:tcPr>
          <w:p w:rsidR="00C1788F" w:rsidRPr="00403B9F" w:rsidRDefault="004F2026"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42</w:t>
            </w:r>
            <w:r w:rsidR="00C1788F" w:rsidRPr="00403B9F">
              <w:rPr>
                <w:rFonts w:ascii="Times New Roman" w:eastAsia="宋体" w:hAnsi="Times New Roman" w:cs="Times New Roman" w:hint="eastAsia"/>
                <w:szCs w:val="21"/>
              </w:rPr>
              <w:t>t/a</w:t>
            </w:r>
          </w:p>
        </w:tc>
        <w:tc>
          <w:tcPr>
            <w:tcW w:w="2408" w:type="dxa"/>
            <w:vMerge w:val="restart"/>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Calibri" w:eastAsia="宋体" w:hAnsi="Calibri" w:cs="Times New Roman" w:hint="eastAsia"/>
                <w:szCs w:val="21"/>
              </w:rPr>
              <w:t>集中收集后给周边农户作为农肥使用</w:t>
            </w: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碳化炉灰渣</w:t>
            </w:r>
          </w:p>
        </w:tc>
        <w:tc>
          <w:tcPr>
            <w:tcW w:w="2268"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7.56</w:t>
            </w:r>
            <w:r w:rsidRPr="00403B9F">
              <w:rPr>
                <w:rFonts w:ascii="Times New Roman" w:eastAsia="宋体" w:hAnsi="Times New Roman" w:cs="Times New Roman" w:hint="eastAsia"/>
                <w:szCs w:val="21"/>
              </w:rPr>
              <w:t>t/a</w:t>
            </w:r>
          </w:p>
        </w:tc>
        <w:tc>
          <w:tcPr>
            <w:tcW w:w="2408"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沉淀池沉渣</w:t>
            </w:r>
          </w:p>
        </w:tc>
        <w:tc>
          <w:tcPr>
            <w:tcW w:w="2268"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0</w:t>
            </w:r>
            <w:r w:rsidRPr="00403B9F">
              <w:rPr>
                <w:rFonts w:ascii="Times New Roman" w:eastAsia="宋体" w:hAnsi="Times New Roman" w:cs="Times New Roman"/>
                <w:szCs w:val="21"/>
              </w:rPr>
              <w:t>.05</w:t>
            </w:r>
            <w:r w:rsidRPr="00403B9F">
              <w:rPr>
                <w:rFonts w:ascii="Times New Roman" w:eastAsia="宋体" w:hAnsi="Times New Roman" w:cs="Times New Roman" w:hint="eastAsia"/>
                <w:szCs w:val="21"/>
              </w:rPr>
              <w:t>t/a</w:t>
            </w:r>
          </w:p>
        </w:tc>
        <w:tc>
          <w:tcPr>
            <w:tcW w:w="2408"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r>
      <w:tr w:rsidR="00C1788F" w:rsidRPr="00403B9F" w:rsidTr="00A90611">
        <w:trPr>
          <w:trHeight w:val="397"/>
          <w:jc w:val="center"/>
        </w:trPr>
        <w:tc>
          <w:tcPr>
            <w:tcW w:w="994" w:type="dxa"/>
            <w:vMerge/>
            <w:vAlign w:val="center"/>
          </w:tcPr>
          <w:p w:rsidR="00C1788F" w:rsidRPr="00403B9F" w:rsidRDefault="00C1788F" w:rsidP="00C1788F">
            <w:pPr>
              <w:kinsoku w:val="0"/>
              <w:overflowPunct w:val="0"/>
              <w:jc w:val="center"/>
              <w:rPr>
                <w:rFonts w:ascii="Times New Roman" w:eastAsia="宋体" w:hAnsi="Times New Roman" w:cs="Times New Roman"/>
                <w:szCs w:val="21"/>
              </w:rPr>
            </w:pPr>
          </w:p>
        </w:tc>
        <w:tc>
          <w:tcPr>
            <w:tcW w:w="1275"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危险废物</w:t>
            </w:r>
          </w:p>
        </w:tc>
        <w:tc>
          <w:tcPr>
            <w:tcW w:w="2127" w:type="dxa"/>
            <w:gridSpan w:val="2"/>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废润滑油</w:t>
            </w:r>
          </w:p>
        </w:tc>
        <w:tc>
          <w:tcPr>
            <w:tcW w:w="2268"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0.05t/a</w:t>
            </w:r>
          </w:p>
        </w:tc>
        <w:tc>
          <w:tcPr>
            <w:tcW w:w="2408" w:type="dxa"/>
            <w:vAlign w:val="center"/>
          </w:tcPr>
          <w:p w:rsidR="00C1788F" w:rsidRPr="00403B9F" w:rsidRDefault="00C1788F" w:rsidP="00C1788F">
            <w:pPr>
              <w:kinsoku w:val="0"/>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收集后暂存于危废暂存库，委托危废处理单位进行无害化处理</w:t>
            </w:r>
          </w:p>
        </w:tc>
      </w:tr>
      <w:tr w:rsidR="00C1788F" w:rsidRPr="00403B9F" w:rsidTr="00A90611">
        <w:trPr>
          <w:trHeight w:val="397"/>
          <w:jc w:val="center"/>
        </w:trPr>
        <w:tc>
          <w:tcPr>
            <w:tcW w:w="994" w:type="dxa"/>
            <w:vAlign w:val="center"/>
          </w:tcPr>
          <w:p w:rsidR="00C1788F" w:rsidRPr="00403B9F" w:rsidRDefault="00C1788F" w:rsidP="00C1788F">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噪</w:t>
            </w:r>
          </w:p>
          <w:p w:rsidR="00C1788F" w:rsidRPr="00403B9F" w:rsidRDefault="00C1788F" w:rsidP="00C1788F">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声</w:t>
            </w:r>
          </w:p>
        </w:tc>
        <w:tc>
          <w:tcPr>
            <w:tcW w:w="1275" w:type="dxa"/>
            <w:vAlign w:val="center"/>
          </w:tcPr>
          <w:p w:rsidR="00C1788F" w:rsidRPr="00403B9F" w:rsidRDefault="00C1788F" w:rsidP="00C1788F">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设备噪声</w:t>
            </w:r>
          </w:p>
        </w:tc>
        <w:tc>
          <w:tcPr>
            <w:tcW w:w="6803" w:type="dxa"/>
            <w:gridSpan w:val="4"/>
            <w:vAlign w:val="center"/>
          </w:tcPr>
          <w:p w:rsidR="00C1788F" w:rsidRPr="00403B9F" w:rsidRDefault="00C1788F" w:rsidP="00C1788F">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各设备等效噪声级在</w:t>
            </w:r>
            <w:r w:rsidRPr="00403B9F">
              <w:rPr>
                <w:rFonts w:ascii="Times New Roman" w:eastAsia="宋体" w:hAnsi="Times New Roman" w:cs="Times New Roman"/>
                <w:szCs w:val="21"/>
              </w:rPr>
              <w:t>75</w:t>
            </w:r>
            <w:r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95dB</w:t>
            </w:r>
            <w:r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A</w:t>
            </w:r>
            <w:r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之间</w:t>
            </w:r>
          </w:p>
        </w:tc>
      </w:tr>
      <w:tr w:rsidR="00C1788F" w:rsidRPr="00403B9F" w:rsidTr="00A90611">
        <w:trPr>
          <w:trHeight w:val="510"/>
          <w:jc w:val="center"/>
        </w:trPr>
        <w:tc>
          <w:tcPr>
            <w:tcW w:w="9072" w:type="dxa"/>
            <w:gridSpan w:val="6"/>
            <w:vAlign w:val="center"/>
          </w:tcPr>
          <w:p w:rsidR="00C1788F" w:rsidRPr="00403B9F" w:rsidRDefault="00C1788F" w:rsidP="0069065B">
            <w:pPr>
              <w:overflowPunct w:val="0"/>
              <w:spacing w:beforeLines="100" w:line="360" w:lineRule="auto"/>
              <w:rPr>
                <w:rFonts w:ascii="Times New Roman" w:eastAsia="宋体" w:hAnsi="Times New Roman" w:cs="Times New Roman"/>
                <w:b/>
                <w:bCs/>
                <w:szCs w:val="21"/>
              </w:rPr>
            </w:pPr>
            <w:r w:rsidRPr="00403B9F">
              <w:rPr>
                <w:rFonts w:ascii="Times New Roman" w:eastAsia="宋体" w:hAnsi="Times New Roman" w:cs="Times New Roman"/>
                <w:b/>
                <w:bCs/>
                <w:szCs w:val="21"/>
              </w:rPr>
              <w:t>主要生态影响：</w:t>
            </w:r>
          </w:p>
          <w:p w:rsidR="00C1788F" w:rsidRPr="00403B9F" w:rsidRDefault="00C1788F" w:rsidP="00C1788F">
            <w:pPr>
              <w:overflowPunct w:val="0"/>
              <w:spacing w:line="360" w:lineRule="auto"/>
              <w:ind w:firstLineChars="200" w:firstLine="420"/>
              <w:rPr>
                <w:rFonts w:ascii="Times New Roman" w:eastAsia="宋体" w:hAnsi="Times New Roman" w:cs="Times New Roman"/>
                <w:szCs w:val="21"/>
              </w:rPr>
            </w:pPr>
            <w:r w:rsidRPr="00403B9F">
              <w:rPr>
                <w:rFonts w:ascii="Times New Roman" w:eastAsia="宋体" w:hAnsi="Times New Roman" w:cs="Times New Roman"/>
                <w:szCs w:val="21"/>
              </w:rPr>
              <w:t>加强对建筑物及道路以外的空地进行绿化，改善周围自然生态环境。</w:t>
            </w:r>
          </w:p>
          <w:p w:rsidR="00C1788F" w:rsidRPr="00403B9F" w:rsidRDefault="00C1788F" w:rsidP="00C1788F">
            <w:pPr>
              <w:overflowPunct w:val="0"/>
              <w:spacing w:line="360" w:lineRule="auto"/>
              <w:rPr>
                <w:rFonts w:ascii="Times New Roman" w:eastAsia="宋体" w:hAnsi="Times New Roman" w:cs="Times New Roman"/>
                <w:sz w:val="24"/>
                <w:szCs w:val="24"/>
              </w:rPr>
            </w:pPr>
          </w:p>
          <w:p w:rsidR="00C1788F" w:rsidRPr="00403B9F" w:rsidRDefault="00C1788F" w:rsidP="00C1788F">
            <w:pPr>
              <w:overflowPunct w:val="0"/>
              <w:spacing w:line="360" w:lineRule="auto"/>
              <w:rPr>
                <w:rFonts w:ascii="Times New Roman" w:eastAsia="宋体" w:hAnsi="Times New Roman" w:cs="Times New Roman"/>
                <w:sz w:val="24"/>
                <w:szCs w:val="24"/>
              </w:rPr>
            </w:pPr>
          </w:p>
          <w:p w:rsidR="00501CC6" w:rsidRPr="00403B9F" w:rsidRDefault="00501CC6" w:rsidP="00C1788F">
            <w:pPr>
              <w:overflowPunct w:val="0"/>
              <w:spacing w:line="360" w:lineRule="auto"/>
              <w:rPr>
                <w:rFonts w:ascii="Times New Roman" w:eastAsia="宋体" w:hAnsi="Times New Roman" w:cs="Times New Roman"/>
                <w:sz w:val="24"/>
                <w:szCs w:val="24"/>
              </w:rPr>
            </w:pPr>
          </w:p>
          <w:p w:rsidR="00501CC6" w:rsidRPr="00403B9F" w:rsidRDefault="00501CC6" w:rsidP="00C1788F">
            <w:pPr>
              <w:overflowPunct w:val="0"/>
              <w:spacing w:line="360" w:lineRule="auto"/>
              <w:rPr>
                <w:rFonts w:ascii="Times New Roman" w:eastAsia="宋体" w:hAnsi="Times New Roman" w:cs="Times New Roman"/>
                <w:sz w:val="24"/>
                <w:szCs w:val="24"/>
              </w:rPr>
            </w:pPr>
          </w:p>
          <w:p w:rsidR="00501CC6" w:rsidRPr="00403B9F" w:rsidRDefault="00501CC6" w:rsidP="00C1788F">
            <w:pPr>
              <w:overflowPunct w:val="0"/>
              <w:spacing w:line="360" w:lineRule="auto"/>
              <w:rPr>
                <w:rFonts w:ascii="Times New Roman" w:eastAsia="宋体" w:hAnsi="Times New Roman" w:cs="Times New Roman"/>
                <w:sz w:val="24"/>
                <w:szCs w:val="24"/>
              </w:rPr>
            </w:pPr>
          </w:p>
        </w:tc>
      </w:tr>
    </w:tbl>
    <w:p w:rsidR="00C1788F" w:rsidRPr="00403B9F" w:rsidRDefault="00C1788F" w:rsidP="00081A7C"/>
    <w:p w:rsidR="00A90611" w:rsidRPr="00403B9F" w:rsidRDefault="00A90611" w:rsidP="00A90611">
      <w:pPr>
        <w:keepNext/>
        <w:keepLines/>
        <w:kinsoku w:val="0"/>
        <w:overflowPunct w:val="0"/>
        <w:outlineLvl w:val="0"/>
        <w:rPr>
          <w:rFonts w:ascii="Times New Roman" w:eastAsia="宋体" w:hAnsi="Times New Roman" w:cs="Times New Roman"/>
          <w:b/>
          <w:bCs/>
          <w:kern w:val="44"/>
          <w:sz w:val="30"/>
          <w:szCs w:val="44"/>
        </w:rPr>
      </w:pPr>
      <w:bookmarkStart w:id="49" w:name="_Toc60154676"/>
      <w:r w:rsidRPr="00403B9F">
        <w:rPr>
          <w:rFonts w:ascii="Times New Roman" w:eastAsia="宋体" w:hAnsi="Times New Roman" w:cs="Times New Roman"/>
          <w:b/>
          <w:bCs/>
          <w:kern w:val="44"/>
          <w:sz w:val="30"/>
          <w:szCs w:val="44"/>
        </w:rPr>
        <w:lastRenderedPageBreak/>
        <w:t>六、环境影响分析及防治措施分析</w:t>
      </w:r>
      <w:bookmarkEnd w:id="49"/>
    </w:p>
    <w:tbl>
      <w:tblPr>
        <w:tblW w:w="50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293"/>
      </w:tblGrid>
      <w:tr w:rsidR="00A90611" w:rsidRPr="00403B9F" w:rsidTr="007501F7">
        <w:trPr>
          <w:jc w:val="center"/>
        </w:trPr>
        <w:tc>
          <w:tcPr>
            <w:tcW w:w="9067" w:type="dxa"/>
          </w:tcPr>
          <w:p w:rsidR="00A90611" w:rsidRPr="00403B9F" w:rsidRDefault="00A90611" w:rsidP="0069065B">
            <w:pPr>
              <w:overflowPunct w:val="0"/>
              <w:spacing w:beforeLines="50" w:line="360" w:lineRule="auto"/>
              <w:jc w:val="left"/>
              <w:textAlignment w:val="baseline"/>
              <w:outlineLvl w:val="1"/>
              <w:rPr>
                <w:rFonts w:ascii="Times New Roman" w:eastAsia="宋体" w:hAnsi="Times New Roman" w:cs="Times New Roman"/>
                <w:b/>
                <w:spacing w:val="8"/>
                <w:sz w:val="28"/>
                <w:szCs w:val="28"/>
              </w:rPr>
            </w:pPr>
            <w:bookmarkStart w:id="50" w:name="_Toc470359628"/>
            <w:bookmarkStart w:id="51" w:name="_Toc509910170"/>
            <w:bookmarkStart w:id="52" w:name="_Toc511833654"/>
            <w:bookmarkStart w:id="53" w:name="_Toc511833744"/>
            <w:bookmarkStart w:id="54" w:name="_Toc511833763"/>
            <w:bookmarkStart w:id="55" w:name="_Toc60154677"/>
            <w:r w:rsidRPr="00403B9F">
              <w:rPr>
                <w:rFonts w:ascii="Times New Roman" w:eastAsia="宋体" w:hAnsi="Times New Roman" w:cs="Times New Roman"/>
                <w:b/>
                <w:spacing w:val="8"/>
                <w:sz w:val="28"/>
                <w:szCs w:val="28"/>
              </w:rPr>
              <w:t>（一）施工期环境影响及防治措施分析</w:t>
            </w:r>
            <w:bookmarkEnd w:id="50"/>
            <w:bookmarkEnd w:id="51"/>
            <w:bookmarkEnd w:id="52"/>
            <w:bookmarkEnd w:id="53"/>
            <w:bookmarkEnd w:id="54"/>
            <w:bookmarkEnd w:id="55"/>
          </w:p>
          <w:p w:rsidR="00A90611" w:rsidRPr="00403B9F" w:rsidRDefault="00A90611" w:rsidP="00A90611">
            <w:pPr>
              <w:spacing w:line="360" w:lineRule="auto"/>
              <w:ind w:firstLineChars="200" w:firstLine="480"/>
              <w:textAlignment w:val="baseline"/>
              <w:rPr>
                <w:rFonts w:ascii="Times New Roman" w:eastAsia="宋体" w:hAnsi="Times New Roman" w:cs="Times New Roman"/>
                <w:bCs/>
                <w:sz w:val="24"/>
                <w:szCs w:val="24"/>
              </w:rPr>
            </w:pPr>
            <w:r w:rsidRPr="00403B9F">
              <w:rPr>
                <w:rFonts w:ascii="Times New Roman" w:eastAsia="宋体" w:hAnsi="Times New Roman" w:cs="Times New Roman" w:hint="eastAsia"/>
                <w:sz w:val="24"/>
                <w:szCs w:val="24"/>
              </w:rPr>
              <w:t>项目本次施工不需要进行厂房建设，只需进行设备安装，环境污染影响极小，不做施工期环境影响评价。</w:t>
            </w:r>
          </w:p>
          <w:p w:rsidR="00A90611" w:rsidRPr="00403B9F" w:rsidRDefault="00A90611" w:rsidP="00A90611">
            <w:pPr>
              <w:overflowPunct w:val="0"/>
              <w:spacing w:line="360" w:lineRule="auto"/>
              <w:jc w:val="left"/>
              <w:textAlignment w:val="baseline"/>
              <w:outlineLvl w:val="1"/>
              <w:rPr>
                <w:rFonts w:ascii="Times New Roman" w:eastAsia="宋体" w:hAnsi="Times New Roman" w:cs="Times New Roman"/>
                <w:b/>
                <w:spacing w:val="8"/>
                <w:sz w:val="28"/>
                <w:szCs w:val="28"/>
              </w:rPr>
            </w:pPr>
            <w:bookmarkStart w:id="56" w:name="_Toc509910171"/>
            <w:bookmarkStart w:id="57" w:name="_Toc511833655"/>
            <w:bookmarkStart w:id="58" w:name="_Toc511833745"/>
            <w:bookmarkStart w:id="59" w:name="_Toc511833764"/>
            <w:bookmarkStart w:id="60" w:name="_Toc60154678"/>
            <w:r w:rsidRPr="00403B9F">
              <w:rPr>
                <w:rFonts w:ascii="Times New Roman" w:eastAsia="宋体" w:hAnsi="Times New Roman" w:cs="Times New Roman"/>
                <w:b/>
                <w:spacing w:val="8"/>
                <w:sz w:val="28"/>
                <w:szCs w:val="28"/>
              </w:rPr>
              <w:t>（二）营运期环境影响分析及防治措施分析</w:t>
            </w:r>
            <w:bookmarkEnd w:id="56"/>
            <w:bookmarkEnd w:id="57"/>
            <w:bookmarkEnd w:id="58"/>
            <w:bookmarkEnd w:id="59"/>
            <w:bookmarkEnd w:id="60"/>
          </w:p>
          <w:p w:rsidR="00A90611" w:rsidRPr="00E7330A" w:rsidRDefault="00A90611" w:rsidP="00A90611">
            <w:pPr>
              <w:spacing w:line="360" w:lineRule="auto"/>
              <w:textAlignment w:val="baseline"/>
              <w:rPr>
                <w:rFonts w:ascii="Times New Roman" w:eastAsia="宋体" w:hAnsi="Times New Roman" w:cs="Times New Roman"/>
                <w:b/>
                <w:spacing w:val="8"/>
                <w:sz w:val="24"/>
                <w:szCs w:val="24"/>
                <w:u w:val="single"/>
              </w:rPr>
            </w:pPr>
            <w:r w:rsidRPr="00E7330A">
              <w:rPr>
                <w:rFonts w:ascii="Times New Roman" w:eastAsia="宋体" w:hAnsi="Times New Roman" w:cs="Times New Roman"/>
                <w:b/>
                <w:spacing w:val="8"/>
                <w:sz w:val="24"/>
                <w:szCs w:val="24"/>
                <w:u w:val="single"/>
              </w:rPr>
              <w:t xml:space="preserve">1 </w:t>
            </w:r>
            <w:r w:rsidRPr="00E7330A">
              <w:rPr>
                <w:rFonts w:ascii="Times New Roman" w:eastAsia="宋体" w:hAnsi="Times New Roman" w:cs="Times New Roman"/>
                <w:b/>
                <w:spacing w:val="8"/>
                <w:sz w:val="24"/>
                <w:szCs w:val="24"/>
                <w:u w:val="single"/>
              </w:rPr>
              <w:t>大气环境影响分析</w:t>
            </w:r>
          </w:p>
          <w:p w:rsidR="00A90611" w:rsidRPr="00E7330A" w:rsidRDefault="00A90611" w:rsidP="00A90611">
            <w:pPr>
              <w:spacing w:line="360" w:lineRule="auto"/>
              <w:ind w:firstLineChars="200" w:firstLine="480"/>
              <w:rPr>
                <w:rFonts w:ascii="Times New Roman" w:eastAsia="宋体" w:hAnsi="Times New Roman" w:cs="Times New Roman"/>
                <w:bCs/>
                <w:kern w:val="10"/>
                <w:sz w:val="24"/>
                <w:szCs w:val="24"/>
                <w:u w:val="single"/>
              </w:rPr>
            </w:pPr>
            <w:r w:rsidRPr="00E7330A">
              <w:rPr>
                <w:rFonts w:ascii="Times New Roman" w:eastAsia="宋体" w:hAnsi="Times New Roman" w:cs="Times New Roman" w:hint="eastAsia"/>
                <w:bCs/>
                <w:kern w:val="10"/>
                <w:sz w:val="24"/>
                <w:szCs w:val="24"/>
                <w:u w:val="single"/>
              </w:rPr>
              <w:t>根据《环境影响评价导则</w:t>
            </w:r>
            <w:r w:rsidRPr="00E7330A">
              <w:rPr>
                <w:rFonts w:ascii="Times New Roman" w:eastAsia="宋体" w:hAnsi="Times New Roman" w:cs="Times New Roman"/>
                <w:bCs/>
                <w:kern w:val="10"/>
                <w:sz w:val="24"/>
                <w:szCs w:val="24"/>
                <w:u w:val="single"/>
              </w:rPr>
              <w:t xml:space="preserve"> </w:t>
            </w:r>
            <w:r w:rsidRPr="00E7330A">
              <w:rPr>
                <w:rFonts w:ascii="Times New Roman" w:eastAsia="宋体" w:hAnsi="Times New Roman" w:cs="Times New Roman" w:hint="eastAsia"/>
                <w:bCs/>
                <w:kern w:val="10"/>
                <w:sz w:val="24"/>
                <w:szCs w:val="24"/>
                <w:u w:val="single"/>
              </w:rPr>
              <w:t>大气环境》（</w:t>
            </w:r>
            <w:r w:rsidRPr="00E7330A">
              <w:rPr>
                <w:rFonts w:ascii="Times New Roman" w:eastAsia="宋体" w:hAnsi="Times New Roman" w:cs="Times New Roman"/>
                <w:bCs/>
                <w:kern w:val="10"/>
                <w:sz w:val="24"/>
                <w:szCs w:val="24"/>
                <w:u w:val="single"/>
              </w:rPr>
              <w:t>HJ 2.2-2018</w:t>
            </w:r>
            <w:r w:rsidRPr="00E7330A">
              <w:rPr>
                <w:rFonts w:ascii="Times New Roman" w:eastAsia="宋体" w:hAnsi="Times New Roman" w:cs="Times New Roman" w:hint="eastAsia"/>
                <w:bCs/>
                <w:kern w:val="10"/>
                <w:sz w:val="24"/>
                <w:szCs w:val="24"/>
                <w:u w:val="single"/>
              </w:rPr>
              <w:t>）中规定和推荐的模式，采用</w:t>
            </w:r>
            <w:r w:rsidRPr="00E7330A">
              <w:rPr>
                <w:rFonts w:ascii="Times New Roman" w:eastAsia="宋体" w:hAnsi="Times New Roman" w:cs="Times New Roman"/>
                <w:bCs/>
                <w:kern w:val="10"/>
                <w:sz w:val="24"/>
                <w:szCs w:val="24"/>
                <w:u w:val="single"/>
              </w:rPr>
              <w:t xml:space="preserve">AERSCREEN </w:t>
            </w:r>
            <w:r w:rsidRPr="00E7330A">
              <w:rPr>
                <w:rFonts w:ascii="Times New Roman" w:eastAsia="宋体" w:hAnsi="Times New Roman" w:cs="Times New Roman" w:hint="eastAsia"/>
                <w:bCs/>
                <w:kern w:val="10"/>
                <w:sz w:val="24"/>
                <w:szCs w:val="24"/>
                <w:u w:val="single"/>
              </w:rPr>
              <w:t>估算模式计算项目污染物最大</w:t>
            </w:r>
            <w:r w:rsidRPr="00E7330A">
              <w:rPr>
                <w:rFonts w:ascii="Times New Roman" w:eastAsia="宋体" w:hAnsi="Times New Roman" w:cs="Times New Roman"/>
                <w:bCs/>
                <w:kern w:val="10"/>
                <w:sz w:val="24"/>
                <w:szCs w:val="24"/>
                <w:u w:val="single"/>
              </w:rPr>
              <w:t>1h</w:t>
            </w:r>
            <w:r w:rsidRPr="00E7330A">
              <w:rPr>
                <w:rFonts w:ascii="Times New Roman" w:eastAsia="宋体" w:hAnsi="Times New Roman" w:cs="Times New Roman" w:hint="eastAsia"/>
                <w:bCs/>
                <w:kern w:val="10"/>
                <w:sz w:val="24"/>
                <w:szCs w:val="24"/>
                <w:u w:val="single"/>
              </w:rPr>
              <w:t>地面空气质量浓度，根据《环境影响评价导则</w:t>
            </w:r>
            <w:r w:rsidRPr="00E7330A">
              <w:rPr>
                <w:rFonts w:ascii="Times New Roman" w:eastAsia="宋体" w:hAnsi="Times New Roman" w:cs="Times New Roman"/>
                <w:bCs/>
                <w:kern w:val="10"/>
                <w:sz w:val="24"/>
                <w:szCs w:val="24"/>
                <w:u w:val="single"/>
              </w:rPr>
              <w:t xml:space="preserve"> </w:t>
            </w:r>
            <w:r w:rsidRPr="00E7330A">
              <w:rPr>
                <w:rFonts w:ascii="Times New Roman" w:eastAsia="宋体" w:hAnsi="Times New Roman" w:cs="Times New Roman" w:hint="eastAsia"/>
                <w:bCs/>
                <w:kern w:val="10"/>
                <w:sz w:val="24"/>
                <w:szCs w:val="24"/>
                <w:u w:val="single"/>
              </w:rPr>
              <w:t>大气环境》（</w:t>
            </w:r>
            <w:r w:rsidRPr="00E7330A">
              <w:rPr>
                <w:rFonts w:ascii="Times New Roman" w:eastAsia="宋体" w:hAnsi="Times New Roman" w:cs="Times New Roman"/>
                <w:bCs/>
                <w:kern w:val="10"/>
                <w:sz w:val="24"/>
                <w:szCs w:val="24"/>
                <w:u w:val="single"/>
              </w:rPr>
              <w:t>HJ 2.2-2018</w:t>
            </w:r>
            <w:r w:rsidRPr="00E7330A">
              <w:rPr>
                <w:rFonts w:ascii="Times New Roman" w:eastAsia="宋体" w:hAnsi="Times New Roman" w:cs="Times New Roman" w:hint="eastAsia"/>
                <w:bCs/>
                <w:kern w:val="10"/>
                <w:sz w:val="24"/>
                <w:szCs w:val="24"/>
                <w:u w:val="single"/>
              </w:rPr>
              <w:t>）中评价等级判定方法，判定项目评级等级，评价等级表见表</w:t>
            </w:r>
            <w:r w:rsidRPr="00E7330A">
              <w:rPr>
                <w:rFonts w:ascii="Times New Roman" w:eastAsia="宋体" w:hAnsi="Times New Roman" w:cs="Times New Roman"/>
                <w:bCs/>
                <w:kern w:val="10"/>
                <w:sz w:val="24"/>
                <w:szCs w:val="24"/>
                <w:u w:val="single"/>
              </w:rPr>
              <w:t>6-1</w:t>
            </w:r>
            <w:r w:rsidRPr="00E7330A">
              <w:rPr>
                <w:rFonts w:ascii="Times New Roman" w:eastAsia="宋体" w:hAnsi="Times New Roman" w:cs="Times New Roman" w:hint="eastAsia"/>
                <w:bCs/>
                <w:kern w:val="10"/>
                <w:sz w:val="24"/>
                <w:szCs w:val="24"/>
                <w:u w:val="single"/>
              </w:rPr>
              <w:t>。评价因子、估算模型、点源及面源参数见表</w:t>
            </w:r>
            <w:r w:rsidRPr="00E7330A">
              <w:rPr>
                <w:rFonts w:ascii="Times New Roman" w:eastAsia="宋体" w:hAnsi="Times New Roman" w:cs="Times New Roman"/>
                <w:bCs/>
                <w:kern w:val="10"/>
                <w:sz w:val="24"/>
                <w:szCs w:val="24"/>
                <w:u w:val="single"/>
              </w:rPr>
              <w:t>6-2</w:t>
            </w:r>
            <w:r w:rsidRPr="00E7330A">
              <w:rPr>
                <w:rFonts w:ascii="Times New Roman" w:eastAsia="宋体" w:hAnsi="Times New Roman" w:cs="Times New Roman" w:hint="eastAsia"/>
                <w:bCs/>
                <w:kern w:val="10"/>
                <w:sz w:val="24"/>
                <w:szCs w:val="24"/>
                <w:u w:val="single"/>
              </w:rPr>
              <w:t>~</w:t>
            </w:r>
            <w:r w:rsidRPr="00E7330A">
              <w:rPr>
                <w:rFonts w:ascii="Times New Roman" w:eastAsia="宋体" w:hAnsi="Times New Roman" w:cs="Times New Roman"/>
                <w:bCs/>
                <w:kern w:val="10"/>
                <w:sz w:val="24"/>
                <w:szCs w:val="24"/>
                <w:u w:val="single"/>
              </w:rPr>
              <w:t>5</w:t>
            </w:r>
            <w:r w:rsidRPr="00E7330A">
              <w:rPr>
                <w:rFonts w:ascii="Times New Roman" w:eastAsia="宋体" w:hAnsi="Times New Roman" w:cs="Times New Roman" w:hint="eastAsia"/>
                <w:bCs/>
                <w:kern w:val="10"/>
                <w:sz w:val="24"/>
                <w:szCs w:val="24"/>
                <w:u w:val="single"/>
              </w:rPr>
              <w:t>。主要污染物估算模型计算结果见表</w:t>
            </w:r>
            <w:r w:rsidRPr="00E7330A">
              <w:rPr>
                <w:rFonts w:ascii="Times New Roman" w:eastAsia="宋体" w:hAnsi="Times New Roman" w:cs="Times New Roman"/>
                <w:bCs/>
                <w:kern w:val="10"/>
                <w:sz w:val="24"/>
                <w:szCs w:val="24"/>
                <w:u w:val="single"/>
              </w:rPr>
              <w:t>6-6</w:t>
            </w:r>
            <w:r w:rsidRPr="00E7330A">
              <w:rPr>
                <w:rFonts w:ascii="Times New Roman" w:eastAsia="宋体" w:hAnsi="Times New Roman" w:cs="Times New Roman" w:hint="eastAsia"/>
                <w:bCs/>
                <w:kern w:val="10"/>
                <w:sz w:val="24"/>
                <w:szCs w:val="24"/>
                <w:u w:val="single"/>
              </w:rPr>
              <w:t>~</w:t>
            </w:r>
            <w:r w:rsidRPr="00E7330A">
              <w:rPr>
                <w:rFonts w:ascii="Times New Roman" w:eastAsia="宋体" w:hAnsi="Times New Roman" w:cs="Times New Roman"/>
                <w:bCs/>
                <w:kern w:val="10"/>
                <w:sz w:val="24"/>
                <w:szCs w:val="24"/>
                <w:u w:val="single"/>
              </w:rPr>
              <w:t>7</w:t>
            </w:r>
            <w:r w:rsidRPr="00E7330A">
              <w:rPr>
                <w:rFonts w:ascii="Times New Roman" w:eastAsia="宋体" w:hAnsi="Times New Roman" w:cs="Times New Roman" w:hint="eastAsia"/>
                <w:bCs/>
                <w:kern w:val="10"/>
                <w:sz w:val="24"/>
                <w:szCs w:val="24"/>
                <w:u w:val="single"/>
              </w:rPr>
              <w:t>。</w:t>
            </w:r>
          </w:p>
          <w:p w:rsidR="00A90611" w:rsidRPr="00E7330A" w:rsidRDefault="00A90611" w:rsidP="00A90611">
            <w:pPr>
              <w:snapToGrid w:val="0"/>
              <w:spacing w:line="360" w:lineRule="auto"/>
              <w:jc w:val="center"/>
              <w:rPr>
                <w:rFonts w:ascii="Times New Roman" w:eastAsia="宋体" w:hAnsi="Times New Roman" w:cs="Times New Roman"/>
                <w:b/>
                <w:bCs/>
                <w:kern w:val="0"/>
                <w:sz w:val="24"/>
                <w:szCs w:val="24"/>
                <w:u w:val="single"/>
              </w:rPr>
            </w:pPr>
            <w:r w:rsidRPr="00E7330A">
              <w:rPr>
                <w:rFonts w:ascii="Times New Roman" w:eastAsia="宋体" w:hAnsi="宋体" w:cs="Times New Roman" w:hint="eastAsia"/>
                <w:b/>
                <w:bCs/>
                <w:kern w:val="0"/>
                <w:sz w:val="24"/>
                <w:szCs w:val="24"/>
                <w:u w:val="single"/>
              </w:rPr>
              <w:t>表</w:t>
            </w:r>
            <w:r w:rsidRPr="00E7330A">
              <w:rPr>
                <w:rFonts w:ascii="Times New Roman" w:eastAsia="宋体" w:hAnsi="Times New Roman" w:cs="Times New Roman"/>
                <w:b/>
                <w:bCs/>
                <w:kern w:val="0"/>
                <w:sz w:val="24"/>
                <w:szCs w:val="24"/>
                <w:u w:val="single"/>
              </w:rPr>
              <w:t xml:space="preserve">6-1  </w:t>
            </w:r>
            <w:r w:rsidRPr="00E7330A">
              <w:rPr>
                <w:rFonts w:ascii="Times New Roman" w:eastAsia="宋体" w:hAnsi="宋体" w:cs="Times New Roman" w:hint="eastAsia"/>
                <w:b/>
                <w:bCs/>
                <w:kern w:val="0"/>
                <w:sz w:val="24"/>
                <w:szCs w:val="24"/>
                <w:u w:val="single"/>
              </w:rPr>
              <w:t>评价等级判别表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523"/>
              <w:gridCol w:w="4524"/>
            </w:tblGrid>
            <w:tr w:rsidR="00A90611" w:rsidRPr="00E7330A" w:rsidTr="00A90611">
              <w:trPr>
                <w:trHeight w:val="397"/>
                <w:jc w:val="center"/>
              </w:trPr>
              <w:tc>
                <w:tcPr>
                  <w:tcW w:w="4305" w:type="dxa"/>
                  <w:vAlign w:val="center"/>
                  <w:hideMark/>
                </w:tcPr>
                <w:p w:rsidR="00A90611" w:rsidRPr="00E7330A" w:rsidRDefault="00A90611" w:rsidP="00A90611">
                  <w:pPr>
                    <w:snapToGrid w:val="0"/>
                    <w:jc w:val="center"/>
                    <w:rPr>
                      <w:rFonts w:ascii="Times New Roman" w:eastAsia="宋体" w:hAnsi="Times New Roman" w:cs="Times New Roman"/>
                      <w:b/>
                      <w:szCs w:val="21"/>
                      <w:u w:val="single"/>
                    </w:rPr>
                  </w:pPr>
                  <w:r w:rsidRPr="00E7330A">
                    <w:rPr>
                      <w:rFonts w:ascii="Times New Roman" w:eastAsia="宋体" w:hAnsi="宋体" w:cs="Times New Roman" w:hint="eastAsia"/>
                      <w:b/>
                      <w:szCs w:val="21"/>
                      <w:u w:val="single"/>
                    </w:rPr>
                    <w:t>评价工作等级</w:t>
                  </w:r>
                </w:p>
              </w:tc>
              <w:tc>
                <w:tcPr>
                  <w:tcW w:w="4305" w:type="dxa"/>
                  <w:vAlign w:val="center"/>
                  <w:hideMark/>
                </w:tcPr>
                <w:p w:rsidR="00A90611" w:rsidRPr="00E7330A" w:rsidRDefault="00A90611" w:rsidP="00A90611">
                  <w:pPr>
                    <w:snapToGrid w:val="0"/>
                    <w:jc w:val="center"/>
                    <w:rPr>
                      <w:rFonts w:ascii="Times New Roman" w:eastAsia="宋体" w:hAnsi="Times New Roman" w:cs="Times New Roman"/>
                      <w:b/>
                      <w:szCs w:val="21"/>
                      <w:u w:val="single"/>
                    </w:rPr>
                  </w:pPr>
                  <w:r w:rsidRPr="00E7330A">
                    <w:rPr>
                      <w:rFonts w:ascii="Times New Roman" w:eastAsia="宋体" w:hAnsi="宋体" w:cs="Times New Roman" w:hint="eastAsia"/>
                      <w:b/>
                      <w:szCs w:val="21"/>
                      <w:u w:val="single"/>
                    </w:rPr>
                    <w:t>评价工作分级判据</w:t>
                  </w:r>
                </w:p>
              </w:tc>
            </w:tr>
            <w:tr w:rsidR="00A90611" w:rsidRPr="00E7330A" w:rsidTr="00A90611">
              <w:trPr>
                <w:trHeight w:val="397"/>
                <w:jc w:val="center"/>
              </w:trPr>
              <w:tc>
                <w:tcPr>
                  <w:tcW w:w="4305" w:type="dxa"/>
                  <w:vAlign w:val="center"/>
                  <w:hideMark/>
                </w:tcPr>
                <w:p w:rsidR="00A90611" w:rsidRPr="00E7330A" w:rsidRDefault="00A90611" w:rsidP="00A90611">
                  <w:pPr>
                    <w:snapToGrid w:val="0"/>
                    <w:jc w:val="center"/>
                    <w:rPr>
                      <w:rFonts w:ascii="Times New Roman" w:eastAsia="宋体" w:hAnsi="Times New Roman" w:cs="Times New Roman"/>
                      <w:szCs w:val="21"/>
                      <w:u w:val="single"/>
                    </w:rPr>
                  </w:pPr>
                  <w:r w:rsidRPr="00E7330A">
                    <w:rPr>
                      <w:rFonts w:ascii="Times New Roman" w:eastAsia="宋体" w:hAnsi="宋体" w:cs="Times New Roman" w:hint="eastAsia"/>
                      <w:szCs w:val="21"/>
                      <w:u w:val="single"/>
                    </w:rPr>
                    <w:t>一级评价</w:t>
                  </w:r>
                </w:p>
              </w:tc>
              <w:tc>
                <w:tcPr>
                  <w:tcW w:w="4305" w:type="dxa"/>
                  <w:vAlign w:val="center"/>
                  <w:hideMark/>
                </w:tcPr>
                <w:p w:rsidR="00A90611" w:rsidRPr="00E7330A" w:rsidRDefault="00A90611" w:rsidP="00A90611">
                  <w:pPr>
                    <w:snapToGrid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P</w:t>
                  </w:r>
                  <w:r w:rsidRPr="00E7330A">
                    <w:rPr>
                      <w:rFonts w:ascii="Times New Roman" w:eastAsia="宋体" w:hAnsi="Times New Roman" w:cs="Times New Roman"/>
                      <w:szCs w:val="21"/>
                      <w:u w:val="single"/>
                      <w:vertAlign w:val="subscript"/>
                    </w:rPr>
                    <w:t>max</w:t>
                  </w:r>
                  <w:r w:rsidRPr="00E7330A">
                    <w:rPr>
                      <w:rFonts w:ascii="Times New Roman" w:eastAsia="宋体" w:hAnsi="Times New Roman" w:cs="Times New Roman"/>
                      <w:szCs w:val="21"/>
                      <w:u w:val="single"/>
                    </w:rPr>
                    <w:t>≥10%</w:t>
                  </w:r>
                </w:p>
              </w:tc>
            </w:tr>
            <w:tr w:rsidR="00A90611" w:rsidRPr="00E7330A" w:rsidTr="00A90611">
              <w:trPr>
                <w:trHeight w:val="397"/>
                <w:jc w:val="center"/>
              </w:trPr>
              <w:tc>
                <w:tcPr>
                  <w:tcW w:w="4305" w:type="dxa"/>
                  <w:vAlign w:val="center"/>
                  <w:hideMark/>
                </w:tcPr>
                <w:p w:rsidR="00A90611" w:rsidRPr="00E7330A" w:rsidRDefault="00A90611" w:rsidP="00A90611">
                  <w:pPr>
                    <w:snapToGrid w:val="0"/>
                    <w:jc w:val="center"/>
                    <w:rPr>
                      <w:rFonts w:ascii="Times New Roman" w:eastAsia="宋体" w:hAnsi="Times New Roman" w:cs="Times New Roman"/>
                      <w:szCs w:val="21"/>
                      <w:u w:val="single"/>
                    </w:rPr>
                  </w:pPr>
                  <w:r w:rsidRPr="00E7330A">
                    <w:rPr>
                      <w:rFonts w:ascii="Times New Roman" w:eastAsia="宋体" w:hAnsi="宋体" w:cs="Times New Roman" w:hint="eastAsia"/>
                      <w:szCs w:val="21"/>
                      <w:u w:val="single"/>
                    </w:rPr>
                    <w:t>二级评价</w:t>
                  </w:r>
                </w:p>
              </w:tc>
              <w:tc>
                <w:tcPr>
                  <w:tcW w:w="4305" w:type="dxa"/>
                  <w:vAlign w:val="center"/>
                  <w:hideMark/>
                </w:tcPr>
                <w:p w:rsidR="00A90611" w:rsidRPr="00E7330A" w:rsidRDefault="00A90611" w:rsidP="00A90611">
                  <w:pPr>
                    <w:snapToGrid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1%≤P</w:t>
                  </w:r>
                  <w:r w:rsidRPr="00E7330A">
                    <w:rPr>
                      <w:rFonts w:ascii="Times New Roman" w:eastAsia="宋体" w:hAnsi="Times New Roman" w:cs="Times New Roman"/>
                      <w:szCs w:val="21"/>
                      <w:u w:val="single"/>
                      <w:vertAlign w:val="subscript"/>
                    </w:rPr>
                    <w:t>max</w:t>
                  </w:r>
                  <w:r w:rsidRPr="00E7330A">
                    <w:rPr>
                      <w:rFonts w:ascii="Times New Roman" w:eastAsia="宋体" w:hAnsi="Times New Roman" w:cs="Times New Roman"/>
                      <w:szCs w:val="21"/>
                      <w:u w:val="single"/>
                    </w:rPr>
                    <w:t>&lt;10%</w:t>
                  </w:r>
                </w:p>
              </w:tc>
            </w:tr>
            <w:tr w:rsidR="00A90611" w:rsidRPr="00E7330A" w:rsidTr="00A90611">
              <w:trPr>
                <w:trHeight w:val="397"/>
                <w:jc w:val="center"/>
              </w:trPr>
              <w:tc>
                <w:tcPr>
                  <w:tcW w:w="4305" w:type="dxa"/>
                  <w:vAlign w:val="center"/>
                  <w:hideMark/>
                </w:tcPr>
                <w:p w:rsidR="00A90611" w:rsidRPr="00E7330A" w:rsidRDefault="00A90611" w:rsidP="00A90611">
                  <w:pPr>
                    <w:snapToGrid w:val="0"/>
                    <w:jc w:val="center"/>
                    <w:rPr>
                      <w:rFonts w:ascii="Times New Roman" w:eastAsia="宋体" w:hAnsi="Times New Roman" w:cs="Times New Roman"/>
                      <w:szCs w:val="21"/>
                      <w:u w:val="single"/>
                    </w:rPr>
                  </w:pPr>
                  <w:r w:rsidRPr="00E7330A">
                    <w:rPr>
                      <w:rFonts w:ascii="Times New Roman" w:eastAsia="宋体" w:hAnsi="宋体" w:cs="Times New Roman" w:hint="eastAsia"/>
                      <w:szCs w:val="21"/>
                      <w:u w:val="single"/>
                    </w:rPr>
                    <w:t>三级评级</w:t>
                  </w:r>
                </w:p>
              </w:tc>
              <w:tc>
                <w:tcPr>
                  <w:tcW w:w="4305" w:type="dxa"/>
                  <w:vAlign w:val="center"/>
                  <w:hideMark/>
                </w:tcPr>
                <w:p w:rsidR="00A90611" w:rsidRPr="00E7330A" w:rsidRDefault="00A90611" w:rsidP="00A90611">
                  <w:pPr>
                    <w:snapToGrid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P</w:t>
                  </w:r>
                  <w:r w:rsidRPr="00E7330A">
                    <w:rPr>
                      <w:rFonts w:ascii="Times New Roman" w:eastAsia="宋体" w:hAnsi="Times New Roman" w:cs="Times New Roman"/>
                      <w:szCs w:val="21"/>
                      <w:u w:val="single"/>
                      <w:vertAlign w:val="subscript"/>
                    </w:rPr>
                    <w:t>max</w:t>
                  </w:r>
                  <w:r w:rsidRPr="00E7330A">
                    <w:rPr>
                      <w:rFonts w:ascii="Times New Roman" w:eastAsia="宋体" w:hAnsi="Times New Roman" w:cs="Times New Roman"/>
                      <w:szCs w:val="21"/>
                      <w:u w:val="single"/>
                    </w:rPr>
                    <w:t>&lt;1%</w:t>
                  </w:r>
                </w:p>
              </w:tc>
            </w:tr>
          </w:tbl>
          <w:p w:rsidR="00A90611" w:rsidRPr="00E7330A" w:rsidRDefault="00A90611" w:rsidP="00A90611">
            <w:pPr>
              <w:overflowPunct w:val="0"/>
              <w:spacing w:line="360" w:lineRule="auto"/>
              <w:jc w:val="center"/>
              <w:rPr>
                <w:rFonts w:ascii="Times New Roman" w:eastAsia="宋体" w:hAnsi="Times New Roman" w:cs="Times New Roman"/>
                <w:b/>
                <w:kern w:val="10"/>
                <w:sz w:val="24"/>
                <w:u w:val="single"/>
              </w:rPr>
            </w:pPr>
            <w:r w:rsidRPr="00E7330A">
              <w:rPr>
                <w:rFonts w:ascii="Times New Roman" w:eastAsia="宋体" w:hAnsi="Times New Roman" w:cs="Times New Roman" w:hint="eastAsia"/>
                <w:b/>
                <w:kern w:val="10"/>
                <w:sz w:val="24"/>
                <w:u w:val="single"/>
              </w:rPr>
              <w:t>表</w:t>
            </w:r>
            <w:r w:rsidRPr="00E7330A">
              <w:rPr>
                <w:rFonts w:ascii="Times New Roman" w:eastAsia="宋体" w:hAnsi="Times New Roman" w:cs="Times New Roman"/>
                <w:b/>
                <w:kern w:val="10"/>
                <w:sz w:val="24"/>
                <w:u w:val="single"/>
              </w:rPr>
              <w:t xml:space="preserve">6-2  </w:t>
            </w:r>
            <w:r w:rsidRPr="00E7330A">
              <w:rPr>
                <w:rFonts w:ascii="Times New Roman" w:eastAsia="宋体" w:hAnsi="Times New Roman" w:cs="Times New Roman" w:hint="eastAsia"/>
                <w:b/>
                <w:kern w:val="10"/>
                <w:sz w:val="24"/>
                <w:u w:val="single"/>
              </w:rPr>
              <w:t>评价因子及评价标准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53"/>
              <w:gridCol w:w="1746"/>
              <w:gridCol w:w="1892"/>
              <w:gridCol w:w="3656"/>
            </w:tblGrid>
            <w:tr w:rsidR="00A90611" w:rsidRPr="00E7330A" w:rsidTr="00A90611">
              <w:trPr>
                <w:trHeight w:val="397"/>
                <w:jc w:val="center"/>
              </w:trPr>
              <w:tc>
                <w:tcPr>
                  <w:tcW w:w="1708" w:type="dxa"/>
                  <w:vAlign w:val="center"/>
                  <w:hideMark/>
                </w:tcPr>
                <w:p w:rsidR="00A90611" w:rsidRPr="00E7330A" w:rsidRDefault="00A90611" w:rsidP="00A90611">
                  <w:pPr>
                    <w:jc w:val="center"/>
                    <w:rPr>
                      <w:rFonts w:ascii="Times New Roman" w:eastAsia="宋体" w:hAnsi="Times New Roman" w:cs="Times New Roman"/>
                      <w:b/>
                      <w:szCs w:val="21"/>
                      <w:u w:val="single"/>
                    </w:rPr>
                  </w:pPr>
                  <w:r w:rsidRPr="00E7330A">
                    <w:rPr>
                      <w:rFonts w:ascii="Times New Roman" w:eastAsia="宋体" w:hAnsi="宋体" w:cs="Times New Roman" w:hint="eastAsia"/>
                      <w:b/>
                      <w:szCs w:val="21"/>
                      <w:u w:val="single"/>
                    </w:rPr>
                    <w:t>评价因子</w:t>
                  </w:r>
                </w:p>
              </w:tc>
              <w:tc>
                <w:tcPr>
                  <w:tcW w:w="1701" w:type="dxa"/>
                  <w:vAlign w:val="center"/>
                  <w:hideMark/>
                </w:tcPr>
                <w:p w:rsidR="00A90611" w:rsidRPr="00E7330A" w:rsidRDefault="00A90611" w:rsidP="00A90611">
                  <w:pPr>
                    <w:jc w:val="center"/>
                    <w:rPr>
                      <w:rFonts w:ascii="Times New Roman" w:eastAsia="宋体" w:hAnsi="Times New Roman" w:cs="Times New Roman"/>
                      <w:b/>
                      <w:szCs w:val="21"/>
                      <w:u w:val="single"/>
                    </w:rPr>
                  </w:pPr>
                  <w:r w:rsidRPr="00E7330A">
                    <w:rPr>
                      <w:rFonts w:ascii="Times New Roman" w:eastAsia="宋体" w:hAnsi="宋体" w:cs="Times New Roman" w:hint="eastAsia"/>
                      <w:b/>
                      <w:szCs w:val="21"/>
                      <w:u w:val="single"/>
                    </w:rPr>
                    <w:t>平均时段</w:t>
                  </w:r>
                </w:p>
              </w:tc>
              <w:tc>
                <w:tcPr>
                  <w:tcW w:w="1843" w:type="dxa"/>
                  <w:vAlign w:val="center"/>
                  <w:hideMark/>
                </w:tcPr>
                <w:p w:rsidR="00A90611" w:rsidRPr="00E7330A" w:rsidRDefault="00A90611" w:rsidP="00A90611">
                  <w:pPr>
                    <w:jc w:val="center"/>
                    <w:rPr>
                      <w:rFonts w:ascii="Times New Roman" w:eastAsia="宋体" w:hAnsi="Times New Roman" w:cs="Times New Roman"/>
                      <w:b/>
                      <w:szCs w:val="21"/>
                      <w:u w:val="single"/>
                    </w:rPr>
                  </w:pPr>
                  <w:r w:rsidRPr="00E7330A">
                    <w:rPr>
                      <w:rFonts w:ascii="Times New Roman" w:eastAsia="宋体" w:hAnsi="宋体" w:cs="Times New Roman" w:hint="eastAsia"/>
                      <w:b/>
                      <w:szCs w:val="21"/>
                      <w:u w:val="single"/>
                    </w:rPr>
                    <w:t>评价标准</w:t>
                  </w:r>
                  <w:r w:rsidRPr="00E7330A">
                    <w:rPr>
                      <w:rFonts w:ascii="Times New Roman" w:eastAsia="宋体" w:hAnsi="Times New Roman" w:cs="Times New Roman"/>
                      <w:b/>
                      <w:szCs w:val="21"/>
                      <w:u w:val="single"/>
                    </w:rPr>
                    <w:t>(μg/m</w:t>
                  </w:r>
                  <w:r w:rsidRPr="00E7330A">
                    <w:rPr>
                      <w:rFonts w:ascii="Times New Roman" w:eastAsia="宋体" w:hAnsi="Times New Roman" w:cs="Times New Roman"/>
                      <w:b/>
                      <w:szCs w:val="21"/>
                      <w:u w:val="single"/>
                      <w:vertAlign w:val="superscript"/>
                    </w:rPr>
                    <w:t>3</w:t>
                  </w:r>
                  <w:r w:rsidRPr="00E7330A">
                    <w:rPr>
                      <w:rFonts w:ascii="Times New Roman" w:eastAsia="宋体" w:hAnsi="Times New Roman" w:cs="Times New Roman"/>
                      <w:b/>
                      <w:szCs w:val="21"/>
                      <w:u w:val="single"/>
                    </w:rPr>
                    <w:t>)</w:t>
                  </w:r>
                </w:p>
              </w:tc>
              <w:tc>
                <w:tcPr>
                  <w:tcW w:w="3562" w:type="dxa"/>
                  <w:vAlign w:val="center"/>
                  <w:hideMark/>
                </w:tcPr>
                <w:p w:rsidR="00A90611" w:rsidRPr="00E7330A" w:rsidRDefault="00A90611" w:rsidP="00A90611">
                  <w:pPr>
                    <w:jc w:val="center"/>
                    <w:rPr>
                      <w:rFonts w:ascii="Times New Roman" w:eastAsia="宋体" w:hAnsi="Times New Roman" w:cs="Times New Roman"/>
                      <w:b/>
                      <w:szCs w:val="21"/>
                      <w:u w:val="single"/>
                    </w:rPr>
                  </w:pPr>
                  <w:r w:rsidRPr="00E7330A">
                    <w:rPr>
                      <w:rFonts w:ascii="Times New Roman" w:eastAsia="宋体" w:hAnsi="宋体" w:cs="Times New Roman" w:hint="eastAsia"/>
                      <w:b/>
                      <w:szCs w:val="21"/>
                      <w:u w:val="single"/>
                    </w:rPr>
                    <w:t>标准来源</w:t>
                  </w:r>
                </w:p>
              </w:tc>
            </w:tr>
            <w:tr w:rsidR="00A90611" w:rsidRPr="00E7330A" w:rsidTr="00A90611">
              <w:trPr>
                <w:trHeight w:val="397"/>
                <w:jc w:val="center"/>
              </w:trPr>
              <w:tc>
                <w:tcPr>
                  <w:tcW w:w="1708" w:type="dxa"/>
                  <w:vAlign w:val="center"/>
                  <w:hideMark/>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bCs/>
                      <w:kern w:val="0"/>
                      <w:szCs w:val="21"/>
                      <w:u w:val="single"/>
                    </w:rPr>
                    <w:t>PM</w:t>
                  </w:r>
                  <w:r w:rsidRPr="00E7330A">
                    <w:rPr>
                      <w:rFonts w:ascii="Times New Roman" w:eastAsia="宋体" w:hAnsi="Times New Roman" w:cs="Times New Roman"/>
                      <w:bCs/>
                      <w:kern w:val="0"/>
                      <w:szCs w:val="21"/>
                      <w:u w:val="single"/>
                      <w:vertAlign w:val="subscript"/>
                    </w:rPr>
                    <w:t>10</w:t>
                  </w:r>
                </w:p>
              </w:tc>
              <w:tc>
                <w:tcPr>
                  <w:tcW w:w="1701" w:type="dxa"/>
                  <w:vAlign w:val="center"/>
                  <w:hideMark/>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日均值（三倍）</w:t>
                  </w:r>
                </w:p>
              </w:tc>
              <w:tc>
                <w:tcPr>
                  <w:tcW w:w="1843" w:type="dxa"/>
                  <w:vAlign w:val="center"/>
                  <w:hideMark/>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450</w:t>
                  </w:r>
                </w:p>
              </w:tc>
              <w:tc>
                <w:tcPr>
                  <w:tcW w:w="3562"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《环境空气质量标准》</w:t>
                  </w:r>
                </w:p>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w:t>
                  </w:r>
                  <w:r w:rsidRPr="00E7330A">
                    <w:rPr>
                      <w:rFonts w:ascii="Times New Roman" w:eastAsia="宋体" w:hAnsi="Times New Roman" w:cs="Times New Roman"/>
                      <w:szCs w:val="21"/>
                      <w:u w:val="single"/>
                    </w:rPr>
                    <w:t>GB 3095-2012</w:t>
                  </w:r>
                  <w:r w:rsidRPr="00E7330A">
                    <w:rPr>
                      <w:rFonts w:ascii="Times New Roman" w:eastAsia="宋体" w:hAnsi="Times New Roman" w:cs="Times New Roman"/>
                      <w:szCs w:val="21"/>
                      <w:u w:val="single"/>
                    </w:rPr>
                    <w:t>）</w:t>
                  </w:r>
                  <w:r w:rsidRPr="00E7330A">
                    <w:rPr>
                      <w:rFonts w:ascii="Times New Roman" w:eastAsia="宋体" w:hAnsi="Times New Roman" w:cs="Times New Roman"/>
                      <w:u w:val="single"/>
                    </w:rPr>
                    <w:t>表</w:t>
                  </w:r>
                  <w:r w:rsidRPr="00E7330A">
                    <w:rPr>
                      <w:rFonts w:ascii="Times New Roman" w:eastAsia="宋体" w:hAnsi="Times New Roman" w:cs="Times New Roman"/>
                      <w:u w:val="single"/>
                    </w:rPr>
                    <w:t>1</w:t>
                  </w:r>
                  <w:r w:rsidRPr="00E7330A">
                    <w:rPr>
                      <w:rFonts w:ascii="Times New Roman" w:eastAsia="宋体" w:hAnsi="Times New Roman" w:cs="Times New Roman"/>
                      <w:u w:val="single"/>
                    </w:rPr>
                    <w:t>中二级标准</w:t>
                  </w:r>
                </w:p>
              </w:tc>
            </w:tr>
            <w:tr w:rsidR="00A90611" w:rsidRPr="00E7330A" w:rsidTr="00A90611">
              <w:trPr>
                <w:trHeight w:val="397"/>
                <w:jc w:val="center"/>
              </w:trPr>
              <w:tc>
                <w:tcPr>
                  <w:tcW w:w="1708" w:type="dxa"/>
                  <w:vAlign w:val="center"/>
                </w:tcPr>
                <w:p w:rsidR="00A90611" w:rsidRPr="00E7330A" w:rsidRDefault="00A90611" w:rsidP="00A90611">
                  <w:pPr>
                    <w:jc w:val="center"/>
                    <w:rPr>
                      <w:rFonts w:ascii="Times New Roman" w:eastAsia="宋体" w:hAnsi="Times New Roman" w:cs="Times New Roman"/>
                      <w:bCs/>
                      <w:kern w:val="0"/>
                      <w:szCs w:val="21"/>
                      <w:u w:val="single"/>
                    </w:rPr>
                  </w:pPr>
                  <w:r w:rsidRPr="00E7330A">
                    <w:rPr>
                      <w:rFonts w:ascii="Times New Roman" w:eastAsia="宋体" w:hAnsi="Times New Roman" w:cs="Times New Roman" w:hint="eastAsia"/>
                      <w:bCs/>
                      <w:kern w:val="0"/>
                      <w:szCs w:val="21"/>
                      <w:u w:val="single"/>
                    </w:rPr>
                    <w:t>TSP</w:t>
                  </w:r>
                </w:p>
              </w:tc>
              <w:tc>
                <w:tcPr>
                  <w:tcW w:w="1701" w:type="dxa"/>
                  <w:vAlign w:val="center"/>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日均值（三倍）</w:t>
                  </w:r>
                </w:p>
              </w:tc>
              <w:tc>
                <w:tcPr>
                  <w:tcW w:w="1843" w:type="dxa"/>
                  <w:vAlign w:val="center"/>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9</w:t>
                  </w:r>
                  <w:r w:rsidRPr="00E7330A">
                    <w:rPr>
                      <w:rFonts w:ascii="Times New Roman" w:eastAsia="宋体" w:hAnsi="Times New Roman" w:cs="Times New Roman"/>
                      <w:szCs w:val="21"/>
                      <w:u w:val="single"/>
                    </w:rPr>
                    <w:t>00</w:t>
                  </w:r>
                </w:p>
              </w:tc>
              <w:tc>
                <w:tcPr>
                  <w:tcW w:w="3562" w:type="dxa"/>
                  <w:vMerge/>
                  <w:tcMar>
                    <w:top w:w="0" w:type="dxa"/>
                    <w:left w:w="0" w:type="dxa"/>
                    <w:bottom w:w="0" w:type="dxa"/>
                    <w:right w:w="0" w:type="dxa"/>
                  </w:tcMar>
                  <w:vAlign w:val="center"/>
                </w:tcPr>
                <w:p w:rsidR="00A90611" w:rsidRPr="00E7330A" w:rsidRDefault="00A90611" w:rsidP="00A90611">
                  <w:pPr>
                    <w:jc w:val="center"/>
                    <w:rPr>
                      <w:rFonts w:ascii="Times New Roman" w:eastAsia="宋体" w:hAnsi="Times New Roman" w:cs="Times New Roman"/>
                      <w:szCs w:val="21"/>
                      <w:u w:val="single"/>
                    </w:rPr>
                  </w:pPr>
                </w:p>
              </w:tc>
            </w:tr>
            <w:tr w:rsidR="00A90611" w:rsidRPr="00E7330A" w:rsidTr="00A90611">
              <w:trPr>
                <w:trHeight w:val="397"/>
                <w:jc w:val="center"/>
              </w:trPr>
              <w:tc>
                <w:tcPr>
                  <w:tcW w:w="1708" w:type="dxa"/>
                  <w:vAlign w:val="center"/>
                </w:tcPr>
                <w:p w:rsidR="00A90611" w:rsidRPr="00E7330A" w:rsidRDefault="00A90611" w:rsidP="00A90611">
                  <w:pPr>
                    <w:jc w:val="center"/>
                    <w:rPr>
                      <w:rFonts w:ascii="Times New Roman" w:eastAsia="宋体" w:hAnsi="Times New Roman" w:cs="Times New Roman"/>
                      <w:bCs/>
                      <w:kern w:val="0"/>
                      <w:szCs w:val="21"/>
                      <w:u w:val="single"/>
                    </w:rPr>
                  </w:pPr>
                  <w:r w:rsidRPr="00E7330A">
                    <w:rPr>
                      <w:rFonts w:ascii="Times New Roman" w:eastAsia="宋体" w:hAnsi="Times New Roman" w:cs="Times New Roman" w:hint="eastAsia"/>
                      <w:bCs/>
                      <w:kern w:val="0"/>
                      <w:szCs w:val="21"/>
                      <w:u w:val="single"/>
                    </w:rPr>
                    <w:t>SO</w:t>
                  </w:r>
                  <w:r w:rsidRPr="00E7330A">
                    <w:rPr>
                      <w:rFonts w:ascii="Times New Roman" w:eastAsia="宋体" w:hAnsi="Times New Roman" w:cs="Times New Roman"/>
                      <w:bCs/>
                      <w:kern w:val="0"/>
                      <w:szCs w:val="21"/>
                      <w:u w:val="single"/>
                      <w:vertAlign w:val="subscript"/>
                    </w:rPr>
                    <w:t>2</w:t>
                  </w:r>
                </w:p>
              </w:tc>
              <w:tc>
                <w:tcPr>
                  <w:tcW w:w="1701" w:type="dxa"/>
                  <w:vAlign w:val="center"/>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小时均值</w:t>
                  </w:r>
                </w:p>
              </w:tc>
              <w:tc>
                <w:tcPr>
                  <w:tcW w:w="1843" w:type="dxa"/>
                  <w:vAlign w:val="center"/>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500</w:t>
                  </w:r>
                </w:p>
              </w:tc>
              <w:tc>
                <w:tcPr>
                  <w:tcW w:w="3562" w:type="dxa"/>
                  <w:vMerge/>
                  <w:tcMar>
                    <w:top w:w="0" w:type="dxa"/>
                    <w:left w:w="0" w:type="dxa"/>
                    <w:bottom w:w="0" w:type="dxa"/>
                    <w:right w:w="0" w:type="dxa"/>
                  </w:tcMar>
                  <w:vAlign w:val="center"/>
                </w:tcPr>
                <w:p w:rsidR="00A90611" w:rsidRPr="00E7330A" w:rsidRDefault="00A90611" w:rsidP="00A90611">
                  <w:pPr>
                    <w:jc w:val="center"/>
                    <w:rPr>
                      <w:rFonts w:ascii="Times New Roman" w:eastAsia="宋体" w:hAnsi="Times New Roman" w:cs="Times New Roman"/>
                      <w:szCs w:val="21"/>
                      <w:u w:val="single"/>
                    </w:rPr>
                  </w:pPr>
                </w:p>
              </w:tc>
            </w:tr>
            <w:tr w:rsidR="00A90611" w:rsidRPr="00E7330A" w:rsidTr="00A90611">
              <w:trPr>
                <w:trHeight w:val="397"/>
                <w:jc w:val="center"/>
              </w:trPr>
              <w:tc>
                <w:tcPr>
                  <w:tcW w:w="1708" w:type="dxa"/>
                  <w:vAlign w:val="center"/>
                </w:tcPr>
                <w:p w:rsidR="00A90611" w:rsidRPr="00E7330A" w:rsidRDefault="00A90611" w:rsidP="00A90611">
                  <w:pPr>
                    <w:jc w:val="center"/>
                    <w:rPr>
                      <w:rFonts w:ascii="Times New Roman" w:eastAsia="宋体" w:hAnsi="Times New Roman" w:cs="Times New Roman"/>
                      <w:bCs/>
                      <w:kern w:val="0"/>
                      <w:szCs w:val="21"/>
                      <w:u w:val="single"/>
                      <w:vertAlign w:val="subscript"/>
                    </w:rPr>
                  </w:pPr>
                  <w:r w:rsidRPr="00E7330A">
                    <w:rPr>
                      <w:rFonts w:ascii="Times New Roman" w:eastAsia="宋体" w:hAnsi="Times New Roman" w:cs="Times New Roman" w:hint="eastAsia"/>
                      <w:bCs/>
                      <w:kern w:val="0"/>
                      <w:szCs w:val="21"/>
                      <w:u w:val="single"/>
                    </w:rPr>
                    <w:t>NO</w:t>
                  </w:r>
                  <w:r w:rsidRPr="00E7330A">
                    <w:rPr>
                      <w:rFonts w:ascii="Times New Roman" w:eastAsia="宋体" w:hAnsi="Times New Roman" w:cs="Times New Roman" w:hint="eastAsia"/>
                      <w:bCs/>
                      <w:kern w:val="0"/>
                      <w:szCs w:val="21"/>
                      <w:u w:val="single"/>
                      <w:vertAlign w:val="subscript"/>
                    </w:rPr>
                    <w:t>X</w:t>
                  </w:r>
                </w:p>
              </w:tc>
              <w:tc>
                <w:tcPr>
                  <w:tcW w:w="1701" w:type="dxa"/>
                  <w:vAlign w:val="center"/>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小时均值</w:t>
                  </w:r>
                </w:p>
              </w:tc>
              <w:tc>
                <w:tcPr>
                  <w:tcW w:w="1843" w:type="dxa"/>
                  <w:vAlign w:val="center"/>
                </w:tcPr>
                <w:p w:rsidR="00A90611" w:rsidRPr="00E7330A" w:rsidRDefault="00A90611" w:rsidP="00A90611">
                  <w:pPr>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2</w:t>
                  </w:r>
                  <w:r w:rsidRPr="00E7330A">
                    <w:rPr>
                      <w:rFonts w:ascii="Times New Roman" w:eastAsia="宋体" w:hAnsi="Times New Roman" w:cs="Times New Roman"/>
                      <w:szCs w:val="21"/>
                      <w:u w:val="single"/>
                    </w:rPr>
                    <w:t>50</w:t>
                  </w:r>
                </w:p>
              </w:tc>
              <w:tc>
                <w:tcPr>
                  <w:tcW w:w="3562" w:type="dxa"/>
                  <w:vMerge/>
                  <w:tcMar>
                    <w:top w:w="0" w:type="dxa"/>
                    <w:left w:w="0" w:type="dxa"/>
                    <w:bottom w:w="0" w:type="dxa"/>
                    <w:right w:w="0" w:type="dxa"/>
                  </w:tcMar>
                  <w:vAlign w:val="center"/>
                </w:tcPr>
                <w:p w:rsidR="00A90611" w:rsidRPr="00E7330A" w:rsidRDefault="00A90611" w:rsidP="00A90611">
                  <w:pPr>
                    <w:jc w:val="center"/>
                    <w:rPr>
                      <w:rFonts w:ascii="Times New Roman" w:eastAsia="宋体" w:hAnsi="Times New Roman" w:cs="Times New Roman"/>
                      <w:szCs w:val="21"/>
                      <w:u w:val="single"/>
                    </w:rPr>
                  </w:pPr>
                </w:p>
              </w:tc>
            </w:tr>
          </w:tbl>
          <w:p w:rsidR="00A90611" w:rsidRPr="00E7330A" w:rsidRDefault="00A90611" w:rsidP="00A90611">
            <w:pPr>
              <w:overflowPunct w:val="0"/>
              <w:spacing w:line="360" w:lineRule="auto"/>
              <w:jc w:val="center"/>
              <w:rPr>
                <w:rFonts w:ascii="Times New Roman" w:eastAsia="宋体" w:hAnsi="Times New Roman" w:cs="Times New Roman"/>
                <w:b/>
                <w:bCs/>
                <w:kern w:val="10"/>
                <w:sz w:val="24"/>
                <w:u w:val="single"/>
              </w:rPr>
            </w:pPr>
            <w:r w:rsidRPr="00E7330A">
              <w:rPr>
                <w:rFonts w:ascii="Times New Roman" w:eastAsia="宋体" w:hAnsi="Times New Roman" w:cs="Times New Roman" w:hint="eastAsia"/>
                <w:b/>
                <w:bCs/>
                <w:kern w:val="10"/>
                <w:sz w:val="24"/>
                <w:u w:val="single"/>
              </w:rPr>
              <w:t>表</w:t>
            </w:r>
            <w:r w:rsidRPr="00E7330A">
              <w:rPr>
                <w:rFonts w:ascii="Times New Roman" w:eastAsia="宋体" w:hAnsi="Times New Roman" w:cs="Times New Roman"/>
                <w:b/>
                <w:bCs/>
                <w:kern w:val="10"/>
                <w:sz w:val="24"/>
                <w:u w:val="single"/>
              </w:rPr>
              <w:t xml:space="preserve">6-3  </w:t>
            </w:r>
            <w:r w:rsidRPr="00E7330A">
              <w:rPr>
                <w:rFonts w:ascii="Times New Roman" w:eastAsia="宋体" w:hAnsi="Times New Roman" w:cs="Times New Roman" w:hint="eastAsia"/>
                <w:b/>
                <w:bCs/>
                <w:kern w:val="10"/>
                <w:sz w:val="24"/>
                <w:u w:val="single"/>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113"/>
              <w:gridCol w:w="2967"/>
              <w:gridCol w:w="2967"/>
            </w:tblGrid>
            <w:tr w:rsidR="00A90611" w:rsidRPr="00E7330A" w:rsidTr="00A90611">
              <w:trPr>
                <w:trHeight w:val="397"/>
                <w:jc w:val="center"/>
              </w:trPr>
              <w:tc>
                <w:tcPr>
                  <w:tcW w:w="5880" w:type="dxa"/>
                  <w:gridSpan w:val="2"/>
                  <w:tcBorders>
                    <w:top w:val="single" w:sz="12" w:space="0" w:color="auto"/>
                    <w:left w:val="single" w:sz="12"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
                      <w:bCs/>
                      <w:szCs w:val="21"/>
                      <w:u w:val="single"/>
                    </w:rPr>
                  </w:pPr>
                  <w:r w:rsidRPr="00E7330A">
                    <w:rPr>
                      <w:rFonts w:ascii="Times New Roman" w:eastAsia="宋体" w:hAnsi="Times New Roman" w:cs="Times New Roman" w:hint="eastAsia"/>
                      <w:b/>
                      <w:bCs/>
                      <w:szCs w:val="21"/>
                      <w:u w:val="single"/>
                    </w:rPr>
                    <w:t>参数</w:t>
                  </w:r>
                </w:p>
              </w:tc>
              <w:tc>
                <w:tcPr>
                  <w:tcW w:w="2870" w:type="dxa"/>
                  <w:tcBorders>
                    <w:top w:val="single" w:sz="12"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
                      <w:bCs/>
                      <w:szCs w:val="21"/>
                      <w:u w:val="single"/>
                    </w:rPr>
                  </w:pPr>
                  <w:r w:rsidRPr="00E7330A">
                    <w:rPr>
                      <w:rFonts w:ascii="Times New Roman" w:eastAsia="宋体" w:hAnsi="Times New Roman" w:cs="Times New Roman" w:hint="eastAsia"/>
                      <w:b/>
                      <w:bCs/>
                      <w:szCs w:val="21"/>
                      <w:u w:val="single"/>
                    </w:rPr>
                    <w:t>取值</w:t>
                  </w:r>
                </w:p>
              </w:tc>
            </w:tr>
            <w:tr w:rsidR="00A90611" w:rsidRPr="00E7330A" w:rsidTr="00A90611">
              <w:trPr>
                <w:trHeight w:val="397"/>
                <w:jc w:val="center"/>
              </w:trPr>
              <w:tc>
                <w:tcPr>
                  <w:tcW w:w="3010" w:type="dxa"/>
                  <w:vMerge w:val="restart"/>
                  <w:tcBorders>
                    <w:top w:val="single" w:sz="6" w:space="0" w:color="auto"/>
                    <w:left w:val="single" w:sz="12"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城市</w:t>
                  </w:r>
                  <w:r w:rsidRPr="00E7330A">
                    <w:rPr>
                      <w:rFonts w:ascii="Times New Roman" w:eastAsia="宋体" w:hAnsi="Times New Roman" w:cs="Times New Roman"/>
                      <w:bCs/>
                      <w:szCs w:val="21"/>
                      <w:u w:val="single"/>
                    </w:rPr>
                    <w:t>/</w:t>
                  </w:r>
                  <w:r w:rsidRPr="00E7330A">
                    <w:rPr>
                      <w:rFonts w:ascii="Times New Roman" w:eastAsia="宋体" w:hAnsi="Times New Roman" w:cs="Times New Roman" w:hint="eastAsia"/>
                      <w:bCs/>
                      <w:szCs w:val="21"/>
                      <w:u w:val="single"/>
                    </w:rPr>
                    <w:t>农村选项</w:t>
                  </w:r>
                </w:p>
              </w:tc>
              <w:tc>
                <w:tcPr>
                  <w:tcW w:w="2870" w:type="dxa"/>
                  <w:tcBorders>
                    <w:top w:val="single" w:sz="6" w:space="0" w:color="auto"/>
                    <w:left w:val="single" w:sz="6"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城市</w:t>
                  </w:r>
                  <w:r w:rsidRPr="00E7330A">
                    <w:rPr>
                      <w:rFonts w:ascii="Times New Roman" w:eastAsia="宋体" w:hAnsi="Times New Roman" w:cs="Times New Roman"/>
                      <w:bCs/>
                      <w:szCs w:val="21"/>
                      <w:u w:val="single"/>
                    </w:rPr>
                    <w:t>/</w:t>
                  </w:r>
                  <w:r w:rsidRPr="00E7330A">
                    <w:rPr>
                      <w:rFonts w:ascii="Times New Roman" w:eastAsia="宋体" w:hAnsi="Times New Roman" w:cs="Times New Roman" w:hint="eastAsia"/>
                      <w:bCs/>
                      <w:szCs w:val="21"/>
                      <w:u w:val="single"/>
                    </w:rPr>
                    <w:t>农村</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农村</w:t>
                  </w:r>
                </w:p>
              </w:tc>
            </w:tr>
            <w:tr w:rsidR="00A90611" w:rsidRPr="00E7330A" w:rsidTr="00A90611">
              <w:trPr>
                <w:trHeight w:val="397"/>
                <w:jc w:val="center"/>
              </w:trPr>
              <w:tc>
                <w:tcPr>
                  <w:tcW w:w="3010" w:type="dxa"/>
                  <w:vMerge/>
                  <w:tcBorders>
                    <w:top w:val="single" w:sz="6" w:space="0" w:color="auto"/>
                    <w:left w:val="single" w:sz="12" w:space="0" w:color="auto"/>
                    <w:bottom w:val="single" w:sz="6" w:space="0" w:color="auto"/>
                    <w:right w:val="single" w:sz="6" w:space="0" w:color="auto"/>
                  </w:tcBorders>
                  <w:vAlign w:val="center"/>
                  <w:hideMark/>
                </w:tcPr>
                <w:p w:rsidR="00A90611" w:rsidRPr="00E7330A" w:rsidRDefault="00A90611" w:rsidP="00A90611">
                  <w:pPr>
                    <w:widowControl/>
                    <w:jc w:val="left"/>
                    <w:rPr>
                      <w:rFonts w:ascii="Times New Roman" w:eastAsia="宋体" w:hAnsi="Times New Roman" w:cs="Times New Roman"/>
                      <w:bCs/>
                      <w:szCs w:val="21"/>
                      <w:u w:val="single"/>
                    </w:rPr>
                  </w:pPr>
                </w:p>
              </w:tc>
              <w:tc>
                <w:tcPr>
                  <w:tcW w:w="2870" w:type="dxa"/>
                  <w:tcBorders>
                    <w:top w:val="single" w:sz="6" w:space="0" w:color="auto"/>
                    <w:left w:val="single" w:sz="6"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人口数（城市选项时）</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bCs/>
                      <w:szCs w:val="21"/>
                      <w:u w:val="single"/>
                    </w:rPr>
                    <w:t>/</w:t>
                  </w:r>
                </w:p>
              </w:tc>
            </w:tr>
            <w:tr w:rsidR="00A90611" w:rsidRPr="00E7330A" w:rsidTr="00A90611">
              <w:trPr>
                <w:trHeight w:val="397"/>
                <w:jc w:val="center"/>
              </w:trPr>
              <w:tc>
                <w:tcPr>
                  <w:tcW w:w="5880" w:type="dxa"/>
                  <w:gridSpan w:val="2"/>
                  <w:tcBorders>
                    <w:top w:val="single" w:sz="6" w:space="0" w:color="auto"/>
                    <w:left w:val="single" w:sz="12"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bCs/>
                      <w:szCs w:val="21"/>
                      <w:u w:val="single"/>
                    </w:rPr>
                    <w:t>最高环境温度</w:t>
                  </w:r>
                  <w:r w:rsidRPr="00E7330A">
                    <w:rPr>
                      <w:rFonts w:ascii="Times New Roman" w:eastAsia="宋体" w:hAnsi="Times New Roman" w:cs="Times New Roman"/>
                      <w:bCs/>
                      <w:szCs w:val="21"/>
                      <w:u w:val="single"/>
                    </w:rPr>
                    <w:t>/</w:t>
                  </w:r>
                  <w:r w:rsidRPr="00E7330A">
                    <w:rPr>
                      <w:rFonts w:ascii="宋体" w:eastAsia="宋体" w:hAnsi="宋体" w:cs="宋体" w:hint="eastAsia"/>
                      <w:bCs/>
                      <w:szCs w:val="21"/>
                      <w:u w:val="single"/>
                    </w:rPr>
                    <w:t>℃</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40</w:t>
                  </w:r>
                </w:p>
              </w:tc>
            </w:tr>
            <w:tr w:rsidR="00A90611" w:rsidRPr="00E7330A" w:rsidTr="00A90611">
              <w:trPr>
                <w:trHeight w:val="397"/>
                <w:jc w:val="center"/>
              </w:trPr>
              <w:tc>
                <w:tcPr>
                  <w:tcW w:w="5880" w:type="dxa"/>
                  <w:gridSpan w:val="2"/>
                  <w:tcBorders>
                    <w:top w:val="single" w:sz="6" w:space="0" w:color="auto"/>
                    <w:left w:val="single" w:sz="12"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bCs/>
                      <w:szCs w:val="21"/>
                      <w:u w:val="single"/>
                    </w:rPr>
                    <w:t>最低环境温度</w:t>
                  </w:r>
                  <w:r w:rsidRPr="00E7330A">
                    <w:rPr>
                      <w:rFonts w:ascii="Times New Roman" w:eastAsia="宋体" w:hAnsi="Times New Roman" w:cs="Times New Roman"/>
                      <w:bCs/>
                      <w:szCs w:val="21"/>
                      <w:u w:val="single"/>
                    </w:rPr>
                    <w:t>/</w:t>
                  </w:r>
                  <w:r w:rsidRPr="00E7330A">
                    <w:rPr>
                      <w:rFonts w:ascii="宋体" w:eastAsia="宋体" w:hAnsi="宋体" w:cs="宋体" w:hint="eastAsia"/>
                      <w:bCs/>
                      <w:szCs w:val="21"/>
                      <w:u w:val="single"/>
                    </w:rPr>
                    <w:t>℃</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w:t>
                  </w:r>
                  <w:r w:rsidRPr="00E7330A">
                    <w:rPr>
                      <w:rFonts w:ascii="Times New Roman" w:eastAsia="宋体" w:hAnsi="Times New Roman" w:cs="Times New Roman"/>
                      <w:bCs/>
                      <w:szCs w:val="21"/>
                      <w:u w:val="single"/>
                    </w:rPr>
                    <w:t>10</w:t>
                  </w:r>
                </w:p>
              </w:tc>
            </w:tr>
            <w:tr w:rsidR="00A90611" w:rsidRPr="00E7330A" w:rsidTr="00A90611">
              <w:trPr>
                <w:trHeight w:val="397"/>
                <w:jc w:val="center"/>
              </w:trPr>
              <w:tc>
                <w:tcPr>
                  <w:tcW w:w="5880" w:type="dxa"/>
                  <w:gridSpan w:val="2"/>
                  <w:tcBorders>
                    <w:top w:val="single" w:sz="6" w:space="0" w:color="auto"/>
                    <w:left w:val="single" w:sz="12"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土地利用类型</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工业用地</w:t>
                  </w:r>
                </w:p>
              </w:tc>
            </w:tr>
            <w:tr w:rsidR="00A90611" w:rsidRPr="00E7330A" w:rsidTr="00A90611">
              <w:trPr>
                <w:trHeight w:val="397"/>
                <w:jc w:val="center"/>
              </w:trPr>
              <w:tc>
                <w:tcPr>
                  <w:tcW w:w="5880" w:type="dxa"/>
                  <w:gridSpan w:val="2"/>
                  <w:tcBorders>
                    <w:top w:val="single" w:sz="6" w:space="0" w:color="auto"/>
                    <w:left w:val="single" w:sz="12"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区域湿度条件</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潮湿气候</w:t>
                  </w:r>
                </w:p>
              </w:tc>
            </w:tr>
            <w:tr w:rsidR="00A90611" w:rsidRPr="00E7330A" w:rsidTr="00A90611">
              <w:trPr>
                <w:trHeight w:val="397"/>
                <w:jc w:val="center"/>
              </w:trPr>
              <w:tc>
                <w:tcPr>
                  <w:tcW w:w="3010" w:type="dxa"/>
                  <w:vMerge w:val="restart"/>
                  <w:tcBorders>
                    <w:top w:val="single" w:sz="6" w:space="0" w:color="auto"/>
                    <w:left w:val="single" w:sz="12"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是否考虑地形</w:t>
                  </w:r>
                </w:p>
              </w:tc>
              <w:tc>
                <w:tcPr>
                  <w:tcW w:w="2870" w:type="dxa"/>
                  <w:tcBorders>
                    <w:top w:val="single" w:sz="6" w:space="0" w:color="auto"/>
                    <w:left w:val="single" w:sz="6"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考虑地形</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bCs/>
                      <w:szCs w:val="21"/>
                      <w:u w:val="single"/>
                    </w:rPr>
                    <w:sym w:font="Wingdings" w:char="00FE"/>
                  </w:r>
                  <w:r w:rsidRPr="00E7330A">
                    <w:rPr>
                      <w:rFonts w:ascii="Times New Roman" w:eastAsia="宋体" w:hAnsi="Times New Roman" w:cs="Times New Roman" w:hint="eastAsia"/>
                      <w:bCs/>
                      <w:szCs w:val="21"/>
                      <w:u w:val="single"/>
                    </w:rPr>
                    <w:t>是</w:t>
                  </w:r>
                  <w:r w:rsidRPr="00E7330A">
                    <w:rPr>
                      <w:rFonts w:ascii="Times New Roman" w:eastAsia="宋体" w:hAnsi="Times New Roman" w:cs="Times New Roman"/>
                      <w:bCs/>
                      <w:szCs w:val="21"/>
                      <w:u w:val="single"/>
                    </w:rPr>
                    <w:t xml:space="preserve">  </w:t>
                  </w:r>
                  <w:r w:rsidRPr="00E7330A">
                    <w:rPr>
                      <w:rFonts w:ascii="Times New Roman" w:eastAsia="宋体" w:hAnsi="Times New Roman" w:cs="Times New Roman"/>
                      <w:bCs/>
                      <w:szCs w:val="21"/>
                      <w:u w:val="single"/>
                    </w:rPr>
                    <w:sym w:font="Wingdings" w:char="00A8"/>
                  </w:r>
                  <w:r w:rsidRPr="00E7330A">
                    <w:rPr>
                      <w:rFonts w:ascii="Times New Roman" w:eastAsia="宋体" w:hAnsi="Times New Roman" w:cs="Times New Roman" w:hint="eastAsia"/>
                      <w:bCs/>
                      <w:szCs w:val="21"/>
                      <w:u w:val="single"/>
                    </w:rPr>
                    <w:t>否</w:t>
                  </w:r>
                </w:p>
              </w:tc>
            </w:tr>
            <w:tr w:rsidR="00A90611" w:rsidRPr="00E7330A" w:rsidTr="00A90611">
              <w:trPr>
                <w:trHeight w:val="397"/>
                <w:jc w:val="center"/>
              </w:trPr>
              <w:tc>
                <w:tcPr>
                  <w:tcW w:w="3010" w:type="dxa"/>
                  <w:vMerge/>
                  <w:tcBorders>
                    <w:top w:val="single" w:sz="6" w:space="0" w:color="auto"/>
                    <w:left w:val="single" w:sz="12" w:space="0" w:color="auto"/>
                    <w:bottom w:val="single" w:sz="6" w:space="0" w:color="auto"/>
                    <w:right w:val="single" w:sz="6" w:space="0" w:color="auto"/>
                  </w:tcBorders>
                  <w:vAlign w:val="center"/>
                  <w:hideMark/>
                </w:tcPr>
                <w:p w:rsidR="00A90611" w:rsidRPr="00E7330A" w:rsidRDefault="00A90611" w:rsidP="00A90611">
                  <w:pPr>
                    <w:widowControl/>
                    <w:jc w:val="left"/>
                    <w:rPr>
                      <w:rFonts w:ascii="Times New Roman" w:eastAsia="宋体" w:hAnsi="Times New Roman" w:cs="Times New Roman"/>
                      <w:bCs/>
                      <w:szCs w:val="21"/>
                      <w:u w:val="single"/>
                    </w:rPr>
                  </w:pPr>
                </w:p>
              </w:tc>
              <w:tc>
                <w:tcPr>
                  <w:tcW w:w="2870" w:type="dxa"/>
                  <w:tcBorders>
                    <w:top w:val="single" w:sz="6" w:space="0" w:color="auto"/>
                    <w:left w:val="single" w:sz="6"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地形数据分辨率</w:t>
                  </w:r>
                  <w:r w:rsidRPr="00E7330A">
                    <w:rPr>
                      <w:rFonts w:ascii="Times New Roman" w:eastAsia="宋体" w:hAnsi="Times New Roman" w:cs="Times New Roman"/>
                      <w:bCs/>
                      <w:szCs w:val="21"/>
                      <w:u w:val="single"/>
                    </w:rPr>
                    <w:t>/m</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bCs/>
                      <w:szCs w:val="21"/>
                      <w:u w:val="single"/>
                    </w:rPr>
                    <w:t>90m</w:t>
                  </w:r>
                </w:p>
              </w:tc>
            </w:tr>
            <w:tr w:rsidR="00A90611" w:rsidRPr="00E7330A" w:rsidTr="00A90611">
              <w:trPr>
                <w:trHeight w:val="397"/>
                <w:jc w:val="center"/>
              </w:trPr>
              <w:tc>
                <w:tcPr>
                  <w:tcW w:w="3010" w:type="dxa"/>
                  <w:vMerge w:val="restart"/>
                  <w:tcBorders>
                    <w:top w:val="single" w:sz="6" w:space="0" w:color="auto"/>
                    <w:left w:val="single" w:sz="12" w:space="0" w:color="auto"/>
                    <w:bottom w:val="single" w:sz="12"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是否考虑岸线熏烟</w:t>
                  </w:r>
                </w:p>
              </w:tc>
              <w:tc>
                <w:tcPr>
                  <w:tcW w:w="2870" w:type="dxa"/>
                  <w:tcBorders>
                    <w:top w:val="single" w:sz="6" w:space="0" w:color="auto"/>
                    <w:left w:val="single" w:sz="6"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考虑岸线熏烟</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bCs/>
                      <w:szCs w:val="21"/>
                      <w:u w:val="single"/>
                    </w:rPr>
                    <w:sym w:font="Wingdings" w:char="00A8"/>
                  </w:r>
                  <w:r w:rsidRPr="00E7330A">
                    <w:rPr>
                      <w:rFonts w:ascii="Times New Roman" w:eastAsia="宋体" w:hAnsi="Times New Roman" w:cs="Times New Roman" w:hint="eastAsia"/>
                      <w:bCs/>
                      <w:szCs w:val="21"/>
                      <w:u w:val="single"/>
                    </w:rPr>
                    <w:t>是</w:t>
                  </w:r>
                  <w:r w:rsidRPr="00E7330A">
                    <w:rPr>
                      <w:rFonts w:ascii="Times New Roman" w:eastAsia="宋体" w:hAnsi="Times New Roman" w:cs="Times New Roman"/>
                      <w:bCs/>
                      <w:szCs w:val="21"/>
                      <w:u w:val="single"/>
                    </w:rPr>
                    <w:t xml:space="preserve">  </w:t>
                  </w:r>
                  <w:r w:rsidRPr="00E7330A">
                    <w:rPr>
                      <w:rFonts w:ascii="Times New Roman" w:eastAsia="宋体" w:hAnsi="Times New Roman" w:cs="Times New Roman"/>
                      <w:bCs/>
                      <w:szCs w:val="21"/>
                      <w:u w:val="single"/>
                    </w:rPr>
                    <w:sym w:font="Wingdings" w:char="00FE"/>
                  </w:r>
                  <w:r w:rsidRPr="00E7330A">
                    <w:rPr>
                      <w:rFonts w:ascii="Times New Roman" w:eastAsia="宋体" w:hAnsi="Times New Roman" w:cs="Times New Roman" w:hint="eastAsia"/>
                      <w:bCs/>
                      <w:szCs w:val="21"/>
                      <w:u w:val="single"/>
                    </w:rPr>
                    <w:t>否</w:t>
                  </w:r>
                </w:p>
              </w:tc>
            </w:tr>
            <w:tr w:rsidR="00A90611" w:rsidRPr="00E7330A" w:rsidTr="00A90611">
              <w:trPr>
                <w:trHeight w:val="397"/>
                <w:jc w:val="center"/>
              </w:trPr>
              <w:tc>
                <w:tcPr>
                  <w:tcW w:w="3010" w:type="dxa"/>
                  <w:vMerge/>
                  <w:tcBorders>
                    <w:top w:val="single" w:sz="6" w:space="0" w:color="auto"/>
                    <w:left w:val="single" w:sz="12" w:space="0" w:color="auto"/>
                    <w:bottom w:val="single" w:sz="12" w:space="0" w:color="auto"/>
                    <w:right w:val="single" w:sz="6" w:space="0" w:color="auto"/>
                  </w:tcBorders>
                  <w:vAlign w:val="center"/>
                  <w:hideMark/>
                </w:tcPr>
                <w:p w:rsidR="00A90611" w:rsidRPr="00E7330A" w:rsidRDefault="00A90611" w:rsidP="00A90611">
                  <w:pPr>
                    <w:widowControl/>
                    <w:jc w:val="left"/>
                    <w:rPr>
                      <w:rFonts w:ascii="Times New Roman" w:eastAsia="宋体" w:hAnsi="Times New Roman" w:cs="Times New Roman"/>
                      <w:bCs/>
                      <w:szCs w:val="21"/>
                      <w:u w:val="single"/>
                    </w:rPr>
                  </w:pPr>
                </w:p>
              </w:tc>
              <w:tc>
                <w:tcPr>
                  <w:tcW w:w="2870" w:type="dxa"/>
                  <w:tcBorders>
                    <w:top w:val="single" w:sz="6" w:space="0" w:color="auto"/>
                    <w:left w:val="single" w:sz="6" w:space="0" w:color="auto"/>
                    <w:bottom w:val="single" w:sz="6"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岸线距离</w:t>
                  </w:r>
                  <w:r w:rsidRPr="00E7330A">
                    <w:rPr>
                      <w:rFonts w:ascii="Times New Roman" w:eastAsia="宋体" w:hAnsi="Times New Roman" w:cs="Times New Roman"/>
                      <w:bCs/>
                      <w:szCs w:val="21"/>
                      <w:u w:val="single"/>
                    </w:rPr>
                    <w:t>/km</w:t>
                  </w:r>
                </w:p>
              </w:tc>
              <w:tc>
                <w:tcPr>
                  <w:tcW w:w="2870"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bCs/>
                      <w:szCs w:val="21"/>
                      <w:u w:val="single"/>
                    </w:rPr>
                    <w:t>/</w:t>
                  </w:r>
                </w:p>
              </w:tc>
            </w:tr>
            <w:tr w:rsidR="00A90611" w:rsidRPr="00E7330A" w:rsidTr="00A90611">
              <w:trPr>
                <w:trHeight w:val="397"/>
                <w:jc w:val="center"/>
              </w:trPr>
              <w:tc>
                <w:tcPr>
                  <w:tcW w:w="3010" w:type="dxa"/>
                  <w:vMerge/>
                  <w:tcBorders>
                    <w:top w:val="single" w:sz="6" w:space="0" w:color="auto"/>
                    <w:left w:val="single" w:sz="12" w:space="0" w:color="auto"/>
                    <w:bottom w:val="single" w:sz="12" w:space="0" w:color="auto"/>
                    <w:right w:val="single" w:sz="6" w:space="0" w:color="auto"/>
                  </w:tcBorders>
                  <w:vAlign w:val="center"/>
                  <w:hideMark/>
                </w:tcPr>
                <w:p w:rsidR="00A90611" w:rsidRPr="00E7330A" w:rsidRDefault="00A90611" w:rsidP="00A90611">
                  <w:pPr>
                    <w:widowControl/>
                    <w:jc w:val="left"/>
                    <w:rPr>
                      <w:rFonts w:ascii="Times New Roman" w:eastAsia="宋体" w:hAnsi="Times New Roman" w:cs="Times New Roman"/>
                      <w:bCs/>
                      <w:szCs w:val="21"/>
                      <w:u w:val="single"/>
                    </w:rPr>
                  </w:pPr>
                </w:p>
              </w:tc>
              <w:tc>
                <w:tcPr>
                  <w:tcW w:w="2870" w:type="dxa"/>
                  <w:tcBorders>
                    <w:top w:val="single" w:sz="6" w:space="0" w:color="auto"/>
                    <w:left w:val="single" w:sz="6" w:space="0" w:color="auto"/>
                    <w:bottom w:val="single" w:sz="12" w:space="0" w:color="auto"/>
                    <w:right w:val="single" w:sz="6"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hint="eastAsia"/>
                      <w:bCs/>
                      <w:szCs w:val="21"/>
                      <w:u w:val="single"/>
                    </w:rPr>
                    <w:t>岸线方向</w:t>
                  </w:r>
                  <w:r w:rsidRPr="00E7330A">
                    <w:rPr>
                      <w:rFonts w:ascii="Times New Roman" w:eastAsia="宋体" w:hAnsi="Times New Roman" w:cs="Times New Roman"/>
                      <w:bCs/>
                      <w:szCs w:val="21"/>
                      <w:u w:val="single"/>
                    </w:rPr>
                    <w:t>/°</w:t>
                  </w:r>
                </w:p>
              </w:tc>
              <w:tc>
                <w:tcPr>
                  <w:tcW w:w="2870" w:type="dxa"/>
                  <w:tcBorders>
                    <w:top w:val="single" w:sz="6" w:space="0" w:color="auto"/>
                    <w:left w:val="single" w:sz="6" w:space="0" w:color="auto"/>
                    <w:bottom w:val="single" w:sz="12" w:space="0" w:color="auto"/>
                    <w:right w:val="single" w:sz="12" w:space="0" w:color="auto"/>
                  </w:tcBorders>
                  <w:vAlign w:val="center"/>
                  <w:hideMark/>
                </w:tcPr>
                <w:p w:rsidR="00A90611" w:rsidRPr="00E7330A" w:rsidRDefault="00A90611" w:rsidP="00A90611">
                  <w:pPr>
                    <w:snapToGrid w:val="0"/>
                    <w:jc w:val="center"/>
                    <w:rPr>
                      <w:rFonts w:ascii="Times New Roman" w:eastAsia="宋体" w:hAnsi="Times New Roman" w:cs="Times New Roman"/>
                      <w:bCs/>
                      <w:szCs w:val="21"/>
                      <w:u w:val="single"/>
                    </w:rPr>
                  </w:pPr>
                  <w:r w:rsidRPr="00E7330A">
                    <w:rPr>
                      <w:rFonts w:ascii="Times New Roman" w:eastAsia="宋体" w:hAnsi="Times New Roman" w:cs="Times New Roman"/>
                      <w:bCs/>
                      <w:szCs w:val="21"/>
                      <w:u w:val="single"/>
                    </w:rPr>
                    <w:t>/</w:t>
                  </w:r>
                </w:p>
              </w:tc>
            </w:tr>
          </w:tbl>
          <w:p w:rsidR="00A90611" w:rsidRPr="00E7330A" w:rsidRDefault="00A90611" w:rsidP="00A90611">
            <w:pPr>
              <w:overflowPunct w:val="0"/>
              <w:spacing w:line="360" w:lineRule="auto"/>
              <w:jc w:val="center"/>
              <w:rPr>
                <w:rFonts w:ascii="Times New Roman" w:eastAsia="宋体" w:hAnsi="Calibri" w:cs="Times New Roman"/>
                <w:b/>
                <w:bCs/>
                <w:sz w:val="24"/>
                <w:u w:val="single"/>
              </w:rPr>
            </w:pPr>
            <w:r w:rsidRPr="00E7330A">
              <w:rPr>
                <w:rFonts w:ascii="Times New Roman" w:eastAsia="宋体" w:hAnsi="Calibri" w:cs="Times New Roman" w:hint="eastAsia"/>
                <w:b/>
                <w:bCs/>
                <w:sz w:val="24"/>
                <w:u w:val="single"/>
              </w:rPr>
              <w:t>表</w:t>
            </w:r>
            <w:r w:rsidRPr="00E7330A">
              <w:rPr>
                <w:rFonts w:ascii="Times New Roman" w:eastAsia="宋体" w:hAnsi="Calibri" w:cs="Times New Roman" w:hint="eastAsia"/>
                <w:b/>
                <w:bCs/>
                <w:sz w:val="24"/>
                <w:u w:val="single"/>
              </w:rPr>
              <w:t>6-</w:t>
            </w:r>
            <w:r w:rsidRPr="00E7330A">
              <w:rPr>
                <w:rFonts w:ascii="Times New Roman" w:eastAsia="宋体" w:hAnsi="Calibri" w:cs="Times New Roman"/>
                <w:b/>
                <w:bCs/>
                <w:sz w:val="24"/>
                <w:u w:val="single"/>
              </w:rPr>
              <w:t>4</w:t>
            </w:r>
            <w:r w:rsidRPr="00E7330A">
              <w:rPr>
                <w:rFonts w:ascii="Times New Roman" w:eastAsia="宋体" w:hAnsi="Calibri" w:cs="Times New Roman" w:hint="eastAsia"/>
                <w:b/>
                <w:bCs/>
                <w:sz w:val="24"/>
                <w:u w:val="single"/>
              </w:rPr>
              <w:t xml:space="preserve">  </w:t>
            </w:r>
            <w:r w:rsidRPr="00E7330A">
              <w:rPr>
                <w:rFonts w:ascii="Times New Roman" w:eastAsia="宋体" w:hAnsi="Calibri" w:cs="Times New Roman" w:hint="eastAsia"/>
                <w:b/>
                <w:bCs/>
                <w:sz w:val="24"/>
                <w:u w:val="single"/>
              </w:rPr>
              <w:t>点源参数表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4A0"/>
            </w:tblPr>
            <w:tblGrid>
              <w:gridCol w:w="1171"/>
              <w:gridCol w:w="727"/>
              <w:gridCol w:w="728"/>
              <w:gridCol w:w="1018"/>
              <w:gridCol w:w="582"/>
              <w:gridCol w:w="728"/>
              <w:gridCol w:w="873"/>
              <w:gridCol w:w="582"/>
              <w:gridCol w:w="728"/>
              <w:gridCol w:w="1018"/>
              <w:gridCol w:w="892"/>
            </w:tblGrid>
            <w:tr w:rsidR="00A90611" w:rsidRPr="00E7330A" w:rsidTr="000566ED">
              <w:trPr>
                <w:trHeight w:val="397"/>
                <w:jc w:val="center"/>
              </w:trPr>
              <w:tc>
                <w:tcPr>
                  <w:tcW w:w="1141"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名称</w:t>
                  </w:r>
                </w:p>
              </w:tc>
              <w:tc>
                <w:tcPr>
                  <w:tcW w:w="1419" w:type="dxa"/>
                  <w:gridSpan w:val="2"/>
                  <w:tcMar>
                    <w:top w:w="0" w:type="dxa"/>
                    <w:left w:w="0" w:type="dxa"/>
                    <w:bottom w:w="0" w:type="dxa"/>
                    <w:right w:w="0" w:type="dxa"/>
                  </w:tcMar>
                  <w:vAlign w:val="center"/>
                  <w:hideMark/>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排气筒底部中心坐标</w:t>
                  </w:r>
                  <w:r w:rsidRPr="00E7330A">
                    <w:rPr>
                      <w:rFonts w:ascii="Times New Roman" w:eastAsia="宋体" w:hAnsi="Calibri" w:cs="Times New Roman"/>
                      <w:b/>
                      <w:bCs/>
                      <w:szCs w:val="21"/>
                      <w:u w:val="single"/>
                    </w:rPr>
                    <w:t>/m</w:t>
                  </w:r>
                </w:p>
              </w:tc>
              <w:tc>
                <w:tcPr>
                  <w:tcW w:w="993"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排气筒底部海拔高度</w:t>
                  </w:r>
                  <w:r w:rsidRPr="00E7330A">
                    <w:rPr>
                      <w:rFonts w:ascii="Times New Roman" w:eastAsia="宋体" w:hAnsi="Calibri" w:cs="Times New Roman"/>
                      <w:b/>
                      <w:bCs/>
                      <w:szCs w:val="21"/>
                      <w:u w:val="single"/>
                    </w:rPr>
                    <w:t>/m</w:t>
                  </w:r>
                </w:p>
              </w:tc>
              <w:tc>
                <w:tcPr>
                  <w:tcW w:w="567"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排气筒高度</w:t>
                  </w:r>
                  <w:r w:rsidRPr="00E7330A">
                    <w:rPr>
                      <w:rFonts w:ascii="Times New Roman" w:eastAsia="宋体" w:hAnsi="Calibri" w:cs="Times New Roman"/>
                      <w:b/>
                      <w:bCs/>
                      <w:szCs w:val="21"/>
                      <w:u w:val="single"/>
                    </w:rPr>
                    <w:t>/m</w:t>
                  </w:r>
                </w:p>
              </w:tc>
              <w:tc>
                <w:tcPr>
                  <w:tcW w:w="710"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排气筒出口内径</w:t>
                  </w:r>
                  <w:r w:rsidRPr="00E7330A">
                    <w:rPr>
                      <w:rFonts w:ascii="Times New Roman" w:eastAsia="宋体" w:hAnsi="Calibri" w:cs="Times New Roman"/>
                      <w:b/>
                      <w:bCs/>
                      <w:szCs w:val="21"/>
                      <w:u w:val="single"/>
                    </w:rPr>
                    <w:t>/m</w:t>
                  </w:r>
                </w:p>
              </w:tc>
              <w:tc>
                <w:tcPr>
                  <w:tcW w:w="851"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Times New Roman" w:cs="Times New Roman"/>
                      <w:b/>
                      <w:bCs/>
                      <w:szCs w:val="21"/>
                      <w:u w:val="single"/>
                    </w:rPr>
                  </w:pPr>
                  <w:r w:rsidRPr="00E7330A">
                    <w:rPr>
                      <w:rFonts w:ascii="Times New Roman" w:eastAsia="宋体" w:hAnsi="Times New Roman" w:cs="Times New Roman"/>
                      <w:b/>
                      <w:bCs/>
                      <w:szCs w:val="21"/>
                      <w:u w:val="single"/>
                    </w:rPr>
                    <w:t>烟气流速</w:t>
                  </w:r>
                  <w:r w:rsidRPr="00E7330A">
                    <w:rPr>
                      <w:rFonts w:ascii="Times New Roman" w:eastAsia="宋体" w:hAnsi="Times New Roman" w:cs="Times New Roman"/>
                      <w:b/>
                      <w:bCs/>
                      <w:szCs w:val="21"/>
                      <w:u w:val="single"/>
                    </w:rPr>
                    <w:t>/</w:t>
                  </w:r>
                  <w:r w:rsidRPr="00E7330A">
                    <w:rPr>
                      <w:rFonts w:ascii="Times New Roman" w:eastAsia="宋体" w:hAnsi="Times New Roman" w:cs="Times New Roman"/>
                      <w:b/>
                      <w:bCs/>
                      <w:szCs w:val="21"/>
                      <w:u w:val="single"/>
                    </w:rPr>
                    <w:t>（</w:t>
                  </w:r>
                  <w:r w:rsidRPr="00E7330A">
                    <w:rPr>
                      <w:rFonts w:ascii="Times New Roman" w:eastAsia="宋体" w:hAnsi="Times New Roman" w:cs="Times New Roman"/>
                      <w:b/>
                      <w:bCs/>
                      <w:szCs w:val="21"/>
                      <w:u w:val="single"/>
                    </w:rPr>
                    <w:t>m/s</w:t>
                  </w:r>
                  <w:r w:rsidRPr="00E7330A">
                    <w:rPr>
                      <w:rFonts w:ascii="Times New Roman" w:eastAsia="宋体" w:hAnsi="Times New Roman" w:cs="Times New Roman"/>
                      <w:b/>
                      <w:bCs/>
                      <w:szCs w:val="21"/>
                      <w:u w:val="single"/>
                    </w:rPr>
                    <w:t>）</w:t>
                  </w:r>
                </w:p>
              </w:tc>
              <w:tc>
                <w:tcPr>
                  <w:tcW w:w="567"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Times New Roman" w:cs="Times New Roman"/>
                      <w:b/>
                      <w:bCs/>
                      <w:szCs w:val="21"/>
                      <w:u w:val="single"/>
                    </w:rPr>
                  </w:pPr>
                  <w:r w:rsidRPr="00E7330A">
                    <w:rPr>
                      <w:rFonts w:ascii="Times New Roman" w:eastAsia="宋体" w:hAnsi="Times New Roman" w:cs="Times New Roman"/>
                      <w:b/>
                      <w:bCs/>
                      <w:szCs w:val="21"/>
                      <w:u w:val="single"/>
                    </w:rPr>
                    <w:t>烟气温度</w:t>
                  </w:r>
                  <w:r w:rsidRPr="00E7330A">
                    <w:rPr>
                      <w:rFonts w:ascii="Times New Roman" w:eastAsia="宋体" w:hAnsi="Times New Roman" w:cs="Times New Roman"/>
                      <w:b/>
                      <w:bCs/>
                      <w:szCs w:val="21"/>
                      <w:u w:val="single"/>
                    </w:rPr>
                    <w:t>/</w:t>
                  </w:r>
                  <w:r w:rsidRPr="00E7330A">
                    <w:rPr>
                      <w:rFonts w:ascii="宋体" w:eastAsia="宋体" w:hAnsi="宋体" w:cs="宋体" w:hint="eastAsia"/>
                      <w:b/>
                      <w:bCs/>
                      <w:szCs w:val="21"/>
                      <w:u w:val="single"/>
                    </w:rPr>
                    <w:t>℃</w:t>
                  </w:r>
                </w:p>
              </w:tc>
              <w:tc>
                <w:tcPr>
                  <w:tcW w:w="710"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年排放小时数</w:t>
                  </w:r>
                  <w:r w:rsidRPr="00E7330A">
                    <w:rPr>
                      <w:rFonts w:ascii="Times New Roman" w:eastAsia="宋体" w:hAnsi="Calibri" w:cs="Times New Roman"/>
                      <w:b/>
                      <w:bCs/>
                      <w:szCs w:val="21"/>
                      <w:u w:val="single"/>
                    </w:rPr>
                    <w:t>/h</w:t>
                  </w:r>
                </w:p>
              </w:tc>
              <w:tc>
                <w:tcPr>
                  <w:tcW w:w="993" w:type="dxa"/>
                  <w:vMerge w:val="restart"/>
                  <w:vAlign w:val="center"/>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排放工况</w:t>
                  </w:r>
                </w:p>
              </w:tc>
              <w:tc>
                <w:tcPr>
                  <w:tcW w:w="870"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污染物排放速率</w:t>
                  </w:r>
                  <w:r w:rsidRPr="00E7330A">
                    <w:rPr>
                      <w:rFonts w:ascii="Times New Roman" w:eastAsia="宋体" w:hAnsi="Calibri" w:cs="Times New Roman"/>
                      <w:b/>
                      <w:bCs/>
                      <w:szCs w:val="21"/>
                      <w:u w:val="single"/>
                    </w:rPr>
                    <w:t>/</w:t>
                  </w:r>
                  <w:r w:rsidRPr="00E7330A">
                    <w:rPr>
                      <w:rFonts w:ascii="Times New Roman" w:eastAsia="宋体" w:hAnsi="Calibri" w:cs="Times New Roman" w:hint="eastAsia"/>
                      <w:b/>
                      <w:bCs/>
                      <w:szCs w:val="21"/>
                      <w:u w:val="single"/>
                    </w:rPr>
                    <w:t>（</w:t>
                  </w:r>
                  <w:r w:rsidRPr="00E7330A">
                    <w:rPr>
                      <w:rFonts w:ascii="Times New Roman" w:eastAsia="宋体" w:hAnsi="Calibri" w:cs="Times New Roman"/>
                      <w:b/>
                      <w:bCs/>
                      <w:szCs w:val="21"/>
                      <w:u w:val="single"/>
                    </w:rPr>
                    <w:t>kg/h</w:t>
                  </w:r>
                  <w:r w:rsidRPr="00E7330A">
                    <w:rPr>
                      <w:rFonts w:ascii="Times New Roman" w:eastAsia="宋体" w:hAnsi="Calibri" w:cs="Times New Roman" w:hint="eastAsia"/>
                      <w:b/>
                      <w:bCs/>
                      <w:szCs w:val="21"/>
                      <w:u w:val="single"/>
                    </w:rPr>
                    <w:t>）</w:t>
                  </w:r>
                </w:p>
              </w:tc>
            </w:tr>
            <w:tr w:rsidR="00A90611" w:rsidRPr="00E7330A" w:rsidTr="000566ED">
              <w:trPr>
                <w:trHeight w:val="397"/>
                <w:jc w:val="center"/>
              </w:trPr>
              <w:tc>
                <w:tcPr>
                  <w:tcW w:w="1141"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709" w:type="dxa"/>
                  <w:vAlign w:val="center"/>
                  <w:hideMark/>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b/>
                      <w:bCs/>
                      <w:szCs w:val="21"/>
                      <w:u w:val="single"/>
                    </w:rPr>
                    <w:t>X</w:t>
                  </w:r>
                </w:p>
              </w:tc>
              <w:tc>
                <w:tcPr>
                  <w:tcW w:w="710" w:type="dxa"/>
                  <w:vAlign w:val="center"/>
                  <w:hideMark/>
                </w:tcPr>
                <w:p w:rsidR="00A90611" w:rsidRPr="00E7330A" w:rsidRDefault="00A90611" w:rsidP="00A90611">
                  <w:pPr>
                    <w:jc w:val="center"/>
                    <w:rPr>
                      <w:rFonts w:ascii="Times New Roman" w:eastAsia="宋体" w:hAnsi="Calibri" w:cs="Times New Roman"/>
                      <w:b/>
                      <w:bCs/>
                      <w:szCs w:val="21"/>
                      <w:u w:val="single"/>
                    </w:rPr>
                  </w:pPr>
                  <w:r w:rsidRPr="00E7330A">
                    <w:rPr>
                      <w:rFonts w:ascii="Times New Roman" w:eastAsia="宋体" w:hAnsi="Calibri" w:cs="Times New Roman"/>
                      <w:b/>
                      <w:bCs/>
                      <w:szCs w:val="21"/>
                      <w:u w:val="single"/>
                    </w:rPr>
                    <w:t>Y</w:t>
                  </w:r>
                </w:p>
              </w:tc>
              <w:tc>
                <w:tcPr>
                  <w:tcW w:w="993"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567"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710"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851"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567"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710"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993" w:type="dxa"/>
                  <w:vMerge/>
                  <w:vAlign w:val="center"/>
                </w:tcPr>
                <w:p w:rsidR="00A90611" w:rsidRPr="00E7330A" w:rsidRDefault="00A90611" w:rsidP="00A90611">
                  <w:pPr>
                    <w:widowControl/>
                    <w:jc w:val="center"/>
                    <w:rPr>
                      <w:rFonts w:ascii="Times New Roman" w:eastAsia="宋体" w:hAnsi="Calibri" w:cs="Times New Roman"/>
                      <w:b/>
                      <w:bCs/>
                      <w:szCs w:val="21"/>
                      <w:u w:val="single"/>
                    </w:rPr>
                  </w:pPr>
                </w:p>
              </w:tc>
              <w:tc>
                <w:tcPr>
                  <w:tcW w:w="870"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r>
            <w:tr w:rsidR="00A90611" w:rsidRPr="00E7330A" w:rsidTr="000566ED">
              <w:trPr>
                <w:trHeight w:val="397"/>
                <w:jc w:val="center"/>
              </w:trPr>
              <w:tc>
                <w:tcPr>
                  <w:tcW w:w="1141" w:type="dxa"/>
                  <w:tcMar>
                    <w:top w:w="0" w:type="dxa"/>
                    <w:left w:w="0" w:type="dxa"/>
                    <w:bottom w:w="0" w:type="dxa"/>
                    <w:right w:w="0" w:type="dxa"/>
                  </w:tcMar>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SO</w:t>
                  </w:r>
                  <w:r w:rsidRPr="00E7330A">
                    <w:rPr>
                      <w:rFonts w:ascii="Times New Roman" w:eastAsia="宋体" w:hAnsi="Calibri" w:cs="Times New Roman" w:hint="eastAsia"/>
                      <w:bCs/>
                      <w:szCs w:val="21"/>
                      <w:u w:val="single"/>
                      <w:vertAlign w:val="subscript"/>
                    </w:rPr>
                    <w:t>2</w:t>
                  </w:r>
                </w:p>
              </w:tc>
              <w:tc>
                <w:tcPr>
                  <w:tcW w:w="709"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2</w:t>
                  </w:r>
                  <w:r w:rsidRPr="00E7330A">
                    <w:rPr>
                      <w:rFonts w:ascii="Times New Roman" w:eastAsia="宋体" w:hAnsi="Calibri" w:cs="Times New Roman"/>
                      <w:bCs/>
                      <w:szCs w:val="21"/>
                      <w:u w:val="single"/>
                    </w:rPr>
                    <w:t>4</w:t>
                  </w:r>
                </w:p>
              </w:tc>
              <w:tc>
                <w:tcPr>
                  <w:tcW w:w="710"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w:t>
                  </w:r>
                  <w:r w:rsidRPr="00E7330A">
                    <w:rPr>
                      <w:rFonts w:ascii="Times New Roman" w:eastAsia="宋体" w:hAnsi="Calibri" w:cs="Times New Roman"/>
                      <w:bCs/>
                      <w:szCs w:val="21"/>
                      <w:u w:val="single"/>
                    </w:rPr>
                    <w:t>3</w:t>
                  </w:r>
                </w:p>
              </w:tc>
              <w:tc>
                <w:tcPr>
                  <w:tcW w:w="993"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9</w:t>
                  </w:r>
                  <w:r w:rsidRPr="00E7330A">
                    <w:rPr>
                      <w:rFonts w:ascii="Times New Roman" w:eastAsia="宋体" w:hAnsi="Calibri" w:cs="Times New Roman"/>
                      <w:bCs/>
                      <w:szCs w:val="21"/>
                      <w:u w:val="single"/>
                    </w:rPr>
                    <w:t>5</w:t>
                  </w:r>
                </w:p>
              </w:tc>
              <w:tc>
                <w:tcPr>
                  <w:tcW w:w="567" w:type="dxa"/>
                  <w:vAlign w:val="center"/>
                </w:tcPr>
                <w:p w:rsidR="00A90611" w:rsidRPr="00E7330A" w:rsidRDefault="00560325" w:rsidP="00A90611">
                  <w:pPr>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3</w:t>
                  </w:r>
                  <w:r w:rsidR="00393800" w:rsidRPr="00E7330A">
                    <w:rPr>
                      <w:rFonts w:ascii="Times New Roman" w:eastAsia="宋体" w:hAnsi="Calibri" w:cs="Times New Roman"/>
                      <w:bCs/>
                      <w:szCs w:val="21"/>
                      <w:u w:val="single"/>
                    </w:rPr>
                    <w:t>8</w:t>
                  </w:r>
                </w:p>
              </w:tc>
              <w:tc>
                <w:tcPr>
                  <w:tcW w:w="710" w:type="dxa"/>
                  <w:vAlign w:val="center"/>
                </w:tcPr>
                <w:p w:rsidR="00A90611" w:rsidRPr="00E7330A" w:rsidRDefault="00560325" w:rsidP="00A90611">
                  <w:pPr>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1</w:t>
                  </w:r>
                </w:p>
              </w:tc>
              <w:tc>
                <w:tcPr>
                  <w:tcW w:w="851"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7</w:t>
                  </w:r>
                  <w:r w:rsidRPr="00E7330A">
                    <w:rPr>
                      <w:rFonts w:ascii="Times New Roman" w:eastAsia="宋体" w:hAnsi="Calibri" w:cs="Times New Roman"/>
                      <w:bCs/>
                      <w:szCs w:val="21"/>
                      <w:u w:val="single"/>
                    </w:rPr>
                    <w:t>.07</w:t>
                  </w:r>
                </w:p>
              </w:tc>
              <w:tc>
                <w:tcPr>
                  <w:tcW w:w="567"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50</w:t>
                  </w:r>
                </w:p>
              </w:tc>
              <w:tc>
                <w:tcPr>
                  <w:tcW w:w="710"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2400</w:t>
                  </w:r>
                </w:p>
              </w:tc>
              <w:tc>
                <w:tcPr>
                  <w:tcW w:w="993"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正常工况</w:t>
                  </w:r>
                </w:p>
              </w:tc>
              <w:tc>
                <w:tcPr>
                  <w:tcW w:w="870"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0</w:t>
                  </w:r>
                  <w:r w:rsidRPr="00E7330A">
                    <w:rPr>
                      <w:rFonts w:ascii="Times New Roman" w:eastAsia="宋体" w:hAnsi="Calibri" w:cs="Times New Roman"/>
                      <w:bCs/>
                      <w:szCs w:val="21"/>
                      <w:u w:val="single"/>
                    </w:rPr>
                    <w:t>.0425</w:t>
                  </w:r>
                </w:p>
              </w:tc>
            </w:tr>
            <w:tr w:rsidR="00A90611" w:rsidRPr="00E7330A" w:rsidTr="000566ED">
              <w:trPr>
                <w:trHeight w:val="397"/>
                <w:jc w:val="center"/>
              </w:trPr>
              <w:tc>
                <w:tcPr>
                  <w:tcW w:w="1141" w:type="dxa"/>
                  <w:tcMar>
                    <w:top w:w="0" w:type="dxa"/>
                    <w:left w:w="0" w:type="dxa"/>
                    <w:bottom w:w="0" w:type="dxa"/>
                    <w:right w:w="0" w:type="dxa"/>
                  </w:tcMar>
                  <w:vAlign w:val="center"/>
                </w:tcPr>
                <w:p w:rsidR="00A90611" w:rsidRPr="00E7330A" w:rsidRDefault="00A90611" w:rsidP="00A90611">
                  <w:pPr>
                    <w:jc w:val="center"/>
                    <w:rPr>
                      <w:rFonts w:ascii="Times New Roman" w:eastAsia="宋体" w:hAnsi="Calibri" w:cs="Times New Roman"/>
                      <w:bCs/>
                      <w:szCs w:val="21"/>
                      <w:u w:val="single"/>
                      <w:vertAlign w:val="subscript"/>
                    </w:rPr>
                  </w:pPr>
                  <w:r w:rsidRPr="00E7330A">
                    <w:rPr>
                      <w:rFonts w:ascii="Times New Roman" w:eastAsia="宋体" w:hAnsi="Calibri" w:cs="Times New Roman" w:hint="eastAsia"/>
                      <w:bCs/>
                      <w:szCs w:val="21"/>
                      <w:u w:val="single"/>
                    </w:rPr>
                    <w:t>NO</w:t>
                  </w:r>
                  <w:r w:rsidRPr="00E7330A">
                    <w:rPr>
                      <w:rFonts w:ascii="Times New Roman" w:eastAsia="宋体" w:hAnsi="Calibri" w:cs="Times New Roman" w:hint="eastAsia"/>
                      <w:bCs/>
                      <w:szCs w:val="21"/>
                      <w:u w:val="single"/>
                      <w:vertAlign w:val="subscript"/>
                    </w:rPr>
                    <w:t>X</w:t>
                  </w:r>
                </w:p>
              </w:tc>
              <w:tc>
                <w:tcPr>
                  <w:tcW w:w="709"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2</w:t>
                  </w:r>
                  <w:r w:rsidRPr="00E7330A">
                    <w:rPr>
                      <w:rFonts w:ascii="Times New Roman" w:eastAsia="宋体" w:hAnsi="Calibri" w:cs="Times New Roman"/>
                      <w:bCs/>
                      <w:szCs w:val="21"/>
                      <w:u w:val="single"/>
                    </w:rPr>
                    <w:t>4</w:t>
                  </w:r>
                </w:p>
              </w:tc>
              <w:tc>
                <w:tcPr>
                  <w:tcW w:w="710"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w:t>
                  </w:r>
                  <w:r w:rsidRPr="00E7330A">
                    <w:rPr>
                      <w:rFonts w:ascii="Times New Roman" w:eastAsia="宋体" w:hAnsi="Calibri" w:cs="Times New Roman"/>
                      <w:bCs/>
                      <w:szCs w:val="21"/>
                      <w:u w:val="single"/>
                    </w:rPr>
                    <w:t>3</w:t>
                  </w:r>
                </w:p>
              </w:tc>
              <w:tc>
                <w:tcPr>
                  <w:tcW w:w="993"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9</w:t>
                  </w:r>
                  <w:r w:rsidRPr="00E7330A">
                    <w:rPr>
                      <w:rFonts w:ascii="Times New Roman" w:eastAsia="宋体" w:hAnsi="Calibri" w:cs="Times New Roman"/>
                      <w:bCs/>
                      <w:szCs w:val="21"/>
                      <w:u w:val="single"/>
                    </w:rPr>
                    <w:t>5</w:t>
                  </w:r>
                </w:p>
              </w:tc>
              <w:tc>
                <w:tcPr>
                  <w:tcW w:w="567" w:type="dxa"/>
                  <w:vAlign w:val="center"/>
                </w:tcPr>
                <w:p w:rsidR="00A90611" w:rsidRPr="00E7330A" w:rsidRDefault="00560325" w:rsidP="00A90611">
                  <w:pPr>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3</w:t>
                  </w:r>
                  <w:r w:rsidR="00393800" w:rsidRPr="00E7330A">
                    <w:rPr>
                      <w:rFonts w:ascii="Times New Roman" w:eastAsia="宋体" w:hAnsi="Calibri" w:cs="Times New Roman"/>
                      <w:bCs/>
                      <w:szCs w:val="21"/>
                      <w:u w:val="single"/>
                    </w:rPr>
                    <w:t>8</w:t>
                  </w:r>
                </w:p>
              </w:tc>
              <w:tc>
                <w:tcPr>
                  <w:tcW w:w="710" w:type="dxa"/>
                  <w:vAlign w:val="center"/>
                </w:tcPr>
                <w:p w:rsidR="00A90611" w:rsidRPr="00E7330A" w:rsidRDefault="00560325" w:rsidP="00A90611">
                  <w:pPr>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1</w:t>
                  </w:r>
                </w:p>
              </w:tc>
              <w:tc>
                <w:tcPr>
                  <w:tcW w:w="851"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7</w:t>
                  </w:r>
                  <w:r w:rsidRPr="00E7330A">
                    <w:rPr>
                      <w:rFonts w:ascii="Times New Roman" w:eastAsia="宋体" w:hAnsi="Calibri" w:cs="Times New Roman"/>
                      <w:bCs/>
                      <w:szCs w:val="21"/>
                      <w:u w:val="single"/>
                    </w:rPr>
                    <w:t>.07</w:t>
                  </w:r>
                </w:p>
              </w:tc>
              <w:tc>
                <w:tcPr>
                  <w:tcW w:w="567"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5</w:t>
                  </w:r>
                  <w:r w:rsidRPr="00E7330A">
                    <w:rPr>
                      <w:rFonts w:ascii="Times New Roman" w:eastAsia="宋体" w:hAnsi="Calibri" w:cs="Times New Roman"/>
                      <w:bCs/>
                      <w:szCs w:val="21"/>
                      <w:u w:val="single"/>
                    </w:rPr>
                    <w:t>0</w:t>
                  </w:r>
                </w:p>
              </w:tc>
              <w:tc>
                <w:tcPr>
                  <w:tcW w:w="710"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2</w:t>
                  </w:r>
                  <w:r w:rsidRPr="00E7330A">
                    <w:rPr>
                      <w:rFonts w:ascii="Times New Roman" w:eastAsia="宋体" w:hAnsi="Calibri" w:cs="Times New Roman"/>
                      <w:bCs/>
                      <w:szCs w:val="21"/>
                      <w:u w:val="single"/>
                    </w:rPr>
                    <w:t>400</w:t>
                  </w:r>
                </w:p>
              </w:tc>
              <w:tc>
                <w:tcPr>
                  <w:tcW w:w="993"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正常工况</w:t>
                  </w:r>
                </w:p>
              </w:tc>
              <w:tc>
                <w:tcPr>
                  <w:tcW w:w="870" w:type="dxa"/>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0</w:t>
                  </w:r>
                  <w:r w:rsidRPr="00E7330A">
                    <w:rPr>
                      <w:rFonts w:ascii="Times New Roman" w:eastAsia="宋体" w:hAnsi="Calibri" w:cs="Times New Roman"/>
                      <w:bCs/>
                      <w:szCs w:val="21"/>
                      <w:u w:val="single"/>
                    </w:rPr>
                    <w:t>.0425</w:t>
                  </w:r>
                </w:p>
              </w:tc>
            </w:tr>
          </w:tbl>
          <w:p w:rsidR="00A90611" w:rsidRPr="00E7330A" w:rsidRDefault="00A90611" w:rsidP="00A90611">
            <w:pPr>
              <w:overflowPunct w:val="0"/>
              <w:spacing w:line="360" w:lineRule="auto"/>
              <w:jc w:val="center"/>
              <w:rPr>
                <w:rFonts w:ascii="Times New Roman" w:eastAsia="宋体" w:hAnsi="Calibri" w:cs="Times New Roman"/>
                <w:b/>
                <w:bCs/>
                <w:sz w:val="24"/>
                <w:u w:val="single"/>
              </w:rPr>
            </w:pPr>
            <w:r w:rsidRPr="00E7330A">
              <w:rPr>
                <w:rFonts w:ascii="Times New Roman" w:eastAsia="宋体" w:hAnsi="Calibri" w:cs="Times New Roman" w:hint="eastAsia"/>
                <w:b/>
                <w:bCs/>
                <w:sz w:val="24"/>
                <w:u w:val="single"/>
              </w:rPr>
              <w:t>表</w:t>
            </w:r>
            <w:r w:rsidRPr="00E7330A">
              <w:rPr>
                <w:rFonts w:ascii="Times New Roman" w:eastAsia="宋体" w:hAnsi="Calibri" w:cs="Times New Roman" w:hint="eastAsia"/>
                <w:b/>
                <w:bCs/>
                <w:sz w:val="24"/>
                <w:u w:val="single"/>
              </w:rPr>
              <w:t>6-</w:t>
            </w:r>
            <w:r w:rsidRPr="00E7330A">
              <w:rPr>
                <w:rFonts w:ascii="Times New Roman" w:eastAsia="宋体" w:hAnsi="Calibri" w:cs="Times New Roman"/>
                <w:b/>
                <w:bCs/>
                <w:sz w:val="24"/>
                <w:u w:val="single"/>
              </w:rPr>
              <w:t>5</w:t>
            </w:r>
            <w:r w:rsidRPr="00E7330A">
              <w:rPr>
                <w:rFonts w:ascii="Times New Roman" w:eastAsia="宋体" w:hAnsi="Calibri" w:cs="Times New Roman" w:hint="eastAsia"/>
                <w:b/>
                <w:bCs/>
                <w:sz w:val="24"/>
                <w:u w:val="single"/>
              </w:rPr>
              <w:t xml:space="preserve">  </w:t>
            </w:r>
            <w:r w:rsidRPr="00E7330A">
              <w:rPr>
                <w:rFonts w:ascii="Times New Roman" w:eastAsia="宋体" w:hAnsi="Calibri" w:cs="Times New Roman" w:hint="eastAsia"/>
                <w:b/>
                <w:bCs/>
                <w:sz w:val="24"/>
                <w:u w:val="single"/>
              </w:rPr>
              <w:t>面源参数表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839"/>
              <w:gridCol w:w="770"/>
              <w:gridCol w:w="732"/>
              <w:gridCol w:w="1027"/>
              <w:gridCol w:w="865"/>
              <w:gridCol w:w="865"/>
              <w:gridCol w:w="878"/>
              <w:gridCol w:w="773"/>
              <w:gridCol w:w="773"/>
              <w:gridCol w:w="1525"/>
            </w:tblGrid>
            <w:tr w:rsidR="00A90611" w:rsidRPr="00E7330A" w:rsidTr="00D72CA3">
              <w:trPr>
                <w:trHeight w:val="397"/>
                <w:jc w:val="center"/>
              </w:trPr>
              <w:tc>
                <w:tcPr>
                  <w:tcW w:w="818" w:type="dxa"/>
                  <w:vMerge w:val="restart"/>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名称</w:t>
                  </w:r>
                </w:p>
              </w:tc>
              <w:tc>
                <w:tcPr>
                  <w:tcW w:w="1465" w:type="dxa"/>
                  <w:gridSpan w:val="2"/>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面源起点坐标</w:t>
                  </w:r>
                  <w:r w:rsidRPr="00E7330A">
                    <w:rPr>
                      <w:rFonts w:ascii="Times New Roman" w:eastAsia="宋体" w:hAnsi="Calibri" w:cs="Times New Roman"/>
                      <w:b/>
                      <w:bCs/>
                      <w:szCs w:val="21"/>
                      <w:u w:val="single"/>
                    </w:rPr>
                    <w:t>/m</w:t>
                  </w:r>
                </w:p>
              </w:tc>
              <w:tc>
                <w:tcPr>
                  <w:tcW w:w="1001" w:type="dxa"/>
                  <w:vMerge w:val="restart"/>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面源海拔高度</w:t>
                  </w:r>
                  <w:r w:rsidRPr="00E7330A">
                    <w:rPr>
                      <w:rFonts w:ascii="Times New Roman" w:eastAsia="宋体" w:hAnsi="Calibri" w:cs="Times New Roman"/>
                      <w:b/>
                      <w:bCs/>
                      <w:szCs w:val="21"/>
                      <w:u w:val="single"/>
                    </w:rPr>
                    <w:t>/m</w:t>
                  </w:r>
                </w:p>
              </w:tc>
              <w:tc>
                <w:tcPr>
                  <w:tcW w:w="843" w:type="dxa"/>
                  <w:vMerge w:val="restart"/>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面源长度</w:t>
                  </w:r>
                  <w:r w:rsidRPr="00E7330A">
                    <w:rPr>
                      <w:rFonts w:ascii="Times New Roman" w:eastAsia="宋体" w:hAnsi="Calibri" w:cs="Times New Roman"/>
                      <w:b/>
                      <w:bCs/>
                      <w:szCs w:val="21"/>
                      <w:u w:val="single"/>
                    </w:rPr>
                    <w:t>/m</w:t>
                  </w:r>
                </w:p>
              </w:tc>
              <w:tc>
                <w:tcPr>
                  <w:tcW w:w="843" w:type="dxa"/>
                  <w:vMerge w:val="restart"/>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面源宽度</w:t>
                  </w:r>
                  <w:r w:rsidRPr="00E7330A">
                    <w:rPr>
                      <w:rFonts w:ascii="Times New Roman" w:eastAsia="宋体" w:hAnsi="Calibri" w:cs="Times New Roman"/>
                      <w:b/>
                      <w:bCs/>
                      <w:szCs w:val="21"/>
                      <w:u w:val="single"/>
                    </w:rPr>
                    <w:t>/m</w:t>
                  </w:r>
                </w:p>
              </w:tc>
              <w:tc>
                <w:tcPr>
                  <w:tcW w:w="856" w:type="dxa"/>
                  <w:vMerge w:val="restart"/>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与正北向夹角</w:t>
                  </w:r>
                  <w:r w:rsidRPr="00E7330A">
                    <w:rPr>
                      <w:rFonts w:ascii="Times New Roman" w:eastAsia="宋体" w:hAnsi="Calibri" w:cs="Times New Roman"/>
                      <w:b/>
                      <w:bCs/>
                      <w:szCs w:val="21"/>
                      <w:u w:val="single"/>
                    </w:rPr>
                    <w:t>/</w:t>
                  </w:r>
                  <w:r w:rsidRPr="00E7330A">
                    <w:rPr>
                      <w:rFonts w:ascii="Times New Roman" w:eastAsia="宋体" w:hAnsi="Calibri" w:cs="Times New Roman" w:hint="eastAsia"/>
                      <w:b/>
                      <w:bCs/>
                      <w:szCs w:val="21"/>
                      <w:u w:val="single"/>
                    </w:rPr>
                    <w:t>°</w:t>
                  </w:r>
                </w:p>
              </w:tc>
              <w:tc>
                <w:tcPr>
                  <w:tcW w:w="754" w:type="dxa"/>
                  <w:vMerge w:val="restart"/>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面源有效排放高度</w:t>
                  </w:r>
                  <w:r w:rsidRPr="00E7330A">
                    <w:rPr>
                      <w:rFonts w:ascii="Times New Roman" w:eastAsia="宋体" w:hAnsi="Calibri" w:cs="Times New Roman"/>
                      <w:b/>
                      <w:bCs/>
                      <w:szCs w:val="21"/>
                      <w:u w:val="single"/>
                    </w:rPr>
                    <w:t>/</w:t>
                  </w:r>
                  <w:r w:rsidRPr="00E7330A">
                    <w:rPr>
                      <w:rFonts w:ascii="Times New Roman" w:eastAsia="宋体" w:hAnsi="Times New Roman" w:cs="Times New Roman"/>
                      <w:b/>
                      <w:bCs/>
                      <w:szCs w:val="21"/>
                      <w:u w:val="single"/>
                    </w:rPr>
                    <w:t>m</w:t>
                  </w:r>
                </w:p>
              </w:tc>
              <w:tc>
                <w:tcPr>
                  <w:tcW w:w="754" w:type="dxa"/>
                  <w:vMerge w:val="restart"/>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年排放小时数</w:t>
                  </w:r>
                  <w:r w:rsidRPr="00E7330A">
                    <w:rPr>
                      <w:rFonts w:ascii="Times New Roman" w:eastAsia="宋体" w:hAnsi="Calibri" w:cs="Times New Roman"/>
                      <w:b/>
                      <w:bCs/>
                      <w:szCs w:val="21"/>
                      <w:u w:val="single"/>
                    </w:rPr>
                    <w:t>/h</w:t>
                  </w:r>
                </w:p>
              </w:tc>
              <w:tc>
                <w:tcPr>
                  <w:tcW w:w="1487" w:type="dxa"/>
                  <w:vMerge w:val="restart"/>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hint="eastAsia"/>
                      <w:b/>
                      <w:bCs/>
                      <w:szCs w:val="21"/>
                      <w:u w:val="single"/>
                    </w:rPr>
                    <w:t>污染物排放速率</w:t>
                  </w:r>
                  <w:r w:rsidRPr="00E7330A">
                    <w:rPr>
                      <w:rFonts w:ascii="Times New Roman" w:eastAsia="宋体" w:hAnsi="Calibri" w:cs="Times New Roman"/>
                      <w:b/>
                      <w:bCs/>
                      <w:szCs w:val="21"/>
                      <w:u w:val="single"/>
                    </w:rPr>
                    <w:t>/</w:t>
                  </w:r>
                  <w:r w:rsidRPr="00E7330A">
                    <w:rPr>
                      <w:rFonts w:ascii="Times New Roman" w:eastAsia="宋体" w:hAnsi="Calibri" w:cs="Times New Roman" w:hint="eastAsia"/>
                      <w:b/>
                      <w:bCs/>
                      <w:szCs w:val="21"/>
                      <w:u w:val="single"/>
                    </w:rPr>
                    <w:t>（</w:t>
                  </w:r>
                  <w:r w:rsidRPr="00E7330A">
                    <w:rPr>
                      <w:rFonts w:ascii="Times New Roman" w:eastAsia="宋体" w:hAnsi="Calibri" w:cs="Times New Roman"/>
                      <w:b/>
                      <w:bCs/>
                      <w:szCs w:val="21"/>
                      <w:u w:val="single"/>
                    </w:rPr>
                    <w:t>kg/h</w:t>
                  </w:r>
                  <w:r w:rsidRPr="00E7330A">
                    <w:rPr>
                      <w:rFonts w:ascii="Times New Roman" w:eastAsia="宋体" w:hAnsi="Calibri" w:cs="Times New Roman" w:hint="eastAsia"/>
                      <w:b/>
                      <w:bCs/>
                      <w:szCs w:val="21"/>
                      <w:u w:val="single"/>
                    </w:rPr>
                    <w:t>）</w:t>
                  </w:r>
                </w:p>
              </w:tc>
            </w:tr>
            <w:tr w:rsidR="00A90611" w:rsidRPr="00E7330A" w:rsidTr="00D72CA3">
              <w:trPr>
                <w:trHeight w:val="397"/>
                <w:jc w:val="center"/>
              </w:trPr>
              <w:tc>
                <w:tcPr>
                  <w:tcW w:w="818"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751" w:type="dxa"/>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b/>
                      <w:bCs/>
                      <w:szCs w:val="21"/>
                      <w:u w:val="single"/>
                    </w:rPr>
                    <w:t>X</w:t>
                  </w:r>
                </w:p>
              </w:tc>
              <w:tc>
                <w:tcPr>
                  <w:tcW w:w="714" w:type="dxa"/>
                  <w:vAlign w:val="center"/>
                  <w:hideMark/>
                </w:tcPr>
                <w:p w:rsidR="00A90611" w:rsidRPr="00E7330A" w:rsidRDefault="00A90611" w:rsidP="00A90611">
                  <w:pPr>
                    <w:overflowPunct w:val="0"/>
                    <w:jc w:val="center"/>
                    <w:rPr>
                      <w:rFonts w:ascii="Times New Roman" w:eastAsia="宋体" w:hAnsi="Calibri" w:cs="Times New Roman"/>
                      <w:b/>
                      <w:bCs/>
                      <w:szCs w:val="21"/>
                      <w:u w:val="single"/>
                    </w:rPr>
                  </w:pPr>
                  <w:r w:rsidRPr="00E7330A">
                    <w:rPr>
                      <w:rFonts w:ascii="Times New Roman" w:eastAsia="宋体" w:hAnsi="Calibri" w:cs="Times New Roman"/>
                      <w:b/>
                      <w:bCs/>
                      <w:szCs w:val="21"/>
                      <w:u w:val="single"/>
                    </w:rPr>
                    <w:t>Y</w:t>
                  </w:r>
                </w:p>
              </w:tc>
              <w:tc>
                <w:tcPr>
                  <w:tcW w:w="1001"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843"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843"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856"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754"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754"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c>
                <w:tcPr>
                  <w:tcW w:w="1487" w:type="dxa"/>
                  <w:vMerge/>
                  <w:vAlign w:val="center"/>
                  <w:hideMark/>
                </w:tcPr>
                <w:p w:rsidR="00A90611" w:rsidRPr="00E7330A" w:rsidRDefault="00A90611" w:rsidP="00A90611">
                  <w:pPr>
                    <w:widowControl/>
                    <w:jc w:val="left"/>
                    <w:rPr>
                      <w:rFonts w:ascii="Times New Roman" w:eastAsia="宋体" w:hAnsi="Calibri" w:cs="Times New Roman"/>
                      <w:b/>
                      <w:bCs/>
                      <w:szCs w:val="21"/>
                      <w:u w:val="single"/>
                    </w:rPr>
                  </w:pPr>
                </w:p>
              </w:tc>
            </w:tr>
            <w:tr w:rsidR="00A90611" w:rsidRPr="00E7330A" w:rsidTr="00D72CA3">
              <w:trPr>
                <w:trHeight w:val="397"/>
                <w:jc w:val="center"/>
              </w:trPr>
              <w:tc>
                <w:tcPr>
                  <w:tcW w:w="818" w:type="dxa"/>
                  <w:tcMar>
                    <w:top w:w="0" w:type="dxa"/>
                    <w:left w:w="0" w:type="dxa"/>
                    <w:bottom w:w="0" w:type="dxa"/>
                    <w:right w:w="0" w:type="dxa"/>
                  </w:tcMar>
                  <w:vAlign w:val="center"/>
                  <w:hideMark/>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Times New Roman" w:cs="Times New Roman" w:hint="eastAsia"/>
                      <w:bCs/>
                      <w:kern w:val="0"/>
                      <w:szCs w:val="21"/>
                      <w:u w:val="single"/>
                    </w:rPr>
                    <w:t>TSP</w:t>
                  </w:r>
                </w:p>
              </w:tc>
              <w:tc>
                <w:tcPr>
                  <w:tcW w:w="751" w:type="dxa"/>
                  <w:vAlign w:val="center"/>
                  <w:hideMark/>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12</w:t>
                  </w:r>
                </w:p>
              </w:tc>
              <w:tc>
                <w:tcPr>
                  <w:tcW w:w="714" w:type="dxa"/>
                  <w:vAlign w:val="center"/>
                  <w:hideMark/>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-17</w:t>
                  </w:r>
                </w:p>
              </w:tc>
              <w:tc>
                <w:tcPr>
                  <w:tcW w:w="1001" w:type="dxa"/>
                  <w:vAlign w:val="center"/>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9</w:t>
                  </w:r>
                  <w:r w:rsidRPr="00E7330A">
                    <w:rPr>
                      <w:rFonts w:ascii="Times New Roman" w:eastAsia="宋体" w:hAnsi="Calibri" w:cs="Times New Roman"/>
                      <w:bCs/>
                      <w:szCs w:val="21"/>
                      <w:u w:val="single"/>
                    </w:rPr>
                    <w:t>5</w:t>
                  </w:r>
                </w:p>
              </w:tc>
              <w:tc>
                <w:tcPr>
                  <w:tcW w:w="843" w:type="dxa"/>
                  <w:vAlign w:val="center"/>
                  <w:hideMark/>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71</w:t>
                  </w:r>
                </w:p>
              </w:tc>
              <w:tc>
                <w:tcPr>
                  <w:tcW w:w="843" w:type="dxa"/>
                  <w:vAlign w:val="center"/>
                  <w:hideMark/>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33</w:t>
                  </w:r>
                </w:p>
              </w:tc>
              <w:tc>
                <w:tcPr>
                  <w:tcW w:w="856" w:type="dxa"/>
                  <w:vAlign w:val="center"/>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8</w:t>
                  </w:r>
                  <w:r w:rsidRPr="00E7330A">
                    <w:rPr>
                      <w:rFonts w:ascii="Times New Roman" w:eastAsia="宋体" w:hAnsi="Calibri" w:cs="Times New Roman"/>
                      <w:bCs/>
                      <w:szCs w:val="21"/>
                      <w:u w:val="single"/>
                    </w:rPr>
                    <w:t>0</w:t>
                  </w:r>
                </w:p>
              </w:tc>
              <w:tc>
                <w:tcPr>
                  <w:tcW w:w="754" w:type="dxa"/>
                  <w:vAlign w:val="center"/>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5</w:t>
                  </w:r>
                </w:p>
              </w:tc>
              <w:tc>
                <w:tcPr>
                  <w:tcW w:w="754" w:type="dxa"/>
                  <w:vAlign w:val="center"/>
                  <w:hideMark/>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2400</w:t>
                  </w:r>
                </w:p>
              </w:tc>
              <w:tc>
                <w:tcPr>
                  <w:tcW w:w="1487" w:type="dxa"/>
                  <w:vAlign w:val="center"/>
                </w:tcPr>
                <w:p w:rsidR="00A90611" w:rsidRPr="00E7330A" w:rsidRDefault="00A90611"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bCs/>
                      <w:szCs w:val="21"/>
                      <w:u w:val="single"/>
                    </w:rPr>
                    <w:t>0.091</w:t>
                  </w:r>
                </w:p>
              </w:tc>
            </w:tr>
            <w:tr w:rsidR="000566ED" w:rsidRPr="00E7330A" w:rsidTr="00D72CA3">
              <w:trPr>
                <w:trHeight w:val="397"/>
                <w:jc w:val="center"/>
              </w:trPr>
              <w:tc>
                <w:tcPr>
                  <w:tcW w:w="818" w:type="dxa"/>
                  <w:tcMar>
                    <w:top w:w="0" w:type="dxa"/>
                    <w:left w:w="0" w:type="dxa"/>
                    <w:bottom w:w="0" w:type="dxa"/>
                    <w:right w:w="0" w:type="dxa"/>
                  </w:tcMar>
                  <w:vAlign w:val="center"/>
                </w:tcPr>
                <w:p w:rsidR="000566ED" w:rsidRPr="00E7330A" w:rsidRDefault="000566ED" w:rsidP="00A90611">
                  <w:pPr>
                    <w:overflowPunct w:val="0"/>
                    <w:jc w:val="center"/>
                    <w:rPr>
                      <w:rFonts w:ascii="Times New Roman" w:eastAsia="宋体" w:hAnsi="Times New Roman" w:cs="Times New Roman"/>
                      <w:bCs/>
                      <w:kern w:val="0"/>
                      <w:szCs w:val="21"/>
                      <w:u w:val="single"/>
                    </w:rPr>
                  </w:pPr>
                  <w:r w:rsidRPr="00E7330A">
                    <w:rPr>
                      <w:rFonts w:ascii="Times New Roman" w:eastAsia="宋体" w:hAnsi="Times New Roman" w:cs="Times New Roman" w:hint="eastAsia"/>
                      <w:b/>
                      <w:bCs/>
                      <w:szCs w:val="21"/>
                      <w:u w:val="single"/>
                    </w:rPr>
                    <w:t>SO</w:t>
                  </w:r>
                  <w:r w:rsidRPr="00E7330A">
                    <w:rPr>
                      <w:rFonts w:ascii="Times New Roman" w:eastAsia="宋体" w:hAnsi="Times New Roman" w:cs="Times New Roman"/>
                      <w:b/>
                      <w:bCs/>
                      <w:szCs w:val="21"/>
                      <w:u w:val="single"/>
                      <w:vertAlign w:val="subscript"/>
                    </w:rPr>
                    <w:t>2</w:t>
                  </w:r>
                </w:p>
              </w:tc>
              <w:tc>
                <w:tcPr>
                  <w:tcW w:w="751" w:type="dxa"/>
                  <w:vAlign w:val="center"/>
                </w:tcPr>
                <w:p w:rsidR="000566ED" w:rsidRPr="00E7330A" w:rsidRDefault="000566ED"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1</w:t>
                  </w:r>
                  <w:r w:rsidRPr="00E7330A">
                    <w:rPr>
                      <w:rFonts w:ascii="Times New Roman" w:eastAsia="宋体" w:hAnsi="Calibri" w:cs="Times New Roman"/>
                      <w:bCs/>
                      <w:szCs w:val="21"/>
                      <w:u w:val="single"/>
                    </w:rPr>
                    <w:t>2</w:t>
                  </w:r>
                </w:p>
              </w:tc>
              <w:tc>
                <w:tcPr>
                  <w:tcW w:w="714" w:type="dxa"/>
                  <w:vAlign w:val="center"/>
                </w:tcPr>
                <w:p w:rsidR="000566ED" w:rsidRPr="00E7330A" w:rsidRDefault="000566ED"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w:t>
                  </w:r>
                  <w:r w:rsidRPr="00E7330A">
                    <w:rPr>
                      <w:rFonts w:ascii="Times New Roman" w:eastAsia="宋体" w:hAnsi="Calibri" w:cs="Times New Roman"/>
                      <w:bCs/>
                      <w:szCs w:val="21"/>
                      <w:u w:val="single"/>
                    </w:rPr>
                    <w:t>17</w:t>
                  </w:r>
                </w:p>
              </w:tc>
              <w:tc>
                <w:tcPr>
                  <w:tcW w:w="1001" w:type="dxa"/>
                  <w:vAlign w:val="center"/>
                </w:tcPr>
                <w:p w:rsidR="000566ED" w:rsidRPr="00E7330A" w:rsidRDefault="000566ED"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9</w:t>
                  </w:r>
                  <w:r w:rsidRPr="00E7330A">
                    <w:rPr>
                      <w:rFonts w:ascii="Times New Roman" w:eastAsia="宋体" w:hAnsi="Calibri" w:cs="Times New Roman"/>
                      <w:bCs/>
                      <w:szCs w:val="21"/>
                      <w:u w:val="single"/>
                    </w:rPr>
                    <w:t>5</w:t>
                  </w:r>
                </w:p>
              </w:tc>
              <w:tc>
                <w:tcPr>
                  <w:tcW w:w="843" w:type="dxa"/>
                  <w:vAlign w:val="center"/>
                </w:tcPr>
                <w:p w:rsidR="000566ED" w:rsidRPr="00E7330A" w:rsidRDefault="000566ED"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7</w:t>
                  </w:r>
                  <w:r w:rsidRPr="00E7330A">
                    <w:rPr>
                      <w:rFonts w:ascii="Times New Roman" w:eastAsia="宋体" w:hAnsi="Calibri" w:cs="Times New Roman"/>
                      <w:bCs/>
                      <w:szCs w:val="21"/>
                      <w:u w:val="single"/>
                    </w:rPr>
                    <w:t>1</w:t>
                  </w:r>
                </w:p>
              </w:tc>
              <w:tc>
                <w:tcPr>
                  <w:tcW w:w="843" w:type="dxa"/>
                  <w:vAlign w:val="center"/>
                </w:tcPr>
                <w:p w:rsidR="000566ED" w:rsidRPr="00E7330A" w:rsidRDefault="000566ED"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3</w:t>
                  </w:r>
                  <w:r w:rsidRPr="00E7330A">
                    <w:rPr>
                      <w:rFonts w:ascii="Times New Roman" w:eastAsia="宋体" w:hAnsi="Calibri" w:cs="Times New Roman"/>
                      <w:bCs/>
                      <w:szCs w:val="21"/>
                      <w:u w:val="single"/>
                    </w:rPr>
                    <w:t>3</w:t>
                  </w:r>
                </w:p>
              </w:tc>
              <w:tc>
                <w:tcPr>
                  <w:tcW w:w="856" w:type="dxa"/>
                  <w:vAlign w:val="center"/>
                </w:tcPr>
                <w:p w:rsidR="000566ED" w:rsidRPr="00E7330A" w:rsidRDefault="000566ED"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8</w:t>
                  </w:r>
                  <w:r w:rsidRPr="00E7330A">
                    <w:rPr>
                      <w:rFonts w:ascii="Times New Roman" w:eastAsia="宋体" w:hAnsi="Calibri" w:cs="Times New Roman"/>
                      <w:bCs/>
                      <w:szCs w:val="21"/>
                      <w:u w:val="single"/>
                    </w:rPr>
                    <w:t>0</w:t>
                  </w:r>
                </w:p>
              </w:tc>
              <w:tc>
                <w:tcPr>
                  <w:tcW w:w="754" w:type="dxa"/>
                  <w:vAlign w:val="center"/>
                </w:tcPr>
                <w:p w:rsidR="000566ED" w:rsidRPr="00E7330A" w:rsidRDefault="000566ED"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5</w:t>
                  </w:r>
                </w:p>
              </w:tc>
              <w:tc>
                <w:tcPr>
                  <w:tcW w:w="754" w:type="dxa"/>
                  <w:vAlign w:val="center"/>
                </w:tcPr>
                <w:p w:rsidR="000566ED" w:rsidRPr="00E7330A" w:rsidRDefault="000566ED"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2</w:t>
                  </w:r>
                  <w:r w:rsidRPr="00E7330A">
                    <w:rPr>
                      <w:rFonts w:ascii="Times New Roman" w:eastAsia="宋体" w:hAnsi="Calibri" w:cs="Times New Roman"/>
                      <w:bCs/>
                      <w:szCs w:val="21"/>
                      <w:u w:val="single"/>
                    </w:rPr>
                    <w:t>400</w:t>
                  </w:r>
                </w:p>
              </w:tc>
              <w:tc>
                <w:tcPr>
                  <w:tcW w:w="1487" w:type="dxa"/>
                  <w:vAlign w:val="center"/>
                </w:tcPr>
                <w:p w:rsidR="000566ED" w:rsidRPr="00E7330A" w:rsidRDefault="000566ED" w:rsidP="00A90611">
                  <w:pPr>
                    <w:overflowPunct w:val="0"/>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0</w:t>
                  </w:r>
                  <w:r w:rsidRPr="00E7330A">
                    <w:rPr>
                      <w:rFonts w:ascii="Times New Roman" w:eastAsia="宋体" w:hAnsi="Calibri" w:cs="Times New Roman"/>
                      <w:bCs/>
                      <w:szCs w:val="21"/>
                      <w:u w:val="single"/>
                    </w:rPr>
                    <w:t>.025</w:t>
                  </w:r>
                </w:p>
              </w:tc>
            </w:tr>
          </w:tbl>
          <w:p w:rsidR="00A90611" w:rsidRPr="00E7330A" w:rsidRDefault="00A90611" w:rsidP="00A90611">
            <w:pPr>
              <w:overflowPunct w:val="0"/>
              <w:spacing w:line="360" w:lineRule="auto"/>
              <w:jc w:val="center"/>
              <w:rPr>
                <w:rFonts w:ascii="Times New Roman" w:eastAsia="宋体" w:hAnsi="Calibri" w:cs="Times New Roman"/>
                <w:b/>
                <w:bCs/>
                <w:sz w:val="24"/>
                <w:u w:val="single"/>
              </w:rPr>
            </w:pPr>
            <w:r w:rsidRPr="00E7330A">
              <w:rPr>
                <w:rFonts w:ascii="Times New Roman" w:eastAsia="宋体" w:hAnsi="Calibri" w:cs="Times New Roman" w:hint="eastAsia"/>
                <w:b/>
                <w:bCs/>
                <w:sz w:val="24"/>
                <w:u w:val="single"/>
              </w:rPr>
              <w:t>表</w:t>
            </w:r>
            <w:r w:rsidRPr="00E7330A">
              <w:rPr>
                <w:rFonts w:ascii="Times New Roman" w:eastAsia="宋体" w:hAnsi="Calibri" w:cs="Times New Roman"/>
                <w:b/>
                <w:bCs/>
                <w:sz w:val="24"/>
                <w:u w:val="single"/>
              </w:rPr>
              <w:t>6-6</w:t>
            </w:r>
            <w:r w:rsidRPr="00E7330A">
              <w:rPr>
                <w:rFonts w:ascii="Times New Roman" w:eastAsia="宋体" w:hAnsi="Calibri" w:cs="Times New Roman" w:hint="eastAsia"/>
                <w:b/>
                <w:bCs/>
                <w:sz w:val="24"/>
                <w:u w:val="single"/>
              </w:rPr>
              <w:t xml:space="preserve"> </w:t>
            </w:r>
            <w:r w:rsidRPr="00E7330A">
              <w:rPr>
                <w:rFonts w:ascii="Times New Roman" w:eastAsia="宋体" w:hAnsi="Calibri" w:cs="Times New Roman"/>
                <w:b/>
                <w:bCs/>
                <w:sz w:val="24"/>
                <w:u w:val="single"/>
              </w:rPr>
              <w:t xml:space="preserve"> </w:t>
            </w:r>
            <w:r w:rsidRPr="00E7330A">
              <w:rPr>
                <w:rFonts w:ascii="Times New Roman" w:eastAsia="宋体" w:hAnsi="Calibri" w:cs="Times New Roman" w:hint="eastAsia"/>
                <w:b/>
                <w:bCs/>
                <w:sz w:val="24"/>
                <w:u w:val="single"/>
              </w:rPr>
              <w:t>正常工况下点源估算模型计算结果表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811"/>
              <w:gridCol w:w="1809"/>
              <w:gridCol w:w="1809"/>
              <w:gridCol w:w="1809"/>
              <w:gridCol w:w="1809"/>
            </w:tblGrid>
            <w:tr w:rsidR="005D36AA" w:rsidRPr="00E7330A" w:rsidTr="002E1F3F">
              <w:trPr>
                <w:trHeight w:val="397"/>
                <w:jc w:val="center"/>
              </w:trPr>
              <w:tc>
                <w:tcPr>
                  <w:tcW w:w="1269" w:type="dxa"/>
                  <w:vMerge w:val="restart"/>
                  <w:tcMar>
                    <w:top w:w="0" w:type="dxa"/>
                    <w:left w:w="0" w:type="dxa"/>
                    <w:bottom w:w="0" w:type="dxa"/>
                    <w:right w:w="0" w:type="dxa"/>
                  </w:tcMar>
                  <w:vAlign w:val="center"/>
                  <w:hideMark/>
                </w:tcPr>
                <w:p w:rsidR="005D36AA" w:rsidRPr="00E7330A" w:rsidRDefault="005D36AA" w:rsidP="00A90611">
                  <w:pPr>
                    <w:snapToGrid w:val="0"/>
                    <w:jc w:val="center"/>
                    <w:rPr>
                      <w:rFonts w:ascii="Times New Roman" w:eastAsia="宋体" w:hAnsi="Times New Roman" w:cs="Times New Roman"/>
                      <w:b/>
                      <w:bCs/>
                      <w:szCs w:val="21"/>
                      <w:u w:val="single"/>
                    </w:rPr>
                  </w:pPr>
                  <w:r w:rsidRPr="00E7330A">
                    <w:rPr>
                      <w:rFonts w:ascii="Times New Roman" w:eastAsia="宋体" w:hAnsi="Times New Roman" w:cs="Times New Roman" w:hint="eastAsia"/>
                      <w:b/>
                      <w:bCs/>
                      <w:szCs w:val="21"/>
                      <w:u w:val="single"/>
                    </w:rPr>
                    <w:t>下风向距离（</w:t>
                  </w:r>
                  <w:r w:rsidRPr="00E7330A">
                    <w:rPr>
                      <w:rFonts w:ascii="Times New Roman" w:eastAsia="宋体" w:hAnsi="Times New Roman" w:cs="Times New Roman"/>
                      <w:b/>
                      <w:bCs/>
                      <w:szCs w:val="21"/>
                      <w:u w:val="single"/>
                    </w:rPr>
                    <w:t>m</w:t>
                  </w:r>
                  <w:r w:rsidRPr="00E7330A">
                    <w:rPr>
                      <w:rFonts w:ascii="Times New Roman" w:eastAsia="宋体" w:hAnsi="Times New Roman" w:cs="Times New Roman" w:hint="eastAsia"/>
                      <w:b/>
                      <w:bCs/>
                      <w:szCs w:val="21"/>
                      <w:u w:val="single"/>
                    </w:rPr>
                    <w:t>）</w:t>
                  </w:r>
                </w:p>
              </w:tc>
              <w:tc>
                <w:tcPr>
                  <w:tcW w:w="2536" w:type="dxa"/>
                  <w:gridSpan w:val="2"/>
                  <w:vAlign w:val="center"/>
                </w:tcPr>
                <w:p w:rsidR="005D36AA" w:rsidRPr="00E7330A" w:rsidRDefault="005D36AA" w:rsidP="00A90611">
                  <w:pPr>
                    <w:snapToGrid w:val="0"/>
                    <w:jc w:val="center"/>
                    <w:rPr>
                      <w:rFonts w:ascii="Times New Roman" w:eastAsia="宋体" w:hAnsi="Times New Roman" w:cs="Times New Roman"/>
                      <w:b/>
                      <w:bCs/>
                      <w:szCs w:val="21"/>
                      <w:u w:val="single"/>
                    </w:rPr>
                  </w:pPr>
                  <w:r w:rsidRPr="00E7330A">
                    <w:rPr>
                      <w:rFonts w:ascii="Times New Roman" w:eastAsia="宋体" w:hAnsi="Times New Roman" w:cs="Times New Roman" w:hint="eastAsia"/>
                      <w:b/>
                      <w:bCs/>
                      <w:szCs w:val="21"/>
                      <w:u w:val="single"/>
                    </w:rPr>
                    <w:t>SO</w:t>
                  </w:r>
                  <w:r w:rsidRPr="00E7330A">
                    <w:rPr>
                      <w:rFonts w:ascii="Times New Roman" w:eastAsia="宋体" w:hAnsi="Times New Roman" w:cs="Times New Roman"/>
                      <w:b/>
                      <w:bCs/>
                      <w:szCs w:val="21"/>
                      <w:u w:val="single"/>
                      <w:vertAlign w:val="subscript"/>
                    </w:rPr>
                    <w:t>2</w:t>
                  </w:r>
                </w:p>
              </w:tc>
              <w:tc>
                <w:tcPr>
                  <w:tcW w:w="2536" w:type="dxa"/>
                  <w:gridSpan w:val="2"/>
                  <w:vAlign w:val="center"/>
                </w:tcPr>
                <w:p w:rsidR="005D36AA" w:rsidRPr="00E7330A" w:rsidRDefault="005D36AA" w:rsidP="00A90611">
                  <w:pPr>
                    <w:snapToGrid w:val="0"/>
                    <w:jc w:val="center"/>
                    <w:rPr>
                      <w:rFonts w:ascii="Times New Roman" w:eastAsia="宋体" w:hAnsi="Times New Roman" w:cs="Times New Roman"/>
                      <w:b/>
                      <w:bCs/>
                      <w:szCs w:val="21"/>
                      <w:u w:val="single"/>
                      <w:vertAlign w:val="subscript"/>
                    </w:rPr>
                  </w:pPr>
                  <w:r w:rsidRPr="00E7330A">
                    <w:rPr>
                      <w:rFonts w:ascii="Times New Roman" w:eastAsia="宋体" w:hAnsi="Times New Roman" w:cs="Times New Roman" w:hint="eastAsia"/>
                      <w:b/>
                      <w:bCs/>
                      <w:szCs w:val="21"/>
                      <w:u w:val="single"/>
                    </w:rPr>
                    <w:t>NO</w:t>
                  </w:r>
                  <w:r w:rsidRPr="00E7330A">
                    <w:rPr>
                      <w:rFonts w:ascii="Times New Roman" w:eastAsia="宋体" w:hAnsi="Times New Roman" w:cs="Times New Roman" w:hint="eastAsia"/>
                      <w:b/>
                      <w:bCs/>
                      <w:szCs w:val="21"/>
                      <w:u w:val="single"/>
                      <w:vertAlign w:val="subscript"/>
                    </w:rPr>
                    <w:t>X</w:t>
                  </w:r>
                </w:p>
              </w:tc>
            </w:tr>
            <w:tr w:rsidR="005D36AA" w:rsidRPr="00E7330A" w:rsidTr="002E1F3F">
              <w:trPr>
                <w:trHeight w:val="397"/>
                <w:jc w:val="center"/>
              </w:trPr>
              <w:tc>
                <w:tcPr>
                  <w:tcW w:w="1269" w:type="dxa"/>
                  <w:vMerge/>
                  <w:vAlign w:val="center"/>
                  <w:hideMark/>
                </w:tcPr>
                <w:p w:rsidR="005D36AA" w:rsidRPr="00E7330A" w:rsidRDefault="005D36AA" w:rsidP="00A90611">
                  <w:pPr>
                    <w:widowControl/>
                    <w:jc w:val="left"/>
                    <w:rPr>
                      <w:rFonts w:ascii="Times New Roman" w:eastAsia="宋体" w:hAnsi="Times New Roman" w:cs="Times New Roman"/>
                      <w:b/>
                      <w:bCs/>
                      <w:szCs w:val="21"/>
                      <w:u w:val="single"/>
                    </w:rPr>
                  </w:pPr>
                </w:p>
              </w:tc>
              <w:tc>
                <w:tcPr>
                  <w:tcW w:w="1268" w:type="dxa"/>
                  <w:vAlign w:val="center"/>
                </w:tcPr>
                <w:p w:rsidR="005D36AA" w:rsidRPr="00E7330A" w:rsidRDefault="005D36AA" w:rsidP="00A90611">
                  <w:pPr>
                    <w:snapToGrid w:val="0"/>
                    <w:jc w:val="center"/>
                    <w:rPr>
                      <w:rFonts w:ascii="Times New Roman" w:eastAsia="宋体" w:hAnsi="Times New Roman" w:cs="Times New Roman"/>
                      <w:b/>
                      <w:bCs/>
                      <w:szCs w:val="21"/>
                      <w:u w:val="single"/>
                    </w:rPr>
                  </w:pPr>
                  <w:r w:rsidRPr="00E7330A">
                    <w:rPr>
                      <w:rFonts w:ascii="Times New Roman" w:eastAsia="宋体" w:hAnsi="Times New Roman" w:cs="Times New Roman" w:hint="eastAsia"/>
                      <w:b/>
                      <w:bCs/>
                      <w:szCs w:val="21"/>
                      <w:u w:val="single"/>
                    </w:rPr>
                    <w:t>Cij</w:t>
                  </w:r>
                  <w:r w:rsidRPr="00E7330A">
                    <w:rPr>
                      <w:rFonts w:ascii="Times New Roman" w:eastAsia="宋体" w:hAnsi="Times New Roman" w:cs="Times New Roman"/>
                      <w:b/>
                      <w:bCs/>
                      <w:szCs w:val="21"/>
                      <w:u w:val="single"/>
                    </w:rPr>
                    <w:t>(mg/m</w:t>
                  </w:r>
                  <w:r w:rsidRPr="00E7330A">
                    <w:rPr>
                      <w:rFonts w:ascii="Times New Roman" w:eastAsia="宋体" w:hAnsi="Times New Roman" w:cs="Times New Roman"/>
                      <w:b/>
                      <w:bCs/>
                      <w:szCs w:val="21"/>
                      <w:u w:val="single"/>
                      <w:vertAlign w:val="superscript"/>
                    </w:rPr>
                    <w:t>3</w:t>
                  </w:r>
                  <w:r w:rsidRPr="00E7330A">
                    <w:rPr>
                      <w:rFonts w:ascii="Times New Roman" w:eastAsia="宋体" w:hAnsi="Times New Roman" w:cs="Times New Roman"/>
                      <w:b/>
                      <w:bCs/>
                      <w:szCs w:val="21"/>
                      <w:u w:val="single"/>
                    </w:rPr>
                    <w:t>)</w:t>
                  </w:r>
                </w:p>
              </w:tc>
              <w:tc>
                <w:tcPr>
                  <w:tcW w:w="1268" w:type="dxa"/>
                  <w:vAlign w:val="center"/>
                </w:tcPr>
                <w:p w:rsidR="005D36AA" w:rsidRPr="00E7330A" w:rsidRDefault="005D36AA" w:rsidP="00A90611">
                  <w:pPr>
                    <w:snapToGrid w:val="0"/>
                    <w:jc w:val="center"/>
                    <w:rPr>
                      <w:rFonts w:ascii="Times New Roman" w:eastAsia="宋体" w:hAnsi="Times New Roman" w:cs="Times New Roman"/>
                      <w:b/>
                      <w:bCs/>
                      <w:szCs w:val="21"/>
                      <w:u w:val="single"/>
                    </w:rPr>
                  </w:pPr>
                  <w:r w:rsidRPr="00E7330A">
                    <w:rPr>
                      <w:rFonts w:ascii="Times New Roman" w:eastAsia="宋体" w:hAnsi="Times New Roman" w:cs="Times New Roman" w:hint="eastAsia"/>
                      <w:b/>
                      <w:bCs/>
                      <w:szCs w:val="21"/>
                      <w:u w:val="single"/>
                    </w:rPr>
                    <w:t>Pij</w:t>
                  </w:r>
                  <w:r w:rsidRPr="00E7330A">
                    <w:rPr>
                      <w:rFonts w:ascii="Times New Roman" w:eastAsia="宋体" w:hAnsi="Times New Roman" w:cs="Times New Roman" w:hint="eastAsia"/>
                      <w:b/>
                      <w:bCs/>
                      <w:szCs w:val="21"/>
                      <w:u w:val="single"/>
                    </w:rPr>
                    <w:t>（</w:t>
                  </w:r>
                  <w:r w:rsidRPr="00E7330A">
                    <w:rPr>
                      <w:rFonts w:ascii="Times New Roman" w:eastAsia="宋体" w:hAnsi="Times New Roman" w:cs="Times New Roman"/>
                      <w:b/>
                      <w:szCs w:val="21"/>
                      <w:u w:val="single"/>
                    </w:rPr>
                    <w:t>%</w:t>
                  </w:r>
                  <w:r w:rsidRPr="00E7330A">
                    <w:rPr>
                      <w:rFonts w:ascii="Times New Roman" w:eastAsia="宋体" w:hAnsi="Times New Roman" w:cs="Times New Roman" w:hint="eastAsia"/>
                      <w:b/>
                      <w:bCs/>
                      <w:szCs w:val="21"/>
                      <w:u w:val="single"/>
                    </w:rPr>
                    <w:t>）</w:t>
                  </w:r>
                </w:p>
              </w:tc>
              <w:tc>
                <w:tcPr>
                  <w:tcW w:w="1268" w:type="dxa"/>
                  <w:vAlign w:val="center"/>
                </w:tcPr>
                <w:p w:rsidR="005D36AA" w:rsidRPr="00E7330A" w:rsidRDefault="005D36AA" w:rsidP="00A90611">
                  <w:pPr>
                    <w:snapToGrid w:val="0"/>
                    <w:jc w:val="center"/>
                    <w:rPr>
                      <w:rFonts w:ascii="Times New Roman" w:eastAsia="宋体" w:hAnsi="Times New Roman" w:cs="Times New Roman"/>
                      <w:b/>
                      <w:bCs/>
                      <w:szCs w:val="21"/>
                      <w:u w:val="single"/>
                    </w:rPr>
                  </w:pPr>
                  <w:r w:rsidRPr="00E7330A">
                    <w:rPr>
                      <w:rFonts w:ascii="Times New Roman" w:eastAsia="宋体" w:hAnsi="Times New Roman" w:cs="Times New Roman" w:hint="eastAsia"/>
                      <w:b/>
                      <w:bCs/>
                      <w:szCs w:val="21"/>
                      <w:u w:val="single"/>
                    </w:rPr>
                    <w:t>Cij</w:t>
                  </w:r>
                  <w:r w:rsidRPr="00E7330A">
                    <w:rPr>
                      <w:rFonts w:ascii="Times New Roman" w:eastAsia="宋体" w:hAnsi="Times New Roman" w:cs="Times New Roman"/>
                      <w:b/>
                      <w:bCs/>
                      <w:szCs w:val="21"/>
                      <w:u w:val="single"/>
                    </w:rPr>
                    <w:t>(mg/m</w:t>
                  </w:r>
                  <w:r w:rsidRPr="00E7330A">
                    <w:rPr>
                      <w:rFonts w:ascii="Times New Roman" w:eastAsia="宋体" w:hAnsi="Times New Roman" w:cs="Times New Roman"/>
                      <w:b/>
                      <w:bCs/>
                      <w:szCs w:val="21"/>
                      <w:u w:val="single"/>
                      <w:vertAlign w:val="superscript"/>
                    </w:rPr>
                    <w:t>3</w:t>
                  </w:r>
                  <w:r w:rsidRPr="00E7330A">
                    <w:rPr>
                      <w:rFonts w:ascii="Times New Roman" w:eastAsia="宋体" w:hAnsi="Times New Roman" w:cs="Times New Roman"/>
                      <w:b/>
                      <w:bCs/>
                      <w:szCs w:val="21"/>
                      <w:u w:val="single"/>
                    </w:rPr>
                    <w:t>)</w:t>
                  </w:r>
                </w:p>
              </w:tc>
              <w:tc>
                <w:tcPr>
                  <w:tcW w:w="1268" w:type="dxa"/>
                  <w:vAlign w:val="center"/>
                </w:tcPr>
                <w:p w:rsidR="005D36AA" w:rsidRPr="00E7330A" w:rsidRDefault="005D36AA" w:rsidP="00A90611">
                  <w:pPr>
                    <w:snapToGrid w:val="0"/>
                    <w:jc w:val="center"/>
                    <w:rPr>
                      <w:rFonts w:ascii="Times New Roman" w:eastAsia="宋体" w:hAnsi="Times New Roman" w:cs="Times New Roman"/>
                      <w:b/>
                      <w:bCs/>
                      <w:szCs w:val="21"/>
                      <w:u w:val="single"/>
                    </w:rPr>
                  </w:pPr>
                  <w:r w:rsidRPr="00E7330A">
                    <w:rPr>
                      <w:rFonts w:ascii="Times New Roman" w:eastAsia="宋体" w:hAnsi="Times New Roman" w:cs="Times New Roman" w:hint="eastAsia"/>
                      <w:b/>
                      <w:bCs/>
                      <w:szCs w:val="21"/>
                      <w:u w:val="single"/>
                    </w:rPr>
                    <w:t>Pij</w:t>
                  </w:r>
                  <w:r w:rsidRPr="00E7330A">
                    <w:rPr>
                      <w:rFonts w:ascii="Times New Roman" w:eastAsia="宋体" w:hAnsi="Times New Roman" w:cs="Times New Roman" w:hint="eastAsia"/>
                      <w:b/>
                      <w:bCs/>
                      <w:szCs w:val="21"/>
                      <w:u w:val="single"/>
                    </w:rPr>
                    <w:t>（</w:t>
                  </w:r>
                  <w:r w:rsidRPr="00E7330A">
                    <w:rPr>
                      <w:rFonts w:ascii="Times New Roman" w:eastAsia="宋体" w:hAnsi="Times New Roman" w:cs="Times New Roman"/>
                      <w:b/>
                      <w:szCs w:val="21"/>
                      <w:u w:val="single"/>
                    </w:rPr>
                    <w:t>%</w:t>
                  </w:r>
                  <w:r w:rsidRPr="00E7330A">
                    <w:rPr>
                      <w:rFonts w:ascii="Times New Roman" w:eastAsia="宋体" w:hAnsi="Times New Roman" w:cs="Times New Roman" w:hint="eastAsia"/>
                      <w:b/>
                      <w:bCs/>
                      <w:szCs w:val="21"/>
                      <w:u w:val="single"/>
                    </w:rPr>
                    <w:t>）</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10</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0.010893</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2.18</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0.010893</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5.45</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bCs/>
                      <w:u w:val="single"/>
                    </w:rPr>
                  </w:pPr>
                  <w:r w:rsidRPr="00E7330A">
                    <w:rPr>
                      <w:rFonts w:ascii="Times New Roman" w:eastAsia="宋体" w:hAnsi="Times New Roman" w:cs="Times New Roman"/>
                      <w:bCs/>
                      <w:u w:val="single"/>
                    </w:rPr>
                    <w:t>25</w:t>
                  </w:r>
                </w:p>
              </w:tc>
              <w:tc>
                <w:tcPr>
                  <w:tcW w:w="1268" w:type="dxa"/>
                  <w:vAlign w:val="center"/>
                </w:tcPr>
                <w:p w:rsidR="005D36AA" w:rsidRPr="00E7330A" w:rsidRDefault="005D36AA" w:rsidP="00A90611">
                  <w:pPr>
                    <w:jc w:val="center"/>
                    <w:rPr>
                      <w:rFonts w:ascii="Times New Roman" w:eastAsia="宋体" w:hAnsi="Times New Roman" w:cs="Times New Roman"/>
                      <w:bCs/>
                      <w:u w:val="single"/>
                    </w:rPr>
                  </w:pPr>
                  <w:r w:rsidRPr="00E7330A">
                    <w:rPr>
                      <w:rFonts w:ascii="Times New Roman" w:eastAsia="宋体" w:hAnsi="Times New Roman" w:cs="Times New Roman"/>
                      <w:bCs/>
                      <w:u w:val="single"/>
                    </w:rPr>
                    <w:t>0.011116</w:t>
                  </w:r>
                </w:p>
              </w:tc>
              <w:tc>
                <w:tcPr>
                  <w:tcW w:w="1268" w:type="dxa"/>
                  <w:vAlign w:val="center"/>
                </w:tcPr>
                <w:p w:rsidR="005D36AA" w:rsidRPr="00E7330A" w:rsidRDefault="005D36AA" w:rsidP="00A90611">
                  <w:pPr>
                    <w:jc w:val="center"/>
                    <w:rPr>
                      <w:rFonts w:ascii="Times New Roman" w:eastAsia="宋体" w:hAnsi="Times New Roman" w:cs="Times New Roman"/>
                      <w:bCs/>
                      <w:u w:val="single"/>
                    </w:rPr>
                  </w:pPr>
                  <w:r w:rsidRPr="00E7330A">
                    <w:rPr>
                      <w:rFonts w:ascii="Times New Roman" w:eastAsia="宋体" w:hAnsi="Times New Roman" w:cs="Times New Roman"/>
                      <w:bCs/>
                      <w:u w:val="single"/>
                    </w:rPr>
                    <w:t>2.22</w:t>
                  </w:r>
                </w:p>
              </w:tc>
              <w:tc>
                <w:tcPr>
                  <w:tcW w:w="1268" w:type="dxa"/>
                  <w:vAlign w:val="center"/>
                </w:tcPr>
                <w:p w:rsidR="005D36AA" w:rsidRPr="00E7330A" w:rsidRDefault="005D36AA" w:rsidP="00A90611">
                  <w:pPr>
                    <w:jc w:val="center"/>
                    <w:rPr>
                      <w:rFonts w:ascii="Times New Roman" w:eastAsia="宋体" w:hAnsi="Times New Roman" w:cs="Times New Roman"/>
                      <w:bCs/>
                      <w:u w:val="single"/>
                    </w:rPr>
                  </w:pPr>
                  <w:r w:rsidRPr="00E7330A">
                    <w:rPr>
                      <w:rFonts w:ascii="Times New Roman" w:eastAsia="宋体" w:hAnsi="Times New Roman" w:cs="Times New Roman"/>
                      <w:bCs/>
                      <w:u w:val="single"/>
                    </w:rPr>
                    <w:t>0.011116</w:t>
                  </w:r>
                </w:p>
              </w:tc>
              <w:tc>
                <w:tcPr>
                  <w:tcW w:w="1268" w:type="dxa"/>
                  <w:vAlign w:val="center"/>
                </w:tcPr>
                <w:p w:rsidR="005D36AA" w:rsidRPr="00E7330A" w:rsidRDefault="005D36AA" w:rsidP="00A90611">
                  <w:pPr>
                    <w:jc w:val="center"/>
                    <w:rPr>
                      <w:rFonts w:ascii="Times New Roman" w:eastAsia="宋体" w:hAnsi="Times New Roman" w:cs="Times New Roman"/>
                      <w:bCs/>
                      <w:u w:val="single"/>
                    </w:rPr>
                  </w:pPr>
                  <w:r w:rsidRPr="00E7330A">
                    <w:rPr>
                      <w:rFonts w:ascii="Times New Roman" w:eastAsia="宋体" w:hAnsi="Times New Roman" w:cs="Times New Roman"/>
                      <w:bCs/>
                      <w:u w:val="single"/>
                    </w:rPr>
                    <w:t>5.56</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b/>
                      <w:bCs/>
                      <w:u w:val="single"/>
                    </w:rPr>
                  </w:pPr>
                  <w:r w:rsidRPr="00E7330A">
                    <w:rPr>
                      <w:rFonts w:ascii="Times New Roman" w:eastAsia="宋体" w:hAnsi="Times New Roman" w:cs="Times New Roman"/>
                      <w:b/>
                      <w:bCs/>
                      <w:u w:val="single"/>
                    </w:rPr>
                    <w:t>39</w:t>
                  </w:r>
                </w:p>
              </w:tc>
              <w:tc>
                <w:tcPr>
                  <w:tcW w:w="1268" w:type="dxa"/>
                  <w:vAlign w:val="center"/>
                </w:tcPr>
                <w:p w:rsidR="005D36AA" w:rsidRPr="00E7330A" w:rsidRDefault="005D36AA" w:rsidP="00A90611">
                  <w:pPr>
                    <w:jc w:val="center"/>
                    <w:rPr>
                      <w:rFonts w:ascii="Times New Roman" w:eastAsia="宋体" w:hAnsi="Times New Roman" w:cs="Times New Roman"/>
                      <w:b/>
                      <w:bCs/>
                      <w:u w:val="single"/>
                    </w:rPr>
                  </w:pPr>
                  <w:r w:rsidRPr="00E7330A">
                    <w:rPr>
                      <w:rFonts w:ascii="Times New Roman" w:eastAsia="宋体" w:hAnsi="Times New Roman" w:cs="Times New Roman"/>
                      <w:b/>
                      <w:bCs/>
                      <w:u w:val="single"/>
                    </w:rPr>
                    <w:t>0.01775</w:t>
                  </w:r>
                </w:p>
              </w:tc>
              <w:tc>
                <w:tcPr>
                  <w:tcW w:w="1268" w:type="dxa"/>
                  <w:vAlign w:val="center"/>
                </w:tcPr>
                <w:p w:rsidR="005D36AA" w:rsidRPr="00E7330A" w:rsidRDefault="005D36AA" w:rsidP="00A90611">
                  <w:pPr>
                    <w:jc w:val="center"/>
                    <w:rPr>
                      <w:rFonts w:ascii="Times New Roman" w:eastAsia="宋体" w:hAnsi="Times New Roman" w:cs="Times New Roman"/>
                      <w:b/>
                      <w:bCs/>
                      <w:u w:val="single"/>
                    </w:rPr>
                  </w:pPr>
                  <w:r w:rsidRPr="00E7330A">
                    <w:rPr>
                      <w:rFonts w:ascii="Times New Roman" w:eastAsia="宋体" w:hAnsi="Times New Roman" w:cs="Times New Roman"/>
                      <w:b/>
                      <w:bCs/>
                      <w:u w:val="single"/>
                    </w:rPr>
                    <w:t>3.55</w:t>
                  </w:r>
                </w:p>
              </w:tc>
              <w:tc>
                <w:tcPr>
                  <w:tcW w:w="1268" w:type="dxa"/>
                  <w:vAlign w:val="center"/>
                </w:tcPr>
                <w:p w:rsidR="005D36AA" w:rsidRPr="00E7330A" w:rsidRDefault="005D36AA" w:rsidP="00A90611">
                  <w:pPr>
                    <w:jc w:val="center"/>
                    <w:rPr>
                      <w:rFonts w:ascii="Times New Roman" w:eastAsia="宋体" w:hAnsi="Times New Roman" w:cs="Times New Roman"/>
                      <w:b/>
                      <w:bCs/>
                      <w:u w:val="single"/>
                    </w:rPr>
                  </w:pPr>
                  <w:r w:rsidRPr="00E7330A">
                    <w:rPr>
                      <w:rFonts w:ascii="Times New Roman" w:eastAsia="宋体" w:hAnsi="Times New Roman" w:cs="Times New Roman"/>
                      <w:b/>
                      <w:bCs/>
                      <w:u w:val="single"/>
                    </w:rPr>
                    <w:t>0.01775</w:t>
                  </w:r>
                </w:p>
              </w:tc>
              <w:tc>
                <w:tcPr>
                  <w:tcW w:w="1268" w:type="dxa"/>
                  <w:vAlign w:val="center"/>
                </w:tcPr>
                <w:p w:rsidR="005D36AA" w:rsidRPr="00E7330A" w:rsidRDefault="005D36AA" w:rsidP="00A90611">
                  <w:pPr>
                    <w:jc w:val="center"/>
                    <w:rPr>
                      <w:rFonts w:ascii="Times New Roman" w:eastAsia="宋体" w:hAnsi="Times New Roman" w:cs="Times New Roman"/>
                      <w:b/>
                      <w:bCs/>
                      <w:u w:val="single"/>
                    </w:rPr>
                  </w:pPr>
                  <w:r w:rsidRPr="00E7330A">
                    <w:rPr>
                      <w:rFonts w:ascii="Times New Roman" w:eastAsia="宋体" w:hAnsi="Times New Roman" w:cs="Times New Roman"/>
                      <w:b/>
                      <w:bCs/>
                      <w:u w:val="single"/>
                    </w:rPr>
                    <w:t>8.88</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50</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0.015206</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3.04</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0.015206</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7.60</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75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0.01214</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2.43</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0.01214</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6.07</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100</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0.010665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2.13</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0.010665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5.33</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125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0.009045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1.81</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0.009045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4.52</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150</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0.007656</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1.53</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0.007656</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3.83</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175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0.006748</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1.35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0.006748</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3.37</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200</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0.006164</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1.23</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0.006164</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3.08</w:t>
                  </w:r>
                </w:p>
              </w:tc>
            </w:tr>
            <w:tr w:rsidR="005D36AA" w:rsidRPr="00E7330A" w:rsidTr="002E1F3F">
              <w:trPr>
                <w:trHeight w:val="397"/>
                <w:jc w:val="center"/>
              </w:trPr>
              <w:tc>
                <w:tcPr>
                  <w:tcW w:w="1269" w:type="dxa"/>
                  <w:vAlign w:val="center"/>
                  <w:hideMark/>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225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0.005605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1.12</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0.005605</w:t>
                  </w:r>
                </w:p>
              </w:tc>
              <w:tc>
                <w:tcPr>
                  <w:tcW w:w="1268" w:type="dxa"/>
                  <w:vAlign w:val="center"/>
                </w:tcPr>
                <w:p w:rsidR="005D36AA" w:rsidRPr="00E7330A" w:rsidRDefault="005D36AA" w:rsidP="00A90611">
                  <w:pPr>
                    <w:jc w:val="center"/>
                    <w:rPr>
                      <w:rFonts w:ascii="Times New Roman" w:eastAsia="宋体" w:hAnsi="Times New Roman" w:cs="Times New Roman"/>
                      <w:u w:val="single"/>
                    </w:rPr>
                  </w:pPr>
                  <w:r w:rsidRPr="00E7330A">
                    <w:rPr>
                      <w:rFonts w:ascii="Times New Roman" w:eastAsia="宋体" w:hAnsi="Times New Roman" w:cs="Times New Roman"/>
                      <w:u w:val="single"/>
                    </w:rPr>
                    <w:t>2.80</w:t>
                  </w:r>
                </w:p>
              </w:tc>
            </w:tr>
          </w:tbl>
          <w:p w:rsidR="005D36AA" w:rsidRPr="00E7330A" w:rsidRDefault="005D36AA" w:rsidP="005D36AA">
            <w:pPr>
              <w:spacing w:line="360" w:lineRule="auto"/>
              <w:jc w:val="center"/>
              <w:rPr>
                <w:rFonts w:ascii="Times New Roman"/>
                <w:b/>
                <w:bCs/>
                <w:sz w:val="24"/>
                <w:u w:val="single"/>
              </w:rPr>
            </w:pPr>
            <w:r w:rsidRPr="00E7330A">
              <w:rPr>
                <w:rFonts w:ascii="Times New Roman" w:hint="eastAsia"/>
                <w:b/>
                <w:bCs/>
                <w:sz w:val="24"/>
                <w:u w:val="single"/>
              </w:rPr>
              <w:t>表</w:t>
            </w:r>
            <w:r w:rsidRPr="00E7330A">
              <w:rPr>
                <w:rFonts w:ascii="Times New Roman"/>
                <w:b/>
                <w:bCs/>
                <w:sz w:val="24"/>
                <w:u w:val="single"/>
              </w:rPr>
              <w:t>6-7</w:t>
            </w:r>
            <w:r w:rsidRPr="00E7330A">
              <w:rPr>
                <w:rFonts w:ascii="Times New Roman" w:hint="eastAsia"/>
                <w:b/>
                <w:bCs/>
                <w:sz w:val="24"/>
                <w:u w:val="single"/>
              </w:rPr>
              <w:t xml:space="preserve"> </w:t>
            </w:r>
            <w:r w:rsidRPr="00E7330A">
              <w:rPr>
                <w:rFonts w:ascii="Times New Roman"/>
                <w:b/>
                <w:bCs/>
                <w:sz w:val="24"/>
                <w:u w:val="single"/>
              </w:rPr>
              <w:t xml:space="preserve"> </w:t>
            </w:r>
            <w:r w:rsidRPr="00E7330A">
              <w:rPr>
                <w:rFonts w:ascii="Times New Roman" w:hint="eastAsia"/>
                <w:b/>
                <w:bCs/>
                <w:sz w:val="24"/>
                <w:u w:val="single"/>
              </w:rPr>
              <w:t>正常工况下面源估算模型计算结果表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825"/>
              <w:gridCol w:w="1744"/>
              <w:gridCol w:w="1826"/>
              <w:gridCol w:w="1826"/>
              <w:gridCol w:w="1826"/>
            </w:tblGrid>
            <w:tr w:rsidR="005D36AA" w:rsidRPr="00E7330A" w:rsidTr="005D36AA">
              <w:trPr>
                <w:trHeight w:val="397"/>
                <w:jc w:val="center"/>
              </w:trPr>
              <w:tc>
                <w:tcPr>
                  <w:tcW w:w="1780" w:type="dxa"/>
                  <w:vMerge w:val="restart"/>
                  <w:tcMar>
                    <w:top w:w="0" w:type="dxa"/>
                    <w:left w:w="0" w:type="dxa"/>
                    <w:bottom w:w="0" w:type="dxa"/>
                    <w:right w:w="0" w:type="dxa"/>
                  </w:tcMar>
                  <w:vAlign w:val="center"/>
                  <w:hideMark/>
                </w:tcPr>
                <w:p w:rsidR="005D36AA" w:rsidRPr="00E7330A" w:rsidRDefault="005D36AA" w:rsidP="005D36AA">
                  <w:pPr>
                    <w:pStyle w:val="-"/>
                    <w:spacing w:line="240" w:lineRule="auto"/>
                    <w:ind w:firstLineChars="0" w:firstLine="0"/>
                    <w:jc w:val="center"/>
                    <w:rPr>
                      <w:rFonts w:ascii="Times New Roman" w:hAnsi="Times New Roman"/>
                      <w:b/>
                      <w:bCs/>
                      <w:kern w:val="2"/>
                      <w:sz w:val="21"/>
                      <w:szCs w:val="21"/>
                      <w:u w:val="single"/>
                    </w:rPr>
                  </w:pPr>
                  <w:r w:rsidRPr="00E7330A">
                    <w:rPr>
                      <w:rFonts w:ascii="Times New Roman" w:hAnsi="Times New Roman" w:hint="eastAsia"/>
                      <w:b/>
                      <w:bCs/>
                      <w:kern w:val="2"/>
                      <w:sz w:val="21"/>
                      <w:szCs w:val="21"/>
                      <w:u w:val="single"/>
                    </w:rPr>
                    <w:t>下风向距离（</w:t>
                  </w:r>
                  <w:r w:rsidRPr="00E7330A">
                    <w:rPr>
                      <w:rFonts w:ascii="Times New Roman" w:hAnsi="Times New Roman"/>
                      <w:b/>
                      <w:bCs/>
                      <w:kern w:val="2"/>
                      <w:sz w:val="21"/>
                      <w:szCs w:val="21"/>
                      <w:u w:val="single"/>
                    </w:rPr>
                    <w:t>m</w:t>
                  </w:r>
                  <w:r w:rsidRPr="00E7330A">
                    <w:rPr>
                      <w:rFonts w:ascii="Times New Roman" w:hAnsi="Times New Roman" w:hint="eastAsia"/>
                      <w:b/>
                      <w:bCs/>
                      <w:kern w:val="2"/>
                      <w:sz w:val="21"/>
                      <w:szCs w:val="21"/>
                      <w:u w:val="single"/>
                    </w:rPr>
                    <w:t>）</w:t>
                  </w:r>
                </w:p>
              </w:tc>
              <w:tc>
                <w:tcPr>
                  <w:tcW w:w="3481" w:type="dxa"/>
                  <w:gridSpan w:val="2"/>
                  <w:vAlign w:val="center"/>
                  <w:hideMark/>
                </w:tcPr>
                <w:p w:rsidR="005D36AA" w:rsidRPr="00E7330A" w:rsidRDefault="005D36AA" w:rsidP="005D36AA">
                  <w:pPr>
                    <w:pStyle w:val="-"/>
                    <w:spacing w:line="240" w:lineRule="auto"/>
                    <w:ind w:firstLineChars="0" w:firstLine="0"/>
                    <w:jc w:val="center"/>
                    <w:rPr>
                      <w:rFonts w:ascii="Times New Roman" w:hAnsi="Times New Roman"/>
                      <w:b/>
                      <w:bCs/>
                      <w:kern w:val="2"/>
                      <w:sz w:val="21"/>
                      <w:szCs w:val="21"/>
                      <w:u w:val="single"/>
                    </w:rPr>
                  </w:pPr>
                  <w:r w:rsidRPr="00E7330A">
                    <w:rPr>
                      <w:rFonts w:ascii="Times New Roman" w:hAnsi="Times New Roman" w:hint="eastAsia"/>
                      <w:b/>
                      <w:bCs/>
                      <w:kern w:val="2"/>
                      <w:sz w:val="21"/>
                      <w:szCs w:val="21"/>
                      <w:u w:val="single"/>
                    </w:rPr>
                    <w:t>SO</w:t>
                  </w:r>
                  <w:r w:rsidRPr="00E7330A">
                    <w:rPr>
                      <w:rFonts w:ascii="Times New Roman" w:hAnsi="Times New Roman"/>
                      <w:b/>
                      <w:bCs/>
                      <w:kern w:val="2"/>
                      <w:sz w:val="21"/>
                      <w:szCs w:val="21"/>
                      <w:u w:val="single"/>
                      <w:vertAlign w:val="subscript"/>
                    </w:rPr>
                    <w:t>2</w:t>
                  </w:r>
                </w:p>
              </w:tc>
              <w:tc>
                <w:tcPr>
                  <w:tcW w:w="3560" w:type="dxa"/>
                  <w:gridSpan w:val="2"/>
                  <w:vAlign w:val="center"/>
                </w:tcPr>
                <w:p w:rsidR="005D36AA" w:rsidRPr="00E7330A" w:rsidRDefault="005D36AA" w:rsidP="005D36AA">
                  <w:pPr>
                    <w:pStyle w:val="-"/>
                    <w:spacing w:line="240" w:lineRule="auto"/>
                    <w:ind w:firstLineChars="0" w:firstLine="0"/>
                    <w:jc w:val="center"/>
                    <w:rPr>
                      <w:rFonts w:ascii="Times New Roman" w:hAnsi="Times New Roman"/>
                      <w:b/>
                      <w:bCs/>
                      <w:kern w:val="2"/>
                      <w:sz w:val="21"/>
                      <w:szCs w:val="21"/>
                      <w:u w:val="single"/>
                    </w:rPr>
                  </w:pPr>
                  <w:r w:rsidRPr="00E7330A">
                    <w:rPr>
                      <w:rFonts w:ascii="Times New Roman" w:hAnsi="Times New Roman"/>
                      <w:b/>
                      <w:bCs/>
                      <w:szCs w:val="21"/>
                      <w:u w:val="single"/>
                    </w:rPr>
                    <w:t>TSP</w:t>
                  </w:r>
                </w:p>
              </w:tc>
            </w:tr>
            <w:tr w:rsidR="005D36AA" w:rsidRPr="00E7330A" w:rsidTr="005D36AA">
              <w:trPr>
                <w:trHeight w:val="397"/>
                <w:jc w:val="center"/>
              </w:trPr>
              <w:tc>
                <w:tcPr>
                  <w:tcW w:w="1780" w:type="dxa"/>
                  <w:vMerge/>
                  <w:vAlign w:val="center"/>
                  <w:hideMark/>
                </w:tcPr>
                <w:p w:rsidR="005D36AA" w:rsidRPr="00E7330A" w:rsidRDefault="005D36AA" w:rsidP="005D36AA">
                  <w:pPr>
                    <w:widowControl/>
                    <w:jc w:val="left"/>
                    <w:rPr>
                      <w:rFonts w:ascii="Times New Roman" w:hAnsi="Times New Roman"/>
                      <w:b/>
                      <w:bCs/>
                      <w:szCs w:val="21"/>
                      <w:u w:val="single"/>
                    </w:rPr>
                  </w:pPr>
                </w:p>
              </w:tc>
              <w:tc>
                <w:tcPr>
                  <w:tcW w:w="1701" w:type="dxa"/>
                  <w:tcMar>
                    <w:top w:w="0" w:type="dxa"/>
                    <w:left w:w="0" w:type="dxa"/>
                    <w:bottom w:w="0" w:type="dxa"/>
                    <w:right w:w="0" w:type="dxa"/>
                  </w:tcMar>
                  <w:vAlign w:val="center"/>
                  <w:hideMark/>
                </w:tcPr>
                <w:p w:rsidR="005D36AA" w:rsidRPr="00E7330A" w:rsidRDefault="005D36AA" w:rsidP="005D36AA">
                  <w:pPr>
                    <w:pStyle w:val="-"/>
                    <w:spacing w:line="240" w:lineRule="auto"/>
                    <w:ind w:firstLineChars="0" w:firstLine="0"/>
                    <w:jc w:val="center"/>
                    <w:rPr>
                      <w:rFonts w:ascii="Times New Roman" w:hAnsi="Times New Roman"/>
                      <w:b/>
                      <w:bCs/>
                      <w:kern w:val="2"/>
                      <w:sz w:val="21"/>
                      <w:szCs w:val="21"/>
                      <w:u w:val="single"/>
                    </w:rPr>
                  </w:pPr>
                  <w:r w:rsidRPr="00E7330A">
                    <w:rPr>
                      <w:rFonts w:ascii="Times New Roman" w:hAnsi="Times New Roman" w:hint="eastAsia"/>
                      <w:b/>
                      <w:bCs/>
                      <w:kern w:val="2"/>
                      <w:sz w:val="21"/>
                      <w:szCs w:val="21"/>
                      <w:u w:val="single"/>
                    </w:rPr>
                    <w:t>Cij</w:t>
                  </w:r>
                  <w:r w:rsidRPr="00E7330A">
                    <w:rPr>
                      <w:rFonts w:ascii="Times New Roman" w:hAnsi="Times New Roman"/>
                      <w:b/>
                      <w:bCs/>
                      <w:kern w:val="2"/>
                      <w:sz w:val="21"/>
                      <w:szCs w:val="21"/>
                      <w:u w:val="single"/>
                    </w:rPr>
                    <w:t>(mg/m</w:t>
                  </w:r>
                  <w:r w:rsidRPr="00E7330A">
                    <w:rPr>
                      <w:rFonts w:ascii="Times New Roman" w:hAnsi="Times New Roman"/>
                      <w:b/>
                      <w:bCs/>
                      <w:kern w:val="2"/>
                      <w:sz w:val="21"/>
                      <w:szCs w:val="21"/>
                      <w:u w:val="single"/>
                      <w:vertAlign w:val="superscript"/>
                    </w:rPr>
                    <w:t>3</w:t>
                  </w:r>
                  <w:r w:rsidRPr="00E7330A">
                    <w:rPr>
                      <w:rFonts w:ascii="Times New Roman" w:hAnsi="Times New Roman"/>
                      <w:b/>
                      <w:bCs/>
                      <w:kern w:val="2"/>
                      <w:sz w:val="21"/>
                      <w:szCs w:val="21"/>
                      <w:u w:val="single"/>
                    </w:rPr>
                    <w:t>)</w:t>
                  </w:r>
                </w:p>
              </w:tc>
              <w:tc>
                <w:tcPr>
                  <w:tcW w:w="1780" w:type="dxa"/>
                  <w:tcMar>
                    <w:top w:w="0" w:type="dxa"/>
                    <w:left w:w="0" w:type="dxa"/>
                    <w:bottom w:w="0" w:type="dxa"/>
                    <w:right w:w="0" w:type="dxa"/>
                  </w:tcMar>
                  <w:vAlign w:val="center"/>
                  <w:hideMark/>
                </w:tcPr>
                <w:p w:rsidR="005D36AA" w:rsidRPr="00E7330A" w:rsidRDefault="005D36AA" w:rsidP="005D36AA">
                  <w:pPr>
                    <w:pStyle w:val="-"/>
                    <w:spacing w:line="240" w:lineRule="auto"/>
                    <w:ind w:firstLineChars="0" w:firstLine="0"/>
                    <w:jc w:val="center"/>
                    <w:rPr>
                      <w:rFonts w:ascii="Times New Roman" w:hAnsi="Times New Roman"/>
                      <w:b/>
                      <w:bCs/>
                      <w:kern w:val="2"/>
                      <w:sz w:val="21"/>
                      <w:szCs w:val="21"/>
                      <w:u w:val="single"/>
                    </w:rPr>
                  </w:pPr>
                  <w:r w:rsidRPr="00E7330A">
                    <w:rPr>
                      <w:rFonts w:ascii="Times New Roman" w:hAnsi="Times New Roman" w:hint="eastAsia"/>
                      <w:b/>
                      <w:bCs/>
                      <w:szCs w:val="21"/>
                      <w:u w:val="single"/>
                    </w:rPr>
                    <w:t>Cij</w:t>
                  </w:r>
                  <w:r w:rsidRPr="00E7330A">
                    <w:rPr>
                      <w:rFonts w:ascii="Times New Roman" w:hAnsi="Times New Roman"/>
                      <w:b/>
                      <w:bCs/>
                      <w:szCs w:val="21"/>
                      <w:u w:val="single"/>
                    </w:rPr>
                    <w:t>(mg/m</w:t>
                  </w:r>
                  <w:r w:rsidRPr="00E7330A">
                    <w:rPr>
                      <w:rFonts w:ascii="Times New Roman" w:hAnsi="Times New Roman"/>
                      <w:b/>
                      <w:bCs/>
                      <w:szCs w:val="21"/>
                      <w:u w:val="single"/>
                      <w:vertAlign w:val="superscript"/>
                    </w:rPr>
                    <w:t>3</w:t>
                  </w:r>
                  <w:r w:rsidRPr="00E7330A">
                    <w:rPr>
                      <w:rFonts w:ascii="Times New Roman" w:hAnsi="Times New Roman"/>
                      <w:b/>
                      <w:bCs/>
                      <w:szCs w:val="21"/>
                      <w:u w:val="single"/>
                    </w:rPr>
                    <w:t>)</w:t>
                  </w:r>
                </w:p>
              </w:tc>
              <w:tc>
                <w:tcPr>
                  <w:tcW w:w="1780" w:type="dxa"/>
                  <w:vAlign w:val="center"/>
                </w:tcPr>
                <w:p w:rsidR="005D36AA" w:rsidRPr="00E7330A" w:rsidRDefault="005D36AA" w:rsidP="005D36AA">
                  <w:pPr>
                    <w:pStyle w:val="-"/>
                    <w:spacing w:line="240" w:lineRule="auto"/>
                    <w:ind w:firstLineChars="0" w:firstLine="0"/>
                    <w:jc w:val="center"/>
                    <w:rPr>
                      <w:rFonts w:ascii="Times New Roman" w:hAnsi="Times New Roman"/>
                      <w:b/>
                      <w:bCs/>
                      <w:kern w:val="2"/>
                      <w:sz w:val="21"/>
                      <w:szCs w:val="21"/>
                      <w:u w:val="single"/>
                    </w:rPr>
                  </w:pPr>
                  <w:r w:rsidRPr="00E7330A">
                    <w:rPr>
                      <w:rFonts w:ascii="Times New Roman" w:hAnsi="Times New Roman" w:hint="eastAsia"/>
                      <w:b/>
                      <w:bCs/>
                      <w:szCs w:val="21"/>
                      <w:u w:val="single"/>
                    </w:rPr>
                    <w:t>Cij</w:t>
                  </w:r>
                  <w:r w:rsidRPr="00E7330A">
                    <w:rPr>
                      <w:rFonts w:ascii="Times New Roman" w:hAnsi="Times New Roman"/>
                      <w:b/>
                      <w:bCs/>
                      <w:szCs w:val="21"/>
                      <w:u w:val="single"/>
                    </w:rPr>
                    <w:t>(mg/m</w:t>
                  </w:r>
                  <w:r w:rsidRPr="00E7330A">
                    <w:rPr>
                      <w:rFonts w:ascii="Times New Roman" w:hAnsi="Times New Roman"/>
                      <w:b/>
                      <w:bCs/>
                      <w:szCs w:val="21"/>
                      <w:u w:val="single"/>
                      <w:vertAlign w:val="superscript"/>
                    </w:rPr>
                    <w:t>3</w:t>
                  </w:r>
                  <w:r w:rsidRPr="00E7330A">
                    <w:rPr>
                      <w:rFonts w:ascii="Times New Roman" w:hAnsi="Times New Roman"/>
                      <w:b/>
                      <w:bCs/>
                      <w:szCs w:val="21"/>
                      <w:u w:val="single"/>
                    </w:rPr>
                    <w:t>)</w:t>
                  </w:r>
                </w:p>
              </w:tc>
              <w:tc>
                <w:tcPr>
                  <w:tcW w:w="1780" w:type="dxa"/>
                  <w:vAlign w:val="center"/>
                </w:tcPr>
                <w:p w:rsidR="005D36AA" w:rsidRPr="00E7330A" w:rsidRDefault="005D36AA" w:rsidP="005D36AA">
                  <w:pPr>
                    <w:pStyle w:val="-"/>
                    <w:spacing w:line="240" w:lineRule="auto"/>
                    <w:ind w:firstLineChars="0" w:firstLine="0"/>
                    <w:jc w:val="center"/>
                    <w:rPr>
                      <w:rFonts w:ascii="Times New Roman" w:hAnsi="Times New Roman"/>
                      <w:b/>
                      <w:bCs/>
                      <w:kern w:val="2"/>
                      <w:sz w:val="21"/>
                      <w:szCs w:val="21"/>
                      <w:u w:val="single"/>
                    </w:rPr>
                  </w:pPr>
                  <w:r w:rsidRPr="00E7330A">
                    <w:rPr>
                      <w:rFonts w:ascii="Times New Roman" w:hAnsi="Times New Roman" w:hint="eastAsia"/>
                      <w:b/>
                      <w:bCs/>
                      <w:szCs w:val="21"/>
                      <w:u w:val="single"/>
                    </w:rPr>
                    <w:t>Pij</w:t>
                  </w:r>
                  <w:r w:rsidRPr="00E7330A">
                    <w:rPr>
                      <w:rFonts w:ascii="Times New Roman" w:hAnsi="Times New Roman" w:hint="eastAsia"/>
                      <w:b/>
                      <w:bCs/>
                      <w:szCs w:val="21"/>
                      <w:u w:val="single"/>
                    </w:rPr>
                    <w:t>（</w:t>
                  </w:r>
                  <w:r w:rsidRPr="00E7330A">
                    <w:rPr>
                      <w:rFonts w:ascii="Times New Roman" w:hAnsi="Times New Roman"/>
                      <w:b/>
                      <w:szCs w:val="21"/>
                      <w:u w:val="single"/>
                    </w:rPr>
                    <w:t>%</w:t>
                  </w:r>
                  <w:r w:rsidRPr="00E7330A">
                    <w:rPr>
                      <w:rFonts w:ascii="Times New Roman" w:hAnsi="Times New Roman" w:hint="eastAsia"/>
                      <w:b/>
                      <w:bCs/>
                      <w:szCs w:val="21"/>
                      <w:u w:val="single"/>
                    </w:rPr>
                    <w:t>）</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lastRenderedPageBreak/>
                    <w:t>10</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0.009765</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w:t>
                  </w:r>
                  <w:r w:rsidR="00891C84" w:rsidRPr="00E7330A">
                    <w:rPr>
                      <w:rFonts w:ascii="Times New Roman" w:eastAsia="宋体" w:hAnsi="Times New Roman" w:cs="Times New Roman"/>
                      <w:u w:val="single"/>
                    </w:rPr>
                    <w:t>9</w:t>
                  </w:r>
                  <w:r w:rsidRPr="00E7330A">
                    <w:rPr>
                      <w:rFonts w:ascii="Times New Roman" w:eastAsia="宋体" w:hAnsi="Times New Roman" w:cs="Times New Roman"/>
                      <w:u w:val="single"/>
                    </w:rPr>
                    <w:t>3</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0.005357</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0.60</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b/>
                      <w:u w:val="single"/>
                    </w:rPr>
                  </w:pPr>
                  <w:r w:rsidRPr="00E7330A">
                    <w:rPr>
                      <w:rFonts w:ascii="Times New Roman" w:eastAsia="宋体" w:hAnsi="Times New Roman" w:cs="Times New Roman"/>
                      <w:bCs/>
                      <w:u w:val="single"/>
                    </w:rPr>
                    <w:t>25</w:t>
                  </w:r>
                </w:p>
              </w:tc>
              <w:tc>
                <w:tcPr>
                  <w:tcW w:w="1701" w:type="dxa"/>
                  <w:vAlign w:val="center"/>
                </w:tcPr>
                <w:p w:rsidR="002E1F3F" w:rsidRPr="00E7330A" w:rsidRDefault="002E1F3F" w:rsidP="002E1F3F">
                  <w:pPr>
                    <w:jc w:val="center"/>
                    <w:rPr>
                      <w:rFonts w:ascii="Times New Roman" w:hAnsi="Times New Roman"/>
                      <w:b/>
                      <w:u w:val="single"/>
                    </w:rPr>
                  </w:pPr>
                  <w:r w:rsidRPr="00E7330A">
                    <w:rPr>
                      <w:rFonts w:ascii="Times New Roman" w:eastAsia="宋体" w:hAnsi="Times New Roman" w:cs="Times New Roman"/>
                      <w:bCs/>
                      <w:u w:val="single"/>
                    </w:rPr>
                    <w:t>0.010116</w:t>
                  </w:r>
                </w:p>
              </w:tc>
              <w:tc>
                <w:tcPr>
                  <w:tcW w:w="1780" w:type="dxa"/>
                  <w:vAlign w:val="center"/>
                </w:tcPr>
                <w:p w:rsidR="002E1F3F" w:rsidRPr="00E7330A" w:rsidRDefault="002E1F3F" w:rsidP="002E1F3F">
                  <w:pPr>
                    <w:jc w:val="center"/>
                    <w:rPr>
                      <w:rFonts w:ascii="Times New Roman" w:hAnsi="Times New Roman"/>
                      <w:b/>
                      <w:u w:val="single"/>
                    </w:rPr>
                  </w:pPr>
                  <w:r w:rsidRPr="00E7330A">
                    <w:rPr>
                      <w:rFonts w:ascii="Times New Roman" w:eastAsia="宋体" w:hAnsi="Times New Roman" w:cs="Times New Roman"/>
                      <w:bCs/>
                      <w:u w:val="single"/>
                    </w:rPr>
                    <w:t>2.</w:t>
                  </w:r>
                  <w:r w:rsidR="00891C84" w:rsidRPr="00E7330A">
                    <w:rPr>
                      <w:rFonts w:ascii="Times New Roman" w:eastAsia="宋体" w:hAnsi="Times New Roman" w:cs="Times New Roman"/>
                      <w:bCs/>
                      <w:u w:val="single"/>
                    </w:rPr>
                    <w:t>0</w:t>
                  </w:r>
                  <w:r w:rsidRPr="00E7330A">
                    <w:rPr>
                      <w:rFonts w:ascii="Times New Roman" w:eastAsia="宋体" w:hAnsi="Times New Roman" w:cs="Times New Roman"/>
                      <w:bCs/>
                      <w:u w:val="single"/>
                    </w:rPr>
                    <w:t>2</w:t>
                  </w:r>
                </w:p>
              </w:tc>
              <w:tc>
                <w:tcPr>
                  <w:tcW w:w="1780" w:type="dxa"/>
                  <w:vAlign w:val="center"/>
                </w:tcPr>
                <w:p w:rsidR="002E1F3F" w:rsidRPr="00E7330A" w:rsidRDefault="002E1F3F" w:rsidP="002E1F3F">
                  <w:pPr>
                    <w:jc w:val="center"/>
                    <w:rPr>
                      <w:rFonts w:ascii="Times New Roman" w:hAnsi="Times New Roman"/>
                      <w:b/>
                      <w:u w:val="single"/>
                    </w:rPr>
                  </w:pPr>
                  <w:r w:rsidRPr="00E7330A">
                    <w:rPr>
                      <w:rFonts w:ascii="Times New Roman" w:eastAsia="宋体" w:hAnsi="Times New Roman" w:cs="Times New Roman"/>
                      <w:bCs/>
                      <w:u w:val="single"/>
                    </w:rPr>
                    <w:t>0.005467</w:t>
                  </w:r>
                </w:p>
              </w:tc>
              <w:tc>
                <w:tcPr>
                  <w:tcW w:w="1780" w:type="dxa"/>
                  <w:vAlign w:val="center"/>
                </w:tcPr>
                <w:p w:rsidR="002E1F3F" w:rsidRPr="00E7330A" w:rsidRDefault="002E1F3F" w:rsidP="002E1F3F">
                  <w:pPr>
                    <w:jc w:val="center"/>
                    <w:rPr>
                      <w:rFonts w:ascii="Times New Roman" w:hAnsi="Times New Roman"/>
                      <w:b/>
                      <w:u w:val="single"/>
                    </w:rPr>
                  </w:pPr>
                  <w:r w:rsidRPr="00E7330A">
                    <w:rPr>
                      <w:rFonts w:ascii="Times New Roman" w:eastAsia="宋体" w:hAnsi="Times New Roman" w:cs="Times New Roman"/>
                      <w:bCs/>
                      <w:u w:val="single"/>
                    </w:rPr>
                    <w:t>0.61</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b/>
                      <w:bCs/>
                      <w:u w:val="single"/>
                    </w:rPr>
                    <w:t>28</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b/>
                      <w:bCs/>
                      <w:u w:val="single"/>
                    </w:rPr>
                    <w:t>0.01675</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b/>
                      <w:bCs/>
                      <w:u w:val="single"/>
                    </w:rPr>
                    <w:t>3.</w:t>
                  </w:r>
                  <w:r w:rsidR="00891C84" w:rsidRPr="00E7330A">
                    <w:rPr>
                      <w:rFonts w:ascii="Times New Roman" w:eastAsia="宋体" w:hAnsi="Times New Roman" w:cs="Times New Roman"/>
                      <w:b/>
                      <w:bCs/>
                      <w:u w:val="single"/>
                    </w:rPr>
                    <w:t>2</w:t>
                  </w:r>
                  <w:r w:rsidRPr="00E7330A">
                    <w:rPr>
                      <w:rFonts w:ascii="Times New Roman" w:eastAsia="宋体" w:hAnsi="Times New Roman" w:cs="Times New Roman"/>
                      <w:b/>
                      <w:bCs/>
                      <w:u w:val="single"/>
                    </w:rPr>
                    <w:t>5</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b/>
                      <w:bCs/>
                      <w:u w:val="single"/>
                    </w:rPr>
                    <w:t>0.00873</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b/>
                      <w:bCs/>
                      <w:u w:val="single"/>
                    </w:rPr>
                    <w:t>0.97</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50</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0.014206</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3.04</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0.007478</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0.83</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75</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0.01</w:t>
                  </w:r>
                  <w:r w:rsidR="00891C84" w:rsidRPr="00E7330A">
                    <w:rPr>
                      <w:rFonts w:ascii="Times New Roman" w:eastAsia="宋体" w:hAnsi="Times New Roman" w:cs="Times New Roman"/>
                      <w:u w:val="single"/>
                    </w:rPr>
                    <w:t>21</w:t>
                  </w:r>
                  <w:r w:rsidRPr="00E7330A">
                    <w:rPr>
                      <w:rFonts w:ascii="Times New Roman" w:eastAsia="宋体" w:hAnsi="Times New Roman" w:cs="Times New Roman"/>
                      <w:u w:val="single"/>
                    </w:rPr>
                    <w:t>04</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2.</w:t>
                  </w:r>
                  <w:r w:rsidR="00891C84" w:rsidRPr="00E7330A">
                    <w:rPr>
                      <w:rFonts w:ascii="Times New Roman" w:eastAsia="宋体" w:hAnsi="Times New Roman" w:cs="Times New Roman"/>
                      <w:u w:val="single"/>
                    </w:rPr>
                    <w:t>6</w:t>
                  </w:r>
                  <w:r w:rsidRPr="00E7330A">
                    <w:rPr>
                      <w:rFonts w:ascii="Times New Roman" w:eastAsia="宋体" w:hAnsi="Times New Roman" w:cs="Times New Roman"/>
                      <w:u w:val="single"/>
                    </w:rPr>
                    <w:t>3</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0.00597</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0.66</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100</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w:t>
                  </w:r>
                  <w:r w:rsidR="00891C84" w:rsidRPr="00E7330A">
                    <w:rPr>
                      <w:rFonts w:ascii="Times New Roman" w:eastAsia="宋体" w:hAnsi="Times New Roman" w:cs="Times New Roman"/>
                      <w:u w:val="single"/>
                    </w:rPr>
                    <w:t>09</w:t>
                  </w:r>
                  <w:r w:rsidRPr="00E7330A">
                    <w:rPr>
                      <w:rFonts w:ascii="Times New Roman" w:eastAsia="宋体" w:hAnsi="Times New Roman" w:cs="Times New Roman"/>
                      <w:u w:val="single"/>
                    </w:rPr>
                    <w:t>665</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2.1</w:t>
                  </w:r>
                  <w:r w:rsidR="00891C84" w:rsidRPr="00E7330A">
                    <w:rPr>
                      <w:rFonts w:ascii="Times New Roman" w:eastAsia="宋体" w:hAnsi="Times New Roman" w:cs="Times New Roman"/>
                      <w:u w:val="single"/>
                    </w:rPr>
                    <w:t>8</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0.005245</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0.58</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125</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0.009</w:t>
                  </w:r>
                  <w:r w:rsidR="00891C84" w:rsidRPr="00E7330A">
                    <w:rPr>
                      <w:rFonts w:ascii="Times New Roman" w:eastAsia="宋体" w:hAnsi="Times New Roman" w:cs="Times New Roman"/>
                      <w:u w:val="single"/>
                    </w:rPr>
                    <w:t>1</w:t>
                  </w:r>
                  <w:r w:rsidRPr="00E7330A">
                    <w:rPr>
                      <w:rFonts w:ascii="Times New Roman" w:eastAsia="宋体" w:hAnsi="Times New Roman" w:cs="Times New Roman"/>
                      <w:u w:val="single"/>
                    </w:rPr>
                    <w:t>45</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w:t>
                  </w:r>
                  <w:r w:rsidR="00891C84" w:rsidRPr="00E7330A">
                    <w:rPr>
                      <w:rFonts w:ascii="Times New Roman" w:eastAsia="宋体" w:hAnsi="Times New Roman" w:cs="Times New Roman"/>
                      <w:u w:val="single"/>
                    </w:rPr>
                    <w:t>6</w:t>
                  </w:r>
                  <w:r w:rsidRPr="00E7330A">
                    <w:rPr>
                      <w:rFonts w:ascii="Times New Roman" w:eastAsia="宋体" w:hAnsi="Times New Roman" w:cs="Times New Roman"/>
                      <w:u w:val="single"/>
                    </w:rPr>
                    <w:t>1</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0.004448</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0.49</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150</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w:t>
                  </w:r>
                  <w:r w:rsidR="00891C84" w:rsidRPr="00E7330A">
                    <w:rPr>
                      <w:rFonts w:ascii="Times New Roman" w:eastAsia="宋体" w:hAnsi="Times New Roman" w:cs="Times New Roman"/>
                      <w:u w:val="single"/>
                    </w:rPr>
                    <w:t>8</w:t>
                  </w:r>
                  <w:r w:rsidRPr="00E7330A">
                    <w:rPr>
                      <w:rFonts w:ascii="Times New Roman" w:eastAsia="宋体" w:hAnsi="Times New Roman" w:cs="Times New Roman"/>
                      <w:u w:val="single"/>
                    </w:rPr>
                    <w:t>6</w:t>
                  </w:r>
                  <w:r w:rsidR="00891C84" w:rsidRPr="00E7330A">
                    <w:rPr>
                      <w:rFonts w:ascii="Times New Roman" w:eastAsia="宋体" w:hAnsi="Times New Roman" w:cs="Times New Roman"/>
                      <w:u w:val="single"/>
                    </w:rPr>
                    <w:t>0</w:t>
                  </w:r>
                  <w:r w:rsidRPr="00E7330A">
                    <w:rPr>
                      <w:rFonts w:ascii="Times New Roman" w:eastAsia="宋体" w:hAnsi="Times New Roman" w:cs="Times New Roman"/>
                      <w:u w:val="single"/>
                    </w:rPr>
                    <w:t>6</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1.5</w:t>
                  </w:r>
                  <w:r w:rsidR="00891C84" w:rsidRPr="00E7330A">
                    <w:rPr>
                      <w:rFonts w:ascii="Times New Roman" w:eastAsia="宋体" w:hAnsi="Times New Roman" w:cs="Times New Roman"/>
                      <w:u w:val="single"/>
                    </w:rPr>
                    <w:t>1</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0.003765</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0.42</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175</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w:t>
                  </w:r>
                  <w:r w:rsidR="00891C84" w:rsidRPr="00E7330A">
                    <w:rPr>
                      <w:rFonts w:ascii="Times New Roman" w:eastAsia="宋体" w:hAnsi="Times New Roman" w:cs="Times New Roman"/>
                      <w:u w:val="single"/>
                    </w:rPr>
                    <w:t>7</w:t>
                  </w:r>
                  <w:r w:rsidRPr="00E7330A">
                    <w:rPr>
                      <w:rFonts w:ascii="Times New Roman" w:eastAsia="宋体" w:hAnsi="Times New Roman" w:cs="Times New Roman"/>
                      <w:u w:val="single"/>
                    </w:rPr>
                    <w:t>748</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1.3</w:t>
                  </w:r>
                  <w:r w:rsidR="00891C84" w:rsidRPr="00E7330A">
                    <w:rPr>
                      <w:rFonts w:ascii="Times New Roman" w:eastAsia="宋体" w:hAnsi="Times New Roman" w:cs="Times New Roman"/>
                      <w:u w:val="single"/>
                    </w:rPr>
                    <w:t>9</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0.003319</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0.37</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200</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w:t>
                  </w:r>
                  <w:r w:rsidR="00891C84" w:rsidRPr="00E7330A">
                    <w:rPr>
                      <w:rFonts w:ascii="Times New Roman" w:eastAsia="宋体" w:hAnsi="Times New Roman" w:cs="Times New Roman"/>
                      <w:u w:val="single"/>
                    </w:rPr>
                    <w:t>73</w:t>
                  </w:r>
                  <w:r w:rsidRPr="00E7330A">
                    <w:rPr>
                      <w:rFonts w:ascii="Times New Roman" w:eastAsia="宋体" w:hAnsi="Times New Roman" w:cs="Times New Roman"/>
                      <w:u w:val="single"/>
                    </w:rPr>
                    <w:t>64</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1.2</w:t>
                  </w:r>
                  <w:r w:rsidR="00891C84" w:rsidRPr="00E7330A">
                    <w:rPr>
                      <w:rFonts w:ascii="Times New Roman" w:eastAsia="宋体" w:hAnsi="Times New Roman" w:cs="Times New Roman"/>
                      <w:u w:val="single"/>
                    </w:rPr>
                    <w:t>6</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0.003032</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0.34</w:t>
                  </w:r>
                </w:p>
              </w:tc>
            </w:tr>
            <w:tr w:rsidR="002E1F3F" w:rsidRPr="00E7330A" w:rsidTr="005D36AA">
              <w:trPr>
                <w:trHeight w:val="397"/>
                <w:jc w:val="center"/>
              </w:trPr>
              <w:tc>
                <w:tcPr>
                  <w:tcW w:w="1780" w:type="dxa"/>
                  <w:vAlign w:val="center"/>
                  <w:hideMark/>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225</w:t>
                  </w:r>
                </w:p>
              </w:tc>
              <w:tc>
                <w:tcPr>
                  <w:tcW w:w="1701"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w:t>
                  </w:r>
                  <w:r w:rsidR="00891C84" w:rsidRPr="00E7330A">
                    <w:rPr>
                      <w:rFonts w:ascii="Times New Roman" w:eastAsia="宋体" w:hAnsi="Times New Roman" w:cs="Times New Roman"/>
                      <w:u w:val="single"/>
                    </w:rPr>
                    <w:t>6</w:t>
                  </w:r>
                  <w:r w:rsidRPr="00E7330A">
                    <w:rPr>
                      <w:rFonts w:ascii="Times New Roman" w:eastAsia="宋体" w:hAnsi="Times New Roman" w:cs="Times New Roman"/>
                      <w:u w:val="single"/>
                    </w:rPr>
                    <w:t>605</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1.</w:t>
                  </w:r>
                  <w:r w:rsidR="00891C84" w:rsidRPr="00E7330A">
                    <w:rPr>
                      <w:rFonts w:ascii="Times New Roman" w:eastAsia="宋体" w:hAnsi="Times New Roman" w:cs="Times New Roman"/>
                      <w:u w:val="single"/>
                    </w:rPr>
                    <w:t>0</w:t>
                  </w:r>
                  <w:r w:rsidRPr="00E7330A">
                    <w:rPr>
                      <w:rFonts w:ascii="Times New Roman" w:eastAsia="宋体" w:hAnsi="Times New Roman" w:cs="Times New Roman"/>
                      <w:u w:val="single"/>
                    </w:rPr>
                    <w:t>2</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0.002757</w:t>
                  </w:r>
                </w:p>
              </w:tc>
              <w:tc>
                <w:tcPr>
                  <w:tcW w:w="1780" w:type="dxa"/>
                  <w:vAlign w:val="center"/>
                </w:tcPr>
                <w:p w:rsidR="002E1F3F" w:rsidRPr="00E7330A" w:rsidRDefault="002E1F3F" w:rsidP="002E1F3F">
                  <w:pPr>
                    <w:jc w:val="center"/>
                    <w:rPr>
                      <w:rFonts w:ascii="Times New Roman" w:hAnsi="Times New Roman"/>
                      <w:u w:val="single"/>
                    </w:rPr>
                  </w:pPr>
                  <w:r w:rsidRPr="00E7330A">
                    <w:rPr>
                      <w:rFonts w:ascii="Times New Roman" w:eastAsia="宋体" w:hAnsi="Times New Roman" w:cs="Times New Roman"/>
                      <w:u w:val="single"/>
                    </w:rPr>
                    <w:t>0.31</w:t>
                  </w:r>
                </w:p>
              </w:tc>
            </w:tr>
          </w:tbl>
          <w:p w:rsidR="00A90611" w:rsidRPr="00E7330A" w:rsidRDefault="00A90611" w:rsidP="00E24CCA">
            <w:pPr>
              <w:spacing w:line="360" w:lineRule="auto"/>
              <w:rPr>
                <w:rFonts w:ascii="Times New Roman" w:eastAsia="宋体" w:hAnsi="Calibri" w:cs="Times New Roman"/>
                <w:b/>
                <w:bCs/>
                <w:sz w:val="24"/>
                <w:u w:val="single"/>
              </w:rPr>
            </w:pPr>
          </w:p>
          <w:p w:rsidR="00A90611" w:rsidRPr="00E7330A" w:rsidRDefault="00A90611" w:rsidP="00A90611">
            <w:pPr>
              <w:overflowPunct w:val="0"/>
              <w:spacing w:line="360" w:lineRule="auto"/>
              <w:ind w:firstLineChars="200" w:firstLine="480"/>
              <w:rPr>
                <w:rFonts w:ascii="Times New Roman" w:eastAsia="宋体" w:hAnsi="Times New Roman" w:cs="Times New Roman"/>
                <w:bCs/>
                <w:kern w:val="10"/>
                <w:sz w:val="24"/>
                <w:u w:val="single"/>
              </w:rPr>
            </w:pPr>
            <w:r w:rsidRPr="00E7330A">
              <w:rPr>
                <w:rFonts w:ascii="Times New Roman" w:eastAsia="宋体" w:hAnsi="Times New Roman" w:cs="Times New Roman" w:hint="eastAsia"/>
                <w:bCs/>
                <w:kern w:val="10"/>
                <w:sz w:val="24"/>
                <w:u w:val="single"/>
              </w:rPr>
              <w:t>根据</w:t>
            </w:r>
            <w:r w:rsidRPr="00E7330A">
              <w:rPr>
                <w:rFonts w:ascii="Times New Roman" w:eastAsia="宋体" w:hAnsi="Times New Roman" w:cs="Times New Roman" w:hint="eastAsia"/>
                <w:bCs/>
                <w:kern w:val="10"/>
                <w:sz w:val="24"/>
                <w:u w:val="single"/>
              </w:rPr>
              <w:t>AERSCREEN</w:t>
            </w:r>
            <w:r w:rsidRPr="00E7330A">
              <w:rPr>
                <w:rFonts w:ascii="Times New Roman" w:eastAsia="宋体" w:hAnsi="Times New Roman" w:cs="Times New Roman" w:hint="eastAsia"/>
                <w:bCs/>
                <w:kern w:val="10"/>
                <w:sz w:val="24"/>
                <w:u w:val="single"/>
              </w:rPr>
              <w:t>估算结果表明：</w:t>
            </w:r>
          </w:p>
          <w:p w:rsidR="00A90611" w:rsidRPr="00E7330A" w:rsidRDefault="00A90611" w:rsidP="00A90611">
            <w:pPr>
              <w:overflowPunct w:val="0"/>
              <w:spacing w:line="360" w:lineRule="auto"/>
              <w:ind w:firstLineChars="200" w:firstLine="480"/>
              <w:rPr>
                <w:rFonts w:ascii="Times New Roman" w:eastAsia="宋体" w:hAnsi="Times New Roman" w:cs="Times New Roman"/>
                <w:bCs/>
                <w:kern w:val="10"/>
                <w:sz w:val="24"/>
                <w:u w:val="single"/>
              </w:rPr>
            </w:pPr>
            <w:r w:rsidRPr="00E7330A">
              <w:rPr>
                <w:rFonts w:ascii="Times New Roman" w:eastAsia="宋体" w:hAnsi="Times New Roman" w:cs="Times New Roman" w:hint="eastAsia"/>
                <w:bCs/>
                <w:kern w:val="10"/>
                <w:sz w:val="24"/>
                <w:u w:val="single"/>
              </w:rPr>
              <w:t>本项目</w:t>
            </w:r>
            <w:r w:rsidRPr="00E7330A">
              <w:rPr>
                <w:rFonts w:ascii="Times New Roman" w:eastAsia="宋体" w:hAnsi="Times New Roman" w:cs="Times New Roman" w:hint="eastAsia"/>
                <w:bCs/>
                <w:kern w:val="10"/>
                <w:sz w:val="24"/>
                <w:u w:val="single"/>
              </w:rPr>
              <w:t>SO</w:t>
            </w:r>
            <w:r w:rsidRPr="00E7330A">
              <w:rPr>
                <w:rFonts w:ascii="Times New Roman" w:eastAsia="宋体" w:hAnsi="Times New Roman" w:cs="Times New Roman"/>
                <w:bCs/>
                <w:kern w:val="10"/>
                <w:sz w:val="24"/>
                <w:u w:val="single"/>
                <w:vertAlign w:val="subscript"/>
              </w:rPr>
              <w:t>2</w:t>
            </w:r>
            <w:r w:rsidRPr="00E7330A">
              <w:rPr>
                <w:rFonts w:ascii="Times New Roman" w:eastAsia="宋体" w:hAnsi="Times New Roman" w:cs="Times New Roman" w:hint="eastAsia"/>
                <w:bCs/>
                <w:kern w:val="10"/>
                <w:sz w:val="24"/>
                <w:u w:val="single"/>
              </w:rPr>
              <w:t>（有组织）最大预测浓度出现在下风向</w:t>
            </w:r>
            <w:r w:rsidR="00393800" w:rsidRPr="00E7330A">
              <w:rPr>
                <w:rFonts w:ascii="Times New Roman" w:eastAsia="宋体" w:hAnsi="Times New Roman" w:cs="Times New Roman"/>
                <w:bCs/>
                <w:kern w:val="10"/>
                <w:sz w:val="24"/>
                <w:u w:val="single"/>
              </w:rPr>
              <w:t>39</w:t>
            </w:r>
            <w:r w:rsidRPr="00E7330A">
              <w:rPr>
                <w:rFonts w:ascii="Times New Roman" w:eastAsia="宋体" w:hAnsi="Times New Roman" w:cs="Times New Roman" w:hint="eastAsia"/>
                <w:bCs/>
                <w:kern w:val="10"/>
                <w:sz w:val="24"/>
                <w:u w:val="single"/>
              </w:rPr>
              <w:t>m</w:t>
            </w:r>
            <w:r w:rsidRPr="00E7330A">
              <w:rPr>
                <w:rFonts w:ascii="Times New Roman" w:eastAsia="宋体" w:hAnsi="Times New Roman" w:cs="Times New Roman" w:hint="eastAsia"/>
                <w:bCs/>
                <w:kern w:val="10"/>
                <w:sz w:val="24"/>
                <w:u w:val="single"/>
              </w:rPr>
              <w:t>处，最大预测增加值为</w:t>
            </w:r>
            <w:r w:rsidR="00393800" w:rsidRPr="00E7330A">
              <w:rPr>
                <w:rFonts w:ascii="Times New Roman" w:eastAsia="宋体" w:hAnsi="Times New Roman" w:cs="Times New Roman"/>
                <w:bCs/>
                <w:kern w:val="10"/>
                <w:sz w:val="24"/>
                <w:u w:val="single"/>
              </w:rPr>
              <w:t>0.01775</w:t>
            </w:r>
            <w:r w:rsidRPr="00E7330A">
              <w:rPr>
                <w:rFonts w:ascii="Times New Roman" w:eastAsia="宋体" w:hAnsi="Times New Roman" w:cs="Times New Roman" w:hint="eastAsia"/>
                <w:bCs/>
                <w:kern w:val="10"/>
                <w:sz w:val="24"/>
                <w:u w:val="single"/>
              </w:rPr>
              <w:t>mg/m</w:t>
            </w:r>
            <w:r w:rsidRPr="00E7330A">
              <w:rPr>
                <w:rFonts w:ascii="Times New Roman" w:eastAsia="宋体" w:hAnsi="Times New Roman" w:cs="Times New Roman" w:hint="eastAsia"/>
                <w:bCs/>
                <w:kern w:val="10"/>
                <w:sz w:val="24"/>
                <w:u w:val="single"/>
                <w:vertAlign w:val="superscript"/>
              </w:rPr>
              <w:t>3</w:t>
            </w:r>
            <w:r w:rsidRPr="00E7330A">
              <w:rPr>
                <w:rFonts w:ascii="Times New Roman" w:eastAsia="宋体" w:hAnsi="Times New Roman" w:cs="Times New Roman" w:hint="eastAsia"/>
                <w:bCs/>
                <w:kern w:val="10"/>
                <w:sz w:val="24"/>
                <w:u w:val="single"/>
              </w:rPr>
              <w:t>，占标准的</w:t>
            </w:r>
            <w:r w:rsidR="00393800" w:rsidRPr="00E7330A">
              <w:rPr>
                <w:rFonts w:ascii="Times New Roman" w:eastAsia="宋体" w:hAnsi="Times New Roman" w:cs="Times New Roman"/>
                <w:sz w:val="24"/>
                <w:szCs w:val="24"/>
                <w:u w:val="single"/>
              </w:rPr>
              <w:t>3.55</w:t>
            </w:r>
            <w:r w:rsidRPr="00E7330A">
              <w:rPr>
                <w:rFonts w:ascii="Times New Roman" w:eastAsia="宋体" w:hAnsi="Times New Roman" w:cs="Times New Roman" w:hint="eastAsia"/>
                <w:bCs/>
                <w:kern w:val="10"/>
                <w:sz w:val="24"/>
                <w:u w:val="single"/>
              </w:rPr>
              <w:t>%</w:t>
            </w:r>
            <w:r w:rsidRPr="00E7330A">
              <w:rPr>
                <w:rFonts w:ascii="Times New Roman" w:eastAsia="宋体" w:hAnsi="Times New Roman" w:cs="Times New Roman" w:hint="eastAsia"/>
                <w:bCs/>
                <w:kern w:val="10"/>
                <w:sz w:val="24"/>
                <w:u w:val="single"/>
              </w:rPr>
              <w:t>；</w:t>
            </w:r>
            <w:r w:rsidRPr="00E7330A">
              <w:rPr>
                <w:rFonts w:ascii="Times New Roman" w:eastAsia="宋体" w:hAnsi="Times New Roman" w:cs="Times New Roman" w:hint="eastAsia"/>
                <w:bCs/>
                <w:kern w:val="10"/>
                <w:sz w:val="24"/>
                <w:u w:val="single"/>
              </w:rPr>
              <w:t>NO</w:t>
            </w:r>
            <w:r w:rsidRPr="00E7330A">
              <w:rPr>
                <w:rFonts w:ascii="Times New Roman" w:eastAsia="宋体" w:hAnsi="Times New Roman" w:cs="Times New Roman" w:hint="eastAsia"/>
                <w:bCs/>
                <w:kern w:val="10"/>
                <w:sz w:val="24"/>
                <w:u w:val="single"/>
                <w:vertAlign w:val="subscript"/>
              </w:rPr>
              <w:t>X</w:t>
            </w:r>
            <w:r w:rsidRPr="00E7330A">
              <w:rPr>
                <w:rFonts w:ascii="Times New Roman" w:eastAsia="宋体" w:hAnsi="Times New Roman" w:cs="Times New Roman" w:hint="eastAsia"/>
                <w:bCs/>
                <w:kern w:val="10"/>
                <w:sz w:val="24"/>
                <w:u w:val="single"/>
              </w:rPr>
              <w:t>（有组织）最大预测浓度出现在下风向</w:t>
            </w:r>
            <w:r w:rsidR="00393800" w:rsidRPr="00E7330A">
              <w:rPr>
                <w:rFonts w:ascii="Times New Roman" w:eastAsia="宋体" w:hAnsi="Times New Roman" w:cs="Times New Roman"/>
                <w:bCs/>
                <w:kern w:val="10"/>
                <w:sz w:val="24"/>
                <w:u w:val="single"/>
              </w:rPr>
              <w:t>39</w:t>
            </w:r>
            <w:r w:rsidRPr="00E7330A">
              <w:rPr>
                <w:rFonts w:ascii="Times New Roman" w:eastAsia="宋体" w:hAnsi="Times New Roman" w:cs="Times New Roman" w:hint="eastAsia"/>
                <w:bCs/>
                <w:kern w:val="10"/>
                <w:sz w:val="24"/>
                <w:u w:val="single"/>
              </w:rPr>
              <w:t>m</w:t>
            </w:r>
            <w:r w:rsidRPr="00E7330A">
              <w:rPr>
                <w:rFonts w:ascii="Times New Roman" w:eastAsia="宋体" w:hAnsi="Times New Roman" w:cs="Times New Roman" w:hint="eastAsia"/>
                <w:bCs/>
                <w:kern w:val="10"/>
                <w:sz w:val="24"/>
                <w:u w:val="single"/>
              </w:rPr>
              <w:t>处，最大预测增加值为</w:t>
            </w:r>
            <w:r w:rsidR="00393800" w:rsidRPr="00E7330A">
              <w:rPr>
                <w:rFonts w:ascii="Times New Roman" w:eastAsia="宋体" w:hAnsi="Times New Roman" w:cs="Times New Roman"/>
                <w:bCs/>
                <w:kern w:val="10"/>
                <w:sz w:val="24"/>
                <w:u w:val="single"/>
              </w:rPr>
              <w:t>0.01775</w:t>
            </w:r>
            <w:r w:rsidRPr="00E7330A">
              <w:rPr>
                <w:rFonts w:ascii="Times New Roman" w:eastAsia="宋体" w:hAnsi="Times New Roman" w:cs="Times New Roman" w:hint="eastAsia"/>
                <w:bCs/>
                <w:kern w:val="10"/>
                <w:sz w:val="24"/>
                <w:u w:val="single"/>
              </w:rPr>
              <w:t>mg/m</w:t>
            </w:r>
            <w:r w:rsidRPr="00E7330A">
              <w:rPr>
                <w:rFonts w:ascii="Times New Roman" w:eastAsia="宋体" w:hAnsi="Times New Roman" w:cs="Times New Roman" w:hint="eastAsia"/>
                <w:bCs/>
                <w:kern w:val="10"/>
                <w:sz w:val="24"/>
                <w:u w:val="single"/>
                <w:vertAlign w:val="superscript"/>
              </w:rPr>
              <w:t>3</w:t>
            </w:r>
            <w:r w:rsidRPr="00E7330A">
              <w:rPr>
                <w:rFonts w:ascii="Times New Roman" w:eastAsia="宋体" w:hAnsi="Times New Roman" w:cs="Times New Roman" w:hint="eastAsia"/>
                <w:bCs/>
                <w:kern w:val="10"/>
                <w:sz w:val="24"/>
                <w:u w:val="single"/>
              </w:rPr>
              <w:t>，占标准的</w:t>
            </w:r>
            <w:r w:rsidR="00393800" w:rsidRPr="00E7330A">
              <w:rPr>
                <w:rFonts w:ascii="Times New Roman" w:eastAsia="宋体" w:hAnsi="Times New Roman" w:cs="Times New Roman"/>
                <w:bCs/>
                <w:kern w:val="10"/>
                <w:sz w:val="24"/>
                <w:u w:val="single"/>
              </w:rPr>
              <w:t>8.88</w:t>
            </w:r>
            <w:r w:rsidRPr="00E7330A">
              <w:rPr>
                <w:rFonts w:ascii="Times New Roman" w:eastAsia="宋体" w:hAnsi="Times New Roman" w:cs="Times New Roman" w:hint="eastAsia"/>
                <w:bCs/>
                <w:kern w:val="10"/>
                <w:sz w:val="24"/>
                <w:u w:val="single"/>
              </w:rPr>
              <w:t>%</w:t>
            </w:r>
            <w:r w:rsidR="002E1F3F" w:rsidRPr="00E7330A">
              <w:rPr>
                <w:rFonts w:ascii="Times New Roman" w:eastAsia="宋体" w:hAnsi="Times New Roman" w:cs="Times New Roman" w:hint="eastAsia"/>
                <w:bCs/>
                <w:kern w:val="10"/>
                <w:sz w:val="24"/>
                <w:u w:val="single"/>
              </w:rPr>
              <w:t>；</w:t>
            </w:r>
            <w:r w:rsidR="002E1F3F" w:rsidRPr="00E7330A">
              <w:rPr>
                <w:rFonts w:ascii="Times New Roman" w:eastAsia="宋体" w:hAnsi="Times New Roman" w:cs="Times New Roman"/>
                <w:bCs/>
                <w:kern w:val="10"/>
                <w:sz w:val="24"/>
                <w:u w:val="single"/>
              </w:rPr>
              <w:t>TSP</w:t>
            </w:r>
            <w:r w:rsidR="002E1F3F" w:rsidRPr="00E7330A">
              <w:rPr>
                <w:rFonts w:ascii="Times New Roman" w:eastAsia="宋体" w:hAnsi="Times New Roman" w:cs="Times New Roman"/>
                <w:bCs/>
                <w:kern w:val="10"/>
                <w:sz w:val="24"/>
                <w:u w:val="single"/>
              </w:rPr>
              <w:t>（无组织）最大预测浓度出现在下风向</w:t>
            </w:r>
            <w:r w:rsidR="002E1F3F" w:rsidRPr="00E7330A">
              <w:rPr>
                <w:rFonts w:ascii="Times New Roman" w:eastAsia="宋体" w:hAnsi="Times New Roman" w:cs="Times New Roman"/>
                <w:bCs/>
                <w:kern w:val="10"/>
                <w:sz w:val="24"/>
                <w:u w:val="single"/>
              </w:rPr>
              <w:t>28m</w:t>
            </w:r>
            <w:r w:rsidR="002E1F3F" w:rsidRPr="00E7330A">
              <w:rPr>
                <w:rFonts w:ascii="Times New Roman" w:eastAsia="宋体" w:hAnsi="Times New Roman" w:cs="Times New Roman"/>
                <w:bCs/>
                <w:kern w:val="10"/>
                <w:sz w:val="24"/>
                <w:u w:val="single"/>
              </w:rPr>
              <w:t>处，最大预测增加值为</w:t>
            </w:r>
            <w:r w:rsidR="002E1F3F" w:rsidRPr="00E7330A">
              <w:rPr>
                <w:rFonts w:ascii="Times New Roman" w:eastAsia="宋体" w:hAnsi="Times New Roman" w:cs="Times New Roman"/>
                <w:bCs/>
                <w:kern w:val="10"/>
                <w:sz w:val="24"/>
                <w:u w:val="single"/>
              </w:rPr>
              <w:t>0.00873mg/m3</w:t>
            </w:r>
            <w:r w:rsidR="002E1F3F" w:rsidRPr="00E7330A">
              <w:rPr>
                <w:rFonts w:ascii="Times New Roman" w:eastAsia="宋体" w:hAnsi="Times New Roman" w:cs="Times New Roman"/>
                <w:bCs/>
                <w:kern w:val="10"/>
                <w:sz w:val="24"/>
                <w:u w:val="single"/>
              </w:rPr>
              <w:t>，占标准的</w:t>
            </w:r>
            <w:r w:rsidR="002E1F3F" w:rsidRPr="00E7330A">
              <w:rPr>
                <w:rFonts w:ascii="Times New Roman" w:eastAsia="宋体" w:hAnsi="Times New Roman" w:cs="Times New Roman"/>
                <w:bCs/>
                <w:kern w:val="10"/>
                <w:sz w:val="24"/>
                <w:u w:val="single"/>
              </w:rPr>
              <w:t>0.97%</w:t>
            </w:r>
            <w:r w:rsidR="00891C84" w:rsidRPr="00E7330A">
              <w:rPr>
                <w:rFonts w:ascii="Times New Roman" w:eastAsia="宋体" w:hAnsi="Times New Roman" w:cs="Times New Roman" w:hint="eastAsia"/>
                <w:bCs/>
                <w:kern w:val="10"/>
                <w:sz w:val="24"/>
                <w:u w:val="single"/>
              </w:rPr>
              <w:t>；</w:t>
            </w:r>
            <w:r w:rsidR="00891C84" w:rsidRPr="00E7330A">
              <w:rPr>
                <w:rFonts w:ascii="Times New Roman" w:eastAsia="宋体" w:hAnsi="Times New Roman" w:cs="Times New Roman" w:hint="eastAsia"/>
                <w:bCs/>
                <w:kern w:val="10"/>
                <w:sz w:val="24"/>
                <w:u w:val="single"/>
              </w:rPr>
              <w:t>SO</w:t>
            </w:r>
            <w:r w:rsidR="00891C84" w:rsidRPr="00E7330A">
              <w:rPr>
                <w:rFonts w:ascii="Times New Roman" w:eastAsia="宋体" w:hAnsi="Times New Roman" w:cs="Times New Roman"/>
                <w:bCs/>
                <w:kern w:val="10"/>
                <w:sz w:val="24"/>
                <w:u w:val="single"/>
                <w:vertAlign w:val="subscript"/>
              </w:rPr>
              <w:t>2</w:t>
            </w:r>
            <w:r w:rsidR="00891C84" w:rsidRPr="00E7330A">
              <w:rPr>
                <w:rFonts w:ascii="Times New Roman" w:eastAsia="宋体" w:hAnsi="Times New Roman" w:cs="Times New Roman" w:hint="eastAsia"/>
                <w:bCs/>
                <w:kern w:val="10"/>
                <w:sz w:val="24"/>
                <w:u w:val="single"/>
              </w:rPr>
              <w:t>（无组织）最大预测浓度出现在下风向</w:t>
            </w:r>
            <w:r w:rsidR="00891C84" w:rsidRPr="00E7330A">
              <w:rPr>
                <w:rFonts w:ascii="Times New Roman" w:eastAsia="宋体" w:hAnsi="Times New Roman" w:cs="Times New Roman"/>
                <w:bCs/>
                <w:kern w:val="10"/>
                <w:sz w:val="24"/>
                <w:u w:val="single"/>
              </w:rPr>
              <w:t>28</w:t>
            </w:r>
            <w:r w:rsidR="00891C84" w:rsidRPr="00E7330A">
              <w:rPr>
                <w:rFonts w:ascii="Times New Roman" w:eastAsia="宋体" w:hAnsi="Times New Roman" w:cs="Times New Roman" w:hint="eastAsia"/>
                <w:bCs/>
                <w:kern w:val="10"/>
                <w:sz w:val="24"/>
                <w:u w:val="single"/>
              </w:rPr>
              <w:t>m</w:t>
            </w:r>
            <w:r w:rsidR="00891C84" w:rsidRPr="00E7330A">
              <w:rPr>
                <w:rFonts w:ascii="Times New Roman" w:eastAsia="宋体" w:hAnsi="Times New Roman" w:cs="Times New Roman" w:hint="eastAsia"/>
                <w:bCs/>
                <w:kern w:val="10"/>
                <w:sz w:val="24"/>
                <w:u w:val="single"/>
              </w:rPr>
              <w:t>处，最大预测增加值为</w:t>
            </w:r>
            <w:r w:rsidR="00891C84" w:rsidRPr="00E7330A">
              <w:rPr>
                <w:rFonts w:ascii="Times New Roman" w:eastAsia="宋体" w:hAnsi="Times New Roman" w:cs="Times New Roman"/>
                <w:bCs/>
                <w:kern w:val="10"/>
                <w:sz w:val="24"/>
                <w:u w:val="single"/>
              </w:rPr>
              <w:t>0.01675</w:t>
            </w:r>
            <w:r w:rsidR="00891C84" w:rsidRPr="00E7330A">
              <w:rPr>
                <w:rFonts w:ascii="Times New Roman" w:eastAsia="宋体" w:hAnsi="Times New Roman" w:cs="Times New Roman" w:hint="eastAsia"/>
                <w:bCs/>
                <w:kern w:val="10"/>
                <w:sz w:val="24"/>
                <w:u w:val="single"/>
              </w:rPr>
              <w:t>mg/m</w:t>
            </w:r>
            <w:r w:rsidR="00891C84" w:rsidRPr="00E7330A">
              <w:rPr>
                <w:rFonts w:ascii="Times New Roman" w:eastAsia="宋体" w:hAnsi="Times New Roman" w:cs="Times New Roman" w:hint="eastAsia"/>
                <w:bCs/>
                <w:kern w:val="10"/>
                <w:sz w:val="24"/>
                <w:u w:val="single"/>
                <w:vertAlign w:val="superscript"/>
              </w:rPr>
              <w:t>3</w:t>
            </w:r>
            <w:r w:rsidR="00891C84" w:rsidRPr="00E7330A">
              <w:rPr>
                <w:rFonts w:ascii="Times New Roman" w:eastAsia="宋体" w:hAnsi="Times New Roman" w:cs="Times New Roman" w:hint="eastAsia"/>
                <w:bCs/>
                <w:kern w:val="10"/>
                <w:sz w:val="24"/>
                <w:u w:val="single"/>
              </w:rPr>
              <w:t>，占标准的</w:t>
            </w:r>
            <w:r w:rsidR="00891C84" w:rsidRPr="00E7330A">
              <w:rPr>
                <w:rFonts w:ascii="Times New Roman" w:eastAsia="宋体" w:hAnsi="Times New Roman" w:cs="Times New Roman"/>
                <w:sz w:val="24"/>
                <w:szCs w:val="24"/>
                <w:u w:val="single"/>
              </w:rPr>
              <w:t>3.25</w:t>
            </w:r>
            <w:r w:rsidR="00891C84" w:rsidRPr="00E7330A">
              <w:rPr>
                <w:rFonts w:ascii="Times New Roman" w:eastAsia="宋体" w:hAnsi="Times New Roman" w:cs="Times New Roman" w:hint="eastAsia"/>
                <w:bCs/>
                <w:kern w:val="10"/>
                <w:sz w:val="24"/>
                <w:u w:val="single"/>
              </w:rPr>
              <w:t>%</w:t>
            </w:r>
            <w:r w:rsidRPr="00E7330A">
              <w:rPr>
                <w:rFonts w:ascii="Times New Roman" w:eastAsia="宋体" w:hAnsi="Times New Roman" w:cs="Times New Roman" w:hint="eastAsia"/>
                <w:bCs/>
                <w:kern w:val="10"/>
                <w:sz w:val="24"/>
                <w:u w:val="single"/>
              </w:rPr>
              <w:t>。</w:t>
            </w:r>
          </w:p>
          <w:p w:rsidR="00A90611" w:rsidRPr="00E7330A" w:rsidRDefault="00A90611" w:rsidP="00A90611">
            <w:pPr>
              <w:overflowPunct w:val="0"/>
              <w:spacing w:line="360" w:lineRule="auto"/>
              <w:ind w:firstLineChars="200" w:firstLine="480"/>
              <w:rPr>
                <w:rFonts w:ascii="Times New Roman" w:eastAsia="宋体" w:hAnsi="Times New Roman" w:cs="Times New Roman"/>
                <w:bCs/>
                <w:kern w:val="10"/>
                <w:sz w:val="24"/>
                <w:u w:val="single"/>
              </w:rPr>
            </w:pPr>
            <w:r w:rsidRPr="00E7330A">
              <w:rPr>
                <w:rFonts w:ascii="Times New Roman" w:eastAsia="宋体" w:hAnsi="Times New Roman" w:cs="Times New Roman" w:hint="eastAsia"/>
                <w:bCs/>
                <w:kern w:val="10"/>
                <w:sz w:val="24"/>
                <w:u w:val="single"/>
              </w:rPr>
              <w:t>根据表</w:t>
            </w:r>
            <w:r w:rsidRPr="00E7330A">
              <w:rPr>
                <w:rFonts w:ascii="Times New Roman" w:eastAsia="宋体" w:hAnsi="Times New Roman" w:cs="Times New Roman"/>
                <w:bCs/>
                <w:kern w:val="10"/>
                <w:sz w:val="24"/>
                <w:u w:val="single"/>
              </w:rPr>
              <w:t>6-1</w:t>
            </w:r>
            <w:r w:rsidRPr="00E7330A">
              <w:rPr>
                <w:rFonts w:ascii="Times New Roman" w:eastAsia="宋体" w:hAnsi="Times New Roman" w:cs="Times New Roman" w:hint="eastAsia"/>
                <w:bCs/>
                <w:kern w:val="10"/>
                <w:sz w:val="24"/>
                <w:u w:val="single"/>
              </w:rPr>
              <w:t>评价等级判定表，本项目评价等级为二级，不需对项目污染物粉尘进行进一步预测，需进行污染源强核算。</w:t>
            </w:r>
          </w:p>
          <w:p w:rsidR="00A90611" w:rsidRPr="00E7330A" w:rsidRDefault="00A90611" w:rsidP="00A90611">
            <w:pPr>
              <w:spacing w:line="360" w:lineRule="auto"/>
              <w:ind w:firstLineChars="200" w:firstLine="480"/>
              <w:textAlignment w:val="baseline"/>
              <w:rPr>
                <w:rFonts w:ascii="Times New Roman" w:eastAsia="宋体" w:hAnsi="Times New Roman" w:cs="Times New Roman"/>
                <w:sz w:val="24"/>
                <w:szCs w:val="24"/>
                <w:u w:val="single"/>
              </w:rPr>
            </w:pPr>
            <w:r w:rsidRPr="00E7330A">
              <w:rPr>
                <w:rFonts w:ascii="Times New Roman" w:eastAsia="宋体" w:hAnsi="Times New Roman" w:cs="Times New Roman" w:hint="eastAsia"/>
                <w:sz w:val="24"/>
                <w:szCs w:val="24"/>
                <w:u w:val="single"/>
              </w:rPr>
              <w:t>根据工程分析，本项目营运期大气污染源主要为</w:t>
            </w:r>
            <w:r w:rsidRPr="00E7330A">
              <w:rPr>
                <w:rFonts w:ascii="Times New Roman" w:eastAsia="宋体" w:hAnsi="Times New Roman" w:cs="Times New Roman" w:hint="eastAsia"/>
                <w:kern w:val="10"/>
                <w:sz w:val="24"/>
                <w:u w:val="single"/>
              </w:rPr>
              <w:t>原料堆场扬尘、粉碎粉尘、热风炉烟气、制棒烟气以及碳化废气</w:t>
            </w:r>
            <w:r w:rsidRPr="00E7330A">
              <w:rPr>
                <w:rFonts w:ascii="Times New Roman" w:eastAsia="宋体" w:hAnsi="Times New Roman" w:cs="Times New Roman"/>
                <w:sz w:val="24"/>
                <w:szCs w:val="24"/>
                <w:u w:val="single"/>
              </w:rPr>
              <w:t>。</w:t>
            </w:r>
          </w:p>
          <w:p w:rsidR="00A90611" w:rsidRPr="00E7330A" w:rsidRDefault="00A90611" w:rsidP="00A90611">
            <w:pPr>
              <w:overflowPunct w:val="0"/>
              <w:spacing w:line="360" w:lineRule="auto"/>
              <w:ind w:firstLineChars="200" w:firstLine="480"/>
              <w:rPr>
                <w:rFonts w:ascii="Times New Roman" w:eastAsia="宋体" w:hAnsi="Times New Roman" w:cs="Times New Roman"/>
                <w:kern w:val="10"/>
                <w:sz w:val="24"/>
                <w:u w:val="single"/>
              </w:rPr>
            </w:pPr>
            <w:r w:rsidRPr="00E7330A">
              <w:rPr>
                <w:rFonts w:ascii="Times New Roman" w:eastAsia="宋体" w:hAnsi="宋体" w:cs="Times New Roman" w:hint="eastAsia"/>
                <w:sz w:val="24"/>
                <w:szCs w:val="24"/>
                <w:u w:val="single"/>
              </w:rPr>
              <w:t>（</w:t>
            </w:r>
            <w:r w:rsidR="006A6A0F" w:rsidRPr="00E7330A">
              <w:rPr>
                <w:rFonts w:ascii="Times New Roman" w:eastAsia="宋体" w:hAnsi="宋体" w:cs="Times New Roman"/>
                <w:sz w:val="24"/>
                <w:szCs w:val="24"/>
                <w:u w:val="single"/>
              </w:rPr>
              <w:t>1</w:t>
            </w:r>
            <w:r w:rsidRPr="00E7330A">
              <w:rPr>
                <w:rFonts w:ascii="Times New Roman" w:eastAsia="宋体" w:hAnsi="宋体" w:cs="Times New Roman" w:hint="eastAsia"/>
                <w:sz w:val="24"/>
                <w:szCs w:val="24"/>
                <w:u w:val="single"/>
              </w:rPr>
              <w:t>）</w:t>
            </w:r>
            <w:r w:rsidRPr="00E7330A">
              <w:rPr>
                <w:rFonts w:ascii="Times New Roman" w:eastAsia="宋体" w:hAnsi="Times New Roman" w:cs="Times New Roman" w:hint="eastAsia"/>
                <w:kern w:val="10"/>
                <w:sz w:val="24"/>
                <w:u w:val="single"/>
              </w:rPr>
              <w:t>原料堆场扬尘</w:t>
            </w:r>
          </w:p>
          <w:p w:rsidR="00A90611" w:rsidRPr="00E7330A" w:rsidRDefault="00A90611" w:rsidP="00A90611">
            <w:pPr>
              <w:overflowPunct w:val="0"/>
              <w:spacing w:line="360" w:lineRule="auto"/>
              <w:ind w:firstLineChars="200" w:firstLine="480"/>
              <w:rPr>
                <w:rFonts w:ascii="Times New Roman" w:eastAsia="宋体" w:hAnsi="宋体" w:cs="Times New Roman"/>
                <w:sz w:val="24"/>
                <w:szCs w:val="24"/>
                <w:u w:val="single"/>
              </w:rPr>
            </w:pPr>
            <w:r w:rsidRPr="00E7330A">
              <w:rPr>
                <w:rFonts w:ascii="Times New Roman" w:eastAsia="宋体" w:hAnsi="Times New Roman" w:cs="Times New Roman" w:hint="eastAsia"/>
                <w:kern w:val="10"/>
                <w:sz w:val="24"/>
                <w:u w:val="single"/>
              </w:rPr>
              <w:t>根据工程分析，本项目原料堆场扬尘</w:t>
            </w:r>
            <w:r w:rsidRPr="00E7330A">
              <w:rPr>
                <w:rFonts w:ascii="Times New Roman" w:eastAsia="宋体" w:hAnsi="宋体" w:cs="Times New Roman" w:hint="eastAsia"/>
                <w:sz w:val="24"/>
                <w:szCs w:val="24"/>
                <w:u w:val="single"/>
              </w:rPr>
              <w:t>通过洒水抑尘、加盖篷布等措施后，无组织排放量为</w:t>
            </w:r>
            <w:r w:rsidRPr="00E7330A">
              <w:rPr>
                <w:rFonts w:ascii="Times New Roman" w:eastAsia="宋体" w:hAnsi="宋体" w:cs="Times New Roman" w:hint="eastAsia"/>
                <w:sz w:val="24"/>
                <w:szCs w:val="24"/>
                <w:u w:val="single"/>
              </w:rPr>
              <w:t>0</w:t>
            </w:r>
            <w:r w:rsidRPr="00E7330A">
              <w:rPr>
                <w:rFonts w:ascii="Times New Roman" w:eastAsia="宋体" w:hAnsi="宋体" w:cs="Times New Roman"/>
                <w:sz w:val="24"/>
                <w:szCs w:val="24"/>
                <w:u w:val="single"/>
              </w:rPr>
              <w:t>.018</w:t>
            </w:r>
            <w:r w:rsidRPr="00E7330A">
              <w:rPr>
                <w:rFonts w:ascii="Times New Roman" w:eastAsia="宋体" w:hAnsi="宋体" w:cs="Times New Roman" w:hint="eastAsia"/>
                <w:sz w:val="24"/>
                <w:szCs w:val="24"/>
                <w:u w:val="single"/>
              </w:rPr>
              <w:t>t/a</w:t>
            </w:r>
            <w:r w:rsidRPr="00E7330A">
              <w:rPr>
                <w:rFonts w:ascii="Times New Roman" w:eastAsia="宋体" w:hAnsi="宋体" w:cs="Times New Roman" w:hint="eastAsia"/>
                <w:sz w:val="24"/>
                <w:szCs w:val="24"/>
                <w:u w:val="single"/>
              </w:rPr>
              <w:t>，</w:t>
            </w:r>
            <w:r w:rsidRPr="00E7330A">
              <w:rPr>
                <w:rFonts w:ascii="Times New Roman" w:eastAsia="宋体" w:hAnsi="Times New Roman" w:cs="Times New Roman" w:hint="eastAsia"/>
                <w:kern w:val="10"/>
                <w:sz w:val="24"/>
                <w:u w:val="single"/>
              </w:rPr>
              <w:t>可满足</w:t>
            </w:r>
            <w:r w:rsidRPr="00E7330A">
              <w:rPr>
                <w:rFonts w:ascii="Times New Roman" w:eastAsia="宋体" w:hAnsi="Times New Roman" w:cs="Times New Roman" w:hint="eastAsia"/>
                <w:kern w:val="24"/>
                <w:sz w:val="24"/>
                <w:szCs w:val="24"/>
                <w:u w:val="single"/>
              </w:rPr>
              <w:t>《大气污染物综合排放标准》（</w:t>
            </w:r>
            <w:r w:rsidRPr="00E7330A">
              <w:rPr>
                <w:rFonts w:ascii="Times New Roman" w:eastAsia="宋体" w:hAnsi="Times New Roman" w:cs="Times New Roman" w:hint="eastAsia"/>
                <w:kern w:val="24"/>
                <w:sz w:val="24"/>
                <w:szCs w:val="24"/>
                <w:u w:val="single"/>
              </w:rPr>
              <w:t>GB</w:t>
            </w:r>
            <w:r w:rsidRPr="00E7330A">
              <w:rPr>
                <w:rFonts w:ascii="Times New Roman" w:eastAsia="宋体" w:hAnsi="Times New Roman" w:cs="Times New Roman"/>
                <w:kern w:val="24"/>
                <w:sz w:val="24"/>
                <w:szCs w:val="24"/>
                <w:u w:val="single"/>
              </w:rPr>
              <w:t>16297-1996</w:t>
            </w:r>
            <w:r w:rsidRPr="00E7330A">
              <w:rPr>
                <w:rFonts w:ascii="Times New Roman" w:eastAsia="宋体" w:hAnsi="Times New Roman" w:cs="Times New Roman" w:hint="eastAsia"/>
                <w:kern w:val="24"/>
                <w:sz w:val="24"/>
                <w:szCs w:val="24"/>
                <w:u w:val="single"/>
              </w:rPr>
              <w:t>）表</w:t>
            </w:r>
            <w:r w:rsidRPr="00E7330A">
              <w:rPr>
                <w:rFonts w:ascii="Times New Roman" w:eastAsia="宋体" w:hAnsi="Times New Roman" w:cs="Times New Roman" w:hint="eastAsia"/>
                <w:kern w:val="24"/>
                <w:sz w:val="24"/>
                <w:szCs w:val="24"/>
                <w:u w:val="single"/>
              </w:rPr>
              <w:t>2</w:t>
            </w:r>
            <w:r w:rsidRPr="00E7330A">
              <w:rPr>
                <w:rFonts w:ascii="Times New Roman" w:eastAsia="宋体" w:hAnsi="Times New Roman" w:cs="Times New Roman" w:hint="eastAsia"/>
                <w:kern w:val="24"/>
                <w:sz w:val="24"/>
                <w:szCs w:val="24"/>
                <w:u w:val="single"/>
              </w:rPr>
              <w:t>中无组织监控浓度限值（</w:t>
            </w:r>
            <w:r w:rsidRPr="00E7330A">
              <w:rPr>
                <w:rFonts w:ascii="Times New Roman" w:eastAsia="宋体" w:hAnsi="Times New Roman" w:cs="Times New Roman" w:hint="eastAsia"/>
                <w:kern w:val="24"/>
                <w:sz w:val="24"/>
                <w:szCs w:val="24"/>
                <w:u w:val="single"/>
              </w:rPr>
              <w:t>1</w:t>
            </w:r>
            <w:r w:rsidRPr="00E7330A">
              <w:rPr>
                <w:rFonts w:ascii="Times New Roman" w:eastAsia="宋体" w:hAnsi="Times New Roman" w:cs="Times New Roman"/>
                <w:kern w:val="24"/>
                <w:sz w:val="24"/>
                <w:szCs w:val="24"/>
                <w:u w:val="single"/>
              </w:rPr>
              <w:t>.0</w:t>
            </w:r>
            <w:r w:rsidRPr="00E7330A">
              <w:rPr>
                <w:rFonts w:ascii="Times New Roman" w:eastAsia="宋体" w:hAnsi="Times New Roman" w:cs="Times New Roman" w:hint="eastAsia"/>
                <w:kern w:val="24"/>
                <w:sz w:val="24"/>
                <w:szCs w:val="24"/>
                <w:u w:val="single"/>
              </w:rPr>
              <w:t>mg/m</w:t>
            </w:r>
            <w:r w:rsidRPr="00E7330A">
              <w:rPr>
                <w:rFonts w:ascii="Times New Roman" w:eastAsia="宋体" w:hAnsi="Times New Roman" w:cs="Times New Roman"/>
                <w:kern w:val="24"/>
                <w:sz w:val="24"/>
                <w:szCs w:val="24"/>
                <w:u w:val="single"/>
                <w:vertAlign w:val="superscript"/>
              </w:rPr>
              <w:t>3</w:t>
            </w:r>
            <w:r w:rsidRPr="00E7330A">
              <w:rPr>
                <w:rFonts w:ascii="Times New Roman" w:eastAsia="宋体" w:hAnsi="Times New Roman" w:cs="Times New Roman" w:hint="eastAsia"/>
                <w:kern w:val="24"/>
                <w:sz w:val="24"/>
                <w:szCs w:val="24"/>
                <w:u w:val="single"/>
              </w:rPr>
              <w:t>）</w:t>
            </w:r>
            <w:r w:rsidRPr="00E7330A">
              <w:rPr>
                <w:rFonts w:ascii="Times New Roman" w:eastAsia="宋体" w:hAnsi="宋体" w:cs="Times New Roman" w:hint="eastAsia"/>
                <w:sz w:val="24"/>
                <w:szCs w:val="24"/>
                <w:u w:val="single"/>
              </w:rPr>
              <w:t>。废气排放对周边环境影响极小。</w:t>
            </w:r>
          </w:p>
          <w:p w:rsidR="00A90611" w:rsidRPr="00E7330A" w:rsidRDefault="00A90611" w:rsidP="00A90611">
            <w:pPr>
              <w:overflowPunct w:val="0"/>
              <w:spacing w:line="360" w:lineRule="auto"/>
              <w:ind w:firstLineChars="200" w:firstLine="480"/>
              <w:rPr>
                <w:rFonts w:ascii="Times New Roman" w:eastAsia="宋体" w:hAnsi="Times New Roman" w:cs="Times New Roman"/>
                <w:kern w:val="10"/>
                <w:sz w:val="24"/>
                <w:u w:val="single"/>
              </w:rPr>
            </w:pPr>
            <w:r w:rsidRPr="00E7330A">
              <w:rPr>
                <w:rFonts w:ascii="Times New Roman" w:eastAsia="宋体" w:hAnsi="宋体" w:cs="Times New Roman" w:hint="eastAsia"/>
                <w:sz w:val="24"/>
                <w:szCs w:val="24"/>
                <w:u w:val="single"/>
              </w:rPr>
              <w:t>（</w:t>
            </w:r>
            <w:r w:rsidR="006A6A0F" w:rsidRPr="00E7330A">
              <w:rPr>
                <w:rFonts w:ascii="Times New Roman" w:eastAsia="宋体" w:hAnsi="宋体" w:cs="Times New Roman"/>
                <w:sz w:val="24"/>
                <w:szCs w:val="24"/>
                <w:u w:val="single"/>
              </w:rPr>
              <w:t>2</w:t>
            </w:r>
            <w:r w:rsidRPr="00E7330A">
              <w:rPr>
                <w:rFonts w:ascii="Times New Roman" w:eastAsia="宋体" w:hAnsi="宋体" w:cs="Times New Roman" w:hint="eastAsia"/>
                <w:sz w:val="24"/>
                <w:szCs w:val="24"/>
                <w:u w:val="single"/>
              </w:rPr>
              <w:t>）</w:t>
            </w:r>
            <w:r w:rsidRPr="00E7330A">
              <w:rPr>
                <w:rFonts w:ascii="Times New Roman" w:eastAsia="宋体" w:hAnsi="Times New Roman" w:cs="Times New Roman" w:hint="eastAsia"/>
                <w:kern w:val="10"/>
                <w:sz w:val="24"/>
                <w:u w:val="single"/>
              </w:rPr>
              <w:t>粉碎粉尘</w:t>
            </w:r>
          </w:p>
          <w:p w:rsidR="00A90611" w:rsidRPr="00E7330A" w:rsidRDefault="00A90611" w:rsidP="00A90611">
            <w:pPr>
              <w:overflowPunct w:val="0"/>
              <w:spacing w:line="360" w:lineRule="auto"/>
              <w:ind w:firstLineChars="200" w:firstLine="480"/>
              <w:rPr>
                <w:rFonts w:ascii="Times New Roman" w:eastAsia="宋体" w:hAnsi="宋体" w:cs="Times New Roman"/>
                <w:sz w:val="24"/>
                <w:szCs w:val="24"/>
                <w:u w:val="single"/>
              </w:rPr>
            </w:pPr>
            <w:r w:rsidRPr="00E7330A">
              <w:rPr>
                <w:rFonts w:ascii="Times New Roman" w:eastAsia="宋体" w:hAnsi="Times New Roman" w:cs="Times New Roman" w:hint="eastAsia"/>
                <w:kern w:val="10"/>
                <w:sz w:val="24"/>
                <w:u w:val="single"/>
              </w:rPr>
              <w:t>根据工程分析，本项目粉碎粉尘旋风分离器</w:t>
            </w:r>
            <w:r w:rsidRPr="00E7330A">
              <w:rPr>
                <w:rFonts w:ascii="Times New Roman" w:eastAsia="宋体" w:hAnsi="Times New Roman" w:cs="Times New Roman" w:hint="eastAsia"/>
                <w:kern w:val="10"/>
                <w:sz w:val="24"/>
                <w:u w:val="single"/>
              </w:rPr>
              <w:t>+</w:t>
            </w:r>
            <w:r w:rsidRPr="00E7330A">
              <w:rPr>
                <w:rFonts w:ascii="Times New Roman" w:eastAsia="宋体" w:hAnsi="Times New Roman" w:cs="Times New Roman" w:hint="eastAsia"/>
                <w:kern w:val="10"/>
                <w:sz w:val="24"/>
                <w:u w:val="single"/>
              </w:rPr>
              <w:t>水膜除尘器处理后，通过一个</w:t>
            </w:r>
            <w:r w:rsidR="00B65FCC" w:rsidRPr="00E7330A">
              <w:rPr>
                <w:rFonts w:ascii="Times New Roman" w:eastAsia="宋体" w:hAnsi="Times New Roman" w:cs="Times New Roman" w:hint="eastAsia"/>
                <w:kern w:val="10"/>
                <w:sz w:val="24"/>
                <w:u w:val="single"/>
              </w:rPr>
              <w:t>38m</w:t>
            </w:r>
            <w:r w:rsidRPr="00E7330A">
              <w:rPr>
                <w:rFonts w:ascii="Times New Roman" w:eastAsia="宋体" w:hAnsi="Times New Roman" w:cs="Times New Roman" w:hint="eastAsia"/>
                <w:kern w:val="10"/>
                <w:sz w:val="24"/>
                <w:u w:val="single"/>
              </w:rPr>
              <w:t>高排气筒排放，排放浓度为</w:t>
            </w:r>
            <w:r w:rsidRPr="00E7330A">
              <w:rPr>
                <w:rFonts w:ascii="Times New Roman" w:eastAsia="宋体" w:hAnsi="Times New Roman" w:cs="Times New Roman" w:hint="eastAsia"/>
                <w:kern w:val="10"/>
                <w:sz w:val="24"/>
                <w:u w:val="single"/>
              </w:rPr>
              <w:t>9mg/m</w:t>
            </w:r>
            <w:r w:rsidRPr="00E7330A">
              <w:rPr>
                <w:rFonts w:ascii="Times New Roman" w:eastAsia="宋体" w:hAnsi="Times New Roman" w:cs="Times New Roman"/>
                <w:kern w:val="10"/>
                <w:sz w:val="24"/>
                <w:u w:val="single"/>
                <w:vertAlign w:val="superscript"/>
              </w:rPr>
              <w:t>3</w:t>
            </w:r>
            <w:r w:rsidRPr="00E7330A">
              <w:rPr>
                <w:rFonts w:ascii="Times New Roman" w:eastAsia="宋体" w:hAnsi="Times New Roman" w:cs="Times New Roman" w:hint="eastAsia"/>
                <w:kern w:val="10"/>
                <w:sz w:val="24"/>
                <w:u w:val="single"/>
              </w:rPr>
              <w:t>，满足</w:t>
            </w:r>
            <w:r w:rsidR="004F1D1E" w:rsidRPr="00E7330A">
              <w:rPr>
                <w:rFonts w:ascii="Times New Roman" w:eastAsia="宋体" w:hAnsi="Times New Roman" w:cs="Times New Roman" w:hint="eastAsia"/>
                <w:kern w:val="24"/>
                <w:sz w:val="24"/>
                <w:szCs w:val="24"/>
                <w:u w:val="single"/>
              </w:rPr>
              <w:t>《大气污染物综合排放标准》（</w:t>
            </w:r>
            <w:r w:rsidR="004F1D1E" w:rsidRPr="00E7330A">
              <w:rPr>
                <w:rFonts w:ascii="Times New Roman" w:eastAsia="宋体" w:hAnsi="Times New Roman" w:cs="Times New Roman" w:hint="eastAsia"/>
                <w:kern w:val="24"/>
                <w:sz w:val="24"/>
                <w:szCs w:val="24"/>
                <w:u w:val="single"/>
              </w:rPr>
              <w:t>GB</w:t>
            </w:r>
            <w:r w:rsidR="004F1D1E" w:rsidRPr="00E7330A">
              <w:rPr>
                <w:rFonts w:ascii="Times New Roman" w:eastAsia="宋体" w:hAnsi="Times New Roman" w:cs="Times New Roman"/>
                <w:kern w:val="24"/>
                <w:sz w:val="24"/>
                <w:szCs w:val="24"/>
                <w:u w:val="single"/>
              </w:rPr>
              <w:t>16297-1996</w:t>
            </w:r>
            <w:r w:rsidR="004F1D1E" w:rsidRPr="00E7330A">
              <w:rPr>
                <w:rFonts w:ascii="Times New Roman" w:eastAsia="宋体" w:hAnsi="Times New Roman" w:cs="Times New Roman" w:hint="eastAsia"/>
                <w:kern w:val="24"/>
                <w:sz w:val="24"/>
                <w:szCs w:val="24"/>
                <w:u w:val="single"/>
              </w:rPr>
              <w:t>）表</w:t>
            </w:r>
            <w:r w:rsidR="004F1D1E" w:rsidRPr="00E7330A">
              <w:rPr>
                <w:rFonts w:ascii="Times New Roman" w:eastAsia="宋体" w:hAnsi="Times New Roman" w:cs="Times New Roman" w:hint="eastAsia"/>
                <w:kern w:val="24"/>
                <w:sz w:val="24"/>
                <w:szCs w:val="24"/>
                <w:u w:val="single"/>
              </w:rPr>
              <w:t>2</w:t>
            </w:r>
            <w:r w:rsidR="004F1D1E" w:rsidRPr="00E7330A">
              <w:rPr>
                <w:rFonts w:ascii="Times New Roman" w:eastAsia="宋体" w:hAnsi="Times New Roman" w:cs="Times New Roman" w:hint="eastAsia"/>
                <w:kern w:val="24"/>
                <w:sz w:val="24"/>
                <w:szCs w:val="24"/>
                <w:u w:val="single"/>
              </w:rPr>
              <w:t>中二级标准</w:t>
            </w:r>
            <w:r w:rsidRPr="00E7330A">
              <w:rPr>
                <w:rFonts w:ascii="Times New Roman" w:eastAsia="宋体" w:hAnsi="Times New Roman" w:cs="Times New Roman" w:hint="eastAsia"/>
                <w:kern w:val="24"/>
                <w:sz w:val="24"/>
                <w:szCs w:val="24"/>
                <w:u w:val="single"/>
              </w:rPr>
              <w:t>。</w:t>
            </w:r>
            <w:r w:rsidRPr="00E7330A">
              <w:rPr>
                <w:rFonts w:ascii="Times New Roman" w:eastAsia="宋体" w:hAnsi="宋体" w:cs="Times New Roman" w:hint="eastAsia"/>
                <w:sz w:val="24"/>
                <w:szCs w:val="24"/>
                <w:u w:val="single"/>
              </w:rPr>
              <w:t>废气排放对周边环境影响较小。</w:t>
            </w:r>
          </w:p>
          <w:p w:rsidR="00A90611" w:rsidRPr="00E7330A" w:rsidRDefault="00A90611" w:rsidP="00A90611">
            <w:pPr>
              <w:overflowPunct w:val="0"/>
              <w:spacing w:line="360" w:lineRule="auto"/>
              <w:ind w:firstLineChars="200" w:firstLine="480"/>
              <w:rPr>
                <w:rFonts w:ascii="Times New Roman" w:eastAsia="宋体" w:hAnsi="Times New Roman" w:cs="Times New Roman"/>
                <w:kern w:val="10"/>
                <w:sz w:val="24"/>
                <w:u w:val="single"/>
              </w:rPr>
            </w:pPr>
            <w:r w:rsidRPr="00E7330A">
              <w:rPr>
                <w:rFonts w:ascii="Times New Roman" w:eastAsia="宋体" w:hAnsi="宋体" w:cs="Times New Roman" w:hint="eastAsia"/>
                <w:sz w:val="24"/>
                <w:szCs w:val="24"/>
                <w:u w:val="single"/>
              </w:rPr>
              <w:t>（</w:t>
            </w:r>
            <w:r w:rsidR="006A6A0F" w:rsidRPr="00E7330A">
              <w:rPr>
                <w:rFonts w:ascii="Times New Roman" w:eastAsia="宋体" w:hAnsi="宋体" w:cs="Times New Roman"/>
                <w:sz w:val="24"/>
                <w:szCs w:val="24"/>
                <w:u w:val="single"/>
              </w:rPr>
              <w:t>3</w:t>
            </w:r>
            <w:r w:rsidRPr="00E7330A">
              <w:rPr>
                <w:rFonts w:ascii="Times New Roman" w:eastAsia="宋体" w:hAnsi="宋体" w:cs="Times New Roman" w:hint="eastAsia"/>
                <w:sz w:val="24"/>
                <w:szCs w:val="24"/>
                <w:u w:val="single"/>
              </w:rPr>
              <w:t>）</w:t>
            </w:r>
            <w:r w:rsidRPr="00E7330A">
              <w:rPr>
                <w:rFonts w:ascii="Times New Roman" w:eastAsia="宋体" w:hAnsi="Times New Roman" w:cs="Times New Roman" w:hint="eastAsia"/>
                <w:kern w:val="10"/>
                <w:sz w:val="24"/>
                <w:u w:val="single"/>
              </w:rPr>
              <w:t>热风炉烟气</w:t>
            </w:r>
          </w:p>
          <w:p w:rsidR="00A90611" w:rsidRPr="00E7330A" w:rsidRDefault="00A90611" w:rsidP="00A90611">
            <w:pPr>
              <w:overflowPunct w:val="0"/>
              <w:spacing w:line="360" w:lineRule="auto"/>
              <w:ind w:firstLineChars="200" w:firstLine="480"/>
              <w:rPr>
                <w:rFonts w:ascii="Times New Roman" w:eastAsia="宋体" w:hAnsi="宋体" w:cs="Times New Roman"/>
                <w:sz w:val="24"/>
                <w:szCs w:val="24"/>
                <w:u w:val="single"/>
              </w:rPr>
            </w:pPr>
            <w:r w:rsidRPr="00E7330A">
              <w:rPr>
                <w:rFonts w:ascii="Times New Roman" w:eastAsia="宋体" w:hAnsi="Times New Roman" w:cs="Times New Roman" w:hint="eastAsia"/>
                <w:kern w:val="10"/>
                <w:sz w:val="24"/>
                <w:u w:val="single"/>
              </w:rPr>
              <w:lastRenderedPageBreak/>
              <w:t>根据工程分析，本项目热风炉废气同烘干炉中扬尘一并经旋风分离器</w:t>
            </w:r>
            <w:r w:rsidRPr="00E7330A">
              <w:rPr>
                <w:rFonts w:ascii="Times New Roman" w:eastAsia="宋体" w:hAnsi="Times New Roman" w:cs="Times New Roman" w:hint="eastAsia"/>
                <w:kern w:val="10"/>
                <w:sz w:val="24"/>
                <w:u w:val="single"/>
              </w:rPr>
              <w:t>+</w:t>
            </w:r>
            <w:r w:rsidRPr="00E7330A">
              <w:rPr>
                <w:rFonts w:ascii="Times New Roman" w:eastAsia="宋体" w:hAnsi="Times New Roman" w:cs="Times New Roman" w:hint="eastAsia"/>
                <w:kern w:val="10"/>
                <w:sz w:val="24"/>
                <w:u w:val="single"/>
              </w:rPr>
              <w:t>水膜除尘器处理后，同粉碎粉尘通过一个</w:t>
            </w:r>
            <w:r w:rsidR="00B65FCC" w:rsidRPr="00E7330A">
              <w:rPr>
                <w:rFonts w:ascii="Times New Roman" w:eastAsia="宋体" w:hAnsi="Times New Roman" w:cs="Times New Roman" w:hint="eastAsia"/>
                <w:kern w:val="10"/>
                <w:sz w:val="24"/>
                <w:u w:val="single"/>
              </w:rPr>
              <w:t>38m</w:t>
            </w:r>
            <w:r w:rsidRPr="00E7330A">
              <w:rPr>
                <w:rFonts w:ascii="Times New Roman" w:eastAsia="宋体" w:hAnsi="Times New Roman" w:cs="Times New Roman" w:hint="eastAsia"/>
                <w:kern w:val="10"/>
                <w:sz w:val="24"/>
                <w:u w:val="single"/>
              </w:rPr>
              <w:t>高排气筒排放，其中，烟尘排放浓度为</w:t>
            </w:r>
            <w:r w:rsidRPr="00E7330A">
              <w:rPr>
                <w:rFonts w:ascii="Times New Roman" w:eastAsia="宋体" w:hAnsi="Times New Roman" w:cs="Times New Roman" w:hint="eastAsia"/>
                <w:kern w:val="10"/>
                <w:sz w:val="24"/>
                <w:u w:val="single"/>
              </w:rPr>
              <w:t>8</w:t>
            </w:r>
            <w:r w:rsidRPr="00E7330A">
              <w:rPr>
                <w:rFonts w:ascii="Times New Roman" w:eastAsia="宋体" w:hAnsi="Times New Roman" w:cs="Times New Roman"/>
                <w:kern w:val="10"/>
                <w:sz w:val="24"/>
                <w:u w:val="single"/>
              </w:rPr>
              <w:t>.013</w:t>
            </w:r>
            <w:r w:rsidRPr="00E7330A">
              <w:rPr>
                <w:rFonts w:ascii="Times New Roman" w:eastAsia="宋体" w:hAnsi="Times New Roman" w:cs="Times New Roman" w:hint="eastAsia"/>
                <w:kern w:val="10"/>
                <w:sz w:val="24"/>
                <w:u w:val="single"/>
              </w:rPr>
              <w:t>t/a</w:t>
            </w:r>
            <w:r w:rsidRPr="00E7330A">
              <w:rPr>
                <w:rFonts w:ascii="Times New Roman" w:eastAsia="宋体" w:hAnsi="Times New Roman" w:cs="Times New Roman" w:hint="eastAsia"/>
                <w:kern w:val="10"/>
                <w:sz w:val="24"/>
                <w:u w:val="single"/>
              </w:rPr>
              <w:t>，</w:t>
            </w:r>
            <w:r w:rsidRPr="00E7330A">
              <w:rPr>
                <w:rFonts w:ascii="Times New Roman" w:eastAsia="宋体" w:hAnsi="Times New Roman" w:cs="Times New Roman" w:hint="eastAsia"/>
                <w:kern w:val="10"/>
                <w:sz w:val="24"/>
                <w:u w:val="single"/>
              </w:rPr>
              <w:t>SO</w:t>
            </w:r>
            <w:r w:rsidRPr="00E7330A">
              <w:rPr>
                <w:rFonts w:ascii="Times New Roman" w:eastAsia="宋体" w:hAnsi="Times New Roman" w:cs="Times New Roman"/>
                <w:kern w:val="10"/>
                <w:sz w:val="24"/>
                <w:u w:val="single"/>
                <w:vertAlign w:val="subscript"/>
              </w:rPr>
              <w:t>2</w:t>
            </w:r>
            <w:r w:rsidRPr="00E7330A">
              <w:rPr>
                <w:rFonts w:ascii="Times New Roman" w:eastAsia="宋体" w:hAnsi="Times New Roman" w:cs="Times New Roman" w:hint="eastAsia"/>
                <w:kern w:val="10"/>
                <w:sz w:val="24"/>
                <w:u w:val="single"/>
              </w:rPr>
              <w:t>排放浓度为</w:t>
            </w:r>
            <w:r w:rsidRPr="00E7330A">
              <w:rPr>
                <w:rFonts w:ascii="Times New Roman" w:eastAsia="宋体" w:hAnsi="Times New Roman" w:cs="Times New Roman" w:hint="eastAsia"/>
                <w:kern w:val="10"/>
                <w:sz w:val="24"/>
                <w:u w:val="single"/>
              </w:rPr>
              <w:t>1</w:t>
            </w:r>
            <w:r w:rsidRPr="00E7330A">
              <w:rPr>
                <w:rFonts w:ascii="Times New Roman" w:eastAsia="宋体" w:hAnsi="Times New Roman" w:cs="Times New Roman"/>
                <w:kern w:val="10"/>
                <w:sz w:val="24"/>
                <w:u w:val="single"/>
              </w:rPr>
              <w:t>63.454</w:t>
            </w:r>
            <w:r w:rsidRPr="00E7330A">
              <w:rPr>
                <w:rFonts w:ascii="Times New Roman" w:eastAsia="宋体" w:hAnsi="Times New Roman" w:cs="Times New Roman" w:hint="eastAsia"/>
                <w:kern w:val="10"/>
                <w:sz w:val="24"/>
                <w:u w:val="single"/>
              </w:rPr>
              <w:t>mg/m</w:t>
            </w:r>
            <w:r w:rsidRPr="00E7330A">
              <w:rPr>
                <w:rFonts w:ascii="Times New Roman" w:eastAsia="宋体" w:hAnsi="Times New Roman" w:cs="Times New Roman"/>
                <w:kern w:val="10"/>
                <w:sz w:val="24"/>
                <w:u w:val="single"/>
                <w:vertAlign w:val="superscript"/>
              </w:rPr>
              <w:t>3</w:t>
            </w:r>
            <w:r w:rsidRPr="00E7330A">
              <w:rPr>
                <w:rFonts w:ascii="Times New Roman" w:eastAsia="宋体" w:hAnsi="Times New Roman" w:cs="Times New Roman" w:hint="eastAsia"/>
                <w:kern w:val="10"/>
                <w:sz w:val="24"/>
                <w:u w:val="single"/>
              </w:rPr>
              <w:t>，满足</w:t>
            </w:r>
            <w:r w:rsidRPr="00E7330A">
              <w:rPr>
                <w:rFonts w:ascii="Times New Roman" w:eastAsia="宋体" w:hAnsi="Times New Roman" w:cs="Times New Roman" w:hint="eastAsia"/>
                <w:kern w:val="24"/>
                <w:sz w:val="24"/>
                <w:szCs w:val="24"/>
                <w:u w:val="single"/>
              </w:rPr>
              <w:t>《工业炉窑大气污染物排放标准》（</w:t>
            </w:r>
            <w:r w:rsidRPr="00E7330A">
              <w:rPr>
                <w:rFonts w:ascii="Times New Roman" w:eastAsia="宋体" w:hAnsi="Times New Roman" w:cs="Times New Roman" w:hint="eastAsia"/>
                <w:kern w:val="24"/>
                <w:sz w:val="24"/>
                <w:szCs w:val="24"/>
                <w:u w:val="single"/>
              </w:rPr>
              <w:t>GB</w:t>
            </w:r>
            <w:r w:rsidRPr="00E7330A">
              <w:rPr>
                <w:rFonts w:ascii="Times New Roman" w:eastAsia="宋体" w:hAnsi="Times New Roman" w:cs="Times New Roman"/>
                <w:kern w:val="24"/>
                <w:sz w:val="24"/>
                <w:szCs w:val="24"/>
                <w:u w:val="single"/>
              </w:rPr>
              <w:t>9078-1996</w:t>
            </w:r>
            <w:r w:rsidRPr="00E7330A">
              <w:rPr>
                <w:rFonts w:ascii="Times New Roman" w:eastAsia="宋体" w:hAnsi="Times New Roman" w:cs="Times New Roman" w:hint="eastAsia"/>
                <w:kern w:val="24"/>
                <w:sz w:val="24"/>
                <w:szCs w:val="24"/>
                <w:u w:val="single"/>
              </w:rPr>
              <w:t>）表</w:t>
            </w:r>
            <w:r w:rsidRPr="00E7330A">
              <w:rPr>
                <w:rFonts w:ascii="Times New Roman" w:eastAsia="宋体" w:hAnsi="Times New Roman" w:cs="Times New Roman" w:hint="eastAsia"/>
                <w:kern w:val="24"/>
                <w:sz w:val="24"/>
                <w:szCs w:val="24"/>
                <w:u w:val="single"/>
              </w:rPr>
              <w:t>2</w:t>
            </w:r>
            <w:r w:rsidRPr="00E7330A">
              <w:rPr>
                <w:rFonts w:ascii="Times New Roman" w:eastAsia="宋体" w:hAnsi="Times New Roman" w:cs="Times New Roman" w:hint="eastAsia"/>
                <w:kern w:val="24"/>
                <w:sz w:val="24"/>
                <w:szCs w:val="24"/>
                <w:u w:val="single"/>
              </w:rPr>
              <w:t>中干窑炉二级标准（颗粒物：</w:t>
            </w:r>
            <w:r w:rsidRPr="00E7330A">
              <w:rPr>
                <w:rFonts w:ascii="Times New Roman" w:eastAsia="宋体" w:hAnsi="Times New Roman" w:cs="Times New Roman" w:hint="eastAsia"/>
                <w:kern w:val="24"/>
                <w:sz w:val="24"/>
                <w:szCs w:val="24"/>
                <w:u w:val="single"/>
              </w:rPr>
              <w:t>2</w:t>
            </w:r>
            <w:r w:rsidRPr="00E7330A">
              <w:rPr>
                <w:rFonts w:ascii="Times New Roman" w:eastAsia="宋体" w:hAnsi="Times New Roman" w:cs="Times New Roman"/>
                <w:kern w:val="24"/>
                <w:sz w:val="24"/>
                <w:szCs w:val="24"/>
                <w:u w:val="single"/>
              </w:rPr>
              <w:t>00</w:t>
            </w:r>
            <w:r w:rsidRPr="00E7330A">
              <w:rPr>
                <w:rFonts w:ascii="Times New Roman" w:eastAsia="宋体" w:hAnsi="Times New Roman" w:cs="Times New Roman" w:hint="eastAsia"/>
                <w:kern w:val="24"/>
                <w:sz w:val="24"/>
                <w:szCs w:val="24"/>
                <w:u w:val="single"/>
              </w:rPr>
              <w:t>mg/m</w:t>
            </w:r>
            <w:r w:rsidRPr="00E7330A">
              <w:rPr>
                <w:rFonts w:ascii="Times New Roman" w:eastAsia="宋体" w:hAnsi="Times New Roman" w:cs="Times New Roman"/>
                <w:kern w:val="24"/>
                <w:sz w:val="24"/>
                <w:szCs w:val="24"/>
                <w:u w:val="single"/>
                <w:vertAlign w:val="superscript"/>
              </w:rPr>
              <w:t>3</w:t>
            </w:r>
            <w:r w:rsidRPr="00E7330A">
              <w:rPr>
                <w:rFonts w:ascii="Times New Roman" w:eastAsia="宋体" w:hAnsi="Times New Roman" w:cs="Times New Roman" w:hint="eastAsia"/>
                <w:kern w:val="24"/>
                <w:sz w:val="24"/>
                <w:szCs w:val="24"/>
                <w:u w:val="single"/>
              </w:rPr>
              <w:t>）以及表</w:t>
            </w:r>
            <w:r w:rsidRPr="00E7330A">
              <w:rPr>
                <w:rFonts w:ascii="Times New Roman" w:eastAsia="宋体" w:hAnsi="Times New Roman" w:cs="Times New Roman" w:hint="eastAsia"/>
                <w:kern w:val="24"/>
                <w:sz w:val="24"/>
                <w:szCs w:val="24"/>
                <w:u w:val="single"/>
              </w:rPr>
              <w:t>4</w:t>
            </w:r>
            <w:r w:rsidRPr="00E7330A">
              <w:rPr>
                <w:rFonts w:ascii="Times New Roman" w:eastAsia="宋体" w:hAnsi="Times New Roman" w:cs="Times New Roman" w:hint="eastAsia"/>
                <w:kern w:val="24"/>
                <w:sz w:val="24"/>
                <w:szCs w:val="24"/>
                <w:u w:val="single"/>
              </w:rPr>
              <w:t>中二氧化硫二级标准（</w:t>
            </w:r>
            <w:r w:rsidRPr="00E7330A">
              <w:rPr>
                <w:rFonts w:ascii="Times New Roman" w:eastAsia="宋体" w:hAnsi="Times New Roman" w:cs="Times New Roman" w:hint="eastAsia"/>
                <w:kern w:val="10"/>
                <w:sz w:val="24"/>
                <w:u w:val="single"/>
              </w:rPr>
              <w:t>SO</w:t>
            </w:r>
            <w:r w:rsidRPr="00E7330A">
              <w:rPr>
                <w:rFonts w:ascii="Times New Roman" w:eastAsia="宋体" w:hAnsi="Times New Roman" w:cs="Times New Roman"/>
                <w:kern w:val="10"/>
                <w:sz w:val="24"/>
                <w:u w:val="single"/>
                <w:vertAlign w:val="subscript"/>
              </w:rPr>
              <w:t>2</w:t>
            </w:r>
            <w:r w:rsidRPr="00E7330A">
              <w:rPr>
                <w:rFonts w:ascii="Times New Roman" w:eastAsia="宋体" w:hAnsi="Times New Roman" w:cs="Times New Roman" w:hint="eastAsia"/>
                <w:kern w:val="10"/>
                <w:sz w:val="24"/>
                <w:u w:val="single"/>
              </w:rPr>
              <w:t>：</w:t>
            </w:r>
            <w:r w:rsidRPr="00E7330A">
              <w:rPr>
                <w:rFonts w:ascii="Times New Roman" w:eastAsia="宋体" w:hAnsi="Times New Roman" w:cs="Times New Roman" w:hint="eastAsia"/>
                <w:kern w:val="24"/>
                <w:sz w:val="24"/>
                <w:szCs w:val="24"/>
                <w:u w:val="single"/>
              </w:rPr>
              <w:t>8</w:t>
            </w:r>
            <w:r w:rsidRPr="00E7330A">
              <w:rPr>
                <w:rFonts w:ascii="Times New Roman" w:eastAsia="宋体" w:hAnsi="Times New Roman" w:cs="Times New Roman"/>
                <w:kern w:val="24"/>
                <w:sz w:val="24"/>
                <w:szCs w:val="24"/>
                <w:u w:val="single"/>
              </w:rPr>
              <w:t>50</w:t>
            </w:r>
            <w:r w:rsidRPr="00E7330A">
              <w:rPr>
                <w:rFonts w:ascii="Times New Roman" w:eastAsia="宋体" w:hAnsi="Times New Roman" w:cs="Times New Roman" w:hint="eastAsia"/>
                <w:kern w:val="24"/>
                <w:sz w:val="24"/>
                <w:szCs w:val="24"/>
                <w:u w:val="single"/>
              </w:rPr>
              <w:t>mg/m</w:t>
            </w:r>
            <w:r w:rsidRPr="00E7330A">
              <w:rPr>
                <w:rFonts w:ascii="Times New Roman" w:eastAsia="宋体" w:hAnsi="Times New Roman" w:cs="Times New Roman"/>
                <w:kern w:val="24"/>
                <w:sz w:val="24"/>
                <w:szCs w:val="24"/>
                <w:u w:val="single"/>
                <w:vertAlign w:val="superscript"/>
              </w:rPr>
              <w:t>3</w:t>
            </w:r>
            <w:r w:rsidRPr="00E7330A">
              <w:rPr>
                <w:rFonts w:ascii="Times New Roman" w:eastAsia="宋体" w:hAnsi="Times New Roman" w:cs="Times New Roman" w:hint="eastAsia"/>
                <w:kern w:val="24"/>
                <w:sz w:val="24"/>
                <w:szCs w:val="24"/>
                <w:u w:val="single"/>
              </w:rPr>
              <w:t>）</w:t>
            </w:r>
            <w:r w:rsidRPr="00E7330A">
              <w:rPr>
                <w:rFonts w:ascii="Times New Roman" w:eastAsia="宋体" w:hAnsi="Times New Roman" w:cs="Times New Roman" w:hint="eastAsia"/>
                <w:kern w:val="10"/>
                <w:sz w:val="24"/>
                <w:u w:val="single"/>
              </w:rPr>
              <w:t>，</w:t>
            </w:r>
            <w:r w:rsidRPr="00E7330A">
              <w:rPr>
                <w:rFonts w:ascii="Times New Roman" w:eastAsia="宋体" w:hAnsi="Times New Roman" w:cs="Times New Roman" w:hint="eastAsia"/>
                <w:kern w:val="10"/>
                <w:sz w:val="24"/>
                <w:u w:val="single"/>
              </w:rPr>
              <w:t>NO</w:t>
            </w:r>
            <w:r w:rsidRPr="00E7330A">
              <w:rPr>
                <w:rFonts w:ascii="Times New Roman" w:eastAsia="宋体" w:hAnsi="Times New Roman" w:cs="Times New Roman" w:hint="eastAsia"/>
                <w:kern w:val="10"/>
                <w:sz w:val="24"/>
                <w:u w:val="single"/>
                <w:vertAlign w:val="subscript"/>
              </w:rPr>
              <w:t>X</w:t>
            </w:r>
            <w:r w:rsidRPr="00E7330A">
              <w:rPr>
                <w:rFonts w:ascii="Times New Roman" w:eastAsia="宋体" w:hAnsi="Times New Roman" w:cs="Times New Roman" w:hint="eastAsia"/>
                <w:kern w:val="10"/>
                <w:sz w:val="24"/>
                <w:u w:val="single"/>
              </w:rPr>
              <w:t>排放浓度为</w:t>
            </w:r>
            <w:r w:rsidRPr="00E7330A">
              <w:rPr>
                <w:rFonts w:ascii="Times New Roman" w:eastAsia="宋体" w:hAnsi="Times New Roman" w:cs="Times New Roman" w:hint="eastAsia"/>
                <w:kern w:val="10"/>
                <w:sz w:val="24"/>
                <w:u w:val="single"/>
              </w:rPr>
              <w:t>1</w:t>
            </w:r>
            <w:r w:rsidRPr="00E7330A">
              <w:rPr>
                <w:rFonts w:ascii="Times New Roman" w:eastAsia="宋体" w:hAnsi="Times New Roman" w:cs="Times New Roman"/>
                <w:kern w:val="10"/>
                <w:sz w:val="24"/>
                <w:u w:val="single"/>
              </w:rPr>
              <w:t>63.454</w:t>
            </w:r>
            <w:r w:rsidRPr="00E7330A">
              <w:rPr>
                <w:rFonts w:ascii="Times New Roman" w:eastAsia="宋体" w:hAnsi="Times New Roman" w:cs="Times New Roman" w:hint="eastAsia"/>
                <w:kern w:val="10"/>
                <w:sz w:val="24"/>
                <w:u w:val="single"/>
              </w:rPr>
              <w:t>mg/m</w:t>
            </w:r>
            <w:r w:rsidRPr="00E7330A">
              <w:rPr>
                <w:rFonts w:ascii="Times New Roman" w:eastAsia="宋体" w:hAnsi="Times New Roman" w:cs="Times New Roman"/>
                <w:kern w:val="10"/>
                <w:sz w:val="24"/>
                <w:u w:val="single"/>
                <w:vertAlign w:val="superscript"/>
              </w:rPr>
              <w:t>3</w:t>
            </w:r>
            <w:r w:rsidRPr="00E7330A">
              <w:rPr>
                <w:rFonts w:ascii="Times New Roman" w:eastAsia="宋体" w:hAnsi="Times New Roman" w:cs="Times New Roman" w:hint="eastAsia"/>
                <w:kern w:val="10"/>
                <w:sz w:val="24"/>
                <w:u w:val="single"/>
              </w:rPr>
              <w:t>，满足</w:t>
            </w:r>
            <w:r w:rsidRPr="00E7330A">
              <w:rPr>
                <w:rFonts w:ascii="Times New Roman" w:eastAsia="宋体" w:hAnsi="Times New Roman" w:cs="Times New Roman" w:hint="eastAsia"/>
                <w:kern w:val="24"/>
                <w:sz w:val="24"/>
                <w:szCs w:val="24"/>
                <w:u w:val="single"/>
              </w:rPr>
              <w:t>《大气污染物综合排放标准》（</w:t>
            </w:r>
            <w:r w:rsidRPr="00E7330A">
              <w:rPr>
                <w:rFonts w:ascii="Times New Roman" w:eastAsia="宋体" w:hAnsi="Times New Roman" w:cs="Times New Roman" w:hint="eastAsia"/>
                <w:kern w:val="24"/>
                <w:sz w:val="24"/>
                <w:szCs w:val="24"/>
                <w:u w:val="single"/>
              </w:rPr>
              <w:t>GB</w:t>
            </w:r>
            <w:r w:rsidRPr="00E7330A">
              <w:rPr>
                <w:rFonts w:ascii="Times New Roman" w:eastAsia="宋体" w:hAnsi="Times New Roman" w:cs="Times New Roman"/>
                <w:kern w:val="24"/>
                <w:sz w:val="24"/>
                <w:szCs w:val="24"/>
                <w:u w:val="single"/>
              </w:rPr>
              <w:t>16297-1996</w:t>
            </w:r>
            <w:r w:rsidRPr="00E7330A">
              <w:rPr>
                <w:rFonts w:ascii="Times New Roman" w:eastAsia="宋体" w:hAnsi="Times New Roman" w:cs="Times New Roman" w:hint="eastAsia"/>
                <w:kern w:val="24"/>
                <w:sz w:val="24"/>
                <w:szCs w:val="24"/>
                <w:u w:val="single"/>
              </w:rPr>
              <w:t>）表</w:t>
            </w:r>
            <w:r w:rsidRPr="00E7330A">
              <w:rPr>
                <w:rFonts w:ascii="Times New Roman" w:eastAsia="宋体" w:hAnsi="Times New Roman" w:cs="Times New Roman" w:hint="eastAsia"/>
                <w:kern w:val="24"/>
                <w:sz w:val="24"/>
                <w:szCs w:val="24"/>
                <w:u w:val="single"/>
              </w:rPr>
              <w:t>2</w:t>
            </w:r>
            <w:r w:rsidRPr="00E7330A">
              <w:rPr>
                <w:rFonts w:ascii="Times New Roman" w:eastAsia="宋体" w:hAnsi="Times New Roman" w:cs="Times New Roman" w:hint="eastAsia"/>
                <w:kern w:val="24"/>
                <w:sz w:val="24"/>
                <w:szCs w:val="24"/>
                <w:u w:val="single"/>
              </w:rPr>
              <w:t>中二级标准（</w:t>
            </w:r>
            <w:r w:rsidRPr="00E7330A">
              <w:rPr>
                <w:rFonts w:ascii="Times New Roman" w:eastAsia="宋体" w:hAnsi="Times New Roman" w:cs="Times New Roman" w:hint="eastAsia"/>
                <w:kern w:val="24"/>
                <w:sz w:val="24"/>
                <w:szCs w:val="24"/>
                <w:u w:val="single"/>
              </w:rPr>
              <w:t>2</w:t>
            </w:r>
            <w:r w:rsidRPr="00E7330A">
              <w:rPr>
                <w:rFonts w:ascii="Times New Roman" w:eastAsia="宋体" w:hAnsi="Times New Roman" w:cs="Times New Roman"/>
                <w:kern w:val="24"/>
                <w:sz w:val="24"/>
                <w:szCs w:val="24"/>
                <w:u w:val="single"/>
              </w:rPr>
              <w:t>40</w:t>
            </w:r>
            <w:r w:rsidRPr="00E7330A">
              <w:rPr>
                <w:rFonts w:ascii="Times New Roman" w:eastAsia="宋体" w:hAnsi="Times New Roman" w:cs="Times New Roman" w:hint="eastAsia"/>
                <w:kern w:val="24"/>
                <w:sz w:val="24"/>
                <w:szCs w:val="24"/>
                <w:u w:val="single"/>
              </w:rPr>
              <w:t>mg/m</w:t>
            </w:r>
            <w:r w:rsidRPr="00E7330A">
              <w:rPr>
                <w:rFonts w:ascii="Times New Roman" w:eastAsia="宋体" w:hAnsi="Times New Roman" w:cs="Times New Roman"/>
                <w:kern w:val="24"/>
                <w:sz w:val="24"/>
                <w:szCs w:val="24"/>
                <w:u w:val="single"/>
                <w:vertAlign w:val="superscript"/>
              </w:rPr>
              <w:t>3</w:t>
            </w:r>
            <w:r w:rsidRPr="00E7330A">
              <w:rPr>
                <w:rFonts w:ascii="Times New Roman" w:eastAsia="宋体" w:hAnsi="Times New Roman" w:cs="Times New Roman" w:hint="eastAsia"/>
                <w:kern w:val="24"/>
                <w:sz w:val="24"/>
                <w:szCs w:val="24"/>
                <w:u w:val="single"/>
              </w:rPr>
              <w:t>）。</w:t>
            </w:r>
            <w:r w:rsidRPr="00E7330A">
              <w:rPr>
                <w:rFonts w:ascii="Times New Roman" w:eastAsia="宋体" w:hAnsi="宋体" w:cs="Times New Roman" w:hint="eastAsia"/>
                <w:sz w:val="24"/>
                <w:szCs w:val="24"/>
                <w:u w:val="single"/>
              </w:rPr>
              <w:t>废气排放对周边环境影响较小。</w:t>
            </w:r>
          </w:p>
          <w:p w:rsidR="00A90611" w:rsidRPr="00E7330A" w:rsidRDefault="00A90611" w:rsidP="00F72B7D">
            <w:pPr>
              <w:overflowPunct w:val="0"/>
              <w:spacing w:line="360" w:lineRule="auto"/>
              <w:ind w:firstLineChars="200" w:firstLine="482"/>
              <w:rPr>
                <w:rFonts w:ascii="Times New Roman" w:eastAsia="宋体" w:hAnsi="宋体" w:cs="Times New Roman"/>
                <w:b/>
                <w:bCs/>
                <w:sz w:val="24"/>
                <w:szCs w:val="24"/>
                <w:u w:val="single"/>
              </w:rPr>
            </w:pPr>
            <w:r w:rsidRPr="00E7330A">
              <w:rPr>
                <w:rFonts w:ascii="Times New Roman" w:eastAsia="宋体" w:hAnsi="宋体" w:cs="Times New Roman" w:hint="eastAsia"/>
                <w:b/>
                <w:bCs/>
                <w:sz w:val="24"/>
                <w:szCs w:val="24"/>
                <w:u w:val="single"/>
              </w:rPr>
              <w:t>水膜除尘可行性分析：</w:t>
            </w:r>
          </w:p>
          <w:p w:rsidR="00482F46" w:rsidRPr="00E7330A" w:rsidRDefault="00A90611" w:rsidP="00E7330A">
            <w:pPr>
              <w:overflowPunct w:val="0"/>
              <w:spacing w:line="360" w:lineRule="auto"/>
              <w:ind w:firstLineChars="200" w:firstLine="480"/>
              <w:rPr>
                <w:rFonts w:ascii="Times New Roman" w:eastAsia="宋体" w:hAnsi="宋体" w:cs="Times New Roman"/>
                <w:sz w:val="24"/>
                <w:szCs w:val="24"/>
                <w:u w:val="single"/>
              </w:rPr>
            </w:pPr>
            <w:r w:rsidRPr="00E7330A">
              <w:rPr>
                <w:rFonts w:ascii="Times New Roman" w:eastAsia="宋体" w:hAnsi="宋体" w:cs="Times New Roman" w:hint="eastAsia"/>
                <w:sz w:val="24"/>
                <w:szCs w:val="24"/>
                <w:u w:val="single"/>
              </w:rPr>
              <w:t>筒体是一个圆形筒体，水从除尘器上部注水槽进入筒内，使整个圆筒内壁形成一层水膜从上而下流动，烟气由筒体下部切向进入，在筒体内旋转上升，含尘气体在离心力作用下始终与筒体内壁面的水膜发生摩擦，这样含尘气体被水膜湿润，尘粒随水流到除尘器底部，从溢水孔排走。在筒体底部封底并设有水封槽以防止烟气从低部漏出，有清理孔便于进行筒体底部清理。除尘后废水由底部溢流孔排出进入沉淀池，沉淀中和，循环使用。净化后的气体，通过筒体上部锥体部分引出，从而达到除尘目的。</w:t>
            </w:r>
          </w:p>
          <w:p w:rsidR="00A90611" w:rsidRPr="00E7330A" w:rsidRDefault="00A90611" w:rsidP="00A90611">
            <w:pPr>
              <w:overflowPunct w:val="0"/>
              <w:spacing w:line="360" w:lineRule="auto"/>
              <w:jc w:val="center"/>
              <w:rPr>
                <w:rFonts w:ascii="Times New Roman" w:eastAsia="宋体" w:hAnsi="Calibri" w:cs="Times New Roman"/>
                <w:b/>
                <w:bCs/>
                <w:sz w:val="24"/>
                <w:u w:val="single"/>
              </w:rPr>
            </w:pPr>
            <w:r w:rsidRPr="00E7330A">
              <w:rPr>
                <w:rFonts w:ascii="Times New Roman" w:eastAsia="宋体" w:hAnsi="Times New Roman" w:cs="Times New Roman" w:hint="eastAsia"/>
                <w:b/>
                <w:kern w:val="10"/>
                <w:sz w:val="24"/>
                <w:u w:val="single"/>
              </w:rPr>
              <w:t>表</w:t>
            </w:r>
            <w:r w:rsidRPr="00E7330A">
              <w:rPr>
                <w:rFonts w:ascii="Times New Roman" w:eastAsia="宋体" w:hAnsi="Times New Roman" w:cs="Times New Roman"/>
                <w:b/>
                <w:kern w:val="10"/>
                <w:sz w:val="24"/>
                <w:u w:val="single"/>
              </w:rPr>
              <w:t xml:space="preserve">6-8  </w:t>
            </w:r>
            <w:r w:rsidRPr="00E7330A">
              <w:rPr>
                <w:rFonts w:ascii="Times New Roman" w:eastAsia="宋体" w:hAnsi="Times New Roman" w:cs="Times New Roman" w:hint="eastAsia"/>
                <w:b/>
                <w:kern w:val="10"/>
                <w:sz w:val="24"/>
                <w:u w:val="single"/>
              </w:rPr>
              <w:t>大气污染物有组织排放量核算表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36"/>
              <w:gridCol w:w="3055"/>
              <w:gridCol w:w="1164"/>
              <w:gridCol w:w="1454"/>
              <w:gridCol w:w="1315"/>
              <w:gridCol w:w="1323"/>
            </w:tblGrid>
            <w:tr w:rsidR="00A90611" w:rsidRPr="00E7330A" w:rsidTr="00A90611">
              <w:trPr>
                <w:trHeight w:val="397"/>
                <w:jc w:val="center"/>
              </w:trPr>
              <w:tc>
                <w:tcPr>
                  <w:tcW w:w="717" w:type="dxa"/>
                  <w:tcBorders>
                    <w:top w:val="single" w:sz="12" w:space="0" w:color="auto"/>
                    <w:left w:val="single" w:sz="12" w:space="0" w:color="auto"/>
                    <w:bottom w:val="single" w:sz="6" w:space="0" w:color="auto"/>
                    <w:right w:val="single" w:sz="6" w:space="0" w:color="auto"/>
                  </w:tcBorders>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序号</w:t>
                  </w:r>
                </w:p>
              </w:tc>
              <w:tc>
                <w:tcPr>
                  <w:tcW w:w="2976" w:type="dxa"/>
                  <w:tcBorders>
                    <w:top w:val="single" w:sz="12" w:space="0" w:color="auto"/>
                    <w:left w:val="single" w:sz="6" w:space="0" w:color="auto"/>
                    <w:bottom w:val="single" w:sz="6" w:space="0" w:color="auto"/>
                    <w:right w:val="single" w:sz="6" w:space="0" w:color="auto"/>
                  </w:tcBorders>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排放口编号</w:t>
                  </w:r>
                </w:p>
              </w:tc>
              <w:tc>
                <w:tcPr>
                  <w:tcW w:w="1134" w:type="dxa"/>
                  <w:tcBorders>
                    <w:top w:val="single" w:sz="12" w:space="0" w:color="auto"/>
                    <w:left w:val="single" w:sz="6" w:space="0" w:color="auto"/>
                    <w:bottom w:val="single" w:sz="6" w:space="0" w:color="auto"/>
                    <w:right w:val="single" w:sz="6" w:space="0" w:color="auto"/>
                  </w:tcBorders>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污染物</w:t>
                  </w:r>
                </w:p>
              </w:tc>
              <w:tc>
                <w:tcPr>
                  <w:tcW w:w="1417"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A90611" w:rsidRPr="00E7330A" w:rsidRDefault="00A90611" w:rsidP="00A90611">
                  <w:pPr>
                    <w:jc w:val="center"/>
                    <w:rPr>
                      <w:rFonts w:ascii="Times New Roman" w:eastAsia="宋体" w:hAnsi="Calibri" w:cs="Times New Roman"/>
                      <w:b/>
                      <w:kern w:val="0"/>
                      <w:szCs w:val="21"/>
                      <w:u w:val="single"/>
                    </w:rPr>
                  </w:pPr>
                  <w:r w:rsidRPr="00E7330A">
                    <w:rPr>
                      <w:rFonts w:ascii="Times New Roman" w:eastAsia="宋体" w:hAnsi="Calibri" w:cs="Times New Roman" w:hint="eastAsia"/>
                      <w:b/>
                      <w:kern w:val="0"/>
                      <w:szCs w:val="21"/>
                      <w:u w:val="single"/>
                    </w:rPr>
                    <w:t>核算排放浓度（</w:t>
                  </w:r>
                  <w:r w:rsidRPr="00E7330A">
                    <w:rPr>
                      <w:rFonts w:ascii="Times New Roman" w:eastAsia="宋体" w:hAnsi="Calibri" w:cs="Times New Roman"/>
                      <w:b/>
                      <w:kern w:val="0"/>
                      <w:szCs w:val="21"/>
                      <w:u w:val="single"/>
                    </w:rPr>
                    <w:t>mg/m</w:t>
                  </w:r>
                  <w:r w:rsidRPr="00E7330A">
                    <w:rPr>
                      <w:rFonts w:ascii="Times New Roman" w:eastAsia="宋体" w:hAnsi="Calibri" w:cs="Times New Roman"/>
                      <w:b/>
                      <w:kern w:val="0"/>
                      <w:szCs w:val="21"/>
                      <w:u w:val="single"/>
                      <w:vertAlign w:val="superscript"/>
                    </w:rPr>
                    <w:t>3</w:t>
                  </w:r>
                  <w:r w:rsidRPr="00E7330A">
                    <w:rPr>
                      <w:rFonts w:ascii="Times New Roman" w:eastAsia="宋体" w:hAnsi="Calibri" w:cs="Times New Roman" w:hint="eastAsia"/>
                      <w:b/>
                      <w:kern w:val="0"/>
                      <w:szCs w:val="21"/>
                      <w:u w:val="single"/>
                    </w:rPr>
                    <w:t>）</w:t>
                  </w:r>
                </w:p>
              </w:tc>
              <w:tc>
                <w:tcPr>
                  <w:tcW w:w="1281" w:type="dxa"/>
                  <w:tcBorders>
                    <w:top w:val="single" w:sz="12" w:space="0" w:color="auto"/>
                    <w:left w:val="single" w:sz="6" w:space="0" w:color="auto"/>
                    <w:bottom w:val="single" w:sz="6" w:space="0" w:color="auto"/>
                    <w:right w:val="single" w:sz="6" w:space="0" w:color="auto"/>
                  </w:tcBorders>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核算排放速率（</w:t>
                  </w:r>
                  <w:r w:rsidRPr="00E7330A">
                    <w:rPr>
                      <w:rFonts w:ascii="Times New Roman" w:eastAsia="宋体" w:hAnsi="Calibri" w:cs="Times New Roman"/>
                      <w:b/>
                      <w:kern w:val="0"/>
                      <w:szCs w:val="21"/>
                      <w:u w:val="single"/>
                    </w:rPr>
                    <w:t>kg/h</w:t>
                  </w:r>
                  <w:r w:rsidRPr="00E7330A">
                    <w:rPr>
                      <w:rFonts w:ascii="Times New Roman" w:eastAsia="宋体" w:hAnsi="Calibri" w:cs="Times New Roman" w:hint="eastAsia"/>
                      <w:b/>
                      <w:kern w:val="0"/>
                      <w:szCs w:val="21"/>
                      <w:u w:val="single"/>
                    </w:rPr>
                    <w:t>）</w:t>
                  </w:r>
                </w:p>
              </w:tc>
              <w:tc>
                <w:tcPr>
                  <w:tcW w:w="1289" w:type="dxa"/>
                  <w:tcBorders>
                    <w:top w:val="single" w:sz="12" w:space="0" w:color="auto"/>
                    <w:left w:val="single" w:sz="6" w:space="0" w:color="auto"/>
                    <w:bottom w:val="single" w:sz="6" w:space="0" w:color="auto"/>
                    <w:right w:val="single" w:sz="12" w:space="0" w:color="auto"/>
                  </w:tcBorders>
                  <w:tcMar>
                    <w:top w:w="0" w:type="dxa"/>
                    <w:left w:w="0" w:type="dxa"/>
                    <w:bottom w:w="0" w:type="dxa"/>
                    <w:right w:w="0" w:type="dxa"/>
                  </w:tcMar>
                  <w:vAlign w:val="center"/>
                  <w:hideMark/>
                </w:tcPr>
                <w:p w:rsidR="00A90611" w:rsidRPr="00E7330A" w:rsidRDefault="00A90611" w:rsidP="00A90611">
                  <w:pPr>
                    <w:jc w:val="center"/>
                    <w:rPr>
                      <w:rFonts w:ascii="Times New Roman" w:eastAsia="宋体" w:hAnsi="Times New Roman" w:cs="Times New Roman"/>
                      <w:b/>
                      <w:szCs w:val="21"/>
                      <w:u w:val="single"/>
                    </w:rPr>
                  </w:pPr>
                  <w:r w:rsidRPr="00E7330A">
                    <w:rPr>
                      <w:rFonts w:ascii="Times New Roman" w:eastAsia="宋体" w:hAnsi="Calibri" w:cs="Times New Roman" w:hint="eastAsia"/>
                      <w:b/>
                      <w:szCs w:val="21"/>
                      <w:u w:val="single"/>
                    </w:rPr>
                    <w:t>年排放量（</w:t>
                  </w:r>
                  <w:r w:rsidRPr="00E7330A">
                    <w:rPr>
                      <w:rFonts w:ascii="Times New Roman" w:eastAsia="宋体" w:hAnsi="Times New Roman" w:cs="Times New Roman" w:hint="eastAsia"/>
                      <w:b/>
                      <w:szCs w:val="21"/>
                      <w:u w:val="single"/>
                    </w:rPr>
                    <w:t>t</w:t>
                  </w:r>
                  <w:r w:rsidRPr="00E7330A">
                    <w:rPr>
                      <w:rFonts w:ascii="Times New Roman" w:eastAsia="宋体" w:hAnsi="Times New Roman" w:cs="Times New Roman"/>
                      <w:b/>
                      <w:szCs w:val="21"/>
                      <w:u w:val="single"/>
                    </w:rPr>
                    <w:t>/a</w:t>
                  </w:r>
                  <w:r w:rsidRPr="00E7330A">
                    <w:rPr>
                      <w:rFonts w:ascii="Times New Roman" w:eastAsia="宋体" w:hAnsi="Calibri" w:cs="Times New Roman" w:hint="eastAsia"/>
                      <w:b/>
                      <w:szCs w:val="21"/>
                      <w:u w:val="single"/>
                    </w:rPr>
                    <w:t>）</w:t>
                  </w:r>
                </w:p>
              </w:tc>
            </w:tr>
            <w:tr w:rsidR="00A90611" w:rsidRPr="00E7330A" w:rsidTr="00A90611">
              <w:trPr>
                <w:trHeight w:val="397"/>
                <w:jc w:val="center"/>
              </w:trPr>
              <w:tc>
                <w:tcPr>
                  <w:tcW w:w="8814" w:type="dxa"/>
                  <w:gridSpan w:val="6"/>
                  <w:tcBorders>
                    <w:top w:val="single" w:sz="6" w:space="0" w:color="auto"/>
                    <w:left w:val="single" w:sz="12" w:space="0" w:color="auto"/>
                    <w:bottom w:val="single" w:sz="6" w:space="0" w:color="auto"/>
                    <w:right w:val="single" w:sz="12" w:space="0" w:color="auto"/>
                  </w:tcBorders>
                  <w:vAlign w:val="center"/>
                </w:tcPr>
                <w:p w:rsidR="00A90611" w:rsidRPr="00E7330A" w:rsidRDefault="00A90611" w:rsidP="00A90611">
                  <w:pPr>
                    <w:jc w:val="center"/>
                    <w:rPr>
                      <w:rFonts w:ascii="Times New Roman" w:eastAsia="宋体" w:hAnsi="Calibri" w:cs="Times New Roman"/>
                      <w:b/>
                      <w:szCs w:val="21"/>
                      <w:u w:val="single"/>
                    </w:rPr>
                  </w:pPr>
                  <w:r w:rsidRPr="00E7330A">
                    <w:rPr>
                      <w:rFonts w:ascii="Times New Roman" w:eastAsia="宋体" w:hAnsi="Calibri" w:cs="Times New Roman" w:hint="eastAsia"/>
                      <w:b/>
                      <w:szCs w:val="21"/>
                      <w:u w:val="single"/>
                    </w:rPr>
                    <w:t>主要排放口</w:t>
                  </w:r>
                </w:p>
              </w:tc>
            </w:tr>
            <w:tr w:rsidR="00A90611" w:rsidRPr="00E7330A" w:rsidTr="00A90611">
              <w:trPr>
                <w:trHeight w:val="397"/>
                <w:jc w:val="center"/>
              </w:trPr>
              <w:tc>
                <w:tcPr>
                  <w:tcW w:w="717" w:type="dxa"/>
                  <w:vMerge w:val="restart"/>
                  <w:tcBorders>
                    <w:top w:val="single" w:sz="6" w:space="0" w:color="auto"/>
                    <w:left w:val="single" w:sz="12" w:space="0" w:color="auto"/>
                    <w:right w:val="single" w:sz="6" w:space="0" w:color="auto"/>
                  </w:tcBorders>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t>1</w:t>
                  </w:r>
                </w:p>
              </w:tc>
              <w:tc>
                <w:tcPr>
                  <w:tcW w:w="2976" w:type="dxa"/>
                  <w:vMerge w:val="restart"/>
                  <w:tcBorders>
                    <w:top w:val="single" w:sz="6" w:space="0" w:color="auto"/>
                    <w:left w:val="single" w:sz="6" w:space="0" w:color="auto"/>
                    <w:right w:val="single" w:sz="6" w:space="0" w:color="auto"/>
                  </w:tcBorders>
                  <w:tcMar>
                    <w:top w:w="0" w:type="dxa"/>
                    <w:left w:w="0" w:type="dxa"/>
                    <w:bottom w:w="0" w:type="dxa"/>
                    <w:right w:w="0" w:type="dxa"/>
                  </w:tcMar>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Calibri" w:cs="Times New Roman" w:hint="eastAsia"/>
                      <w:kern w:val="0"/>
                      <w:szCs w:val="21"/>
                      <w:u w:val="single"/>
                    </w:rPr>
                    <w:t>DA</w:t>
                  </w:r>
                  <w:r w:rsidRPr="00E7330A">
                    <w:rPr>
                      <w:rFonts w:ascii="Times New Roman" w:eastAsia="宋体" w:hAnsi="Calibri" w:cs="Times New Roman"/>
                      <w:kern w:val="0"/>
                      <w:szCs w:val="21"/>
                      <w:u w:val="single"/>
                    </w:rPr>
                    <w:t>001</w:t>
                  </w:r>
                  <w:r w:rsidRPr="00E7330A">
                    <w:rPr>
                      <w:rFonts w:ascii="Times New Roman" w:eastAsia="宋体" w:hAnsi="Calibri" w:cs="Times New Roman" w:hint="eastAsia"/>
                      <w:kern w:val="0"/>
                      <w:szCs w:val="21"/>
                      <w:u w:val="single"/>
                    </w:rPr>
                    <w:t>（废气排放口）</w:t>
                  </w:r>
                </w:p>
              </w:tc>
              <w:tc>
                <w:tcPr>
                  <w:tcW w:w="1134" w:type="dxa"/>
                  <w:tcBorders>
                    <w:top w:val="single" w:sz="6" w:space="0" w:color="auto"/>
                    <w:left w:val="single" w:sz="6" w:space="0" w:color="auto"/>
                    <w:bottom w:val="single" w:sz="6" w:space="0" w:color="auto"/>
                    <w:right w:val="single" w:sz="6" w:space="0" w:color="auto"/>
                  </w:tcBorders>
                  <w:vAlign w:val="center"/>
                  <w:hideMark/>
                </w:tcPr>
                <w:p w:rsidR="00A90611" w:rsidRPr="00E7330A" w:rsidRDefault="00A90611" w:rsidP="00A90611">
                  <w:pPr>
                    <w:jc w:val="center"/>
                    <w:rPr>
                      <w:rFonts w:ascii="Times New Roman" w:eastAsia="宋体" w:hAnsi="Times New Roman" w:cs="Times New Roman"/>
                      <w:kern w:val="0"/>
                      <w:szCs w:val="21"/>
                      <w:u w:val="single"/>
                      <w:vertAlign w:val="subscript"/>
                    </w:rPr>
                  </w:pPr>
                  <w:r w:rsidRPr="00E7330A">
                    <w:rPr>
                      <w:rFonts w:ascii="Times New Roman" w:eastAsia="宋体" w:hAnsi="Calibri" w:cs="Times New Roman" w:hint="eastAsia"/>
                      <w:bCs/>
                      <w:kern w:val="0"/>
                      <w:szCs w:val="21"/>
                      <w:u w:val="single"/>
                    </w:rPr>
                    <w:t>PM</w:t>
                  </w:r>
                  <w:r w:rsidRPr="00E7330A">
                    <w:rPr>
                      <w:rFonts w:ascii="Times New Roman" w:eastAsia="宋体" w:hAnsi="Calibri" w:cs="Times New Roman"/>
                      <w:bCs/>
                      <w:kern w:val="0"/>
                      <w:szCs w:val="21"/>
                      <w:u w:val="single"/>
                      <w:vertAlign w:val="subscript"/>
                    </w:rPr>
                    <w:t>10</w:t>
                  </w:r>
                </w:p>
              </w:tc>
              <w:tc>
                <w:tcPr>
                  <w:tcW w:w="14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t>17.013</w:t>
                  </w:r>
                </w:p>
              </w:tc>
              <w:tc>
                <w:tcPr>
                  <w:tcW w:w="1281" w:type="dxa"/>
                  <w:tcBorders>
                    <w:top w:val="single" w:sz="6" w:space="0" w:color="auto"/>
                    <w:left w:val="single" w:sz="6"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0</w:t>
                  </w:r>
                  <w:r w:rsidRPr="00E7330A">
                    <w:rPr>
                      <w:rFonts w:ascii="Times New Roman" w:eastAsia="宋体" w:hAnsi="Times New Roman" w:cs="Times New Roman"/>
                      <w:kern w:val="0"/>
                      <w:szCs w:val="21"/>
                      <w:u w:val="single"/>
                    </w:rPr>
                    <w:t>.0471</w:t>
                  </w:r>
                </w:p>
              </w:tc>
              <w:tc>
                <w:tcPr>
                  <w:tcW w:w="1289"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t>0.113</w:t>
                  </w:r>
                </w:p>
              </w:tc>
            </w:tr>
            <w:tr w:rsidR="00A90611" w:rsidRPr="00E7330A" w:rsidTr="00A90611">
              <w:trPr>
                <w:trHeight w:val="397"/>
                <w:jc w:val="center"/>
              </w:trPr>
              <w:tc>
                <w:tcPr>
                  <w:tcW w:w="717" w:type="dxa"/>
                  <w:vMerge/>
                  <w:tcBorders>
                    <w:left w:val="single" w:sz="12" w:space="0" w:color="auto"/>
                    <w:right w:val="single" w:sz="6"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p>
              </w:tc>
              <w:tc>
                <w:tcPr>
                  <w:tcW w:w="2976" w:type="dxa"/>
                  <w:vMerge/>
                  <w:tcBorders>
                    <w:left w:val="single" w:sz="6" w:space="0" w:color="auto"/>
                    <w:right w:val="single" w:sz="6" w:space="0" w:color="auto"/>
                  </w:tcBorders>
                  <w:tcMar>
                    <w:top w:w="0" w:type="dxa"/>
                    <w:left w:w="0" w:type="dxa"/>
                    <w:bottom w:w="0" w:type="dxa"/>
                    <w:right w:w="0" w:type="dxa"/>
                  </w:tcMar>
                  <w:vAlign w:val="center"/>
                </w:tcPr>
                <w:p w:rsidR="00A90611" w:rsidRPr="00E7330A" w:rsidRDefault="00A90611" w:rsidP="00A90611">
                  <w:pPr>
                    <w:jc w:val="center"/>
                    <w:rPr>
                      <w:rFonts w:ascii="Times New Roman" w:eastAsia="宋体" w:hAnsi="Calibri" w:cs="Times New Roman"/>
                      <w:kern w:val="0"/>
                      <w:szCs w:val="21"/>
                      <w:u w:val="single"/>
                    </w:rPr>
                  </w:pPr>
                </w:p>
              </w:tc>
              <w:tc>
                <w:tcPr>
                  <w:tcW w:w="1134" w:type="dxa"/>
                  <w:tcBorders>
                    <w:top w:val="single" w:sz="6" w:space="0" w:color="auto"/>
                    <w:left w:val="single" w:sz="6"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Calibri" w:cs="Times New Roman"/>
                      <w:bCs/>
                      <w:kern w:val="0"/>
                      <w:szCs w:val="21"/>
                      <w:u w:val="single"/>
                    </w:rPr>
                  </w:pPr>
                  <w:r w:rsidRPr="00E7330A">
                    <w:rPr>
                      <w:rFonts w:ascii="Times New Roman" w:eastAsia="宋体" w:hAnsi="Calibri" w:cs="Times New Roman" w:hint="eastAsia"/>
                      <w:bCs/>
                      <w:kern w:val="0"/>
                      <w:szCs w:val="21"/>
                      <w:u w:val="single"/>
                    </w:rPr>
                    <w:t>SO</w:t>
                  </w:r>
                  <w:r w:rsidRPr="00E7330A">
                    <w:rPr>
                      <w:rFonts w:ascii="Times New Roman" w:eastAsia="宋体" w:hAnsi="Calibri" w:cs="Times New Roman" w:hint="eastAsia"/>
                      <w:bCs/>
                      <w:kern w:val="0"/>
                      <w:szCs w:val="21"/>
                      <w:u w:val="single"/>
                      <w:vertAlign w:val="subscript"/>
                    </w:rPr>
                    <w:t>2</w:t>
                  </w:r>
                </w:p>
              </w:tc>
              <w:tc>
                <w:tcPr>
                  <w:tcW w:w="14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t>163.454</w:t>
                  </w:r>
                </w:p>
              </w:tc>
              <w:tc>
                <w:tcPr>
                  <w:tcW w:w="1281" w:type="dxa"/>
                  <w:tcBorders>
                    <w:top w:val="single" w:sz="6" w:space="0" w:color="auto"/>
                    <w:left w:val="single" w:sz="6"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0</w:t>
                  </w:r>
                  <w:r w:rsidRPr="00E7330A">
                    <w:rPr>
                      <w:rFonts w:ascii="Times New Roman" w:eastAsia="宋体" w:hAnsi="Calibri" w:cs="Times New Roman"/>
                      <w:bCs/>
                      <w:szCs w:val="21"/>
                      <w:u w:val="single"/>
                    </w:rPr>
                    <w:t>.0425</w:t>
                  </w:r>
                </w:p>
              </w:tc>
              <w:tc>
                <w:tcPr>
                  <w:tcW w:w="1289" w:type="dxa"/>
                  <w:tcBorders>
                    <w:top w:val="single" w:sz="6" w:space="0" w:color="auto"/>
                    <w:left w:val="single" w:sz="6" w:space="0" w:color="auto"/>
                    <w:bottom w:val="single" w:sz="6" w:space="0" w:color="auto"/>
                    <w:right w:val="single" w:sz="12"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t>0.102</w:t>
                  </w:r>
                </w:p>
              </w:tc>
            </w:tr>
            <w:tr w:rsidR="00A90611" w:rsidRPr="00E7330A" w:rsidTr="00A90611">
              <w:trPr>
                <w:trHeight w:val="397"/>
                <w:jc w:val="center"/>
              </w:trPr>
              <w:tc>
                <w:tcPr>
                  <w:tcW w:w="717" w:type="dxa"/>
                  <w:vMerge/>
                  <w:tcBorders>
                    <w:left w:val="single" w:sz="12"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p>
              </w:tc>
              <w:tc>
                <w:tcPr>
                  <w:tcW w:w="2976" w:type="dxa"/>
                  <w:vMerge/>
                  <w:tcBorders>
                    <w:left w:val="single" w:sz="6" w:space="0" w:color="auto"/>
                    <w:bottom w:val="single" w:sz="6" w:space="0" w:color="auto"/>
                    <w:right w:val="single" w:sz="6" w:space="0" w:color="auto"/>
                  </w:tcBorders>
                  <w:tcMar>
                    <w:top w:w="0" w:type="dxa"/>
                    <w:left w:w="0" w:type="dxa"/>
                    <w:bottom w:w="0" w:type="dxa"/>
                    <w:right w:w="0" w:type="dxa"/>
                  </w:tcMar>
                  <w:vAlign w:val="center"/>
                </w:tcPr>
                <w:p w:rsidR="00A90611" w:rsidRPr="00E7330A" w:rsidRDefault="00A90611" w:rsidP="00A90611">
                  <w:pPr>
                    <w:jc w:val="center"/>
                    <w:rPr>
                      <w:rFonts w:ascii="Times New Roman" w:eastAsia="宋体" w:hAnsi="Calibri" w:cs="Times New Roman"/>
                      <w:kern w:val="0"/>
                      <w:szCs w:val="21"/>
                      <w:u w:val="single"/>
                    </w:rPr>
                  </w:pPr>
                </w:p>
              </w:tc>
              <w:tc>
                <w:tcPr>
                  <w:tcW w:w="1134" w:type="dxa"/>
                  <w:tcBorders>
                    <w:top w:val="single" w:sz="6" w:space="0" w:color="auto"/>
                    <w:left w:val="single" w:sz="6"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Calibri" w:cs="Times New Roman"/>
                      <w:bCs/>
                      <w:kern w:val="0"/>
                      <w:szCs w:val="21"/>
                      <w:u w:val="single"/>
                      <w:vertAlign w:val="subscript"/>
                    </w:rPr>
                  </w:pPr>
                  <w:r w:rsidRPr="00E7330A">
                    <w:rPr>
                      <w:rFonts w:ascii="Times New Roman" w:eastAsia="宋体" w:hAnsi="Calibri" w:cs="Times New Roman" w:hint="eastAsia"/>
                      <w:bCs/>
                      <w:kern w:val="0"/>
                      <w:szCs w:val="21"/>
                      <w:u w:val="single"/>
                    </w:rPr>
                    <w:t>NO</w:t>
                  </w:r>
                  <w:r w:rsidRPr="00E7330A">
                    <w:rPr>
                      <w:rFonts w:ascii="Times New Roman" w:eastAsia="宋体" w:hAnsi="Calibri" w:cs="Times New Roman" w:hint="eastAsia"/>
                      <w:bCs/>
                      <w:kern w:val="0"/>
                      <w:szCs w:val="21"/>
                      <w:u w:val="single"/>
                      <w:vertAlign w:val="subscript"/>
                    </w:rPr>
                    <w:t>X</w:t>
                  </w:r>
                </w:p>
              </w:tc>
              <w:tc>
                <w:tcPr>
                  <w:tcW w:w="1417"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1</w:t>
                  </w:r>
                  <w:r w:rsidRPr="00E7330A">
                    <w:rPr>
                      <w:rFonts w:ascii="Times New Roman" w:eastAsia="宋体" w:hAnsi="Times New Roman" w:cs="Times New Roman"/>
                      <w:kern w:val="0"/>
                      <w:szCs w:val="21"/>
                      <w:u w:val="single"/>
                    </w:rPr>
                    <w:t>63.454</w:t>
                  </w:r>
                </w:p>
              </w:tc>
              <w:tc>
                <w:tcPr>
                  <w:tcW w:w="1281" w:type="dxa"/>
                  <w:tcBorders>
                    <w:top w:val="single" w:sz="6" w:space="0" w:color="auto"/>
                    <w:left w:val="single" w:sz="6"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Calibri" w:cs="Times New Roman"/>
                      <w:bCs/>
                      <w:szCs w:val="21"/>
                      <w:u w:val="single"/>
                    </w:rPr>
                  </w:pPr>
                  <w:r w:rsidRPr="00E7330A">
                    <w:rPr>
                      <w:rFonts w:ascii="Times New Roman" w:eastAsia="宋体" w:hAnsi="Calibri" w:cs="Times New Roman" w:hint="eastAsia"/>
                      <w:bCs/>
                      <w:szCs w:val="21"/>
                      <w:u w:val="single"/>
                    </w:rPr>
                    <w:t>0</w:t>
                  </w:r>
                  <w:r w:rsidRPr="00E7330A">
                    <w:rPr>
                      <w:rFonts w:ascii="Times New Roman" w:eastAsia="宋体" w:hAnsi="Calibri" w:cs="Times New Roman"/>
                      <w:bCs/>
                      <w:szCs w:val="21"/>
                      <w:u w:val="single"/>
                    </w:rPr>
                    <w:t>.0425</w:t>
                  </w:r>
                </w:p>
              </w:tc>
              <w:tc>
                <w:tcPr>
                  <w:tcW w:w="1289" w:type="dxa"/>
                  <w:tcBorders>
                    <w:top w:val="single" w:sz="6" w:space="0" w:color="auto"/>
                    <w:left w:val="single" w:sz="6" w:space="0" w:color="auto"/>
                    <w:bottom w:val="single" w:sz="6" w:space="0" w:color="auto"/>
                    <w:right w:val="single" w:sz="12"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0</w:t>
                  </w:r>
                  <w:r w:rsidRPr="00E7330A">
                    <w:rPr>
                      <w:rFonts w:ascii="Times New Roman" w:eastAsia="宋体" w:hAnsi="Times New Roman" w:cs="Times New Roman"/>
                      <w:kern w:val="0"/>
                      <w:szCs w:val="21"/>
                      <w:u w:val="single"/>
                    </w:rPr>
                    <w:t>.102</w:t>
                  </w:r>
                </w:p>
              </w:tc>
            </w:tr>
            <w:tr w:rsidR="00A90611" w:rsidRPr="00E7330A" w:rsidTr="00A90611">
              <w:trPr>
                <w:trHeight w:val="397"/>
                <w:jc w:val="center"/>
              </w:trPr>
              <w:tc>
                <w:tcPr>
                  <w:tcW w:w="3693" w:type="dxa"/>
                  <w:gridSpan w:val="2"/>
                  <w:vMerge w:val="restart"/>
                  <w:tcBorders>
                    <w:top w:val="single" w:sz="6" w:space="0" w:color="auto"/>
                    <w:left w:val="single" w:sz="12" w:space="0" w:color="auto"/>
                    <w:right w:val="single" w:sz="6" w:space="0" w:color="auto"/>
                  </w:tcBorders>
                  <w:vAlign w:val="center"/>
                </w:tcPr>
                <w:p w:rsidR="00A90611" w:rsidRPr="00E7330A" w:rsidRDefault="00A90611" w:rsidP="00A90611">
                  <w:pPr>
                    <w:jc w:val="center"/>
                    <w:rPr>
                      <w:rFonts w:ascii="Times New Roman" w:eastAsia="宋体" w:hAnsi="Calibri" w:cs="Times New Roman"/>
                      <w:kern w:val="0"/>
                      <w:szCs w:val="21"/>
                      <w:u w:val="single"/>
                    </w:rPr>
                  </w:pPr>
                  <w:r w:rsidRPr="00E7330A">
                    <w:rPr>
                      <w:rFonts w:ascii="Times New Roman" w:eastAsia="宋体" w:hAnsi="Calibri" w:cs="Times New Roman" w:hint="eastAsia"/>
                      <w:kern w:val="0"/>
                      <w:szCs w:val="21"/>
                      <w:u w:val="single"/>
                    </w:rPr>
                    <w:t>主要排放口统计</w:t>
                  </w:r>
                </w:p>
              </w:tc>
              <w:tc>
                <w:tcPr>
                  <w:tcW w:w="3832" w:type="dxa"/>
                  <w:gridSpan w:val="3"/>
                  <w:tcBorders>
                    <w:top w:val="single" w:sz="6" w:space="0" w:color="auto"/>
                    <w:left w:val="single" w:sz="6"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Calibri" w:cs="Times New Roman" w:hint="eastAsia"/>
                      <w:bCs/>
                      <w:kern w:val="0"/>
                      <w:szCs w:val="21"/>
                      <w:u w:val="single"/>
                    </w:rPr>
                    <w:t>PM</w:t>
                  </w:r>
                  <w:r w:rsidRPr="00E7330A">
                    <w:rPr>
                      <w:rFonts w:ascii="Times New Roman" w:eastAsia="宋体" w:hAnsi="Calibri" w:cs="Times New Roman"/>
                      <w:bCs/>
                      <w:kern w:val="0"/>
                      <w:szCs w:val="21"/>
                      <w:u w:val="single"/>
                      <w:vertAlign w:val="subscript"/>
                    </w:rPr>
                    <w:t>10</w:t>
                  </w:r>
                </w:p>
              </w:tc>
              <w:tc>
                <w:tcPr>
                  <w:tcW w:w="1289" w:type="dxa"/>
                  <w:tcBorders>
                    <w:top w:val="single" w:sz="6" w:space="0" w:color="auto"/>
                    <w:left w:val="single" w:sz="6" w:space="0" w:color="auto"/>
                    <w:bottom w:val="single" w:sz="6" w:space="0" w:color="auto"/>
                    <w:right w:val="single" w:sz="12"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t>0.113</w:t>
                  </w:r>
                </w:p>
              </w:tc>
            </w:tr>
            <w:tr w:rsidR="00A90611" w:rsidRPr="00E7330A" w:rsidTr="00A90611">
              <w:trPr>
                <w:trHeight w:val="397"/>
                <w:jc w:val="center"/>
              </w:trPr>
              <w:tc>
                <w:tcPr>
                  <w:tcW w:w="3693" w:type="dxa"/>
                  <w:gridSpan w:val="2"/>
                  <w:vMerge/>
                  <w:tcBorders>
                    <w:left w:val="single" w:sz="12" w:space="0" w:color="auto"/>
                    <w:right w:val="single" w:sz="6" w:space="0" w:color="auto"/>
                  </w:tcBorders>
                  <w:vAlign w:val="center"/>
                </w:tcPr>
                <w:p w:rsidR="00A90611" w:rsidRPr="00E7330A" w:rsidRDefault="00A90611" w:rsidP="00A90611">
                  <w:pPr>
                    <w:jc w:val="center"/>
                    <w:rPr>
                      <w:rFonts w:ascii="Times New Roman" w:eastAsia="宋体" w:hAnsi="Calibri" w:cs="Times New Roman"/>
                      <w:kern w:val="0"/>
                      <w:szCs w:val="21"/>
                      <w:u w:val="single"/>
                    </w:rPr>
                  </w:pPr>
                </w:p>
              </w:tc>
              <w:tc>
                <w:tcPr>
                  <w:tcW w:w="3832" w:type="dxa"/>
                  <w:gridSpan w:val="3"/>
                  <w:tcBorders>
                    <w:top w:val="single" w:sz="6" w:space="0" w:color="auto"/>
                    <w:left w:val="single" w:sz="6"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Calibri" w:cs="Times New Roman"/>
                      <w:bCs/>
                      <w:kern w:val="0"/>
                      <w:szCs w:val="21"/>
                      <w:u w:val="single"/>
                    </w:rPr>
                  </w:pPr>
                  <w:r w:rsidRPr="00E7330A">
                    <w:rPr>
                      <w:rFonts w:ascii="Times New Roman" w:eastAsia="宋体" w:hAnsi="Calibri" w:cs="Times New Roman" w:hint="eastAsia"/>
                      <w:bCs/>
                      <w:kern w:val="0"/>
                      <w:szCs w:val="21"/>
                      <w:u w:val="single"/>
                    </w:rPr>
                    <w:t>SO</w:t>
                  </w:r>
                  <w:r w:rsidRPr="00E7330A">
                    <w:rPr>
                      <w:rFonts w:ascii="Times New Roman" w:eastAsia="宋体" w:hAnsi="Calibri" w:cs="Times New Roman" w:hint="eastAsia"/>
                      <w:bCs/>
                      <w:kern w:val="0"/>
                      <w:szCs w:val="21"/>
                      <w:u w:val="single"/>
                      <w:vertAlign w:val="subscript"/>
                    </w:rPr>
                    <w:t>2</w:t>
                  </w:r>
                </w:p>
              </w:tc>
              <w:tc>
                <w:tcPr>
                  <w:tcW w:w="1289" w:type="dxa"/>
                  <w:tcBorders>
                    <w:top w:val="single" w:sz="6" w:space="0" w:color="auto"/>
                    <w:left w:val="single" w:sz="6" w:space="0" w:color="auto"/>
                    <w:bottom w:val="single" w:sz="6" w:space="0" w:color="auto"/>
                    <w:right w:val="single" w:sz="12"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t>0.102</w:t>
                  </w:r>
                </w:p>
              </w:tc>
            </w:tr>
            <w:tr w:rsidR="00A90611" w:rsidRPr="00E7330A" w:rsidTr="00A90611">
              <w:trPr>
                <w:trHeight w:val="397"/>
                <w:jc w:val="center"/>
              </w:trPr>
              <w:tc>
                <w:tcPr>
                  <w:tcW w:w="3693" w:type="dxa"/>
                  <w:gridSpan w:val="2"/>
                  <w:vMerge/>
                  <w:tcBorders>
                    <w:left w:val="single" w:sz="12"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Calibri" w:cs="Times New Roman"/>
                      <w:kern w:val="0"/>
                      <w:szCs w:val="21"/>
                      <w:u w:val="single"/>
                    </w:rPr>
                  </w:pPr>
                </w:p>
              </w:tc>
              <w:tc>
                <w:tcPr>
                  <w:tcW w:w="3832" w:type="dxa"/>
                  <w:gridSpan w:val="3"/>
                  <w:tcBorders>
                    <w:top w:val="single" w:sz="6" w:space="0" w:color="auto"/>
                    <w:left w:val="single" w:sz="6"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Calibri" w:cs="Times New Roman"/>
                      <w:bCs/>
                      <w:kern w:val="0"/>
                      <w:szCs w:val="21"/>
                      <w:u w:val="single"/>
                    </w:rPr>
                  </w:pPr>
                  <w:r w:rsidRPr="00E7330A">
                    <w:rPr>
                      <w:rFonts w:ascii="Times New Roman" w:eastAsia="宋体" w:hAnsi="Calibri" w:cs="Times New Roman" w:hint="eastAsia"/>
                      <w:bCs/>
                      <w:kern w:val="0"/>
                      <w:szCs w:val="21"/>
                      <w:u w:val="single"/>
                    </w:rPr>
                    <w:t>NO</w:t>
                  </w:r>
                  <w:r w:rsidRPr="00E7330A">
                    <w:rPr>
                      <w:rFonts w:ascii="Times New Roman" w:eastAsia="宋体" w:hAnsi="Calibri" w:cs="Times New Roman" w:hint="eastAsia"/>
                      <w:bCs/>
                      <w:kern w:val="0"/>
                      <w:szCs w:val="21"/>
                      <w:u w:val="single"/>
                      <w:vertAlign w:val="subscript"/>
                    </w:rPr>
                    <w:t>X</w:t>
                  </w:r>
                </w:p>
              </w:tc>
              <w:tc>
                <w:tcPr>
                  <w:tcW w:w="1289" w:type="dxa"/>
                  <w:tcBorders>
                    <w:top w:val="single" w:sz="6" w:space="0" w:color="auto"/>
                    <w:left w:val="single" w:sz="6" w:space="0" w:color="auto"/>
                    <w:bottom w:val="single" w:sz="6" w:space="0" w:color="auto"/>
                    <w:right w:val="single" w:sz="12"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0</w:t>
                  </w:r>
                  <w:r w:rsidRPr="00E7330A">
                    <w:rPr>
                      <w:rFonts w:ascii="Times New Roman" w:eastAsia="宋体" w:hAnsi="Times New Roman" w:cs="Times New Roman"/>
                      <w:kern w:val="0"/>
                      <w:szCs w:val="21"/>
                      <w:u w:val="single"/>
                    </w:rPr>
                    <w:t>.102</w:t>
                  </w:r>
                </w:p>
              </w:tc>
            </w:tr>
            <w:tr w:rsidR="00A90611" w:rsidRPr="00E7330A" w:rsidTr="00A90611">
              <w:trPr>
                <w:trHeight w:val="397"/>
                <w:jc w:val="center"/>
              </w:trPr>
              <w:tc>
                <w:tcPr>
                  <w:tcW w:w="8814" w:type="dxa"/>
                  <w:gridSpan w:val="6"/>
                  <w:tcBorders>
                    <w:top w:val="single" w:sz="6" w:space="0" w:color="auto"/>
                    <w:left w:val="single" w:sz="12" w:space="0" w:color="auto"/>
                    <w:bottom w:val="single" w:sz="6" w:space="0" w:color="auto"/>
                    <w:right w:val="single" w:sz="12" w:space="0" w:color="auto"/>
                  </w:tcBorders>
                  <w:vAlign w:val="center"/>
                </w:tcPr>
                <w:p w:rsidR="00A90611" w:rsidRPr="00E7330A" w:rsidRDefault="00A90611" w:rsidP="00A90611">
                  <w:pPr>
                    <w:jc w:val="center"/>
                    <w:rPr>
                      <w:rFonts w:ascii="Times New Roman" w:eastAsia="宋体" w:hAnsi="Times New Roman" w:cs="Times New Roman"/>
                      <w:b/>
                      <w:bCs/>
                      <w:kern w:val="0"/>
                      <w:szCs w:val="21"/>
                      <w:u w:val="single"/>
                    </w:rPr>
                  </w:pPr>
                  <w:r w:rsidRPr="00E7330A">
                    <w:rPr>
                      <w:rFonts w:ascii="Times New Roman" w:eastAsia="宋体" w:hAnsi="Times New Roman" w:cs="Times New Roman" w:hint="eastAsia"/>
                      <w:b/>
                      <w:bCs/>
                      <w:kern w:val="0"/>
                      <w:szCs w:val="21"/>
                      <w:u w:val="single"/>
                    </w:rPr>
                    <w:t>有组织排放总计</w:t>
                  </w:r>
                </w:p>
              </w:tc>
            </w:tr>
            <w:tr w:rsidR="00A90611" w:rsidRPr="00E7330A" w:rsidTr="00A90611">
              <w:trPr>
                <w:trHeight w:val="397"/>
                <w:jc w:val="center"/>
              </w:trPr>
              <w:tc>
                <w:tcPr>
                  <w:tcW w:w="4827" w:type="dxa"/>
                  <w:gridSpan w:val="3"/>
                  <w:vMerge w:val="restart"/>
                  <w:tcBorders>
                    <w:top w:val="single" w:sz="6" w:space="0" w:color="auto"/>
                    <w:left w:val="single" w:sz="12" w:space="0" w:color="auto"/>
                    <w:bottom w:val="single" w:sz="6" w:space="0" w:color="auto"/>
                    <w:right w:val="single" w:sz="6" w:space="0" w:color="auto"/>
                  </w:tcBorders>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Calibri" w:cs="Times New Roman" w:hint="eastAsia"/>
                      <w:kern w:val="0"/>
                      <w:szCs w:val="21"/>
                      <w:u w:val="single"/>
                    </w:rPr>
                    <w:t>有组织排放总计</w:t>
                  </w:r>
                </w:p>
              </w:tc>
              <w:tc>
                <w:tcPr>
                  <w:tcW w:w="2698" w:type="dxa"/>
                  <w:gridSpan w:val="2"/>
                  <w:tcBorders>
                    <w:top w:val="single" w:sz="6" w:space="0" w:color="auto"/>
                    <w:left w:val="single" w:sz="6" w:space="0" w:color="auto"/>
                    <w:bottom w:val="single" w:sz="6" w:space="0" w:color="auto"/>
                    <w:right w:val="single" w:sz="6" w:space="0" w:color="auto"/>
                  </w:tcBorders>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Calibri" w:cs="Times New Roman" w:hint="eastAsia"/>
                      <w:bCs/>
                      <w:kern w:val="0"/>
                      <w:szCs w:val="21"/>
                      <w:u w:val="single"/>
                    </w:rPr>
                    <w:t>PM</w:t>
                  </w:r>
                  <w:r w:rsidRPr="00E7330A">
                    <w:rPr>
                      <w:rFonts w:ascii="Times New Roman" w:eastAsia="宋体" w:hAnsi="Calibri" w:cs="Times New Roman"/>
                      <w:bCs/>
                      <w:kern w:val="0"/>
                      <w:szCs w:val="21"/>
                      <w:u w:val="single"/>
                      <w:vertAlign w:val="subscript"/>
                    </w:rPr>
                    <w:t>10</w:t>
                  </w:r>
                </w:p>
              </w:tc>
              <w:tc>
                <w:tcPr>
                  <w:tcW w:w="1289" w:type="dxa"/>
                  <w:tcBorders>
                    <w:top w:val="single" w:sz="6" w:space="0" w:color="auto"/>
                    <w:left w:val="single" w:sz="6" w:space="0" w:color="auto"/>
                    <w:bottom w:val="single" w:sz="6" w:space="0" w:color="auto"/>
                    <w:right w:val="single" w:sz="12" w:space="0" w:color="auto"/>
                  </w:tcBorders>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t>0.113</w:t>
                  </w:r>
                </w:p>
              </w:tc>
            </w:tr>
            <w:tr w:rsidR="00A90611" w:rsidRPr="00E7330A" w:rsidTr="00A90611">
              <w:trPr>
                <w:trHeight w:val="397"/>
                <w:jc w:val="center"/>
              </w:trPr>
              <w:tc>
                <w:tcPr>
                  <w:tcW w:w="4827" w:type="dxa"/>
                  <w:gridSpan w:val="3"/>
                  <w:vMerge/>
                  <w:tcBorders>
                    <w:top w:val="single" w:sz="6" w:space="0" w:color="auto"/>
                    <w:left w:val="single" w:sz="12"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Calibri" w:cs="Times New Roman"/>
                      <w:kern w:val="0"/>
                      <w:szCs w:val="21"/>
                      <w:u w:val="single"/>
                    </w:rPr>
                  </w:pPr>
                </w:p>
              </w:tc>
              <w:tc>
                <w:tcPr>
                  <w:tcW w:w="2698" w:type="dxa"/>
                  <w:gridSpan w:val="2"/>
                  <w:tcBorders>
                    <w:top w:val="single" w:sz="6" w:space="0" w:color="auto"/>
                    <w:left w:val="single" w:sz="6" w:space="0" w:color="auto"/>
                    <w:bottom w:val="single" w:sz="6" w:space="0" w:color="auto"/>
                    <w:right w:val="single" w:sz="6" w:space="0" w:color="auto"/>
                  </w:tcBorders>
                  <w:vAlign w:val="center"/>
                </w:tcPr>
                <w:p w:rsidR="00A90611" w:rsidRPr="00E7330A" w:rsidRDefault="00A90611" w:rsidP="00A90611">
                  <w:pPr>
                    <w:jc w:val="center"/>
                    <w:rPr>
                      <w:rFonts w:ascii="Times New Roman" w:eastAsia="宋体" w:hAnsi="Calibri" w:cs="Times New Roman"/>
                      <w:bCs/>
                      <w:kern w:val="0"/>
                      <w:szCs w:val="21"/>
                      <w:u w:val="single"/>
                    </w:rPr>
                  </w:pPr>
                  <w:r w:rsidRPr="00E7330A">
                    <w:rPr>
                      <w:rFonts w:ascii="Times New Roman" w:eastAsia="宋体" w:hAnsi="Calibri" w:cs="Times New Roman" w:hint="eastAsia"/>
                      <w:bCs/>
                      <w:kern w:val="0"/>
                      <w:szCs w:val="21"/>
                      <w:u w:val="single"/>
                    </w:rPr>
                    <w:t>SO</w:t>
                  </w:r>
                  <w:r w:rsidRPr="00E7330A">
                    <w:rPr>
                      <w:rFonts w:ascii="Times New Roman" w:eastAsia="宋体" w:hAnsi="Calibri" w:cs="Times New Roman" w:hint="eastAsia"/>
                      <w:bCs/>
                      <w:kern w:val="0"/>
                      <w:szCs w:val="21"/>
                      <w:u w:val="single"/>
                      <w:vertAlign w:val="subscript"/>
                    </w:rPr>
                    <w:t>2</w:t>
                  </w:r>
                </w:p>
              </w:tc>
              <w:tc>
                <w:tcPr>
                  <w:tcW w:w="1289" w:type="dxa"/>
                  <w:tcBorders>
                    <w:top w:val="single" w:sz="6" w:space="0" w:color="auto"/>
                    <w:left w:val="single" w:sz="6" w:space="0" w:color="auto"/>
                    <w:bottom w:val="single" w:sz="6" w:space="0" w:color="auto"/>
                    <w:right w:val="single" w:sz="12"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t>0.102</w:t>
                  </w:r>
                </w:p>
              </w:tc>
            </w:tr>
            <w:tr w:rsidR="00A90611" w:rsidRPr="00E7330A" w:rsidTr="00A90611">
              <w:trPr>
                <w:trHeight w:val="397"/>
                <w:jc w:val="center"/>
              </w:trPr>
              <w:tc>
                <w:tcPr>
                  <w:tcW w:w="4827" w:type="dxa"/>
                  <w:gridSpan w:val="3"/>
                  <w:vMerge/>
                  <w:tcBorders>
                    <w:top w:val="single" w:sz="6" w:space="0" w:color="auto"/>
                    <w:left w:val="single" w:sz="12" w:space="0" w:color="auto"/>
                    <w:bottom w:val="single" w:sz="12" w:space="0" w:color="auto"/>
                    <w:right w:val="single" w:sz="6" w:space="0" w:color="auto"/>
                  </w:tcBorders>
                  <w:vAlign w:val="center"/>
                </w:tcPr>
                <w:p w:rsidR="00A90611" w:rsidRPr="00E7330A" w:rsidRDefault="00A90611" w:rsidP="00A90611">
                  <w:pPr>
                    <w:jc w:val="center"/>
                    <w:rPr>
                      <w:rFonts w:ascii="Times New Roman" w:eastAsia="宋体" w:hAnsi="Calibri" w:cs="Times New Roman"/>
                      <w:kern w:val="0"/>
                      <w:szCs w:val="21"/>
                      <w:u w:val="single"/>
                    </w:rPr>
                  </w:pPr>
                </w:p>
              </w:tc>
              <w:tc>
                <w:tcPr>
                  <w:tcW w:w="2698" w:type="dxa"/>
                  <w:gridSpan w:val="2"/>
                  <w:tcBorders>
                    <w:top w:val="single" w:sz="6" w:space="0" w:color="auto"/>
                    <w:left w:val="single" w:sz="6" w:space="0" w:color="auto"/>
                    <w:bottom w:val="single" w:sz="12" w:space="0" w:color="auto"/>
                    <w:right w:val="single" w:sz="6" w:space="0" w:color="auto"/>
                  </w:tcBorders>
                  <w:vAlign w:val="center"/>
                </w:tcPr>
                <w:p w:rsidR="00A90611" w:rsidRPr="00E7330A" w:rsidRDefault="00A90611" w:rsidP="00A90611">
                  <w:pPr>
                    <w:kinsoku w:val="0"/>
                    <w:overflowPunct w:val="0"/>
                    <w:jc w:val="center"/>
                    <w:rPr>
                      <w:rFonts w:ascii="Times New Roman" w:eastAsia="宋体" w:hAnsi="Times New Roman" w:cs="Times New Roman"/>
                      <w:szCs w:val="21"/>
                      <w:u w:val="single"/>
                    </w:rPr>
                  </w:pPr>
                  <w:r w:rsidRPr="00E7330A">
                    <w:rPr>
                      <w:rFonts w:ascii="Times New Roman" w:eastAsia="宋体" w:hAnsi="Calibri" w:cs="Times New Roman" w:hint="eastAsia"/>
                      <w:bCs/>
                      <w:kern w:val="0"/>
                      <w:szCs w:val="21"/>
                      <w:u w:val="single"/>
                    </w:rPr>
                    <w:t>NO</w:t>
                  </w:r>
                  <w:r w:rsidRPr="00E7330A">
                    <w:rPr>
                      <w:rFonts w:ascii="Times New Roman" w:eastAsia="宋体" w:hAnsi="Calibri" w:cs="Times New Roman" w:hint="eastAsia"/>
                      <w:bCs/>
                      <w:kern w:val="0"/>
                      <w:szCs w:val="21"/>
                      <w:u w:val="single"/>
                      <w:vertAlign w:val="subscript"/>
                    </w:rPr>
                    <w:t>X</w:t>
                  </w:r>
                </w:p>
              </w:tc>
              <w:tc>
                <w:tcPr>
                  <w:tcW w:w="1289" w:type="dxa"/>
                  <w:tcBorders>
                    <w:top w:val="single" w:sz="6" w:space="0" w:color="auto"/>
                    <w:left w:val="single" w:sz="6" w:space="0" w:color="auto"/>
                    <w:bottom w:val="single" w:sz="12" w:space="0" w:color="auto"/>
                    <w:right w:val="single" w:sz="12" w:space="0" w:color="auto"/>
                  </w:tcBorders>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0</w:t>
                  </w:r>
                  <w:r w:rsidRPr="00E7330A">
                    <w:rPr>
                      <w:rFonts w:ascii="Times New Roman" w:eastAsia="宋体" w:hAnsi="Times New Roman" w:cs="Times New Roman"/>
                      <w:kern w:val="0"/>
                      <w:szCs w:val="21"/>
                      <w:u w:val="single"/>
                    </w:rPr>
                    <w:t>.102</w:t>
                  </w:r>
                </w:p>
              </w:tc>
            </w:tr>
          </w:tbl>
          <w:p w:rsidR="00A90611" w:rsidRPr="00E7330A" w:rsidRDefault="00A90611" w:rsidP="00A90611">
            <w:pPr>
              <w:overflowPunct w:val="0"/>
              <w:spacing w:line="360" w:lineRule="auto"/>
              <w:jc w:val="center"/>
              <w:rPr>
                <w:rFonts w:ascii="Times New Roman" w:eastAsia="宋体" w:hAnsi="Calibri" w:cs="Times New Roman"/>
                <w:b/>
                <w:bCs/>
                <w:sz w:val="24"/>
                <w:u w:val="single"/>
              </w:rPr>
            </w:pPr>
            <w:r w:rsidRPr="00E7330A">
              <w:rPr>
                <w:rFonts w:ascii="Times New Roman" w:eastAsia="宋体" w:hAnsi="Times New Roman" w:cs="Times New Roman" w:hint="eastAsia"/>
                <w:b/>
                <w:kern w:val="10"/>
                <w:sz w:val="24"/>
                <w:u w:val="single"/>
              </w:rPr>
              <w:t>表</w:t>
            </w:r>
            <w:r w:rsidRPr="00E7330A">
              <w:rPr>
                <w:rFonts w:ascii="Times New Roman" w:eastAsia="宋体" w:hAnsi="Times New Roman" w:cs="Times New Roman"/>
                <w:b/>
                <w:kern w:val="10"/>
                <w:sz w:val="24"/>
                <w:u w:val="single"/>
              </w:rPr>
              <w:t xml:space="preserve">6-9  </w:t>
            </w:r>
            <w:r w:rsidRPr="00E7330A">
              <w:rPr>
                <w:rFonts w:ascii="Times New Roman" w:eastAsia="宋体" w:hAnsi="Times New Roman" w:cs="Times New Roman" w:hint="eastAsia"/>
                <w:b/>
                <w:kern w:val="10"/>
                <w:sz w:val="24"/>
                <w:u w:val="single"/>
              </w:rPr>
              <w:t>大气污染物无组织排放量核算表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591"/>
              <w:gridCol w:w="1163"/>
              <w:gridCol w:w="873"/>
              <w:gridCol w:w="2398"/>
              <w:gridCol w:w="1987"/>
              <w:gridCol w:w="1141"/>
              <w:gridCol w:w="7"/>
              <w:gridCol w:w="887"/>
            </w:tblGrid>
            <w:tr w:rsidR="00A90611" w:rsidRPr="00E7330A" w:rsidTr="006A6A0F">
              <w:trPr>
                <w:trHeight w:val="397"/>
                <w:jc w:val="center"/>
              </w:trPr>
              <w:tc>
                <w:tcPr>
                  <w:tcW w:w="526" w:type="dxa"/>
                  <w:vMerge w:val="restart"/>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序号</w:t>
                  </w:r>
                </w:p>
              </w:tc>
              <w:tc>
                <w:tcPr>
                  <w:tcW w:w="1035" w:type="dxa"/>
                  <w:vMerge w:val="restart"/>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产污环节</w:t>
                  </w:r>
                </w:p>
              </w:tc>
              <w:tc>
                <w:tcPr>
                  <w:tcW w:w="777" w:type="dxa"/>
                  <w:vMerge w:val="restart"/>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污染物</w:t>
                  </w:r>
                </w:p>
              </w:tc>
              <w:tc>
                <w:tcPr>
                  <w:tcW w:w="2134"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主要污染防治措施</w:t>
                  </w:r>
                </w:p>
              </w:tc>
              <w:tc>
                <w:tcPr>
                  <w:tcW w:w="2789" w:type="dxa"/>
                  <w:gridSpan w:val="3"/>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国家或地方污染物排放标准</w:t>
                  </w:r>
                </w:p>
              </w:tc>
              <w:tc>
                <w:tcPr>
                  <w:tcW w:w="789" w:type="dxa"/>
                  <w:vMerge w:val="restart"/>
                  <w:tcMar>
                    <w:top w:w="0" w:type="dxa"/>
                    <w:left w:w="0" w:type="dxa"/>
                    <w:bottom w:w="0" w:type="dxa"/>
                    <w:right w:w="0" w:type="dxa"/>
                  </w:tcMar>
                  <w:vAlign w:val="center"/>
                  <w:hideMark/>
                </w:tcPr>
                <w:p w:rsidR="00A90611" w:rsidRPr="00E7330A" w:rsidRDefault="00A90611" w:rsidP="00A90611">
                  <w:pPr>
                    <w:jc w:val="center"/>
                    <w:rPr>
                      <w:rFonts w:ascii="Times New Roman" w:eastAsia="宋体" w:hAnsi="Times New Roman" w:cs="Times New Roman"/>
                      <w:b/>
                      <w:szCs w:val="21"/>
                      <w:u w:val="single"/>
                    </w:rPr>
                  </w:pPr>
                  <w:r w:rsidRPr="00E7330A">
                    <w:rPr>
                      <w:rFonts w:ascii="Times New Roman" w:eastAsia="宋体" w:hAnsi="Calibri" w:cs="Times New Roman" w:hint="eastAsia"/>
                      <w:b/>
                      <w:szCs w:val="21"/>
                      <w:u w:val="single"/>
                    </w:rPr>
                    <w:t>年排放量（</w:t>
                  </w:r>
                  <w:r w:rsidRPr="00E7330A">
                    <w:rPr>
                      <w:rFonts w:ascii="Times New Roman" w:eastAsia="宋体" w:hAnsi="Times New Roman" w:cs="Times New Roman"/>
                      <w:b/>
                      <w:szCs w:val="21"/>
                      <w:u w:val="single"/>
                    </w:rPr>
                    <w:t>t/a</w:t>
                  </w:r>
                  <w:r w:rsidRPr="00E7330A">
                    <w:rPr>
                      <w:rFonts w:ascii="Times New Roman" w:eastAsia="宋体" w:hAnsi="Calibri" w:cs="Times New Roman" w:hint="eastAsia"/>
                      <w:b/>
                      <w:szCs w:val="21"/>
                      <w:u w:val="single"/>
                    </w:rPr>
                    <w:t>）</w:t>
                  </w:r>
                </w:p>
              </w:tc>
            </w:tr>
            <w:tr w:rsidR="00A90611" w:rsidRPr="00E7330A" w:rsidTr="006A6A0F">
              <w:trPr>
                <w:trHeight w:val="397"/>
                <w:jc w:val="center"/>
              </w:trPr>
              <w:tc>
                <w:tcPr>
                  <w:tcW w:w="526" w:type="dxa"/>
                  <w:vMerge/>
                  <w:vAlign w:val="center"/>
                  <w:hideMark/>
                </w:tcPr>
                <w:p w:rsidR="00A90611" w:rsidRPr="00E7330A" w:rsidRDefault="00A90611" w:rsidP="00A90611">
                  <w:pPr>
                    <w:widowControl/>
                    <w:jc w:val="left"/>
                    <w:rPr>
                      <w:rFonts w:ascii="Times New Roman" w:eastAsia="宋体" w:hAnsi="Times New Roman" w:cs="Times New Roman"/>
                      <w:b/>
                      <w:kern w:val="0"/>
                      <w:szCs w:val="21"/>
                      <w:u w:val="single"/>
                    </w:rPr>
                  </w:pPr>
                </w:p>
              </w:tc>
              <w:tc>
                <w:tcPr>
                  <w:tcW w:w="1035" w:type="dxa"/>
                  <w:vMerge/>
                  <w:vAlign w:val="center"/>
                  <w:hideMark/>
                </w:tcPr>
                <w:p w:rsidR="00A90611" w:rsidRPr="00E7330A" w:rsidRDefault="00A90611" w:rsidP="00A90611">
                  <w:pPr>
                    <w:widowControl/>
                    <w:jc w:val="left"/>
                    <w:rPr>
                      <w:rFonts w:ascii="Times New Roman" w:eastAsia="宋体" w:hAnsi="Times New Roman" w:cs="Times New Roman"/>
                      <w:b/>
                      <w:kern w:val="0"/>
                      <w:szCs w:val="21"/>
                      <w:u w:val="single"/>
                    </w:rPr>
                  </w:pPr>
                </w:p>
              </w:tc>
              <w:tc>
                <w:tcPr>
                  <w:tcW w:w="777" w:type="dxa"/>
                  <w:vMerge/>
                  <w:vAlign w:val="center"/>
                  <w:hideMark/>
                </w:tcPr>
                <w:p w:rsidR="00A90611" w:rsidRPr="00E7330A" w:rsidRDefault="00A90611" w:rsidP="00A90611">
                  <w:pPr>
                    <w:widowControl/>
                    <w:jc w:val="left"/>
                    <w:rPr>
                      <w:rFonts w:ascii="Times New Roman" w:eastAsia="宋体" w:hAnsi="Times New Roman" w:cs="Times New Roman"/>
                      <w:b/>
                      <w:kern w:val="0"/>
                      <w:szCs w:val="21"/>
                      <w:u w:val="single"/>
                    </w:rPr>
                  </w:pPr>
                </w:p>
              </w:tc>
              <w:tc>
                <w:tcPr>
                  <w:tcW w:w="2134" w:type="dxa"/>
                  <w:vMerge/>
                  <w:vAlign w:val="center"/>
                  <w:hideMark/>
                </w:tcPr>
                <w:p w:rsidR="00A90611" w:rsidRPr="00E7330A" w:rsidRDefault="00A90611" w:rsidP="00A90611">
                  <w:pPr>
                    <w:widowControl/>
                    <w:jc w:val="left"/>
                    <w:rPr>
                      <w:rFonts w:ascii="Times New Roman" w:eastAsia="宋体" w:hAnsi="Times New Roman" w:cs="Times New Roman"/>
                      <w:b/>
                      <w:kern w:val="0"/>
                      <w:szCs w:val="21"/>
                      <w:u w:val="single"/>
                    </w:rPr>
                  </w:pPr>
                </w:p>
              </w:tc>
              <w:tc>
                <w:tcPr>
                  <w:tcW w:w="1768" w:type="dxa"/>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标准名称</w:t>
                  </w:r>
                </w:p>
              </w:tc>
              <w:tc>
                <w:tcPr>
                  <w:tcW w:w="1021" w:type="dxa"/>
                  <w:gridSpan w:val="2"/>
                  <w:tcMar>
                    <w:top w:w="0" w:type="dxa"/>
                    <w:left w:w="0" w:type="dxa"/>
                    <w:bottom w:w="0" w:type="dxa"/>
                    <w:right w:w="0" w:type="dxa"/>
                  </w:tcMar>
                  <w:vAlign w:val="center"/>
                  <w:hideMark/>
                </w:tcPr>
                <w:p w:rsidR="00A90611" w:rsidRPr="00E7330A" w:rsidRDefault="00A90611" w:rsidP="00A90611">
                  <w:pPr>
                    <w:jc w:val="center"/>
                    <w:rPr>
                      <w:rFonts w:ascii="Times New Roman" w:eastAsia="宋体" w:hAnsi="Times New Roman" w:cs="Times New Roman"/>
                      <w:b/>
                      <w:kern w:val="0"/>
                      <w:szCs w:val="21"/>
                      <w:u w:val="single"/>
                    </w:rPr>
                  </w:pPr>
                  <w:r w:rsidRPr="00E7330A">
                    <w:rPr>
                      <w:rFonts w:ascii="Times New Roman" w:eastAsia="宋体" w:hAnsi="Calibri" w:cs="Times New Roman" w:hint="eastAsia"/>
                      <w:b/>
                      <w:kern w:val="0"/>
                      <w:szCs w:val="21"/>
                      <w:u w:val="single"/>
                    </w:rPr>
                    <w:t>浓度限值（</w:t>
                  </w:r>
                  <w:r w:rsidRPr="00E7330A">
                    <w:rPr>
                      <w:rFonts w:ascii="Times New Roman" w:eastAsia="宋体" w:hAnsi="Times New Roman" w:cs="Times New Roman"/>
                      <w:b/>
                      <w:szCs w:val="21"/>
                      <w:u w:val="single"/>
                      <w:shd w:val="clear" w:color="auto" w:fill="FFFFFF"/>
                    </w:rPr>
                    <w:t>mg/m</w:t>
                  </w:r>
                  <w:r w:rsidRPr="00E7330A">
                    <w:rPr>
                      <w:rFonts w:ascii="Times New Roman" w:eastAsia="宋体" w:hAnsi="Times New Roman" w:cs="Times New Roman"/>
                      <w:b/>
                      <w:szCs w:val="21"/>
                      <w:u w:val="single"/>
                      <w:shd w:val="clear" w:color="auto" w:fill="FFFFFF"/>
                      <w:vertAlign w:val="superscript"/>
                    </w:rPr>
                    <w:t>3</w:t>
                  </w:r>
                  <w:r w:rsidRPr="00E7330A">
                    <w:rPr>
                      <w:rFonts w:ascii="Times New Roman" w:eastAsia="宋体" w:hAnsi="Calibri" w:cs="Times New Roman" w:hint="eastAsia"/>
                      <w:b/>
                      <w:kern w:val="0"/>
                      <w:szCs w:val="21"/>
                      <w:u w:val="single"/>
                    </w:rPr>
                    <w:t>）</w:t>
                  </w:r>
                </w:p>
              </w:tc>
              <w:tc>
                <w:tcPr>
                  <w:tcW w:w="789" w:type="dxa"/>
                  <w:vMerge/>
                  <w:vAlign w:val="center"/>
                  <w:hideMark/>
                </w:tcPr>
                <w:p w:rsidR="00A90611" w:rsidRPr="00E7330A" w:rsidRDefault="00A90611" w:rsidP="00A90611">
                  <w:pPr>
                    <w:widowControl/>
                    <w:jc w:val="left"/>
                    <w:rPr>
                      <w:rFonts w:ascii="Times New Roman" w:eastAsia="宋体" w:hAnsi="Times New Roman" w:cs="Times New Roman"/>
                      <w:b/>
                      <w:szCs w:val="21"/>
                      <w:u w:val="single"/>
                    </w:rPr>
                  </w:pPr>
                </w:p>
              </w:tc>
            </w:tr>
            <w:tr w:rsidR="00A90611" w:rsidRPr="00E7330A" w:rsidTr="006A6A0F">
              <w:trPr>
                <w:trHeight w:val="397"/>
                <w:jc w:val="center"/>
              </w:trPr>
              <w:tc>
                <w:tcPr>
                  <w:tcW w:w="526" w:type="dxa"/>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2</w:t>
                  </w:r>
                </w:p>
              </w:tc>
              <w:tc>
                <w:tcPr>
                  <w:tcW w:w="1035" w:type="dxa"/>
                  <w:tcMar>
                    <w:top w:w="0" w:type="dxa"/>
                    <w:left w:w="0" w:type="dxa"/>
                    <w:bottom w:w="0" w:type="dxa"/>
                    <w:right w:w="0" w:type="dxa"/>
                  </w:tcMar>
                  <w:vAlign w:val="center"/>
                  <w:hideMark/>
                </w:tcPr>
                <w:p w:rsidR="00A90611" w:rsidRPr="00E7330A" w:rsidRDefault="00A90611" w:rsidP="00A90611">
                  <w:pPr>
                    <w:kinsoku w:val="0"/>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原料堆场</w:t>
                  </w:r>
                </w:p>
              </w:tc>
              <w:tc>
                <w:tcPr>
                  <w:tcW w:w="777" w:type="dxa"/>
                  <w:vAlign w:val="center"/>
                  <w:hideMark/>
                </w:tcPr>
                <w:p w:rsidR="00A90611" w:rsidRPr="00E7330A" w:rsidRDefault="00A90611" w:rsidP="00A90611">
                  <w:pPr>
                    <w:jc w:val="center"/>
                    <w:rPr>
                      <w:rFonts w:ascii="Times New Roman" w:eastAsia="宋体" w:hAnsi="Calibri" w:cs="Times New Roman"/>
                      <w:kern w:val="0"/>
                      <w:szCs w:val="21"/>
                      <w:u w:val="single"/>
                    </w:rPr>
                  </w:pPr>
                  <w:r w:rsidRPr="00E7330A">
                    <w:rPr>
                      <w:rFonts w:ascii="Times New Roman" w:eastAsia="宋体" w:hAnsi="Calibri" w:cs="Times New Roman" w:hint="eastAsia"/>
                      <w:kern w:val="0"/>
                      <w:szCs w:val="21"/>
                      <w:u w:val="single"/>
                    </w:rPr>
                    <w:t>颗粒物</w:t>
                  </w:r>
                </w:p>
              </w:tc>
              <w:tc>
                <w:tcPr>
                  <w:tcW w:w="2134" w:type="dxa"/>
                  <w:tcMar>
                    <w:top w:w="0" w:type="dxa"/>
                    <w:left w:w="57" w:type="dxa"/>
                    <w:bottom w:w="0" w:type="dxa"/>
                    <w:right w:w="57" w:type="dxa"/>
                  </w:tcMar>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洒水抑尘，加盖篷布</w:t>
                  </w:r>
                </w:p>
              </w:tc>
              <w:tc>
                <w:tcPr>
                  <w:tcW w:w="1768" w:type="dxa"/>
                  <w:vMerge w:val="restart"/>
                  <w:vAlign w:val="center"/>
                  <w:hideMark/>
                </w:tcPr>
                <w:p w:rsidR="00A90611" w:rsidRPr="00E7330A" w:rsidRDefault="006A6A0F" w:rsidP="00A90611">
                  <w:pPr>
                    <w:jc w:val="center"/>
                    <w:rPr>
                      <w:rFonts w:ascii="Times New Roman" w:eastAsia="宋体" w:hAnsi="Times New Roman" w:cs="Times New Roman"/>
                      <w:color w:val="000000"/>
                      <w:kern w:val="0"/>
                      <w:szCs w:val="21"/>
                      <w:u w:val="single"/>
                    </w:rPr>
                  </w:pPr>
                  <w:r w:rsidRPr="00E7330A">
                    <w:rPr>
                      <w:rFonts w:ascii="Times New Roman" w:eastAsia="宋体" w:hAnsi="Times New Roman" w:cs="Times New Roman" w:hint="eastAsia"/>
                      <w:color w:val="000000"/>
                      <w:kern w:val="0"/>
                      <w:szCs w:val="21"/>
                      <w:u w:val="single"/>
                    </w:rPr>
                    <w:t>《大气污染物综合排</w:t>
                  </w:r>
                  <w:r w:rsidRPr="00E7330A">
                    <w:rPr>
                      <w:rFonts w:ascii="Times New Roman" w:eastAsia="宋体" w:hAnsi="Times New Roman" w:cs="Times New Roman" w:hint="eastAsia"/>
                      <w:color w:val="000000"/>
                      <w:kern w:val="0"/>
                      <w:szCs w:val="21"/>
                      <w:u w:val="single"/>
                    </w:rPr>
                    <w:lastRenderedPageBreak/>
                    <w:t>放标准》（</w:t>
                  </w:r>
                  <w:r w:rsidRPr="00E7330A">
                    <w:rPr>
                      <w:rFonts w:ascii="Times New Roman" w:eastAsia="宋体" w:hAnsi="Times New Roman" w:cs="Times New Roman"/>
                      <w:color w:val="000000"/>
                      <w:kern w:val="0"/>
                      <w:szCs w:val="21"/>
                      <w:u w:val="single"/>
                    </w:rPr>
                    <w:t>GB16297-1996</w:t>
                  </w:r>
                </w:p>
              </w:tc>
              <w:tc>
                <w:tcPr>
                  <w:tcW w:w="1021" w:type="dxa"/>
                  <w:gridSpan w:val="2"/>
                  <w:vMerge w:val="restart"/>
                  <w:vAlign w:val="center"/>
                  <w:hideMark/>
                </w:tcPr>
                <w:p w:rsidR="00A90611" w:rsidRPr="00E7330A" w:rsidRDefault="006A6A0F" w:rsidP="006A6A0F">
                  <w:pPr>
                    <w:ind w:leftChars="200" w:left="420"/>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lastRenderedPageBreak/>
                    <w:t>1</w:t>
                  </w:r>
                  <w:r w:rsidRPr="00E7330A">
                    <w:rPr>
                      <w:rFonts w:ascii="Times New Roman" w:eastAsia="宋体" w:hAnsi="Times New Roman" w:cs="Times New Roman"/>
                      <w:kern w:val="0"/>
                      <w:szCs w:val="21"/>
                      <w:u w:val="single"/>
                    </w:rPr>
                    <w:t>.0</w:t>
                  </w:r>
                </w:p>
              </w:tc>
              <w:tc>
                <w:tcPr>
                  <w:tcW w:w="789" w:type="dxa"/>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0</w:t>
                  </w:r>
                  <w:r w:rsidRPr="00E7330A">
                    <w:rPr>
                      <w:rFonts w:ascii="Times New Roman" w:eastAsia="宋体" w:hAnsi="Times New Roman" w:cs="Times New Roman"/>
                      <w:kern w:val="0"/>
                      <w:szCs w:val="21"/>
                      <w:u w:val="single"/>
                    </w:rPr>
                    <w:t>.036</w:t>
                  </w:r>
                </w:p>
              </w:tc>
            </w:tr>
            <w:tr w:rsidR="00A90611" w:rsidRPr="00E7330A" w:rsidTr="006A6A0F">
              <w:trPr>
                <w:trHeight w:val="397"/>
                <w:jc w:val="center"/>
              </w:trPr>
              <w:tc>
                <w:tcPr>
                  <w:tcW w:w="526" w:type="dxa"/>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kern w:val="0"/>
                      <w:szCs w:val="21"/>
                      <w:u w:val="single"/>
                    </w:rPr>
                    <w:lastRenderedPageBreak/>
                    <w:t>3</w:t>
                  </w:r>
                </w:p>
              </w:tc>
              <w:tc>
                <w:tcPr>
                  <w:tcW w:w="1035" w:type="dxa"/>
                  <w:tcMar>
                    <w:top w:w="0" w:type="dxa"/>
                    <w:left w:w="0" w:type="dxa"/>
                    <w:bottom w:w="0" w:type="dxa"/>
                    <w:right w:w="0" w:type="dxa"/>
                  </w:tcMar>
                  <w:vAlign w:val="center"/>
                </w:tcPr>
                <w:p w:rsidR="00A90611" w:rsidRPr="00E7330A" w:rsidRDefault="00A90611" w:rsidP="00A90611">
                  <w:pPr>
                    <w:kinsoku w:val="0"/>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粉碎机</w:t>
                  </w:r>
                </w:p>
              </w:tc>
              <w:tc>
                <w:tcPr>
                  <w:tcW w:w="777" w:type="dxa"/>
                  <w:vAlign w:val="center"/>
                </w:tcPr>
                <w:p w:rsidR="00A90611" w:rsidRPr="00E7330A" w:rsidRDefault="00A90611" w:rsidP="00A90611">
                  <w:pPr>
                    <w:jc w:val="center"/>
                    <w:rPr>
                      <w:rFonts w:ascii="Times New Roman" w:eastAsia="宋体" w:hAnsi="Calibri" w:cs="Times New Roman"/>
                      <w:bCs/>
                      <w:kern w:val="0"/>
                      <w:szCs w:val="21"/>
                      <w:u w:val="single"/>
                    </w:rPr>
                  </w:pPr>
                  <w:r w:rsidRPr="00E7330A">
                    <w:rPr>
                      <w:rFonts w:ascii="Times New Roman" w:eastAsia="宋体" w:hAnsi="Calibri" w:cs="Times New Roman" w:hint="eastAsia"/>
                      <w:kern w:val="0"/>
                      <w:szCs w:val="21"/>
                      <w:u w:val="single"/>
                    </w:rPr>
                    <w:t>颗粒物</w:t>
                  </w:r>
                </w:p>
              </w:tc>
              <w:tc>
                <w:tcPr>
                  <w:tcW w:w="2134" w:type="dxa"/>
                  <w:tcMar>
                    <w:top w:w="0" w:type="dxa"/>
                    <w:left w:w="57" w:type="dxa"/>
                    <w:bottom w:w="0" w:type="dxa"/>
                    <w:right w:w="57" w:type="dxa"/>
                  </w:tcMar>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旋风分离器</w:t>
                  </w:r>
                  <w:r w:rsidRPr="00E7330A">
                    <w:rPr>
                      <w:rFonts w:ascii="Times New Roman" w:eastAsia="宋体" w:hAnsi="Times New Roman" w:cs="Times New Roman" w:hint="eastAsia"/>
                      <w:kern w:val="0"/>
                      <w:szCs w:val="21"/>
                      <w:u w:val="single"/>
                    </w:rPr>
                    <w:t>+</w:t>
                  </w:r>
                  <w:r w:rsidRPr="00E7330A">
                    <w:rPr>
                      <w:rFonts w:ascii="Times New Roman" w:eastAsia="宋体" w:hAnsi="Times New Roman" w:cs="Times New Roman" w:hint="eastAsia"/>
                      <w:kern w:val="0"/>
                      <w:szCs w:val="21"/>
                      <w:u w:val="single"/>
                    </w:rPr>
                    <w:t>水膜除尘器</w:t>
                  </w:r>
                </w:p>
              </w:tc>
              <w:tc>
                <w:tcPr>
                  <w:tcW w:w="1768" w:type="dxa"/>
                  <w:vMerge/>
                  <w:vAlign w:val="center"/>
                </w:tcPr>
                <w:p w:rsidR="00A90611" w:rsidRPr="00E7330A" w:rsidRDefault="00A90611" w:rsidP="00A90611">
                  <w:pPr>
                    <w:jc w:val="center"/>
                    <w:rPr>
                      <w:rFonts w:ascii="Times New Roman" w:eastAsia="宋体" w:hAnsi="Times New Roman" w:cs="Times New Roman"/>
                      <w:color w:val="000000"/>
                      <w:kern w:val="0"/>
                      <w:szCs w:val="21"/>
                      <w:u w:val="single"/>
                    </w:rPr>
                  </w:pPr>
                </w:p>
              </w:tc>
              <w:tc>
                <w:tcPr>
                  <w:tcW w:w="1021" w:type="dxa"/>
                  <w:gridSpan w:val="2"/>
                  <w:vMerge/>
                  <w:vAlign w:val="center"/>
                </w:tcPr>
                <w:p w:rsidR="00A90611" w:rsidRPr="00E7330A" w:rsidRDefault="00A90611" w:rsidP="00A90611">
                  <w:pPr>
                    <w:jc w:val="center"/>
                    <w:rPr>
                      <w:rFonts w:ascii="Times New Roman" w:eastAsia="宋体" w:hAnsi="Times New Roman" w:cs="Times New Roman"/>
                      <w:kern w:val="0"/>
                      <w:szCs w:val="21"/>
                      <w:u w:val="single"/>
                    </w:rPr>
                  </w:pPr>
                </w:p>
              </w:tc>
              <w:tc>
                <w:tcPr>
                  <w:tcW w:w="789" w:type="dxa"/>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0</w:t>
                  </w:r>
                  <w:r w:rsidRPr="00E7330A">
                    <w:rPr>
                      <w:rFonts w:ascii="Times New Roman" w:eastAsia="宋体" w:hAnsi="Times New Roman" w:cs="Times New Roman"/>
                      <w:kern w:val="0"/>
                      <w:szCs w:val="21"/>
                      <w:u w:val="single"/>
                    </w:rPr>
                    <w:t>.12</w:t>
                  </w:r>
                </w:p>
              </w:tc>
            </w:tr>
            <w:tr w:rsidR="00A90611" w:rsidRPr="00E7330A" w:rsidTr="006A6A0F">
              <w:trPr>
                <w:trHeight w:val="397"/>
                <w:jc w:val="center"/>
              </w:trPr>
              <w:tc>
                <w:tcPr>
                  <w:tcW w:w="2338" w:type="dxa"/>
                  <w:gridSpan w:val="3"/>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Calibri" w:cs="Times New Roman" w:hint="eastAsia"/>
                      <w:kern w:val="0"/>
                      <w:szCs w:val="21"/>
                      <w:u w:val="single"/>
                    </w:rPr>
                    <w:lastRenderedPageBreak/>
                    <w:t>无组织排放总计</w:t>
                  </w:r>
                </w:p>
              </w:tc>
              <w:tc>
                <w:tcPr>
                  <w:tcW w:w="4917" w:type="dxa"/>
                  <w:gridSpan w:val="3"/>
                  <w:vAlign w:val="center"/>
                  <w:hideMark/>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Calibri" w:cs="Times New Roman" w:hint="eastAsia"/>
                      <w:kern w:val="0"/>
                      <w:szCs w:val="21"/>
                      <w:u w:val="single"/>
                    </w:rPr>
                    <w:t>颗粒物</w:t>
                  </w:r>
                </w:p>
              </w:tc>
              <w:tc>
                <w:tcPr>
                  <w:tcW w:w="795" w:type="dxa"/>
                  <w:gridSpan w:val="2"/>
                  <w:vAlign w:val="center"/>
                </w:tcPr>
                <w:p w:rsidR="00A90611" w:rsidRPr="00E7330A" w:rsidRDefault="00A90611" w:rsidP="00A90611">
                  <w:pPr>
                    <w:jc w:val="center"/>
                    <w:rPr>
                      <w:rFonts w:ascii="Times New Roman" w:eastAsia="宋体" w:hAnsi="Times New Roman" w:cs="Times New Roman"/>
                      <w:kern w:val="0"/>
                      <w:szCs w:val="21"/>
                      <w:u w:val="single"/>
                    </w:rPr>
                  </w:pPr>
                  <w:r w:rsidRPr="00E7330A">
                    <w:rPr>
                      <w:rFonts w:ascii="Times New Roman" w:eastAsia="宋体" w:hAnsi="Times New Roman" w:cs="Times New Roman" w:hint="eastAsia"/>
                      <w:kern w:val="0"/>
                      <w:szCs w:val="21"/>
                      <w:u w:val="single"/>
                    </w:rPr>
                    <w:t>0</w:t>
                  </w:r>
                  <w:r w:rsidRPr="00E7330A">
                    <w:rPr>
                      <w:rFonts w:ascii="Times New Roman" w:eastAsia="宋体" w:hAnsi="Times New Roman" w:cs="Times New Roman"/>
                      <w:kern w:val="0"/>
                      <w:szCs w:val="21"/>
                      <w:u w:val="single"/>
                    </w:rPr>
                    <w:t>.236</w:t>
                  </w:r>
                </w:p>
              </w:tc>
            </w:tr>
          </w:tbl>
          <w:p w:rsidR="00A90611" w:rsidRPr="00403B9F" w:rsidRDefault="00A90611" w:rsidP="00A90611">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2 </w:t>
            </w:r>
            <w:r w:rsidRPr="00403B9F">
              <w:rPr>
                <w:rFonts w:ascii="Times New Roman" w:eastAsia="宋体" w:hAnsi="Times New Roman" w:cs="Times New Roman"/>
                <w:b/>
                <w:spacing w:val="8"/>
                <w:sz w:val="24"/>
                <w:szCs w:val="24"/>
              </w:rPr>
              <w:t>水环境影响分析</w:t>
            </w:r>
          </w:p>
          <w:p w:rsidR="00A90611" w:rsidRPr="00403B9F" w:rsidRDefault="00A90611" w:rsidP="00A90611">
            <w:pPr>
              <w:widowControl/>
              <w:spacing w:line="360" w:lineRule="auto"/>
              <w:ind w:firstLineChars="200" w:firstLine="482"/>
              <w:rPr>
                <w:rFonts w:ascii="Times New Roman" w:eastAsia="宋体" w:hAnsi="Calibri" w:cs="Times New Roman"/>
                <w:b/>
                <w:bCs/>
                <w:sz w:val="24"/>
              </w:rPr>
            </w:pPr>
            <w:r w:rsidRPr="00403B9F">
              <w:rPr>
                <w:rFonts w:ascii="Times New Roman" w:eastAsia="宋体" w:hAnsi="Calibri" w:cs="Times New Roman" w:hint="eastAsia"/>
                <w:b/>
                <w:bCs/>
                <w:sz w:val="24"/>
              </w:rPr>
              <w:t>地表水评价等级判定：</w:t>
            </w:r>
          </w:p>
          <w:p w:rsidR="00A90611" w:rsidRPr="00403B9F" w:rsidRDefault="00A90611" w:rsidP="00A90611">
            <w:pPr>
              <w:widowControl/>
              <w:spacing w:line="360" w:lineRule="auto"/>
              <w:ind w:firstLineChars="200" w:firstLine="480"/>
              <w:rPr>
                <w:rFonts w:ascii="Times New Roman" w:eastAsia="宋体" w:hAnsi="Calibri" w:cs="Times New Roman"/>
                <w:sz w:val="24"/>
              </w:rPr>
            </w:pPr>
            <w:r w:rsidRPr="00403B9F">
              <w:rPr>
                <w:rFonts w:ascii="Times New Roman" w:eastAsia="宋体" w:hAnsi="Calibri" w:cs="Times New Roman" w:hint="eastAsia"/>
                <w:sz w:val="24"/>
              </w:rPr>
              <w:t>根据《环境影响评价技术导则</w:t>
            </w:r>
            <w:r w:rsidRPr="00403B9F">
              <w:rPr>
                <w:rFonts w:ascii="Times New Roman" w:eastAsia="宋体" w:hAnsi="Calibri" w:cs="Times New Roman" w:hint="eastAsia"/>
                <w:sz w:val="24"/>
              </w:rPr>
              <w:t xml:space="preserve"> </w:t>
            </w:r>
            <w:r w:rsidRPr="00403B9F">
              <w:rPr>
                <w:rFonts w:ascii="Times New Roman" w:eastAsia="宋体" w:hAnsi="Calibri" w:cs="Times New Roman" w:hint="eastAsia"/>
                <w:sz w:val="24"/>
              </w:rPr>
              <w:t>地表水环境》（</w:t>
            </w:r>
            <w:r w:rsidRPr="00403B9F">
              <w:rPr>
                <w:rFonts w:ascii="Times New Roman" w:eastAsia="宋体" w:hAnsi="Calibri" w:cs="Times New Roman" w:hint="eastAsia"/>
                <w:sz w:val="24"/>
              </w:rPr>
              <w:t>HJ</w:t>
            </w:r>
            <w:r w:rsidRPr="00403B9F">
              <w:rPr>
                <w:rFonts w:ascii="Times New Roman" w:eastAsia="宋体" w:hAnsi="Calibri" w:cs="Times New Roman"/>
                <w:sz w:val="24"/>
              </w:rPr>
              <w:t xml:space="preserve"> </w:t>
            </w:r>
            <w:r w:rsidRPr="00403B9F">
              <w:rPr>
                <w:rFonts w:ascii="Times New Roman" w:eastAsia="宋体" w:hAnsi="Calibri" w:cs="Times New Roman" w:hint="eastAsia"/>
                <w:sz w:val="24"/>
              </w:rPr>
              <w:t>2.3-2018</w:t>
            </w:r>
            <w:r w:rsidRPr="00403B9F">
              <w:rPr>
                <w:rFonts w:ascii="Times New Roman" w:eastAsia="宋体" w:hAnsi="Calibri" w:cs="Times New Roman" w:hint="eastAsia"/>
                <w:sz w:val="24"/>
              </w:rPr>
              <w:t>）中评价等级要求，水污染影响型建设项目根据排放方式和废水排放量划分评价等级详见表</w:t>
            </w:r>
            <w:r w:rsidRPr="00403B9F">
              <w:rPr>
                <w:rFonts w:ascii="Times New Roman" w:eastAsia="宋体" w:hAnsi="Calibri" w:cs="Times New Roman" w:hint="eastAsia"/>
                <w:sz w:val="24"/>
              </w:rPr>
              <w:t>6-1</w:t>
            </w:r>
            <w:r w:rsidRPr="00403B9F">
              <w:rPr>
                <w:rFonts w:ascii="Times New Roman" w:eastAsia="宋体" w:hAnsi="Calibri" w:cs="Times New Roman"/>
                <w:sz w:val="24"/>
              </w:rPr>
              <w:t>0</w:t>
            </w:r>
            <w:r w:rsidRPr="00403B9F">
              <w:rPr>
                <w:rFonts w:ascii="Times New Roman" w:eastAsia="宋体" w:hAnsi="Calibri" w:cs="Times New Roman" w:hint="eastAsia"/>
                <w:sz w:val="24"/>
              </w:rPr>
              <w:t>。</w:t>
            </w:r>
          </w:p>
          <w:p w:rsidR="00A90611" w:rsidRPr="00403B9F" w:rsidRDefault="00A90611" w:rsidP="00A90611">
            <w:pPr>
              <w:widowControl/>
              <w:spacing w:line="360" w:lineRule="auto"/>
              <w:jc w:val="center"/>
              <w:rPr>
                <w:rFonts w:ascii="Times New Roman" w:eastAsia="宋体" w:hAnsi="Calibri" w:cs="Times New Roman"/>
                <w:b/>
                <w:bCs/>
                <w:sz w:val="24"/>
              </w:rPr>
            </w:pPr>
            <w:r w:rsidRPr="00403B9F">
              <w:rPr>
                <w:rFonts w:ascii="Times New Roman" w:eastAsia="宋体" w:hAnsi="Calibri" w:cs="Times New Roman" w:hint="eastAsia"/>
                <w:b/>
                <w:bCs/>
                <w:sz w:val="24"/>
              </w:rPr>
              <w:t>表</w:t>
            </w:r>
            <w:r w:rsidRPr="00403B9F">
              <w:rPr>
                <w:rFonts w:ascii="Times New Roman" w:eastAsia="宋体" w:hAnsi="Calibri" w:cs="Times New Roman" w:hint="eastAsia"/>
                <w:b/>
                <w:bCs/>
                <w:sz w:val="24"/>
              </w:rPr>
              <w:t>6-1</w:t>
            </w:r>
            <w:r w:rsidRPr="00403B9F">
              <w:rPr>
                <w:rFonts w:ascii="Times New Roman" w:eastAsia="宋体" w:hAnsi="Calibri" w:cs="Times New Roman"/>
                <w:b/>
                <w:bCs/>
                <w:sz w:val="24"/>
              </w:rPr>
              <w:t>0</w:t>
            </w:r>
            <w:r w:rsidRPr="00403B9F">
              <w:rPr>
                <w:rFonts w:ascii="Times New Roman" w:eastAsia="宋体" w:hAnsi="Calibri" w:cs="Times New Roman" w:hint="eastAsia"/>
                <w:b/>
                <w:bCs/>
                <w:sz w:val="24"/>
              </w:rPr>
              <w:t xml:space="preserve">  </w:t>
            </w:r>
            <w:r w:rsidRPr="00403B9F">
              <w:rPr>
                <w:rFonts w:ascii="Times New Roman" w:eastAsia="宋体" w:hAnsi="Calibri" w:cs="Times New Roman" w:hint="eastAsia"/>
                <w:b/>
                <w:bCs/>
                <w:sz w:val="24"/>
              </w:rPr>
              <w:t>水污染影响型建设项目评价等级判定</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287"/>
              <w:gridCol w:w="1286"/>
              <w:gridCol w:w="6474"/>
            </w:tblGrid>
            <w:tr w:rsidR="00A90611" w:rsidRPr="00403B9F" w:rsidTr="00A90611">
              <w:trPr>
                <w:trHeight w:val="397"/>
                <w:jc w:val="center"/>
              </w:trPr>
              <w:tc>
                <w:tcPr>
                  <w:tcW w:w="711" w:type="pct"/>
                  <w:vMerge w:val="restart"/>
                  <w:vAlign w:val="center"/>
                  <w:hideMark/>
                </w:tcPr>
                <w:p w:rsidR="00A90611" w:rsidRPr="00403B9F" w:rsidRDefault="00A90611" w:rsidP="00A90611">
                  <w:pPr>
                    <w:widowControl/>
                    <w:jc w:val="center"/>
                    <w:rPr>
                      <w:rFonts w:ascii="Times New Roman" w:eastAsia="宋体" w:hAnsi="Times New Roman" w:cs="Times New Roman"/>
                      <w:b/>
                      <w:kern w:val="21"/>
                    </w:rPr>
                  </w:pPr>
                  <w:r w:rsidRPr="00403B9F">
                    <w:rPr>
                      <w:rFonts w:ascii="Times New Roman" w:eastAsia="宋体" w:hAnsi="Times New Roman" w:cs="Times New Roman"/>
                      <w:b/>
                      <w:kern w:val="21"/>
                    </w:rPr>
                    <w:t>评价等级</w:t>
                  </w:r>
                </w:p>
              </w:tc>
              <w:tc>
                <w:tcPr>
                  <w:tcW w:w="4289" w:type="pct"/>
                  <w:gridSpan w:val="2"/>
                  <w:vAlign w:val="center"/>
                  <w:hideMark/>
                </w:tcPr>
                <w:p w:rsidR="00A90611" w:rsidRPr="00403B9F" w:rsidRDefault="00A90611" w:rsidP="00A90611">
                  <w:pPr>
                    <w:widowControl/>
                    <w:jc w:val="center"/>
                    <w:rPr>
                      <w:rFonts w:ascii="Times New Roman" w:eastAsia="宋体" w:hAnsi="Times New Roman" w:cs="Times New Roman"/>
                      <w:b/>
                      <w:kern w:val="21"/>
                    </w:rPr>
                  </w:pPr>
                  <w:r w:rsidRPr="00403B9F">
                    <w:rPr>
                      <w:rFonts w:ascii="Times New Roman" w:eastAsia="宋体" w:hAnsi="Times New Roman" w:cs="Times New Roman"/>
                      <w:b/>
                      <w:kern w:val="21"/>
                    </w:rPr>
                    <w:t>判定依据</w:t>
                  </w:r>
                </w:p>
              </w:tc>
            </w:tr>
            <w:tr w:rsidR="00A90611" w:rsidRPr="00403B9F" w:rsidTr="00A90611">
              <w:trPr>
                <w:trHeight w:val="397"/>
                <w:jc w:val="center"/>
              </w:trPr>
              <w:tc>
                <w:tcPr>
                  <w:tcW w:w="1318" w:type="dxa"/>
                  <w:vMerge/>
                  <w:vAlign w:val="center"/>
                  <w:hideMark/>
                </w:tcPr>
                <w:p w:rsidR="00A90611" w:rsidRPr="00403B9F" w:rsidRDefault="00A90611" w:rsidP="00A90611">
                  <w:pPr>
                    <w:widowControl/>
                    <w:jc w:val="center"/>
                    <w:rPr>
                      <w:rFonts w:ascii="Times New Roman" w:eastAsia="宋体" w:hAnsi="Times New Roman" w:cs="Times New Roman"/>
                      <w:b/>
                      <w:kern w:val="21"/>
                    </w:rPr>
                  </w:pPr>
                </w:p>
              </w:tc>
              <w:tc>
                <w:tcPr>
                  <w:tcW w:w="711" w:type="pct"/>
                  <w:vAlign w:val="center"/>
                  <w:hideMark/>
                </w:tcPr>
                <w:p w:rsidR="00A90611" w:rsidRPr="00403B9F" w:rsidRDefault="00A90611" w:rsidP="00A90611">
                  <w:pPr>
                    <w:widowControl/>
                    <w:jc w:val="center"/>
                    <w:rPr>
                      <w:rFonts w:ascii="Times New Roman" w:eastAsia="宋体" w:hAnsi="Times New Roman" w:cs="Times New Roman"/>
                      <w:b/>
                      <w:kern w:val="21"/>
                    </w:rPr>
                  </w:pPr>
                  <w:r w:rsidRPr="00403B9F">
                    <w:rPr>
                      <w:rFonts w:ascii="Times New Roman" w:eastAsia="宋体" w:hAnsi="Times New Roman" w:cs="Times New Roman"/>
                      <w:b/>
                      <w:kern w:val="21"/>
                    </w:rPr>
                    <w:t>排放方式</w:t>
                  </w:r>
                </w:p>
              </w:tc>
              <w:tc>
                <w:tcPr>
                  <w:tcW w:w="3578" w:type="pct"/>
                  <w:vAlign w:val="center"/>
                  <w:hideMark/>
                </w:tcPr>
                <w:p w:rsidR="00A90611" w:rsidRPr="00403B9F" w:rsidRDefault="00A90611" w:rsidP="00A90611">
                  <w:pPr>
                    <w:widowControl/>
                    <w:jc w:val="center"/>
                    <w:rPr>
                      <w:rFonts w:ascii="Times New Roman" w:eastAsia="宋体" w:hAnsi="Times New Roman" w:cs="Times New Roman"/>
                      <w:b/>
                      <w:kern w:val="21"/>
                    </w:rPr>
                  </w:pPr>
                  <w:r w:rsidRPr="00403B9F">
                    <w:rPr>
                      <w:rFonts w:ascii="Times New Roman" w:eastAsia="宋体" w:hAnsi="Times New Roman" w:cs="Times New Roman"/>
                      <w:b/>
                      <w:kern w:val="21"/>
                    </w:rPr>
                    <w:t>废水排放量</w:t>
                  </w:r>
                  <w:r w:rsidRPr="00403B9F">
                    <w:rPr>
                      <w:rFonts w:ascii="Times New Roman" w:eastAsia="宋体" w:hAnsi="Times New Roman" w:cs="Times New Roman"/>
                      <w:b/>
                      <w:kern w:val="21"/>
                    </w:rPr>
                    <w:t>Q/</w:t>
                  </w:r>
                  <w:r w:rsidRPr="00403B9F">
                    <w:rPr>
                      <w:rFonts w:ascii="Times New Roman" w:eastAsia="宋体" w:hAnsi="Times New Roman" w:cs="Times New Roman"/>
                      <w:b/>
                      <w:kern w:val="21"/>
                    </w:rPr>
                    <w:t>（</w:t>
                  </w:r>
                  <w:r w:rsidRPr="00403B9F">
                    <w:rPr>
                      <w:rFonts w:ascii="Times New Roman" w:eastAsia="宋体" w:hAnsi="Times New Roman" w:cs="Times New Roman"/>
                      <w:b/>
                      <w:kern w:val="21"/>
                    </w:rPr>
                    <w:t>m</w:t>
                  </w:r>
                  <w:r w:rsidRPr="00403B9F">
                    <w:rPr>
                      <w:rFonts w:ascii="Times New Roman" w:eastAsia="宋体" w:hAnsi="Times New Roman" w:cs="Times New Roman"/>
                      <w:b/>
                      <w:kern w:val="21"/>
                      <w:vertAlign w:val="superscript"/>
                    </w:rPr>
                    <w:t>3</w:t>
                  </w:r>
                  <w:r w:rsidRPr="00403B9F">
                    <w:rPr>
                      <w:rFonts w:ascii="Times New Roman" w:eastAsia="宋体" w:hAnsi="Times New Roman" w:cs="Times New Roman"/>
                      <w:b/>
                      <w:kern w:val="21"/>
                    </w:rPr>
                    <w:t>/d</w:t>
                  </w:r>
                  <w:r w:rsidRPr="00403B9F">
                    <w:rPr>
                      <w:rFonts w:ascii="Times New Roman" w:eastAsia="宋体" w:hAnsi="Times New Roman" w:cs="Times New Roman"/>
                      <w:b/>
                      <w:kern w:val="21"/>
                    </w:rPr>
                    <w:t>）；水污染物当量数</w:t>
                  </w:r>
                  <w:r w:rsidRPr="00403B9F">
                    <w:rPr>
                      <w:rFonts w:ascii="Times New Roman" w:eastAsia="宋体" w:hAnsi="Times New Roman" w:cs="Times New Roman"/>
                      <w:b/>
                      <w:kern w:val="21"/>
                    </w:rPr>
                    <w:t>W/</w:t>
                  </w:r>
                  <w:r w:rsidRPr="00403B9F">
                    <w:rPr>
                      <w:rFonts w:ascii="Times New Roman" w:eastAsia="宋体" w:hAnsi="Times New Roman" w:cs="Times New Roman"/>
                      <w:b/>
                      <w:kern w:val="21"/>
                    </w:rPr>
                    <w:t>（无量纲）</w:t>
                  </w:r>
                </w:p>
              </w:tc>
            </w:tr>
            <w:tr w:rsidR="00A90611" w:rsidRPr="00403B9F" w:rsidTr="00A90611">
              <w:trPr>
                <w:trHeight w:val="397"/>
                <w:jc w:val="center"/>
              </w:trPr>
              <w:tc>
                <w:tcPr>
                  <w:tcW w:w="711"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一级</w:t>
                  </w:r>
                </w:p>
              </w:tc>
              <w:tc>
                <w:tcPr>
                  <w:tcW w:w="711"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直接排放</w:t>
                  </w:r>
                </w:p>
              </w:tc>
              <w:tc>
                <w:tcPr>
                  <w:tcW w:w="3578"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Q≥20000</w:t>
                  </w:r>
                  <w:r w:rsidRPr="00403B9F">
                    <w:rPr>
                      <w:rFonts w:ascii="Times New Roman" w:eastAsia="宋体" w:hAnsi="Times New Roman" w:cs="Times New Roman"/>
                      <w:kern w:val="21"/>
                    </w:rPr>
                    <w:t>或</w:t>
                  </w:r>
                  <w:r w:rsidRPr="00403B9F">
                    <w:rPr>
                      <w:rFonts w:ascii="Times New Roman" w:eastAsia="宋体" w:hAnsi="Times New Roman" w:cs="Times New Roman"/>
                      <w:kern w:val="21"/>
                    </w:rPr>
                    <w:t>W≥600000</w:t>
                  </w:r>
                </w:p>
              </w:tc>
            </w:tr>
            <w:tr w:rsidR="00A90611" w:rsidRPr="00403B9F" w:rsidTr="00A90611">
              <w:trPr>
                <w:trHeight w:val="397"/>
                <w:jc w:val="center"/>
              </w:trPr>
              <w:tc>
                <w:tcPr>
                  <w:tcW w:w="711"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二级</w:t>
                  </w:r>
                </w:p>
              </w:tc>
              <w:tc>
                <w:tcPr>
                  <w:tcW w:w="711"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直接排放</w:t>
                  </w:r>
                </w:p>
              </w:tc>
              <w:tc>
                <w:tcPr>
                  <w:tcW w:w="3578"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其他</w:t>
                  </w:r>
                </w:p>
              </w:tc>
            </w:tr>
            <w:tr w:rsidR="00A90611" w:rsidRPr="00403B9F" w:rsidTr="00A90611">
              <w:trPr>
                <w:trHeight w:val="397"/>
                <w:jc w:val="center"/>
              </w:trPr>
              <w:tc>
                <w:tcPr>
                  <w:tcW w:w="711"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三级</w:t>
                  </w:r>
                  <w:r w:rsidRPr="00403B9F">
                    <w:rPr>
                      <w:rFonts w:ascii="Times New Roman" w:eastAsia="宋体" w:hAnsi="Times New Roman" w:cs="Times New Roman"/>
                      <w:kern w:val="21"/>
                    </w:rPr>
                    <w:t>A</w:t>
                  </w:r>
                </w:p>
              </w:tc>
              <w:tc>
                <w:tcPr>
                  <w:tcW w:w="711"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直接排放</w:t>
                  </w:r>
                </w:p>
              </w:tc>
              <w:tc>
                <w:tcPr>
                  <w:tcW w:w="3578"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Q</w:t>
                  </w:r>
                  <w:r w:rsidRPr="00403B9F">
                    <w:rPr>
                      <w:rFonts w:ascii="Times New Roman" w:eastAsia="宋体" w:hAnsi="Times New Roman" w:cs="Times New Roman"/>
                      <w:kern w:val="21"/>
                    </w:rPr>
                    <w:t>＜</w:t>
                  </w:r>
                  <w:r w:rsidRPr="00403B9F">
                    <w:rPr>
                      <w:rFonts w:ascii="Times New Roman" w:eastAsia="宋体" w:hAnsi="Times New Roman" w:cs="Times New Roman"/>
                      <w:kern w:val="21"/>
                    </w:rPr>
                    <w:t>200</w:t>
                  </w:r>
                  <w:r w:rsidRPr="00403B9F">
                    <w:rPr>
                      <w:rFonts w:ascii="Times New Roman" w:eastAsia="宋体" w:hAnsi="Times New Roman" w:cs="Times New Roman"/>
                      <w:kern w:val="21"/>
                    </w:rPr>
                    <w:t>且</w:t>
                  </w:r>
                  <w:r w:rsidRPr="00403B9F">
                    <w:rPr>
                      <w:rFonts w:ascii="Times New Roman" w:eastAsia="宋体" w:hAnsi="Times New Roman" w:cs="Times New Roman"/>
                      <w:kern w:val="21"/>
                    </w:rPr>
                    <w:t>W</w:t>
                  </w:r>
                  <w:r w:rsidRPr="00403B9F">
                    <w:rPr>
                      <w:rFonts w:ascii="Times New Roman" w:eastAsia="宋体" w:hAnsi="Times New Roman" w:cs="Times New Roman"/>
                      <w:kern w:val="21"/>
                    </w:rPr>
                    <w:t>＜</w:t>
                  </w:r>
                  <w:r w:rsidRPr="00403B9F">
                    <w:rPr>
                      <w:rFonts w:ascii="Times New Roman" w:eastAsia="宋体" w:hAnsi="Times New Roman" w:cs="Times New Roman"/>
                      <w:kern w:val="21"/>
                    </w:rPr>
                    <w:t>6000</w:t>
                  </w:r>
                </w:p>
              </w:tc>
            </w:tr>
            <w:tr w:rsidR="00A90611" w:rsidRPr="00403B9F" w:rsidTr="00A90611">
              <w:trPr>
                <w:trHeight w:val="397"/>
                <w:jc w:val="center"/>
              </w:trPr>
              <w:tc>
                <w:tcPr>
                  <w:tcW w:w="711"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三级</w:t>
                  </w:r>
                  <w:r w:rsidRPr="00403B9F">
                    <w:rPr>
                      <w:rFonts w:ascii="Times New Roman" w:eastAsia="宋体" w:hAnsi="Times New Roman" w:cs="Times New Roman"/>
                      <w:kern w:val="21"/>
                    </w:rPr>
                    <w:t>B</w:t>
                  </w:r>
                </w:p>
              </w:tc>
              <w:tc>
                <w:tcPr>
                  <w:tcW w:w="711"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间接排放</w:t>
                  </w:r>
                </w:p>
              </w:tc>
              <w:tc>
                <w:tcPr>
                  <w:tcW w:w="3578" w:type="pct"/>
                  <w:vAlign w:val="center"/>
                  <w:hideMark/>
                </w:tcPr>
                <w:p w:rsidR="00A90611" w:rsidRPr="00403B9F" w:rsidRDefault="00A90611" w:rsidP="00A90611">
                  <w:pPr>
                    <w:widowControl/>
                    <w:jc w:val="center"/>
                    <w:rPr>
                      <w:rFonts w:ascii="Times New Roman" w:eastAsia="宋体" w:hAnsi="Times New Roman" w:cs="Times New Roman"/>
                      <w:kern w:val="21"/>
                    </w:rPr>
                  </w:pPr>
                  <w:r w:rsidRPr="00403B9F">
                    <w:rPr>
                      <w:rFonts w:ascii="Times New Roman" w:eastAsia="宋体" w:hAnsi="Times New Roman" w:cs="Times New Roman"/>
                      <w:kern w:val="21"/>
                    </w:rPr>
                    <w:t>—</w:t>
                  </w:r>
                </w:p>
              </w:tc>
            </w:tr>
          </w:tbl>
          <w:p w:rsidR="00A90611" w:rsidRPr="00403B9F" w:rsidRDefault="00A90611" w:rsidP="00A90611">
            <w:pPr>
              <w:widowControl/>
              <w:spacing w:line="360" w:lineRule="auto"/>
              <w:ind w:firstLineChars="200" w:firstLine="480"/>
              <w:rPr>
                <w:rFonts w:ascii="Times New Roman" w:eastAsia="宋体" w:hAnsi="Calibri" w:cs="Times New Roman"/>
                <w:sz w:val="24"/>
              </w:rPr>
            </w:pPr>
            <w:r w:rsidRPr="00403B9F">
              <w:rPr>
                <w:rFonts w:ascii="Times New Roman" w:eastAsia="宋体" w:hAnsi="Times New Roman" w:cs="Times New Roman"/>
                <w:color w:val="000000"/>
                <w:sz w:val="24"/>
              </w:rPr>
              <w:t>本项目的废水为生活污水</w:t>
            </w:r>
            <w:r w:rsidRPr="00403B9F">
              <w:rPr>
                <w:rFonts w:ascii="Times New Roman" w:eastAsia="宋体" w:hAnsi="Times New Roman" w:cs="Times New Roman" w:hint="eastAsia"/>
                <w:color w:val="000000"/>
                <w:sz w:val="24"/>
              </w:rPr>
              <w:t>和喷淋除尘废水。生活</w:t>
            </w:r>
            <w:r w:rsidRPr="00403B9F">
              <w:rPr>
                <w:rFonts w:ascii="Times New Roman" w:eastAsia="宋体" w:hAnsi="Times New Roman" w:cs="Times New Roman"/>
                <w:color w:val="000000"/>
                <w:sz w:val="24"/>
              </w:rPr>
              <w:t>污水经化粪池处理后</w:t>
            </w:r>
            <w:r w:rsidRPr="00403B9F">
              <w:rPr>
                <w:rFonts w:ascii="Times New Roman" w:eastAsia="宋体" w:hAnsi="Times New Roman" w:cs="Times New Roman" w:hint="eastAsia"/>
                <w:color w:val="000000"/>
                <w:sz w:val="24"/>
              </w:rPr>
              <w:t>用于周边农田施肥，综合消纳；喷淋除尘废水经沉淀池沉淀后循环使用，不外排，</w:t>
            </w:r>
            <w:r w:rsidRPr="00403B9F">
              <w:rPr>
                <w:rFonts w:ascii="Times New Roman" w:eastAsia="宋体" w:hAnsi="Times New Roman" w:cs="Times New Roman"/>
                <w:color w:val="000000"/>
                <w:sz w:val="24"/>
              </w:rPr>
              <w:t>因此本项目废水属于</w:t>
            </w:r>
            <w:r w:rsidRPr="00403B9F">
              <w:rPr>
                <w:rFonts w:ascii="Times New Roman" w:eastAsia="宋体" w:hAnsi="Times New Roman" w:cs="Times New Roman" w:hint="eastAsia"/>
                <w:color w:val="000000"/>
                <w:sz w:val="24"/>
              </w:rPr>
              <w:t>不</w:t>
            </w:r>
            <w:r w:rsidRPr="00403B9F">
              <w:rPr>
                <w:rFonts w:ascii="Times New Roman" w:eastAsia="宋体" w:hAnsi="Times New Roman" w:cs="Times New Roman"/>
                <w:color w:val="000000"/>
                <w:sz w:val="24"/>
              </w:rPr>
              <w:t>排放，</w:t>
            </w:r>
            <w:r w:rsidRPr="00403B9F">
              <w:rPr>
                <w:rFonts w:ascii="Times New Roman" w:eastAsia="宋体" w:hAnsi="Times New Roman" w:cs="Times New Roman"/>
                <w:sz w:val="24"/>
              </w:rPr>
              <w:t>本</w:t>
            </w:r>
            <w:r w:rsidRPr="00403B9F">
              <w:rPr>
                <w:rFonts w:ascii="Times New Roman" w:eastAsia="宋体" w:hAnsi="Times New Roman" w:cs="Times New Roman"/>
                <w:kern w:val="0"/>
                <w:sz w:val="24"/>
              </w:rPr>
              <w:t>项目地表水环境影响评价等级为三级</w:t>
            </w:r>
            <w:r w:rsidRPr="00403B9F">
              <w:rPr>
                <w:rFonts w:ascii="Times New Roman" w:eastAsia="宋体" w:hAnsi="Times New Roman" w:cs="Times New Roman"/>
                <w:kern w:val="0"/>
                <w:sz w:val="24"/>
              </w:rPr>
              <w:t>B</w:t>
            </w:r>
            <w:r w:rsidRPr="00403B9F">
              <w:rPr>
                <w:rFonts w:ascii="Times New Roman" w:eastAsia="宋体" w:hAnsi="Times New Roman" w:cs="Times New Roman"/>
                <w:kern w:val="0"/>
                <w:sz w:val="24"/>
              </w:rPr>
              <w:t>，</w:t>
            </w:r>
            <w:r w:rsidRPr="00403B9F">
              <w:rPr>
                <w:rFonts w:ascii="Times New Roman" w:eastAsia="宋体" w:hAnsi="Calibri" w:cs="Times New Roman" w:hint="eastAsia"/>
                <w:sz w:val="24"/>
              </w:rPr>
              <w:t>不进行水环境影响预测。本项目不涉及地表水环境风险。</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szCs w:val="24"/>
              </w:rPr>
              <w:t>项目厂区废水采取上述措施处理后，不会对周围水环境造成影响。</w:t>
            </w:r>
          </w:p>
          <w:p w:rsidR="00A90611" w:rsidRPr="00403B9F" w:rsidRDefault="00A90611" w:rsidP="00A90611">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3</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hint="eastAsia"/>
                <w:b/>
                <w:spacing w:val="8"/>
                <w:sz w:val="24"/>
                <w:szCs w:val="24"/>
              </w:rPr>
              <w:t>地下水环境影响分析</w:t>
            </w:r>
          </w:p>
          <w:p w:rsidR="00A90611" w:rsidRPr="00403B9F" w:rsidRDefault="00A90611" w:rsidP="00A90611">
            <w:pPr>
              <w:kinsoku w:val="0"/>
              <w:overflowPunct w:val="0"/>
              <w:spacing w:line="360" w:lineRule="auto"/>
              <w:ind w:firstLineChars="200" w:firstLine="480"/>
              <w:textAlignment w:val="baseline"/>
              <w:rPr>
                <w:rFonts w:ascii="Times New Roman" w:eastAsia="宋体" w:hAnsi="Times New Roman" w:cs="Times New Roman"/>
                <w:color w:val="000000"/>
                <w:sz w:val="24"/>
              </w:rPr>
            </w:pPr>
            <w:r w:rsidRPr="00403B9F">
              <w:rPr>
                <w:rFonts w:ascii="Times New Roman" w:eastAsia="宋体" w:hAnsi="Times New Roman" w:cs="Times New Roman"/>
                <w:color w:val="000000"/>
                <w:sz w:val="24"/>
              </w:rPr>
              <w:t>根据《环境影响评价技术导则</w:t>
            </w:r>
            <w:r w:rsidRPr="00403B9F">
              <w:rPr>
                <w:rFonts w:ascii="Times New Roman" w:eastAsia="宋体" w:hAnsi="Times New Roman" w:cs="Times New Roman"/>
                <w:color w:val="000000"/>
                <w:sz w:val="24"/>
              </w:rPr>
              <w:t xml:space="preserve"> </w:t>
            </w:r>
            <w:r w:rsidRPr="00403B9F">
              <w:rPr>
                <w:rFonts w:ascii="Times New Roman" w:eastAsia="宋体" w:hAnsi="Times New Roman" w:cs="Times New Roman"/>
                <w:color w:val="000000"/>
                <w:sz w:val="24"/>
              </w:rPr>
              <w:t>地下水环境》（</w:t>
            </w:r>
            <w:r w:rsidRPr="00403B9F">
              <w:rPr>
                <w:rFonts w:ascii="Times New Roman" w:eastAsia="宋体" w:hAnsi="Times New Roman" w:cs="Times New Roman"/>
                <w:color w:val="000000"/>
                <w:sz w:val="24"/>
              </w:rPr>
              <w:t>HJ610-2016</w:t>
            </w:r>
            <w:r w:rsidRPr="00403B9F">
              <w:rPr>
                <w:rFonts w:ascii="Times New Roman" w:eastAsia="宋体" w:hAnsi="Times New Roman" w:cs="Times New Roman"/>
                <w:color w:val="000000"/>
                <w:sz w:val="24"/>
              </w:rPr>
              <w:t>），建设项目的地下水环境敏感程度可分为敏感、较敏感、不敏感三级，分级原则详见表</w:t>
            </w:r>
            <w:r w:rsidRPr="00403B9F">
              <w:rPr>
                <w:rFonts w:ascii="Times New Roman" w:eastAsia="宋体" w:hAnsi="Times New Roman" w:cs="Times New Roman"/>
                <w:color w:val="000000"/>
                <w:sz w:val="24"/>
              </w:rPr>
              <w:t>6-11</w:t>
            </w:r>
            <w:r w:rsidRPr="00403B9F">
              <w:rPr>
                <w:rFonts w:ascii="Times New Roman" w:eastAsia="宋体" w:hAnsi="Times New Roman" w:cs="Times New Roman"/>
                <w:color w:val="000000"/>
                <w:sz w:val="24"/>
              </w:rPr>
              <w:t>。</w:t>
            </w:r>
          </w:p>
          <w:p w:rsidR="00A90611" w:rsidRPr="00403B9F" w:rsidRDefault="00A90611" w:rsidP="00A90611">
            <w:pPr>
              <w:kinsoku w:val="0"/>
              <w:overflowPunct w:val="0"/>
              <w:spacing w:line="360" w:lineRule="auto"/>
              <w:jc w:val="center"/>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表</w:t>
            </w:r>
            <w:r w:rsidRPr="00403B9F">
              <w:rPr>
                <w:rFonts w:ascii="Times New Roman" w:eastAsia="宋体" w:hAnsi="Times New Roman" w:cs="Times New Roman" w:hint="eastAsia"/>
                <w:b/>
                <w:spacing w:val="8"/>
                <w:sz w:val="24"/>
                <w:szCs w:val="24"/>
              </w:rPr>
              <w:t>6-1</w:t>
            </w:r>
            <w:r w:rsidRPr="00403B9F">
              <w:rPr>
                <w:rFonts w:ascii="Times New Roman" w:eastAsia="宋体" w:hAnsi="Times New Roman" w:cs="Times New Roman"/>
                <w:b/>
                <w:spacing w:val="8"/>
                <w:sz w:val="24"/>
                <w:szCs w:val="24"/>
              </w:rPr>
              <w:t>1</w:t>
            </w:r>
            <w:r w:rsidRPr="00403B9F">
              <w:rPr>
                <w:rFonts w:ascii="Times New Roman" w:eastAsia="宋体" w:hAnsi="Times New Roman" w:cs="Times New Roman" w:hint="eastAsia"/>
                <w:b/>
                <w:spacing w:val="8"/>
                <w:sz w:val="24"/>
                <w:szCs w:val="24"/>
              </w:rPr>
              <w:t xml:space="preserve">  </w:t>
            </w:r>
            <w:r w:rsidRPr="00403B9F">
              <w:rPr>
                <w:rFonts w:ascii="Times New Roman" w:eastAsia="宋体" w:hAnsi="Times New Roman" w:cs="Times New Roman" w:hint="eastAsia"/>
                <w:b/>
                <w:spacing w:val="8"/>
                <w:sz w:val="24"/>
                <w:szCs w:val="24"/>
              </w:rPr>
              <w:t>地下水环境敏感程度分级表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82"/>
              <w:gridCol w:w="7865"/>
            </w:tblGrid>
            <w:tr w:rsidR="00A90611" w:rsidRPr="00403B9F" w:rsidTr="00A90611">
              <w:trPr>
                <w:trHeight w:val="397"/>
                <w:jc w:val="center"/>
              </w:trPr>
              <w:tc>
                <w:tcPr>
                  <w:tcW w:w="653" w:type="pct"/>
                  <w:tcBorders>
                    <w:top w:val="single" w:sz="12" w:space="0" w:color="auto"/>
                    <w:left w:val="single" w:sz="12" w:space="0" w:color="auto"/>
                    <w:bottom w:val="single" w:sz="6" w:space="0" w:color="auto"/>
                    <w:right w:val="single" w:sz="6" w:space="0" w:color="auto"/>
                  </w:tcBorders>
                  <w:vAlign w:val="center"/>
                  <w:hideMark/>
                </w:tcPr>
                <w:p w:rsidR="00A90611" w:rsidRPr="00403B9F" w:rsidRDefault="00A90611" w:rsidP="00A90611">
                  <w:pPr>
                    <w:jc w:val="center"/>
                    <w:rPr>
                      <w:rFonts w:ascii="宋体" w:eastAsia="宋体" w:hAnsi="宋体" w:cs="Times New Roman"/>
                      <w:b/>
                      <w:bCs/>
                      <w:color w:val="000000"/>
                      <w:kern w:val="24"/>
                      <w:szCs w:val="21"/>
                      <w:lang w:val="zh-CN"/>
                    </w:rPr>
                  </w:pPr>
                  <w:r w:rsidRPr="00403B9F">
                    <w:rPr>
                      <w:rFonts w:ascii="宋体" w:eastAsia="宋体" w:hAnsi="宋体" w:cs="Times New Roman"/>
                      <w:b/>
                      <w:bCs/>
                      <w:color w:val="000000"/>
                      <w:kern w:val="24"/>
                      <w:szCs w:val="21"/>
                      <w:lang w:val="zh-CN"/>
                    </w:rPr>
                    <w:t>敏感程度</w:t>
                  </w:r>
                </w:p>
              </w:tc>
              <w:tc>
                <w:tcPr>
                  <w:tcW w:w="4347" w:type="pct"/>
                  <w:tcBorders>
                    <w:top w:val="single" w:sz="12" w:space="0" w:color="auto"/>
                    <w:left w:val="single" w:sz="6" w:space="0" w:color="auto"/>
                    <w:bottom w:val="single" w:sz="6" w:space="0" w:color="auto"/>
                    <w:right w:val="single" w:sz="12" w:space="0" w:color="auto"/>
                  </w:tcBorders>
                  <w:vAlign w:val="center"/>
                  <w:hideMark/>
                </w:tcPr>
                <w:p w:rsidR="00A90611" w:rsidRPr="00403B9F" w:rsidRDefault="00A90611" w:rsidP="00A90611">
                  <w:pPr>
                    <w:jc w:val="center"/>
                    <w:rPr>
                      <w:rFonts w:ascii="宋体" w:eastAsia="宋体" w:hAnsi="宋体" w:cs="Times New Roman"/>
                      <w:b/>
                      <w:bCs/>
                      <w:color w:val="000000"/>
                      <w:kern w:val="24"/>
                      <w:szCs w:val="21"/>
                      <w:lang w:val="zh-CN"/>
                    </w:rPr>
                  </w:pPr>
                  <w:r w:rsidRPr="00403B9F">
                    <w:rPr>
                      <w:rFonts w:ascii="宋体" w:eastAsia="宋体" w:hAnsi="宋体" w:cs="Times New Roman"/>
                      <w:b/>
                      <w:bCs/>
                      <w:color w:val="000000"/>
                      <w:kern w:val="24"/>
                      <w:szCs w:val="21"/>
                      <w:lang w:val="zh-CN"/>
                    </w:rPr>
                    <w:t>地下水环境敏感特征</w:t>
                  </w:r>
                </w:p>
              </w:tc>
            </w:tr>
            <w:tr w:rsidR="00A90611" w:rsidRPr="00403B9F" w:rsidTr="00A90611">
              <w:trPr>
                <w:trHeight w:val="397"/>
                <w:jc w:val="center"/>
              </w:trPr>
              <w:tc>
                <w:tcPr>
                  <w:tcW w:w="653" w:type="pct"/>
                  <w:tcBorders>
                    <w:top w:val="single" w:sz="6" w:space="0" w:color="auto"/>
                    <w:left w:val="single" w:sz="12" w:space="0" w:color="auto"/>
                    <w:bottom w:val="single" w:sz="6" w:space="0" w:color="auto"/>
                    <w:right w:val="single" w:sz="6" w:space="0" w:color="auto"/>
                  </w:tcBorders>
                  <w:vAlign w:val="center"/>
                  <w:hideMark/>
                </w:tcPr>
                <w:p w:rsidR="00A90611" w:rsidRPr="00403B9F" w:rsidRDefault="00A90611" w:rsidP="00A90611">
                  <w:pPr>
                    <w:jc w:val="center"/>
                    <w:rPr>
                      <w:rFonts w:ascii="宋体" w:eastAsia="宋体" w:hAnsi="宋体" w:cs="Times New Roman"/>
                      <w:bCs/>
                      <w:color w:val="000000"/>
                      <w:kern w:val="24"/>
                      <w:szCs w:val="21"/>
                      <w:lang w:val="zh-CN"/>
                    </w:rPr>
                  </w:pPr>
                  <w:r w:rsidRPr="00403B9F">
                    <w:rPr>
                      <w:rFonts w:ascii="宋体" w:eastAsia="宋体" w:hAnsi="宋体" w:cs="Times New Roman"/>
                      <w:bCs/>
                      <w:color w:val="000000"/>
                      <w:kern w:val="24"/>
                      <w:szCs w:val="21"/>
                      <w:lang w:val="zh-CN"/>
                    </w:rPr>
                    <w:t>敏感</w:t>
                  </w:r>
                </w:p>
              </w:tc>
              <w:tc>
                <w:tcPr>
                  <w:tcW w:w="4347" w:type="pct"/>
                  <w:tcBorders>
                    <w:top w:val="single" w:sz="6" w:space="0" w:color="auto"/>
                    <w:left w:val="single" w:sz="6" w:space="0" w:color="auto"/>
                    <w:bottom w:val="single" w:sz="6" w:space="0" w:color="auto"/>
                    <w:right w:val="single" w:sz="12" w:space="0" w:color="auto"/>
                  </w:tcBorders>
                  <w:vAlign w:val="center"/>
                  <w:hideMark/>
                </w:tcPr>
                <w:p w:rsidR="00A90611" w:rsidRPr="00403B9F" w:rsidRDefault="00A90611" w:rsidP="00A90611">
                  <w:pPr>
                    <w:jc w:val="left"/>
                    <w:rPr>
                      <w:rFonts w:ascii="宋体" w:eastAsia="宋体" w:hAnsi="宋体" w:cs="Times New Roman"/>
                      <w:bCs/>
                      <w:color w:val="000000"/>
                      <w:kern w:val="24"/>
                      <w:szCs w:val="21"/>
                      <w:lang w:val="zh-CN"/>
                    </w:rPr>
                  </w:pPr>
                  <w:r w:rsidRPr="00403B9F">
                    <w:rPr>
                      <w:rFonts w:ascii="宋体" w:eastAsia="宋体" w:hAnsi="宋体" w:cs="Times New Roman"/>
                      <w:bCs/>
                      <w:color w:val="000000"/>
                      <w:kern w:val="24"/>
                      <w:szCs w:val="21"/>
                      <w:lang w:val="zh-CN"/>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A90611" w:rsidRPr="00403B9F" w:rsidTr="00A90611">
              <w:trPr>
                <w:trHeight w:val="397"/>
                <w:jc w:val="center"/>
              </w:trPr>
              <w:tc>
                <w:tcPr>
                  <w:tcW w:w="653" w:type="pct"/>
                  <w:tcBorders>
                    <w:top w:val="single" w:sz="6" w:space="0" w:color="auto"/>
                    <w:left w:val="single" w:sz="12" w:space="0" w:color="auto"/>
                    <w:bottom w:val="single" w:sz="6" w:space="0" w:color="auto"/>
                    <w:right w:val="single" w:sz="6" w:space="0" w:color="auto"/>
                  </w:tcBorders>
                  <w:vAlign w:val="center"/>
                  <w:hideMark/>
                </w:tcPr>
                <w:p w:rsidR="00A90611" w:rsidRPr="00403B9F" w:rsidRDefault="00A90611" w:rsidP="00A90611">
                  <w:pPr>
                    <w:jc w:val="center"/>
                    <w:rPr>
                      <w:rFonts w:ascii="宋体" w:eastAsia="宋体" w:hAnsi="宋体" w:cs="Times New Roman"/>
                      <w:bCs/>
                      <w:color w:val="000000"/>
                      <w:kern w:val="24"/>
                      <w:szCs w:val="21"/>
                      <w:lang w:val="zh-CN"/>
                    </w:rPr>
                  </w:pPr>
                  <w:r w:rsidRPr="00403B9F">
                    <w:rPr>
                      <w:rFonts w:ascii="宋体" w:eastAsia="宋体" w:hAnsi="宋体" w:cs="Times New Roman"/>
                      <w:bCs/>
                      <w:color w:val="000000"/>
                      <w:kern w:val="24"/>
                      <w:szCs w:val="21"/>
                      <w:lang w:val="zh-CN"/>
                    </w:rPr>
                    <w:t>较敏感</w:t>
                  </w:r>
                </w:p>
              </w:tc>
              <w:tc>
                <w:tcPr>
                  <w:tcW w:w="4347" w:type="pct"/>
                  <w:tcBorders>
                    <w:top w:val="single" w:sz="6" w:space="0" w:color="auto"/>
                    <w:left w:val="single" w:sz="6" w:space="0" w:color="auto"/>
                    <w:bottom w:val="single" w:sz="6" w:space="0" w:color="auto"/>
                    <w:right w:val="single" w:sz="12" w:space="0" w:color="auto"/>
                  </w:tcBorders>
                  <w:vAlign w:val="center"/>
                  <w:hideMark/>
                </w:tcPr>
                <w:p w:rsidR="00A90611" w:rsidRPr="00403B9F" w:rsidRDefault="00A90611" w:rsidP="00A90611">
                  <w:pPr>
                    <w:jc w:val="left"/>
                    <w:rPr>
                      <w:rFonts w:ascii="宋体" w:eastAsia="宋体" w:hAnsi="宋体" w:cs="Times New Roman"/>
                      <w:bCs/>
                      <w:color w:val="000000"/>
                      <w:kern w:val="24"/>
                      <w:szCs w:val="21"/>
                      <w:lang w:val="zh-CN"/>
                    </w:rPr>
                  </w:pPr>
                  <w:r w:rsidRPr="00403B9F">
                    <w:rPr>
                      <w:rFonts w:ascii="宋体" w:eastAsia="宋体" w:hAnsi="宋体" w:cs="Times New Roman"/>
                      <w:bCs/>
                      <w:color w:val="000000"/>
                      <w:kern w:val="24"/>
                      <w:szCs w:val="21"/>
                      <w:lang w:val="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a。</w:t>
                  </w:r>
                </w:p>
              </w:tc>
            </w:tr>
            <w:tr w:rsidR="00A90611" w:rsidRPr="00403B9F" w:rsidTr="00A90611">
              <w:trPr>
                <w:trHeight w:val="397"/>
                <w:jc w:val="center"/>
              </w:trPr>
              <w:tc>
                <w:tcPr>
                  <w:tcW w:w="653" w:type="pct"/>
                  <w:tcBorders>
                    <w:top w:val="single" w:sz="6" w:space="0" w:color="auto"/>
                    <w:left w:val="single" w:sz="12" w:space="0" w:color="auto"/>
                    <w:bottom w:val="single" w:sz="6" w:space="0" w:color="auto"/>
                    <w:right w:val="single" w:sz="6" w:space="0" w:color="auto"/>
                  </w:tcBorders>
                  <w:vAlign w:val="center"/>
                  <w:hideMark/>
                </w:tcPr>
                <w:p w:rsidR="00A90611" w:rsidRPr="00403B9F" w:rsidRDefault="00A90611" w:rsidP="00A90611">
                  <w:pPr>
                    <w:jc w:val="center"/>
                    <w:rPr>
                      <w:rFonts w:ascii="宋体" w:eastAsia="宋体" w:hAnsi="宋体" w:cs="Times New Roman"/>
                      <w:bCs/>
                      <w:color w:val="000000"/>
                      <w:kern w:val="24"/>
                      <w:szCs w:val="21"/>
                      <w:lang w:val="zh-CN"/>
                    </w:rPr>
                  </w:pPr>
                  <w:r w:rsidRPr="00403B9F">
                    <w:rPr>
                      <w:rFonts w:ascii="宋体" w:eastAsia="宋体" w:hAnsi="宋体" w:cs="Times New Roman"/>
                      <w:bCs/>
                      <w:color w:val="000000"/>
                      <w:kern w:val="24"/>
                      <w:szCs w:val="21"/>
                      <w:lang w:val="zh-CN"/>
                    </w:rPr>
                    <w:t>不敏感</w:t>
                  </w:r>
                </w:p>
              </w:tc>
              <w:tc>
                <w:tcPr>
                  <w:tcW w:w="4347" w:type="pct"/>
                  <w:tcBorders>
                    <w:top w:val="single" w:sz="6" w:space="0" w:color="auto"/>
                    <w:left w:val="single" w:sz="6" w:space="0" w:color="auto"/>
                    <w:bottom w:val="single" w:sz="6" w:space="0" w:color="auto"/>
                    <w:right w:val="single" w:sz="12" w:space="0" w:color="auto"/>
                  </w:tcBorders>
                  <w:vAlign w:val="center"/>
                  <w:hideMark/>
                </w:tcPr>
                <w:p w:rsidR="00A90611" w:rsidRPr="00403B9F" w:rsidRDefault="00A90611" w:rsidP="00A90611">
                  <w:pPr>
                    <w:jc w:val="left"/>
                    <w:rPr>
                      <w:rFonts w:ascii="宋体" w:eastAsia="宋体" w:hAnsi="宋体" w:cs="Times New Roman"/>
                      <w:bCs/>
                      <w:color w:val="000000"/>
                      <w:kern w:val="24"/>
                      <w:szCs w:val="21"/>
                      <w:lang w:val="zh-CN"/>
                    </w:rPr>
                  </w:pPr>
                  <w:r w:rsidRPr="00403B9F">
                    <w:rPr>
                      <w:rFonts w:ascii="宋体" w:eastAsia="宋体" w:hAnsi="宋体" w:cs="Times New Roman"/>
                      <w:bCs/>
                      <w:color w:val="000000"/>
                      <w:kern w:val="24"/>
                      <w:szCs w:val="21"/>
                      <w:lang w:val="zh-CN"/>
                    </w:rPr>
                    <w:t>上述地区之外的其他地区</w:t>
                  </w:r>
                </w:p>
              </w:tc>
            </w:tr>
            <w:tr w:rsidR="00A90611" w:rsidRPr="00403B9F" w:rsidTr="00A90611">
              <w:trPr>
                <w:trHeight w:val="397"/>
                <w:jc w:val="center"/>
              </w:trPr>
              <w:tc>
                <w:tcPr>
                  <w:tcW w:w="5000" w:type="pct"/>
                  <w:gridSpan w:val="2"/>
                  <w:tcBorders>
                    <w:top w:val="single" w:sz="6" w:space="0" w:color="auto"/>
                    <w:left w:val="single" w:sz="12" w:space="0" w:color="auto"/>
                    <w:bottom w:val="single" w:sz="12" w:space="0" w:color="auto"/>
                    <w:right w:val="single" w:sz="12" w:space="0" w:color="auto"/>
                  </w:tcBorders>
                  <w:vAlign w:val="center"/>
                  <w:hideMark/>
                </w:tcPr>
                <w:p w:rsidR="00A90611" w:rsidRPr="00403B9F" w:rsidRDefault="00A90611" w:rsidP="00A90611">
                  <w:pPr>
                    <w:jc w:val="center"/>
                    <w:rPr>
                      <w:rFonts w:ascii="宋体" w:eastAsia="宋体" w:hAnsi="宋体" w:cs="Times New Roman"/>
                      <w:bCs/>
                      <w:color w:val="000000"/>
                      <w:spacing w:val="-2"/>
                      <w:kern w:val="21"/>
                      <w:szCs w:val="21"/>
                    </w:rPr>
                  </w:pPr>
                  <w:r w:rsidRPr="00403B9F">
                    <w:rPr>
                      <w:rFonts w:ascii="宋体" w:eastAsia="宋体" w:hAnsi="宋体" w:cs="Times New Roman"/>
                      <w:bCs/>
                      <w:color w:val="000000"/>
                      <w:spacing w:val="-2"/>
                      <w:kern w:val="21"/>
                      <w:szCs w:val="21"/>
                      <w:lang w:val="zh-CN"/>
                    </w:rPr>
                    <w:t>注：</w:t>
                  </w:r>
                  <w:r w:rsidRPr="00403B9F">
                    <w:rPr>
                      <w:rFonts w:ascii="宋体" w:eastAsia="宋体" w:hAnsi="宋体" w:cs="Times New Roman"/>
                      <w:bCs/>
                      <w:color w:val="000000"/>
                      <w:spacing w:val="-2"/>
                      <w:kern w:val="21"/>
                      <w:szCs w:val="21"/>
                    </w:rPr>
                    <w:t>a“环境敏感区”是指《建设项目环境影响评价分类管理名录》中所界定的涉及地下水的环境敏感区。</w:t>
                  </w:r>
                </w:p>
              </w:tc>
            </w:tr>
          </w:tbl>
          <w:p w:rsidR="00A90611" w:rsidRPr="00403B9F" w:rsidRDefault="00A90611" w:rsidP="00A90611">
            <w:pPr>
              <w:spacing w:line="360" w:lineRule="auto"/>
              <w:ind w:firstLineChars="200" w:firstLine="480"/>
              <w:rPr>
                <w:rFonts w:ascii="Times New Roman" w:eastAsia="宋体" w:hAnsi="Times New Roman" w:cs="Times New Roman"/>
                <w:color w:val="000000"/>
                <w:sz w:val="24"/>
              </w:rPr>
            </w:pPr>
            <w:r w:rsidRPr="00403B9F">
              <w:rPr>
                <w:rFonts w:ascii="Times New Roman" w:eastAsia="宋体" w:hAnsi="Times New Roman" w:cs="Times New Roman"/>
                <w:sz w:val="24"/>
              </w:rPr>
              <w:t>根据《环境影响评价技术导则</w:t>
            </w:r>
            <w:r w:rsidRPr="00403B9F">
              <w:rPr>
                <w:rFonts w:ascii="Times New Roman" w:eastAsia="宋体" w:hAnsi="Times New Roman" w:cs="Times New Roman"/>
                <w:sz w:val="24"/>
              </w:rPr>
              <w:t xml:space="preserve"> </w:t>
            </w:r>
            <w:r w:rsidRPr="00403B9F">
              <w:rPr>
                <w:rFonts w:ascii="Times New Roman" w:eastAsia="宋体" w:hAnsi="Times New Roman" w:cs="Times New Roman"/>
                <w:sz w:val="24"/>
              </w:rPr>
              <w:t>地下水环境》（</w:t>
            </w:r>
            <w:r w:rsidRPr="00403B9F">
              <w:rPr>
                <w:rFonts w:ascii="Times New Roman" w:eastAsia="宋体" w:hAnsi="Times New Roman" w:cs="Times New Roman"/>
                <w:sz w:val="24"/>
              </w:rPr>
              <w:t>HJ610-2016</w:t>
            </w:r>
            <w:r w:rsidRPr="00403B9F">
              <w:rPr>
                <w:rFonts w:ascii="Times New Roman" w:eastAsia="宋体" w:hAnsi="Times New Roman" w:cs="Times New Roman"/>
                <w:sz w:val="24"/>
              </w:rPr>
              <w:t>）附录</w:t>
            </w:r>
            <w:r w:rsidRPr="00403B9F">
              <w:rPr>
                <w:rFonts w:ascii="Times New Roman" w:eastAsia="宋体" w:hAnsi="Times New Roman" w:cs="Times New Roman"/>
                <w:sz w:val="24"/>
              </w:rPr>
              <w:t>A</w:t>
            </w:r>
            <w:r w:rsidRPr="00403B9F">
              <w:rPr>
                <w:rFonts w:ascii="Times New Roman" w:eastAsia="宋体" w:hAnsi="Times New Roman" w:cs="Times New Roman"/>
                <w:sz w:val="24"/>
              </w:rPr>
              <w:t>可知，</w:t>
            </w:r>
            <w:r w:rsidR="006A6A0F" w:rsidRPr="00403B9F">
              <w:rPr>
                <w:rFonts w:ascii="Times New Roman" w:eastAsia="宋体" w:hAnsi="Times New Roman" w:cs="Times New Roman" w:hint="eastAsia"/>
                <w:sz w:val="24"/>
              </w:rPr>
              <w:t xml:space="preserve"> </w:t>
            </w:r>
            <w:r w:rsidRPr="00403B9F">
              <w:rPr>
                <w:rFonts w:ascii="Times New Roman" w:eastAsia="宋体" w:hAnsi="Times New Roman" w:cs="Times New Roman" w:hint="eastAsia"/>
                <w:sz w:val="24"/>
              </w:rPr>
              <w:t>“废旧</w:t>
            </w:r>
            <w:r w:rsidRPr="00403B9F">
              <w:rPr>
                <w:rFonts w:ascii="Times New Roman" w:eastAsia="宋体" w:hAnsi="Times New Roman" w:cs="Times New Roman" w:hint="eastAsia"/>
                <w:sz w:val="24"/>
              </w:rPr>
              <w:lastRenderedPageBreak/>
              <w:t>资源（含生物质）加工、再生利用”中的其他类，</w:t>
            </w:r>
            <w:r w:rsidRPr="00403B9F">
              <w:rPr>
                <w:rFonts w:ascii="Times New Roman" w:eastAsia="宋体" w:hAnsi="Times New Roman" w:cs="Times New Roman"/>
                <w:sz w:val="24"/>
              </w:rPr>
              <w:t>属地下水环境影响评价</w:t>
            </w:r>
            <w:r w:rsidR="00A65289" w:rsidRPr="00403B9F">
              <w:rPr>
                <w:rFonts w:ascii="Times New Roman" w:eastAsia="宋体" w:hAnsi="Times New Roman" w:cs="Times New Roman"/>
                <w:sz w:val="24"/>
              </w:rPr>
              <w:fldChar w:fldCharType="begin"/>
            </w:r>
            <w:r w:rsidRPr="00403B9F">
              <w:rPr>
                <w:rFonts w:ascii="Times New Roman" w:eastAsia="宋体" w:hAnsi="Times New Roman" w:cs="Times New Roman"/>
                <w:sz w:val="24"/>
              </w:rPr>
              <w:instrText xml:space="preserve"> = 3 \* ROMAN </w:instrText>
            </w:r>
            <w:r w:rsidR="00A65289" w:rsidRPr="00403B9F">
              <w:rPr>
                <w:rFonts w:ascii="Times New Roman" w:eastAsia="宋体" w:hAnsi="Times New Roman" w:cs="Times New Roman"/>
                <w:sz w:val="24"/>
              </w:rPr>
              <w:fldChar w:fldCharType="separate"/>
            </w:r>
            <w:r w:rsidRPr="00403B9F">
              <w:rPr>
                <w:rFonts w:ascii="宋体" w:eastAsia="宋体" w:hAnsi="宋体" w:cs="宋体" w:hint="eastAsia"/>
                <w:noProof/>
                <w:sz w:val="24"/>
              </w:rPr>
              <w:t>Ⅳ</w:t>
            </w:r>
            <w:r w:rsidR="00A65289" w:rsidRPr="00403B9F">
              <w:rPr>
                <w:rFonts w:ascii="Times New Roman" w:eastAsia="宋体" w:hAnsi="Times New Roman" w:cs="Times New Roman"/>
                <w:sz w:val="24"/>
              </w:rPr>
              <w:fldChar w:fldCharType="end"/>
            </w:r>
            <w:r w:rsidRPr="00403B9F">
              <w:rPr>
                <w:rFonts w:ascii="Times New Roman" w:eastAsia="宋体" w:hAnsi="Times New Roman" w:cs="Times New Roman"/>
                <w:sz w:val="24"/>
              </w:rPr>
              <w:t>类项目</w:t>
            </w:r>
            <w:r w:rsidRPr="00403B9F">
              <w:rPr>
                <w:rFonts w:ascii="Times New Roman" w:eastAsia="宋体" w:hAnsi="Times New Roman" w:cs="Times New Roman" w:hint="eastAsia"/>
                <w:sz w:val="24"/>
              </w:rPr>
              <w:t>，因此，本项目可不开展地下水影响评价工作</w:t>
            </w:r>
            <w:r w:rsidRPr="00403B9F">
              <w:rPr>
                <w:rFonts w:ascii="Times New Roman" w:eastAsia="宋体" w:hAnsi="Times New Roman" w:cs="Times New Roman"/>
                <w:sz w:val="24"/>
              </w:rPr>
              <w:t>。</w:t>
            </w:r>
          </w:p>
          <w:p w:rsidR="00A90611" w:rsidRPr="00403B9F" w:rsidRDefault="00A90611" w:rsidP="00A90611">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4 </w:t>
            </w:r>
            <w:r w:rsidRPr="00403B9F">
              <w:rPr>
                <w:rFonts w:ascii="Times New Roman" w:eastAsia="宋体" w:hAnsi="Times New Roman" w:cs="Times New Roman"/>
                <w:b/>
                <w:spacing w:val="8"/>
                <w:sz w:val="24"/>
                <w:szCs w:val="24"/>
              </w:rPr>
              <w:t>声环境影响分析</w:t>
            </w:r>
          </w:p>
          <w:p w:rsidR="00A90611" w:rsidRPr="00403B9F" w:rsidRDefault="00A90611" w:rsidP="00A90611">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4</w:t>
            </w:r>
            <w:r w:rsidRPr="00403B9F">
              <w:rPr>
                <w:rFonts w:ascii="Times New Roman" w:eastAsia="宋体" w:hAnsi="Times New Roman" w:cs="Times New Roman"/>
                <w:b/>
                <w:spacing w:val="8"/>
                <w:sz w:val="24"/>
                <w:szCs w:val="24"/>
              </w:rPr>
              <w:t xml:space="preserve">.1 </w:t>
            </w:r>
            <w:r w:rsidRPr="00403B9F">
              <w:rPr>
                <w:rFonts w:ascii="Times New Roman" w:eastAsia="宋体" w:hAnsi="Times New Roman" w:cs="Times New Roman" w:hint="eastAsia"/>
                <w:b/>
                <w:spacing w:val="8"/>
                <w:sz w:val="24"/>
                <w:szCs w:val="24"/>
              </w:rPr>
              <w:t>评价工作等级及评价范围</w:t>
            </w:r>
          </w:p>
          <w:p w:rsidR="00A90611" w:rsidRPr="00403B9F" w:rsidRDefault="00A90611" w:rsidP="00A90611">
            <w:pPr>
              <w:spacing w:line="360" w:lineRule="auto"/>
              <w:ind w:firstLineChars="200" w:firstLine="480"/>
              <w:textAlignment w:val="baseline"/>
              <w:rPr>
                <w:rFonts w:ascii="Times New Roman" w:eastAsia="宋体" w:hAnsi="Times New Roman" w:cs="Times New Roman"/>
                <w:snapToGrid w:val="0"/>
                <w:color w:val="000000"/>
                <w:kern w:val="24"/>
                <w:sz w:val="24"/>
                <w:szCs w:val="24"/>
              </w:rPr>
            </w:pPr>
            <w:r w:rsidRPr="00403B9F">
              <w:rPr>
                <w:rFonts w:ascii="Times New Roman" w:eastAsia="宋体" w:hAnsi="Times New Roman" w:cs="Times New Roman" w:hint="eastAsia"/>
                <w:snapToGrid w:val="0"/>
                <w:color w:val="000000"/>
                <w:kern w:val="24"/>
                <w:sz w:val="24"/>
                <w:szCs w:val="24"/>
              </w:rPr>
              <w:t>（</w:t>
            </w:r>
            <w:r w:rsidRPr="00403B9F">
              <w:rPr>
                <w:rFonts w:ascii="Times New Roman" w:eastAsia="宋体" w:hAnsi="Times New Roman" w:cs="Times New Roman" w:hint="eastAsia"/>
                <w:snapToGrid w:val="0"/>
                <w:color w:val="000000"/>
                <w:kern w:val="24"/>
                <w:sz w:val="24"/>
                <w:szCs w:val="24"/>
              </w:rPr>
              <w:t>1</w:t>
            </w:r>
            <w:r w:rsidRPr="00403B9F">
              <w:rPr>
                <w:rFonts w:ascii="Times New Roman" w:eastAsia="宋体" w:hAnsi="Times New Roman" w:cs="Times New Roman" w:hint="eastAsia"/>
                <w:snapToGrid w:val="0"/>
                <w:color w:val="000000"/>
                <w:kern w:val="24"/>
                <w:sz w:val="24"/>
                <w:szCs w:val="24"/>
              </w:rPr>
              <w:t>）评价工作等级</w:t>
            </w:r>
          </w:p>
          <w:p w:rsidR="00A90611" w:rsidRPr="00403B9F" w:rsidRDefault="00A90611" w:rsidP="00A90611">
            <w:pPr>
              <w:spacing w:line="360" w:lineRule="auto"/>
              <w:ind w:firstLineChars="200" w:firstLine="480"/>
              <w:textAlignment w:val="baseline"/>
              <w:rPr>
                <w:rFonts w:ascii="Times New Roman" w:eastAsia="宋体" w:hAnsi="Times New Roman" w:cs="Times New Roman"/>
                <w:snapToGrid w:val="0"/>
                <w:color w:val="000000"/>
                <w:kern w:val="24"/>
                <w:sz w:val="24"/>
                <w:szCs w:val="24"/>
              </w:rPr>
            </w:pPr>
            <w:r w:rsidRPr="00403B9F">
              <w:rPr>
                <w:rFonts w:ascii="Times New Roman" w:eastAsia="宋体" w:hAnsi="Times New Roman" w:cs="Times New Roman" w:hint="eastAsia"/>
                <w:snapToGrid w:val="0"/>
                <w:color w:val="000000"/>
                <w:kern w:val="24"/>
                <w:sz w:val="24"/>
                <w:szCs w:val="24"/>
              </w:rPr>
              <w:t>根据《环境影响评价技术导则</w:t>
            </w:r>
            <w:r w:rsidRPr="00403B9F">
              <w:rPr>
                <w:rFonts w:ascii="Times New Roman" w:eastAsia="宋体" w:hAnsi="Times New Roman" w:cs="Times New Roman" w:hint="eastAsia"/>
                <w:snapToGrid w:val="0"/>
                <w:color w:val="000000"/>
                <w:kern w:val="24"/>
                <w:sz w:val="24"/>
                <w:szCs w:val="24"/>
              </w:rPr>
              <w:t xml:space="preserve"> </w:t>
            </w:r>
            <w:r w:rsidRPr="00403B9F">
              <w:rPr>
                <w:rFonts w:ascii="Times New Roman" w:eastAsia="宋体" w:hAnsi="Times New Roman" w:cs="Times New Roman" w:hint="eastAsia"/>
                <w:snapToGrid w:val="0"/>
                <w:color w:val="000000"/>
                <w:kern w:val="24"/>
                <w:sz w:val="24"/>
                <w:szCs w:val="24"/>
              </w:rPr>
              <w:t>声环境》（</w:t>
            </w:r>
            <w:r w:rsidRPr="00403B9F">
              <w:rPr>
                <w:rFonts w:ascii="Times New Roman" w:eastAsia="宋体" w:hAnsi="Times New Roman" w:cs="Times New Roman" w:hint="eastAsia"/>
                <w:snapToGrid w:val="0"/>
                <w:color w:val="000000"/>
                <w:kern w:val="24"/>
                <w:sz w:val="24"/>
                <w:szCs w:val="24"/>
              </w:rPr>
              <w:t>HJ</w:t>
            </w:r>
            <w:r w:rsidRPr="00403B9F">
              <w:rPr>
                <w:rFonts w:ascii="Times New Roman" w:eastAsia="宋体" w:hAnsi="Times New Roman" w:cs="Times New Roman"/>
                <w:snapToGrid w:val="0"/>
                <w:color w:val="000000"/>
                <w:kern w:val="24"/>
                <w:sz w:val="24"/>
                <w:szCs w:val="24"/>
              </w:rPr>
              <w:t xml:space="preserve"> </w:t>
            </w:r>
            <w:r w:rsidRPr="00403B9F">
              <w:rPr>
                <w:rFonts w:ascii="Times New Roman" w:eastAsia="宋体" w:hAnsi="Times New Roman" w:cs="Times New Roman" w:hint="eastAsia"/>
                <w:snapToGrid w:val="0"/>
                <w:color w:val="000000"/>
                <w:kern w:val="24"/>
                <w:sz w:val="24"/>
                <w:szCs w:val="24"/>
              </w:rPr>
              <w:t>2.4-2009</w:t>
            </w:r>
            <w:r w:rsidRPr="00403B9F">
              <w:rPr>
                <w:rFonts w:ascii="Times New Roman" w:eastAsia="宋体" w:hAnsi="Times New Roman" w:cs="Times New Roman" w:hint="eastAsia"/>
                <w:snapToGrid w:val="0"/>
                <w:color w:val="000000"/>
                <w:kern w:val="24"/>
                <w:sz w:val="24"/>
                <w:szCs w:val="24"/>
              </w:rPr>
              <w:t>）中关于声环境评价工作等级的划分原则，结合拟建工程所在区域环境敏感区的分布等综合考虑，声环境影响评价工作等级确定为二级。具体评定过程见表</w:t>
            </w:r>
            <w:r w:rsidRPr="00403B9F">
              <w:rPr>
                <w:rFonts w:ascii="Times New Roman" w:eastAsia="宋体" w:hAnsi="Times New Roman" w:cs="Times New Roman" w:hint="eastAsia"/>
                <w:snapToGrid w:val="0"/>
                <w:color w:val="000000"/>
                <w:kern w:val="24"/>
                <w:sz w:val="24"/>
                <w:szCs w:val="24"/>
              </w:rPr>
              <w:t>6-1</w:t>
            </w:r>
            <w:r w:rsidRPr="00403B9F">
              <w:rPr>
                <w:rFonts w:ascii="Times New Roman" w:eastAsia="宋体" w:hAnsi="Times New Roman" w:cs="Times New Roman"/>
                <w:snapToGrid w:val="0"/>
                <w:color w:val="000000"/>
                <w:kern w:val="24"/>
                <w:sz w:val="24"/>
                <w:szCs w:val="24"/>
              </w:rPr>
              <w:t>2</w:t>
            </w:r>
            <w:r w:rsidRPr="00403B9F">
              <w:rPr>
                <w:rFonts w:ascii="Times New Roman" w:eastAsia="宋体" w:hAnsi="Times New Roman" w:cs="Times New Roman" w:hint="eastAsia"/>
                <w:snapToGrid w:val="0"/>
                <w:color w:val="000000"/>
                <w:kern w:val="24"/>
                <w:sz w:val="24"/>
                <w:szCs w:val="24"/>
              </w:rPr>
              <w:t>。</w:t>
            </w:r>
          </w:p>
          <w:p w:rsidR="00A90611" w:rsidRPr="00403B9F" w:rsidRDefault="00A90611" w:rsidP="00A90611">
            <w:pPr>
              <w:spacing w:line="360" w:lineRule="auto"/>
              <w:jc w:val="center"/>
              <w:rPr>
                <w:rFonts w:ascii="Times New Roman" w:eastAsia="宋体" w:hAnsi="Times New Roman" w:cs="Times New Roman"/>
                <w:b/>
                <w:sz w:val="24"/>
              </w:rPr>
            </w:pPr>
            <w:r w:rsidRPr="00403B9F">
              <w:rPr>
                <w:rFonts w:ascii="Times New Roman" w:eastAsia="宋体" w:hAnsi="Times New Roman" w:cs="Times New Roman"/>
                <w:b/>
                <w:sz w:val="24"/>
              </w:rPr>
              <w:t>表</w:t>
            </w:r>
            <w:r w:rsidRPr="00403B9F">
              <w:rPr>
                <w:rFonts w:ascii="Times New Roman" w:eastAsia="宋体" w:hAnsi="Times New Roman" w:cs="Times New Roman"/>
                <w:b/>
                <w:sz w:val="24"/>
              </w:rPr>
              <w:t xml:space="preserve">6-12  </w:t>
            </w:r>
            <w:r w:rsidRPr="00403B9F">
              <w:rPr>
                <w:rFonts w:ascii="Times New Roman" w:eastAsia="宋体" w:hAnsi="Times New Roman" w:cs="Times New Roman"/>
                <w:b/>
                <w:sz w:val="24"/>
              </w:rPr>
              <w:t>声环境影响评价工作等级划分表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712"/>
              <w:gridCol w:w="7335"/>
            </w:tblGrid>
            <w:tr w:rsidR="00A90611" w:rsidRPr="00403B9F" w:rsidTr="00A90611">
              <w:trPr>
                <w:trHeight w:val="397"/>
                <w:jc w:val="center"/>
              </w:trPr>
              <w:tc>
                <w:tcPr>
                  <w:tcW w:w="946" w:type="pct"/>
                  <w:vAlign w:val="center"/>
                </w:tcPr>
                <w:p w:rsidR="00A90611" w:rsidRPr="00403B9F" w:rsidRDefault="00A90611" w:rsidP="00A90611">
                  <w:pPr>
                    <w:jc w:val="center"/>
                    <w:rPr>
                      <w:rFonts w:ascii="Times New Roman" w:eastAsia="宋体" w:hAnsi="Times New Roman" w:cs="Times New Roman"/>
                      <w:b/>
                    </w:rPr>
                  </w:pPr>
                  <w:r w:rsidRPr="00403B9F">
                    <w:rPr>
                      <w:rFonts w:ascii="Times New Roman" w:eastAsia="宋体" w:hAnsi="Times New Roman" w:cs="Times New Roman"/>
                      <w:b/>
                    </w:rPr>
                    <w:t>项目所在区域环境功能区划</w:t>
                  </w:r>
                </w:p>
              </w:tc>
              <w:tc>
                <w:tcPr>
                  <w:tcW w:w="4054" w:type="pct"/>
                  <w:vAlign w:val="center"/>
                </w:tcPr>
                <w:p w:rsidR="00A90611" w:rsidRPr="00403B9F" w:rsidRDefault="00A90611" w:rsidP="00A90611">
                  <w:pPr>
                    <w:jc w:val="center"/>
                    <w:rPr>
                      <w:rFonts w:ascii="Times New Roman" w:eastAsia="宋体" w:hAnsi="Times New Roman" w:cs="Times New Roman"/>
                      <w:b/>
                    </w:rPr>
                  </w:pPr>
                  <w:r w:rsidRPr="00403B9F">
                    <w:rPr>
                      <w:rFonts w:ascii="Times New Roman" w:eastAsia="宋体" w:hAnsi="Times New Roman" w:cs="Times New Roman"/>
                      <w:b/>
                    </w:rPr>
                    <w:t>GB3096-2008</w:t>
                  </w:r>
                  <w:r w:rsidRPr="00403B9F">
                    <w:rPr>
                      <w:rFonts w:ascii="Times New Roman" w:eastAsia="宋体" w:hAnsi="Times New Roman" w:cs="Times New Roman"/>
                      <w:b/>
                    </w:rPr>
                    <w:t>中</w:t>
                  </w:r>
                  <w:r w:rsidRPr="00403B9F">
                    <w:rPr>
                      <w:rFonts w:ascii="Times New Roman" w:eastAsia="宋体" w:hAnsi="Times New Roman" w:cs="Times New Roman"/>
                      <w:b/>
                    </w:rPr>
                    <w:t>2</w:t>
                  </w:r>
                  <w:r w:rsidRPr="00403B9F">
                    <w:rPr>
                      <w:rFonts w:ascii="Times New Roman" w:eastAsia="宋体" w:hAnsi="Times New Roman" w:cs="Times New Roman"/>
                      <w:b/>
                    </w:rPr>
                    <w:t>类声功能区</w:t>
                  </w:r>
                </w:p>
              </w:tc>
            </w:tr>
            <w:tr w:rsidR="00A90611" w:rsidRPr="00403B9F" w:rsidTr="00A90611">
              <w:trPr>
                <w:trHeight w:val="397"/>
                <w:jc w:val="center"/>
              </w:trPr>
              <w:tc>
                <w:tcPr>
                  <w:tcW w:w="946" w:type="pct"/>
                  <w:vAlign w:val="center"/>
                </w:tcPr>
                <w:p w:rsidR="00A90611" w:rsidRPr="00403B9F" w:rsidRDefault="00A90611" w:rsidP="00A90611">
                  <w:pPr>
                    <w:jc w:val="center"/>
                    <w:rPr>
                      <w:rFonts w:ascii="Times New Roman" w:eastAsia="宋体" w:hAnsi="Times New Roman" w:cs="Times New Roman"/>
                    </w:rPr>
                  </w:pPr>
                  <w:r w:rsidRPr="00403B9F">
                    <w:rPr>
                      <w:rFonts w:ascii="Times New Roman" w:eastAsia="宋体" w:hAnsi="Times New Roman" w:cs="Times New Roman"/>
                    </w:rPr>
                    <w:t>HJ2.4-2009</w:t>
                  </w:r>
                </w:p>
                <w:p w:rsidR="00A90611" w:rsidRPr="00403B9F" w:rsidRDefault="00A90611" w:rsidP="00A90611">
                  <w:pPr>
                    <w:jc w:val="center"/>
                    <w:rPr>
                      <w:rFonts w:ascii="Times New Roman" w:eastAsia="宋体" w:hAnsi="Times New Roman" w:cs="Times New Roman"/>
                    </w:rPr>
                  </w:pPr>
                  <w:r w:rsidRPr="00403B9F">
                    <w:rPr>
                      <w:rFonts w:ascii="Times New Roman" w:eastAsia="宋体" w:hAnsi="Times New Roman" w:cs="Times New Roman"/>
                    </w:rPr>
                    <w:t>划分原则</w:t>
                  </w:r>
                </w:p>
              </w:tc>
              <w:tc>
                <w:tcPr>
                  <w:tcW w:w="4054" w:type="pct"/>
                  <w:vAlign w:val="center"/>
                </w:tcPr>
                <w:p w:rsidR="00A90611" w:rsidRPr="00403B9F" w:rsidRDefault="00A90611" w:rsidP="00A90611">
                  <w:pPr>
                    <w:jc w:val="center"/>
                    <w:rPr>
                      <w:rFonts w:ascii="Times New Roman" w:eastAsia="宋体" w:hAnsi="Times New Roman" w:cs="Times New Roman"/>
                    </w:rPr>
                  </w:pPr>
                  <w:r w:rsidRPr="00403B9F">
                    <w:rPr>
                      <w:rFonts w:ascii="Times New Roman" w:eastAsia="宋体" w:hAnsi="Times New Roman" w:cs="Times New Roman"/>
                    </w:rPr>
                    <w:t>建设项目所处的声环境功能区为</w:t>
                  </w:r>
                  <w:r w:rsidRPr="00403B9F">
                    <w:rPr>
                      <w:rFonts w:ascii="Times New Roman" w:eastAsia="宋体" w:hAnsi="Times New Roman" w:cs="Times New Roman"/>
                    </w:rPr>
                    <w:t>GB3096</w:t>
                  </w:r>
                  <w:r w:rsidRPr="00403B9F">
                    <w:rPr>
                      <w:rFonts w:ascii="Times New Roman" w:eastAsia="宋体" w:hAnsi="Times New Roman" w:cs="Times New Roman"/>
                    </w:rPr>
                    <w:t>规定的</w:t>
                  </w:r>
                  <w:r w:rsidRPr="00403B9F">
                    <w:rPr>
                      <w:rFonts w:ascii="Times New Roman" w:eastAsia="宋体" w:hAnsi="Times New Roman" w:cs="Times New Roman"/>
                    </w:rPr>
                    <w:t>1</w:t>
                  </w:r>
                  <w:r w:rsidRPr="00403B9F">
                    <w:rPr>
                      <w:rFonts w:ascii="Times New Roman" w:eastAsia="宋体" w:hAnsi="Times New Roman" w:cs="Times New Roman"/>
                    </w:rPr>
                    <w:t>类、</w:t>
                  </w:r>
                  <w:r w:rsidRPr="00403B9F">
                    <w:rPr>
                      <w:rFonts w:ascii="Times New Roman" w:eastAsia="宋体" w:hAnsi="Times New Roman" w:cs="Times New Roman"/>
                    </w:rPr>
                    <w:t>2</w:t>
                  </w:r>
                  <w:r w:rsidRPr="00403B9F">
                    <w:rPr>
                      <w:rFonts w:ascii="Times New Roman" w:eastAsia="宋体" w:hAnsi="Times New Roman" w:cs="Times New Roman"/>
                    </w:rPr>
                    <w:t>类地区，或建设项目建设前后评价范围内敏感目标噪声级增高量</w:t>
                  </w:r>
                  <w:r w:rsidRPr="00403B9F">
                    <w:rPr>
                      <w:rFonts w:ascii="Times New Roman" w:eastAsia="宋体" w:hAnsi="Times New Roman" w:cs="Times New Roman" w:hint="eastAsia"/>
                    </w:rPr>
                    <w:t>达</w:t>
                  </w:r>
                  <w:r w:rsidRPr="00403B9F">
                    <w:rPr>
                      <w:rFonts w:ascii="Times New Roman" w:eastAsia="宋体" w:hAnsi="Times New Roman" w:cs="Times New Roman" w:hint="eastAsia"/>
                    </w:rPr>
                    <w:t>3~</w:t>
                  </w:r>
                  <w:r w:rsidRPr="00403B9F">
                    <w:rPr>
                      <w:rFonts w:ascii="Times New Roman" w:eastAsia="宋体" w:hAnsi="Times New Roman" w:cs="Times New Roman"/>
                    </w:rPr>
                    <w:t>5</w:t>
                  </w:r>
                  <w:r w:rsidRPr="00403B9F">
                    <w:rPr>
                      <w:rFonts w:ascii="Times New Roman" w:eastAsia="宋体" w:hAnsi="Times New Roman" w:cs="Times New Roman" w:hint="eastAsia"/>
                    </w:rPr>
                    <w:t>dB</w:t>
                  </w:r>
                  <w:r w:rsidRPr="00403B9F">
                    <w:rPr>
                      <w:rFonts w:ascii="Times New Roman" w:eastAsia="宋体" w:hAnsi="Times New Roman" w:cs="Times New Roman" w:hint="eastAsia"/>
                    </w:rPr>
                    <w:t>（</w:t>
                  </w:r>
                  <w:r w:rsidRPr="00403B9F">
                    <w:rPr>
                      <w:rFonts w:ascii="Times New Roman" w:eastAsia="宋体" w:hAnsi="Times New Roman" w:cs="Times New Roman" w:hint="eastAsia"/>
                    </w:rPr>
                    <w:t>A</w:t>
                  </w:r>
                  <w:r w:rsidRPr="00403B9F">
                    <w:rPr>
                      <w:rFonts w:ascii="Times New Roman" w:eastAsia="宋体" w:hAnsi="Times New Roman" w:cs="Times New Roman" w:hint="eastAsia"/>
                    </w:rPr>
                    <w:t>）</w:t>
                  </w:r>
                  <w:r w:rsidRPr="00403B9F">
                    <w:rPr>
                      <w:rFonts w:ascii="Times New Roman" w:eastAsia="宋体" w:hAnsi="Times New Roman" w:cs="Times New Roman" w:hint="eastAsia"/>
                    </w:rPr>
                    <w:t>[</w:t>
                  </w:r>
                  <w:r w:rsidRPr="00403B9F">
                    <w:rPr>
                      <w:rFonts w:ascii="Times New Roman" w:eastAsia="宋体" w:hAnsi="Times New Roman" w:cs="Times New Roman" w:hint="eastAsia"/>
                    </w:rPr>
                    <w:t>含</w:t>
                  </w:r>
                  <w:r w:rsidRPr="00403B9F">
                    <w:rPr>
                      <w:rFonts w:ascii="Times New Roman" w:eastAsia="宋体" w:hAnsi="Times New Roman" w:cs="Times New Roman" w:hint="eastAsia"/>
                    </w:rPr>
                    <w:t>5dB</w:t>
                  </w:r>
                  <w:r w:rsidRPr="00403B9F">
                    <w:rPr>
                      <w:rFonts w:ascii="Times New Roman" w:eastAsia="宋体" w:hAnsi="Times New Roman" w:cs="Times New Roman"/>
                    </w:rPr>
                    <w:t>(A)]</w:t>
                  </w:r>
                  <w:r w:rsidRPr="00403B9F">
                    <w:rPr>
                      <w:rFonts w:ascii="Times New Roman" w:eastAsia="宋体" w:hAnsi="Times New Roman" w:cs="Times New Roman"/>
                    </w:rPr>
                    <w:t>，</w:t>
                  </w:r>
                  <w:r w:rsidRPr="00403B9F">
                    <w:rPr>
                      <w:rFonts w:ascii="Times New Roman" w:eastAsia="宋体" w:hAnsi="Times New Roman" w:cs="Times New Roman" w:hint="eastAsia"/>
                    </w:rPr>
                    <w:t>或</w:t>
                  </w:r>
                  <w:r w:rsidRPr="00403B9F">
                    <w:rPr>
                      <w:rFonts w:ascii="Times New Roman" w:eastAsia="宋体" w:hAnsi="Times New Roman" w:cs="Times New Roman"/>
                    </w:rPr>
                    <w:t>受</w:t>
                  </w:r>
                  <w:r w:rsidRPr="00403B9F">
                    <w:rPr>
                      <w:rFonts w:ascii="Times New Roman" w:eastAsia="宋体" w:hAnsi="Times New Roman" w:cs="Times New Roman" w:hint="eastAsia"/>
                    </w:rPr>
                    <w:t>噪声</w:t>
                  </w:r>
                  <w:r w:rsidRPr="00403B9F">
                    <w:rPr>
                      <w:rFonts w:ascii="Times New Roman" w:eastAsia="宋体" w:hAnsi="Times New Roman" w:cs="Times New Roman"/>
                    </w:rPr>
                    <w:t>影响人口数量</w:t>
                  </w:r>
                  <w:r w:rsidRPr="00403B9F">
                    <w:rPr>
                      <w:rFonts w:ascii="Times New Roman" w:eastAsia="宋体" w:hAnsi="Times New Roman" w:cs="Times New Roman" w:hint="eastAsia"/>
                    </w:rPr>
                    <w:t>增加较多时</w:t>
                  </w:r>
                  <w:r w:rsidRPr="00403B9F">
                    <w:rPr>
                      <w:rFonts w:ascii="Times New Roman" w:eastAsia="宋体" w:hAnsi="Times New Roman" w:cs="Times New Roman"/>
                    </w:rPr>
                    <w:t>，按</w:t>
                  </w:r>
                  <w:r w:rsidRPr="00403B9F">
                    <w:rPr>
                      <w:rFonts w:ascii="Times New Roman" w:eastAsia="宋体" w:hAnsi="Times New Roman" w:cs="Times New Roman" w:hint="eastAsia"/>
                    </w:rPr>
                    <w:t>二</w:t>
                  </w:r>
                  <w:r w:rsidRPr="00403B9F">
                    <w:rPr>
                      <w:rFonts w:ascii="Times New Roman" w:eastAsia="宋体" w:hAnsi="Times New Roman" w:cs="Times New Roman"/>
                    </w:rPr>
                    <w:t>级评价。</w:t>
                  </w:r>
                </w:p>
              </w:tc>
            </w:tr>
            <w:tr w:rsidR="00A90611" w:rsidRPr="00403B9F" w:rsidTr="00A90611">
              <w:trPr>
                <w:trHeight w:val="397"/>
                <w:jc w:val="center"/>
              </w:trPr>
              <w:tc>
                <w:tcPr>
                  <w:tcW w:w="946" w:type="pct"/>
                  <w:vAlign w:val="center"/>
                </w:tcPr>
                <w:p w:rsidR="00A90611" w:rsidRPr="00403B9F" w:rsidRDefault="00A90611" w:rsidP="00A90611">
                  <w:pPr>
                    <w:jc w:val="center"/>
                    <w:rPr>
                      <w:rFonts w:ascii="Times New Roman" w:eastAsia="宋体" w:hAnsi="Times New Roman" w:cs="Times New Roman"/>
                    </w:rPr>
                  </w:pPr>
                  <w:r w:rsidRPr="00403B9F">
                    <w:rPr>
                      <w:rFonts w:ascii="Times New Roman" w:eastAsia="宋体" w:hAnsi="Times New Roman" w:cs="Times New Roman"/>
                    </w:rPr>
                    <w:t>受影响人口</w:t>
                  </w:r>
                </w:p>
              </w:tc>
              <w:tc>
                <w:tcPr>
                  <w:tcW w:w="4054" w:type="pct"/>
                  <w:vAlign w:val="center"/>
                </w:tcPr>
                <w:p w:rsidR="00A90611" w:rsidRPr="00403B9F" w:rsidRDefault="00A90611" w:rsidP="00A90611">
                  <w:pPr>
                    <w:jc w:val="center"/>
                    <w:rPr>
                      <w:rFonts w:ascii="Times New Roman" w:eastAsia="宋体" w:hAnsi="Times New Roman" w:cs="Times New Roman"/>
                    </w:rPr>
                  </w:pPr>
                  <w:r w:rsidRPr="00403B9F">
                    <w:rPr>
                      <w:rFonts w:ascii="Times New Roman" w:eastAsia="宋体" w:hAnsi="Times New Roman" w:cs="Times New Roman"/>
                    </w:rPr>
                    <w:t>建设项目位于</w:t>
                  </w:r>
                  <w:r w:rsidRPr="00403B9F">
                    <w:rPr>
                      <w:rFonts w:ascii="Times New Roman" w:eastAsia="宋体" w:hAnsi="Times New Roman" w:cs="Times New Roman" w:hint="eastAsia"/>
                    </w:rPr>
                    <w:t>益阳市</w:t>
                  </w:r>
                  <w:r w:rsidR="00F21C0A">
                    <w:rPr>
                      <w:rFonts w:ascii="Times New Roman" w:eastAsia="宋体" w:hAnsi="Times New Roman" w:cs="Times New Roman" w:hint="eastAsia"/>
                    </w:rPr>
                    <w:t>桃江县牛田镇</w:t>
                  </w:r>
                  <w:r w:rsidRPr="00403B9F">
                    <w:rPr>
                      <w:rFonts w:ascii="Times New Roman" w:eastAsia="宋体" w:hAnsi="Times New Roman" w:cs="Times New Roman"/>
                    </w:rPr>
                    <w:t>，周边用地均为</w:t>
                  </w:r>
                  <w:r w:rsidRPr="00403B9F">
                    <w:rPr>
                      <w:rFonts w:ascii="Times New Roman" w:eastAsia="宋体" w:hAnsi="Times New Roman" w:cs="Times New Roman" w:hint="eastAsia"/>
                    </w:rPr>
                    <w:t>农业</w:t>
                  </w:r>
                  <w:r w:rsidRPr="00403B9F">
                    <w:rPr>
                      <w:rFonts w:ascii="Times New Roman" w:eastAsia="宋体" w:hAnsi="Times New Roman" w:cs="Times New Roman"/>
                    </w:rPr>
                    <w:t>用地，敏感目标噪声级增高量在</w:t>
                  </w:r>
                  <w:r w:rsidRPr="00403B9F">
                    <w:rPr>
                      <w:rFonts w:ascii="Times New Roman" w:eastAsia="宋体" w:hAnsi="Times New Roman" w:cs="Times New Roman"/>
                    </w:rPr>
                    <w:t>3dB(A)</w:t>
                  </w:r>
                  <w:r w:rsidRPr="00403B9F">
                    <w:rPr>
                      <w:rFonts w:ascii="Times New Roman" w:eastAsia="宋体" w:hAnsi="Times New Roman" w:cs="Times New Roman"/>
                    </w:rPr>
                    <w:t>以下，受影响人口不大</w:t>
                  </w:r>
                </w:p>
              </w:tc>
            </w:tr>
            <w:tr w:rsidR="00A90611" w:rsidRPr="00403B9F" w:rsidTr="00A90611">
              <w:trPr>
                <w:trHeight w:val="397"/>
                <w:jc w:val="center"/>
              </w:trPr>
              <w:tc>
                <w:tcPr>
                  <w:tcW w:w="946" w:type="pct"/>
                  <w:vAlign w:val="center"/>
                </w:tcPr>
                <w:p w:rsidR="00A90611" w:rsidRPr="00403B9F" w:rsidRDefault="00A90611" w:rsidP="00A90611">
                  <w:pPr>
                    <w:jc w:val="center"/>
                    <w:rPr>
                      <w:rFonts w:ascii="Times New Roman" w:eastAsia="宋体" w:hAnsi="Times New Roman" w:cs="Times New Roman"/>
                    </w:rPr>
                  </w:pPr>
                  <w:r w:rsidRPr="00403B9F">
                    <w:rPr>
                      <w:rFonts w:ascii="Times New Roman" w:eastAsia="宋体" w:hAnsi="Times New Roman" w:cs="Times New Roman"/>
                    </w:rPr>
                    <w:t>评价等级</w:t>
                  </w:r>
                </w:p>
              </w:tc>
              <w:tc>
                <w:tcPr>
                  <w:tcW w:w="4054" w:type="pct"/>
                  <w:vAlign w:val="center"/>
                </w:tcPr>
                <w:p w:rsidR="00A90611" w:rsidRPr="00403B9F" w:rsidRDefault="00A90611" w:rsidP="00A90611">
                  <w:pPr>
                    <w:jc w:val="center"/>
                    <w:rPr>
                      <w:rFonts w:ascii="Times New Roman" w:eastAsia="宋体" w:hAnsi="Times New Roman" w:cs="Times New Roman"/>
                    </w:rPr>
                  </w:pPr>
                  <w:r w:rsidRPr="00403B9F">
                    <w:rPr>
                      <w:rFonts w:ascii="Times New Roman" w:eastAsia="宋体" w:hAnsi="Times New Roman" w:cs="Times New Roman"/>
                    </w:rPr>
                    <w:t>二级</w:t>
                  </w:r>
                </w:p>
              </w:tc>
            </w:tr>
          </w:tbl>
          <w:p w:rsidR="00A90611" w:rsidRPr="00403B9F" w:rsidRDefault="00A90611" w:rsidP="00A90611">
            <w:pPr>
              <w:spacing w:line="360" w:lineRule="auto"/>
              <w:ind w:firstLineChars="200" w:firstLine="480"/>
              <w:textAlignment w:val="baseline"/>
              <w:rPr>
                <w:rFonts w:ascii="Times New Roman" w:eastAsia="宋体" w:hAnsi="Times New Roman" w:cs="Times New Roman"/>
                <w:snapToGrid w:val="0"/>
                <w:color w:val="000000"/>
                <w:kern w:val="24"/>
                <w:sz w:val="24"/>
                <w:szCs w:val="24"/>
              </w:rPr>
            </w:pPr>
            <w:r w:rsidRPr="00403B9F">
              <w:rPr>
                <w:rFonts w:ascii="Times New Roman" w:eastAsia="宋体" w:hAnsi="Times New Roman" w:cs="Times New Roman" w:hint="eastAsia"/>
                <w:snapToGrid w:val="0"/>
                <w:color w:val="000000"/>
                <w:kern w:val="24"/>
                <w:sz w:val="24"/>
                <w:szCs w:val="24"/>
              </w:rPr>
              <w:t>（</w:t>
            </w:r>
            <w:r w:rsidRPr="00403B9F">
              <w:rPr>
                <w:rFonts w:ascii="Times New Roman" w:eastAsia="宋体" w:hAnsi="Times New Roman" w:cs="Times New Roman" w:hint="eastAsia"/>
                <w:snapToGrid w:val="0"/>
                <w:color w:val="000000"/>
                <w:kern w:val="24"/>
                <w:sz w:val="24"/>
                <w:szCs w:val="24"/>
              </w:rPr>
              <w:t>2</w:t>
            </w:r>
            <w:r w:rsidRPr="00403B9F">
              <w:rPr>
                <w:rFonts w:ascii="Times New Roman" w:eastAsia="宋体" w:hAnsi="Times New Roman" w:cs="Times New Roman" w:hint="eastAsia"/>
                <w:snapToGrid w:val="0"/>
                <w:color w:val="000000"/>
                <w:kern w:val="24"/>
                <w:sz w:val="24"/>
                <w:szCs w:val="24"/>
              </w:rPr>
              <w:t>）评价范围</w:t>
            </w:r>
          </w:p>
          <w:p w:rsidR="00A90611" w:rsidRPr="00403B9F" w:rsidRDefault="00A90611" w:rsidP="00A90611">
            <w:pPr>
              <w:spacing w:line="360" w:lineRule="auto"/>
              <w:ind w:firstLineChars="200" w:firstLine="480"/>
              <w:textAlignment w:val="baseline"/>
              <w:rPr>
                <w:rFonts w:ascii="Times New Roman" w:eastAsia="宋体" w:hAnsi="Times New Roman" w:cs="Times New Roman"/>
                <w:snapToGrid w:val="0"/>
                <w:color w:val="000000"/>
                <w:kern w:val="24"/>
                <w:sz w:val="24"/>
                <w:szCs w:val="24"/>
              </w:rPr>
            </w:pPr>
            <w:r w:rsidRPr="00403B9F">
              <w:rPr>
                <w:rFonts w:ascii="Times New Roman" w:eastAsia="宋体" w:hAnsi="Times New Roman" w:cs="Times New Roman"/>
                <w:snapToGrid w:val="0"/>
                <w:color w:val="000000"/>
                <w:kern w:val="24"/>
                <w:sz w:val="24"/>
                <w:szCs w:val="24"/>
              </w:rPr>
              <w:t>拟建项目声环境评价范围为厂界线向外</w:t>
            </w:r>
            <w:r w:rsidRPr="00403B9F">
              <w:rPr>
                <w:rFonts w:ascii="Times New Roman" w:eastAsia="宋体" w:hAnsi="Times New Roman" w:cs="Times New Roman"/>
                <w:snapToGrid w:val="0"/>
                <w:color w:val="000000"/>
                <w:kern w:val="24"/>
                <w:sz w:val="24"/>
                <w:szCs w:val="24"/>
              </w:rPr>
              <w:t>200m</w:t>
            </w:r>
            <w:r w:rsidRPr="00403B9F">
              <w:rPr>
                <w:rFonts w:ascii="Times New Roman" w:eastAsia="宋体" w:hAnsi="Times New Roman" w:cs="Times New Roman"/>
                <w:snapToGrid w:val="0"/>
                <w:color w:val="000000"/>
                <w:kern w:val="24"/>
                <w:sz w:val="24"/>
                <w:szCs w:val="24"/>
              </w:rPr>
              <w:t>范围。</w:t>
            </w:r>
          </w:p>
          <w:p w:rsidR="00A90611" w:rsidRPr="00403B9F" w:rsidRDefault="00A90611" w:rsidP="00A90611">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4</w:t>
            </w:r>
            <w:r w:rsidRPr="00403B9F">
              <w:rPr>
                <w:rFonts w:ascii="Times New Roman" w:eastAsia="宋体" w:hAnsi="Times New Roman" w:cs="Times New Roman"/>
                <w:b/>
                <w:spacing w:val="8"/>
                <w:sz w:val="24"/>
                <w:szCs w:val="24"/>
              </w:rPr>
              <w:t xml:space="preserve">.2 </w:t>
            </w:r>
            <w:r w:rsidRPr="00403B9F">
              <w:rPr>
                <w:rFonts w:ascii="Times New Roman" w:eastAsia="宋体" w:hAnsi="Times New Roman" w:cs="Times New Roman" w:hint="eastAsia"/>
                <w:b/>
                <w:spacing w:val="8"/>
                <w:sz w:val="24"/>
                <w:szCs w:val="24"/>
              </w:rPr>
              <w:t>声环境影响预测与评价</w:t>
            </w:r>
          </w:p>
          <w:p w:rsidR="00A90611" w:rsidRPr="00403B9F" w:rsidRDefault="00A90611" w:rsidP="00A90611">
            <w:pPr>
              <w:tabs>
                <w:tab w:val="left" w:pos="1080"/>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1</w:t>
            </w:r>
            <w:r w:rsidRPr="00403B9F">
              <w:rPr>
                <w:rFonts w:ascii="Times New Roman" w:eastAsia="宋体" w:hAnsi="Times New Roman" w:cs="Times New Roman"/>
                <w:sz w:val="24"/>
              </w:rPr>
              <w:t>）预测内容</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根据《环境影响评价技术导则</w:t>
            </w:r>
            <w:r w:rsidRPr="00403B9F">
              <w:rPr>
                <w:rFonts w:ascii="Times New Roman" w:eastAsia="宋体" w:hAnsi="Times New Roman" w:cs="Times New Roman"/>
                <w:sz w:val="24"/>
              </w:rPr>
              <w:t xml:space="preserve">  </w:t>
            </w:r>
            <w:r w:rsidRPr="00403B9F">
              <w:rPr>
                <w:rFonts w:ascii="Times New Roman" w:eastAsia="宋体" w:hAnsi="Times New Roman" w:cs="Times New Roman"/>
                <w:sz w:val="24"/>
              </w:rPr>
              <w:t>声环境》（</w:t>
            </w:r>
            <w:r w:rsidRPr="00403B9F">
              <w:rPr>
                <w:rFonts w:ascii="Times New Roman" w:eastAsia="宋体" w:hAnsi="Times New Roman" w:cs="Times New Roman"/>
                <w:sz w:val="24"/>
              </w:rPr>
              <w:t>HJ 2.4-2009</w:t>
            </w:r>
            <w:r w:rsidRPr="00403B9F">
              <w:rPr>
                <w:rFonts w:ascii="Times New Roman" w:eastAsia="宋体" w:hAnsi="Times New Roman" w:cs="Times New Roman"/>
                <w:sz w:val="24"/>
              </w:rPr>
              <w:t>）的相关要求，评价项目建成后厂界噪声是否达到《工业企业厂界环境噪声排放标准》（</w:t>
            </w:r>
            <w:r w:rsidRPr="00403B9F">
              <w:rPr>
                <w:rFonts w:ascii="Times New Roman" w:eastAsia="宋体" w:hAnsi="Times New Roman" w:cs="Times New Roman"/>
                <w:sz w:val="24"/>
              </w:rPr>
              <w:t>GB12348-2008</w:t>
            </w:r>
            <w:r w:rsidRPr="00403B9F">
              <w:rPr>
                <w:rFonts w:ascii="Times New Roman" w:eastAsia="宋体" w:hAnsi="Times New Roman" w:cs="Times New Roman"/>
                <w:sz w:val="24"/>
              </w:rPr>
              <w:t>）中的</w:t>
            </w:r>
            <w:r w:rsidR="00F21C0A" w:rsidRPr="00F21C0A">
              <w:rPr>
                <w:rFonts w:ascii="Times New Roman" w:eastAsia="宋体" w:hAnsi="Times New Roman" w:cs="Times New Roman"/>
                <w:sz w:val="24"/>
              </w:rPr>
              <w:t>II</w:t>
            </w:r>
            <w:r w:rsidRPr="00403B9F">
              <w:rPr>
                <w:rFonts w:ascii="Times New Roman" w:eastAsia="宋体" w:hAnsi="Times New Roman" w:cs="Times New Roman"/>
                <w:sz w:val="24"/>
              </w:rPr>
              <w:t>功能区标准。</w:t>
            </w:r>
          </w:p>
          <w:p w:rsidR="00A90611" w:rsidRPr="00403B9F" w:rsidRDefault="00A90611" w:rsidP="00A90611">
            <w:pPr>
              <w:tabs>
                <w:tab w:val="left" w:pos="1080"/>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2</w:t>
            </w:r>
            <w:r w:rsidRPr="00403B9F">
              <w:rPr>
                <w:rFonts w:ascii="Times New Roman" w:eastAsia="宋体" w:hAnsi="Times New Roman" w:cs="Times New Roman"/>
                <w:sz w:val="24"/>
              </w:rPr>
              <w:t>）预测模式</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根据《环境影响评价技术导则</w:t>
            </w:r>
            <w:r w:rsidRPr="00403B9F">
              <w:rPr>
                <w:rFonts w:ascii="Times New Roman" w:eastAsia="宋体" w:hAnsi="Times New Roman" w:cs="Times New Roman"/>
                <w:sz w:val="24"/>
              </w:rPr>
              <w:t xml:space="preserve"> </w:t>
            </w:r>
            <w:r w:rsidRPr="00403B9F">
              <w:rPr>
                <w:rFonts w:ascii="Times New Roman" w:eastAsia="宋体" w:hAnsi="Times New Roman" w:cs="Times New Roman"/>
                <w:sz w:val="24"/>
              </w:rPr>
              <w:t>声环境》（</w:t>
            </w:r>
            <w:r w:rsidRPr="00403B9F">
              <w:rPr>
                <w:rFonts w:ascii="Times New Roman" w:eastAsia="宋体" w:hAnsi="Times New Roman" w:cs="Times New Roman"/>
                <w:sz w:val="24"/>
              </w:rPr>
              <w:t>HJ 2.4-2009</w:t>
            </w:r>
            <w:r w:rsidRPr="00403B9F">
              <w:rPr>
                <w:rFonts w:ascii="Times New Roman" w:eastAsia="宋体" w:hAnsi="Times New Roman" w:cs="Times New Roman"/>
                <w:sz w:val="24"/>
              </w:rPr>
              <w:t>），本次评价采用下述噪声预测模式：</w:t>
            </w:r>
          </w:p>
          <w:p w:rsidR="00A90611" w:rsidRPr="00403B9F" w:rsidRDefault="00A90611" w:rsidP="00A90611">
            <w:pPr>
              <w:tabs>
                <w:tab w:val="left" w:pos="0"/>
              </w:tabs>
              <w:spacing w:line="360" w:lineRule="auto"/>
              <w:ind w:firstLineChars="200" w:firstLine="480"/>
              <w:rPr>
                <w:rFonts w:ascii="Times New Roman" w:eastAsia="宋体" w:hAnsi="Times New Roman" w:cs="Times New Roman"/>
                <w:sz w:val="24"/>
              </w:rPr>
            </w:pPr>
            <w:r w:rsidRPr="00403B9F">
              <w:rPr>
                <w:rFonts w:ascii="宋体" w:eastAsia="宋体" w:hAnsi="宋体" w:cs="宋体" w:hint="eastAsia"/>
                <w:sz w:val="24"/>
              </w:rPr>
              <w:t>①</w:t>
            </w:r>
            <w:r w:rsidRPr="00403B9F">
              <w:rPr>
                <w:rFonts w:ascii="Times New Roman" w:eastAsia="宋体" w:hAnsi="Times New Roman" w:cs="Times New Roman"/>
                <w:sz w:val="24"/>
              </w:rPr>
              <w:t>室外声源</w:t>
            </w:r>
          </w:p>
          <w:p w:rsidR="00A90611" w:rsidRPr="00403B9F" w:rsidRDefault="00A65289"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fldChar w:fldCharType="begin"/>
            </w:r>
            <w:r w:rsidR="00A90611" w:rsidRPr="00403B9F">
              <w:rPr>
                <w:rFonts w:ascii="Times New Roman" w:eastAsia="宋体" w:hAnsi="Times New Roman" w:cs="Times New Roman"/>
                <w:sz w:val="24"/>
              </w:rPr>
              <w:instrText xml:space="preserve"> = 1 \* ROMAN \* MERGEFORMAT </w:instrText>
            </w:r>
            <w:r w:rsidRPr="00403B9F">
              <w:rPr>
                <w:rFonts w:ascii="Times New Roman" w:eastAsia="宋体" w:hAnsi="Times New Roman" w:cs="Times New Roman"/>
                <w:sz w:val="24"/>
              </w:rPr>
              <w:fldChar w:fldCharType="separate"/>
            </w:r>
            <w:r w:rsidR="00A90611" w:rsidRPr="00403B9F">
              <w:rPr>
                <w:rFonts w:ascii="Times New Roman" w:eastAsia="宋体" w:hAnsi="Times New Roman" w:cs="Times New Roman"/>
                <w:sz w:val="24"/>
              </w:rPr>
              <w:t>I</w:t>
            </w:r>
            <w:r w:rsidRPr="00403B9F">
              <w:rPr>
                <w:rFonts w:ascii="Times New Roman" w:eastAsia="宋体" w:hAnsi="Times New Roman" w:cs="Times New Roman"/>
                <w:sz w:val="24"/>
              </w:rPr>
              <w:fldChar w:fldCharType="end"/>
            </w:r>
            <w:r w:rsidR="00A90611" w:rsidRPr="00403B9F">
              <w:rPr>
                <w:rFonts w:ascii="Times New Roman" w:eastAsia="宋体" w:hAnsi="Times New Roman" w:cs="Times New Roman"/>
                <w:sz w:val="24"/>
              </w:rPr>
              <w:t>、预测点的</w:t>
            </w:r>
            <w:r w:rsidR="00A90611" w:rsidRPr="00403B9F">
              <w:rPr>
                <w:rFonts w:ascii="Times New Roman" w:eastAsia="宋体" w:hAnsi="Times New Roman" w:cs="Times New Roman"/>
                <w:sz w:val="24"/>
              </w:rPr>
              <w:t>A</w:t>
            </w:r>
            <w:r w:rsidR="00A90611" w:rsidRPr="00403B9F">
              <w:rPr>
                <w:rFonts w:ascii="Times New Roman" w:eastAsia="宋体" w:hAnsi="Times New Roman" w:cs="Times New Roman"/>
                <w:sz w:val="24"/>
              </w:rPr>
              <w:t>声级</w:t>
            </w:r>
            <w:r w:rsidR="00A90611" w:rsidRPr="00403B9F">
              <w:rPr>
                <w:rFonts w:ascii="Times New Roman" w:eastAsia="宋体" w:hAnsi="Times New Roman" w:cs="Times New Roman"/>
                <w:sz w:val="24"/>
              </w:rPr>
              <w:t>L</w:t>
            </w:r>
            <w:r w:rsidR="00A90611" w:rsidRPr="00403B9F">
              <w:rPr>
                <w:rFonts w:ascii="Times New Roman" w:eastAsia="宋体" w:hAnsi="Times New Roman" w:cs="Times New Roman"/>
                <w:sz w:val="24"/>
                <w:vertAlign w:val="subscript"/>
              </w:rPr>
              <w:t>A</w:t>
            </w:r>
            <w:r w:rsidR="00A90611" w:rsidRPr="00403B9F">
              <w:rPr>
                <w:rFonts w:ascii="Times New Roman" w:eastAsia="宋体" w:hAnsi="Times New Roman" w:cs="Times New Roman"/>
                <w:sz w:val="24"/>
              </w:rPr>
              <w:t>(r)</w:t>
            </w:r>
            <w:r w:rsidR="00A90611" w:rsidRPr="00403B9F">
              <w:rPr>
                <w:rFonts w:ascii="Times New Roman" w:eastAsia="宋体" w:hAnsi="Times New Roman" w:cs="Times New Roman"/>
                <w:sz w:val="24"/>
              </w:rPr>
              <w:t>，已知声源的倍频带声功率级，预测点位置的倍频带声压级用下式计算：</w:t>
            </w:r>
          </w:p>
          <w:p w:rsidR="00A90611" w:rsidRPr="00403B9F" w:rsidRDefault="00A65289" w:rsidP="00A90611">
            <w:pPr>
              <w:spacing w:line="360" w:lineRule="auto"/>
              <w:jc w:val="center"/>
              <w:rPr>
                <w:rFonts w:ascii="Times New Roman" w:eastAsia="宋体" w:hAnsi="Times New Roman" w:cs="Times New Roman"/>
                <w:sz w:val="24"/>
              </w:rPr>
            </w:pPr>
            <m:oMathPara>
              <m:oMath>
                <m:sSub>
                  <m:sSubPr>
                    <m:ctrlPr>
                      <w:rPr>
                        <w:rFonts w:ascii="Cambria Math" w:eastAsia="宋体" w:hAnsi="Cambria Math" w:cs="Times New Roman"/>
                        <w:i/>
                        <w:sz w:val="24"/>
                      </w:rPr>
                    </m:ctrlPr>
                  </m:sSubPr>
                  <m:e>
                    <m:r>
                      <w:rPr>
                        <w:rFonts w:ascii="Cambria Math" w:eastAsia="宋体" w:hAnsi="Cambria Math" w:cs="Times New Roman"/>
                        <w:sz w:val="24"/>
                      </w:rPr>
                      <m:t>L</m:t>
                    </m:r>
                  </m:e>
                  <m:sub>
                    <m:r>
                      <w:rPr>
                        <w:rFonts w:ascii="Cambria Math" w:eastAsia="宋体" w:hAnsi="Cambria Math" w:cs="Times New Roman"/>
                        <w:sz w:val="24"/>
                      </w:rPr>
                      <m:t>P</m:t>
                    </m:r>
                  </m:sub>
                </m:sSub>
                <m:d>
                  <m:dPr>
                    <m:begChr m:val="（"/>
                    <m:endChr m:val="）"/>
                    <m:ctrlPr>
                      <w:rPr>
                        <w:rFonts w:ascii="Cambria Math" w:eastAsia="宋体" w:hAnsi="Cambria Math" w:cs="Times New Roman"/>
                        <w:i/>
                        <w:sz w:val="24"/>
                      </w:rPr>
                    </m:ctrlPr>
                  </m:dPr>
                  <m:e>
                    <m:r>
                      <w:rPr>
                        <w:rFonts w:ascii="Cambria Math" w:eastAsia="宋体" w:hAnsi="Cambria Math" w:cs="Times New Roman"/>
                        <w:sz w:val="24"/>
                      </w:rPr>
                      <m:t>r</m:t>
                    </m:r>
                  </m:e>
                </m:d>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L</m:t>
                    </m:r>
                  </m:e>
                  <m:sub>
                    <m:r>
                      <w:rPr>
                        <w:rFonts w:ascii="Cambria Math" w:eastAsia="宋体" w:hAnsi="Cambria Math" w:cs="Times New Roman"/>
                        <w:sz w:val="24"/>
                      </w:rPr>
                      <m:t>w-</m:t>
                    </m:r>
                  </m:sub>
                </m:sSub>
                <m:sSub>
                  <m:sSubPr>
                    <m:ctrlPr>
                      <w:rPr>
                        <w:rFonts w:ascii="Cambria Math" w:eastAsia="宋体" w:hAnsi="Cambria Math" w:cs="Times New Roman"/>
                        <w:i/>
                        <w:sz w:val="24"/>
                      </w:rPr>
                    </m:ctrlPr>
                  </m:sSubPr>
                  <m:e>
                    <m:r>
                      <w:rPr>
                        <w:rFonts w:ascii="Cambria Math" w:eastAsia="宋体" w:hAnsi="Cambria Math" w:cs="Times New Roman"/>
                        <w:sz w:val="24"/>
                      </w:rPr>
                      <m:t>D</m:t>
                    </m:r>
                  </m:e>
                  <m:sub>
                    <m:r>
                      <w:rPr>
                        <w:rFonts w:ascii="Cambria Math" w:eastAsia="宋体" w:hAnsi="Cambria Math" w:cs="Times New Roman"/>
                        <w:sz w:val="24"/>
                      </w:rPr>
                      <m:t>C</m:t>
                    </m:r>
                  </m:sub>
                </m:sSub>
                <m:r>
                  <w:rPr>
                    <w:rFonts w:ascii="Cambria Math" w:eastAsia="宋体" w:hAnsi="Cambria Math" w:cs="Times New Roman"/>
                    <w:sz w:val="24"/>
                  </w:rPr>
                  <m:t>-A</m:t>
                </m:r>
              </m:oMath>
            </m:oMathPara>
          </w:p>
          <w:p w:rsidR="00A90611" w:rsidRPr="00403B9F" w:rsidRDefault="00A65289"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fldChar w:fldCharType="begin"/>
            </w:r>
            <w:r w:rsidR="00A90611" w:rsidRPr="00403B9F">
              <w:rPr>
                <w:rFonts w:ascii="Times New Roman" w:eastAsia="宋体" w:hAnsi="Times New Roman" w:cs="Times New Roman"/>
                <w:sz w:val="24"/>
              </w:rPr>
              <w:instrText xml:space="preserve"> = 2 \* ROMAN \* MERGEFORMAT </w:instrText>
            </w:r>
            <w:r w:rsidRPr="00403B9F">
              <w:rPr>
                <w:rFonts w:ascii="Times New Roman" w:eastAsia="宋体" w:hAnsi="Times New Roman" w:cs="Times New Roman"/>
                <w:sz w:val="24"/>
              </w:rPr>
              <w:fldChar w:fldCharType="separate"/>
            </w:r>
            <w:r w:rsidR="00A90611" w:rsidRPr="00403B9F">
              <w:rPr>
                <w:rFonts w:ascii="Times New Roman" w:eastAsia="宋体" w:hAnsi="Times New Roman" w:cs="Times New Roman"/>
                <w:sz w:val="24"/>
              </w:rPr>
              <w:t>II</w:t>
            </w:r>
            <w:r w:rsidRPr="00403B9F">
              <w:rPr>
                <w:rFonts w:ascii="Times New Roman" w:eastAsia="宋体" w:hAnsi="Times New Roman" w:cs="Times New Roman"/>
                <w:sz w:val="24"/>
              </w:rPr>
              <w:fldChar w:fldCharType="end"/>
            </w:r>
            <w:r w:rsidR="00A90611" w:rsidRPr="00403B9F">
              <w:rPr>
                <w:rFonts w:ascii="Times New Roman" w:eastAsia="宋体" w:hAnsi="Times New Roman" w:cs="Times New Roman"/>
                <w:sz w:val="24"/>
              </w:rPr>
              <w:t>、若已知靠近声源处某点的倍频带声压级</w:t>
            </w:r>
            <w:r w:rsidR="00A90611" w:rsidRPr="00403B9F">
              <w:rPr>
                <w:rFonts w:ascii="Times New Roman" w:eastAsia="宋体" w:hAnsi="Times New Roman" w:cs="Times New Roman"/>
                <w:sz w:val="24"/>
              </w:rPr>
              <w:t>Lp(r</w:t>
            </w:r>
            <w:r w:rsidR="00A90611" w:rsidRPr="00403B9F">
              <w:rPr>
                <w:rFonts w:ascii="Times New Roman" w:eastAsia="宋体" w:hAnsi="Times New Roman" w:cs="Times New Roman"/>
                <w:sz w:val="24"/>
                <w:vertAlign w:val="subscript"/>
              </w:rPr>
              <w:t>0</w:t>
            </w:r>
            <w:r w:rsidR="00A90611" w:rsidRPr="00403B9F">
              <w:rPr>
                <w:rFonts w:ascii="Times New Roman" w:eastAsia="宋体" w:hAnsi="Times New Roman" w:cs="Times New Roman"/>
                <w:sz w:val="24"/>
              </w:rPr>
              <w:t>)</w:t>
            </w:r>
            <w:r w:rsidR="00A90611" w:rsidRPr="00403B9F">
              <w:rPr>
                <w:rFonts w:ascii="Times New Roman" w:eastAsia="宋体" w:hAnsi="Times New Roman" w:cs="Times New Roman"/>
                <w:sz w:val="24"/>
              </w:rPr>
              <w:t>，则相同方向预测点的倍频带声压级利用下式进行计算：</w:t>
            </w:r>
          </w:p>
          <w:p w:rsidR="00A90611" w:rsidRPr="00403B9F" w:rsidRDefault="00A65289" w:rsidP="00A90611">
            <w:pPr>
              <w:tabs>
                <w:tab w:val="left" w:pos="1080"/>
              </w:tabs>
              <w:spacing w:line="360" w:lineRule="auto"/>
              <w:jc w:val="center"/>
              <w:textAlignment w:val="baseline"/>
              <w:rPr>
                <w:rFonts w:ascii="Times New Roman" w:eastAsia="宋体" w:hAnsi="Times New Roman" w:cs="Times New Roman"/>
                <w:sz w:val="24"/>
              </w:rPr>
            </w:pPr>
            <m:oMathPara>
              <m:oMath>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P</m:t>
                    </m:r>
                  </m:sub>
                </m:sSub>
                <m:d>
                  <m:dPr>
                    <m:begChr m:val="（"/>
                    <m:endChr m:val="）"/>
                    <m:ctrlPr>
                      <w:rPr>
                        <w:rFonts w:ascii="Cambria Math" w:eastAsia="宋体" w:hAnsi="Cambria Math" w:cs="Times New Roman"/>
                        <w:i/>
                        <w:sz w:val="24"/>
                      </w:rPr>
                    </m:ctrlPr>
                  </m:dPr>
                  <m:e>
                    <m:r>
                      <w:rPr>
                        <w:rFonts w:ascii="Cambria Math" w:eastAsia="宋体" w:hAnsi="Cambria Math" w:cs="Times New Roman" w:hint="eastAsia"/>
                        <w:sz w:val="24"/>
                      </w:rPr>
                      <m:t>r</m:t>
                    </m:r>
                  </m:e>
                </m:d>
                <m:r>
                  <w:rPr>
                    <w:rFonts w:ascii="Cambria Math" w:eastAsia="宋体" w:hAnsi="Cambria Math" w:cs="Times New Roman" w:hint="eastAsia"/>
                    <w:sz w:val="24"/>
                  </w:rPr>
                  <m:t>=</m:t>
                </m:r>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P</m:t>
                    </m:r>
                  </m:sub>
                </m:sSub>
                <m:d>
                  <m:dPr>
                    <m:begChr m:val="（"/>
                    <m:endChr m:val="）"/>
                    <m:ctrlPr>
                      <w:rPr>
                        <w:rFonts w:ascii="Cambria Math" w:eastAsia="宋体" w:hAnsi="Cambria Math" w:cs="Times New Roman"/>
                        <w:i/>
                        <w:sz w:val="24"/>
                      </w:rPr>
                    </m:ctrlPr>
                  </m:dPr>
                  <m:e>
                    <m:sSub>
                      <m:sSubPr>
                        <m:ctrlPr>
                          <w:rPr>
                            <w:rFonts w:ascii="Cambria Math" w:eastAsia="宋体" w:hAnsi="Cambria Math" w:cs="Times New Roman"/>
                            <w:i/>
                            <w:sz w:val="24"/>
                          </w:rPr>
                        </m:ctrlPr>
                      </m:sSubPr>
                      <m:e>
                        <m:r>
                          <w:rPr>
                            <w:rFonts w:ascii="Cambria Math" w:eastAsia="宋体" w:hAnsi="Cambria Math" w:cs="Times New Roman" w:hint="eastAsia"/>
                            <w:sz w:val="24"/>
                          </w:rPr>
                          <m:t>r</m:t>
                        </m:r>
                      </m:e>
                      <m:sub>
                        <m:r>
                          <w:rPr>
                            <w:rFonts w:ascii="Cambria Math" w:eastAsia="宋体" w:hAnsi="Cambria Math" w:cs="Times New Roman"/>
                            <w:sz w:val="24"/>
                          </w:rPr>
                          <m:t>0</m:t>
                        </m:r>
                      </m:sub>
                    </m:sSub>
                  </m:e>
                </m:d>
                <m:r>
                  <w:rPr>
                    <w:rFonts w:ascii="Cambria Math" w:eastAsia="宋体" w:hAnsi="Cambria Math" w:cs="Times New Roman"/>
                    <w:sz w:val="24"/>
                  </w:rPr>
                  <m:t>-</m:t>
                </m:r>
                <m:r>
                  <w:rPr>
                    <w:rFonts w:ascii="Cambria Math" w:eastAsia="宋体" w:hAnsi="Cambria Math" w:cs="Times New Roman" w:hint="eastAsia"/>
                    <w:sz w:val="24"/>
                  </w:rPr>
                  <m:t>A</m:t>
                </m:r>
              </m:oMath>
            </m:oMathPara>
          </w:p>
          <w:p w:rsidR="00A90611" w:rsidRPr="00403B9F" w:rsidRDefault="00A65289" w:rsidP="00A90611">
            <w:pPr>
              <w:spacing w:line="360" w:lineRule="auto"/>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A</m:t>
                    </m:r>
                  </m:sub>
                </m:sSub>
                <m:d>
                  <m:dPr>
                    <m:begChr m:val="（"/>
                    <m:endChr m:val="）"/>
                    <m:ctrlPr>
                      <w:rPr>
                        <w:rFonts w:ascii="Cambria Math" w:eastAsia="宋体" w:hAnsi="Cambria Math" w:cs="Times New Roman"/>
                        <w:i/>
                        <w:sz w:val="24"/>
                        <w:szCs w:val="24"/>
                      </w:rPr>
                    </m:ctrlPr>
                  </m:dPr>
                  <m:e>
                    <m:r>
                      <w:rPr>
                        <w:rFonts w:ascii="Cambria Math" w:eastAsia="宋体" w:hAnsi="Cambria Math" w:cs="Times New Roman" w:hint="eastAsia"/>
                        <w:sz w:val="24"/>
                        <w:szCs w:val="24"/>
                      </w:rPr>
                      <m:t>r</m:t>
                    </m:r>
                  </m:e>
                </m:d>
                <m:r>
                  <w:rPr>
                    <w:rFonts w:ascii="Cambria Math" w:eastAsia="宋体" w:hAnsi="Cambria Math" w:cs="Times New Roman" w:hint="eastAsia"/>
                    <w:sz w:val="24"/>
                    <w:szCs w:val="24"/>
                  </w:rPr>
                  <m:t>=</m:t>
                </m:r>
                <m:r>
                  <w:rPr>
                    <w:rFonts w:ascii="Cambria Math" w:eastAsia="宋体" w:hAnsi="Cambria Math" w:cs="Times New Roman"/>
                    <w:sz w:val="24"/>
                    <w:szCs w:val="24"/>
                  </w:rPr>
                  <m:t>10</m:t>
                </m:r>
                <m:r>
                  <w:rPr>
                    <w:rFonts w:ascii="Cambria Math" w:eastAsia="宋体" w:hAnsi="Cambria Math" w:cs="Times New Roman" w:hint="eastAsia"/>
                    <w:sz w:val="24"/>
                    <w:szCs w:val="24"/>
                  </w:rPr>
                  <m:t>lg</m:t>
                </m:r>
                <m:d>
                  <m:dPr>
                    <m:begChr m:val="{"/>
                    <m:endChr m:val="}"/>
                    <m:ctrlPr>
                      <w:rPr>
                        <w:rFonts w:ascii="Cambria Math" w:eastAsia="宋体" w:hAnsi="Cambria Math" w:cs="Times New Roman"/>
                        <w:i/>
                        <w:sz w:val="24"/>
                        <w:szCs w:val="24"/>
                      </w:rPr>
                    </m:ctrlPr>
                  </m:dPr>
                  <m:e>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hint="eastAsia"/>
                            <w:sz w:val="24"/>
                            <w:szCs w:val="24"/>
                          </w:rPr>
                          <m:t>i=1</m:t>
                        </m:r>
                      </m:sub>
                      <m:sup>
                        <m:r>
                          <w:rPr>
                            <w:rFonts w:ascii="Cambria Math" w:eastAsia="宋体" w:hAnsi="Cambria Math" w:cs="Times New Roman"/>
                            <w:sz w:val="24"/>
                            <w:szCs w:val="24"/>
                          </w:rPr>
                          <m:t>8</m:t>
                        </m:r>
                      </m:sup>
                      <m:e>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10</m:t>
                            </m:r>
                          </m:e>
                          <m:sup>
                            <m:d>
                              <m:dPr>
                                <m:begChr m:val="["/>
                                <m:endChr m:val="]"/>
                                <m:ctrlPr>
                                  <w:rPr>
                                    <w:rFonts w:ascii="Cambria Math" w:eastAsia="宋体" w:hAnsi="Cambria Math" w:cs="Times New Roman"/>
                                    <w:i/>
                                    <w:sz w:val="24"/>
                                    <w:szCs w:val="24"/>
                                  </w:rPr>
                                </m:ctrlPr>
                              </m:dPr>
                              <m:e>
                                <m:r>
                                  <w:rPr>
                                    <w:rFonts w:ascii="Cambria Math" w:eastAsia="宋体" w:hAnsi="Cambria Math" w:cs="Times New Roman"/>
                                    <w:sz w:val="24"/>
                                    <w:szCs w:val="24"/>
                                  </w:rPr>
                                  <m:t>0.1</m:t>
                                </m:r>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pi</m:t>
                                    </m:r>
                                  </m:sub>
                                </m:sSub>
                                <m:d>
                                  <m:dPr>
                                    <m:begChr m:val="（"/>
                                    <m:endChr m:val="）"/>
                                    <m:ctrlPr>
                                      <w:rPr>
                                        <w:rFonts w:ascii="Cambria Math" w:eastAsia="宋体" w:hAnsi="Cambria Math" w:cs="Times New Roman"/>
                                        <w:i/>
                                        <w:sz w:val="24"/>
                                        <w:szCs w:val="24"/>
                                      </w:rPr>
                                    </m:ctrlPr>
                                  </m:dPr>
                                  <m:e>
                                    <m:r>
                                      <w:rPr>
                                        <w:rFonts w:ascii="Cambria Math" w:eastAsia="宋体" w:hAnsi="Cambria Math" w:cs="Times New Roman" w:hint="eastAsia"/>
                                        <w:sz w:val="24"/>
                                        <w:szCs w:val="24"/>
                                      </w:rPr>
                                      <m:t>r</m:t>
                                    </m:r>
                                  </m:e>
                                </m:d>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i</m:t>
                                    </m:r>
                                  </m:sub>
                                </m:sSub>
                              </m:e>
                            </m:d>
                          </m:sup>
                        </m:sSup>
                      </m:e>
                    </m:nary>
                  </m:e>
                </m:d>
              </m:oMath>
            </m:oMathPara>
          </w:p>
          <w:p w:rsidR="00A90611" w:rsidRPr="00403B9F" w:rsidRDefault="00A65289"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fldChar w:fldCharType="begin"/>
            </w:r>
            <w:r w:rsidR="00A90611" w:rsidRPr="00403B9F">
              <w:rPr>
                <w:rFonts w:ascii="Times New Roman" w:eastAsia="宋体" w:hAnsi="Times New Roman" w:cs="Times New Roman"/>
                <w:sz w:val="24"/>
              </w:rPr>
              <w:instrText xml:space="preserve"> = 3 \* ROMAN \* MERGEFORMAT </w:instrText>
            </w:r>
            <w:r w:rsidRPr="00403B9F">
              <w:rPr>
                <w:rFonts w:ascii="Times New Roman" w:eastAsia="宋体" w:hAnsi="Times New Roman" w:cs="Times New Roman"/>
                <w:sz w:val="24"/>
              </w:rPr>
              <w:fldChar w:fldCharType="separate"/>
            </w:r>
            <w:r w:rsidR="00A90611" w:rsidRPr="00403B9F">
              <w:rPr>
                <w:rFonts w:ascii="Times New Roman" w:eastAsia="宋体" w:hAnsi="Times New Roman" w:cs="Times New Roman"/>
                <w:sz w:val="24"/>
              </w:rPr>
              <w:t>III</w:t>
            </w:r>
            <w:r w:rsidRPr="00403B9F">
              <w:rPr>
                <w:rFonts w:ascii="Times New Roman" w:eastAsia="宋体" w:hAnsi="Times New Roman" w:cs="Times New Roman"/>
                <w:sz w:val="24"/>
              </w:rPr>
              <w:fldChar w:fldCharType="end"/>
            </w:r>
            <w:r w:rsidR="00A90611" w:rsidRPr="00403B9F">
              <w:rPr>
                <w:rFonts w:ascii="Times New Roman" w:eastAsia="宋体" w:hAnsi="Times New Roman" w:cs="Times New Roman"/>
                <w:sz w:val="24"/>
              </w:rPr>
              <w:t>、预测点的</w:t>
            </w:r>
            <w:r w:rsidR="00A90611" w:rsidRPr="00403B9F">
              <w:rPr>
                <w:rFonts w:ascii="Times New Roman" w:eastAsia="宋体" w:hAnsi="Times New Roman" w:cs="Times New Roman"/>
                <w:sz w:val="24"/>
              </w:rPr>
              <w:t>A</w:t>
            </w:r>
            <w:r w:rsidR="00A90611" w:rsidRPr="00403B9F">
              <w:rPr>
                <w:rFonts w:ascii="Times New Roman" w:eastAsia="宋体" w:hAnsi="Times New Roman" w:cs="Times New Roman"/>
                <w:sz w:val="24"/>
              </w:rPr>
              <w:t>声级利用下式进行计算：</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在只能获得</w:t>
            </w:r>
            <w:r w:rsidRPr="00403B9F">
              <w:rPr>
                <w:rFonts w:ascii="Times New Roman" w:eastAsia="宋体" w:hAnsi="Times New Roman" w:cs="Times New Roman"/>
                <w:sz w:val="24"/>
              </w:rPr>
              <w:t>A</w:t>
            </w:r>
            <w:r w:rsidRPr="00403B9F">
              <w:rPr>
                <w:rFonts w:ascii="Times New Roman" w:eastAsia="宋体" w:hAnsi="Times New Roman" w:cs="Times New Roman"/>
                <w:sz w:val="24"/>
              </w:rPr>
              <w:t>声功率级时，按下式计算某个室外点声源在预测点的</w:t>
            </w:r>
            <w:r w:rsidRPr="00403B9F">
              <w:rPr>
                <w:rFonts w:ascii="Times New Roman" w:eastAsia="宋体" w:hAnsi="Times New Roman" w:cs="Times New Roman"/>
                <w:sz w:val="24"/>
              </w:rPr>
              <w:t>A</w:t>
            </w:r>
            <w:r w:rsidRPr="00403B9F">
              <w:rPr>
                <w:rFonts w:ascii="Times New Roman" w:eastAsia="宋体" w:hAnsi="Times New Roman" w:cs="Times New Roman"/>
                <w:sz w:val="24"/>
              </w:rPr>
              <w:t>声级：</w:t>
            </w:r>
          </w:p>
          <w:p w:rsidR="00A90611" w:rsidRPr="00403B9F" w:rsidRDefault="00A65289" w:rsidP="00A90611">
            <w:pPr>
              <w:tabs>
                <w:tab w:val="left" w:pos="1080"/>
              </w:tabs>
              <w:spacing w:line="360" w:lineRule="auto"/>
              <w:jc w:val="center"/>
              <w:textAlignment w:val="baseline"/>
              <w:rPr>
                <w:rFonts w:ascii="Times New Roman" w:eastAsia="宋体" w:hAnsi="Times New Roman" w:cs="Times New Roman"/>
                <w:sz w:val="24"/>
              </w:rPr>
            </w:pPr>
            <m:oMathPara>
              <m:oMath>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A</m:t>
                    </m:r>
                  </m:sub>
                </m:sSub>
                <m:d>
                  <m:dPr>
                    <m:begChr m:val="（"/>
                    <m:endChr m:val="）"/>
                    <m:ctrlPr>
                      <w:rPr>
                        <w:rFonts w:ascii="Cambria Math" w:eastAsia="宋体" w:hAnsi="Cambria Math" w:cs="Times New Roman"/>
                        <w:i/>
                        <w:sz w:val="24"/>
                      </w:rPr>
                    </m:ctrlPr>
                  </m:dPr>
                  <m:e>
                    <m:r>
                      <w:rPr>
                        <w:rFonts w:ascii="Cambria Math" w:eastAsia="宋体" w:hAnsi="Cambria Math" w:cs="Times New Roman" w:hint="eastAsia"/>
                        <w:sz w:val="24"/>
                      </w:rPr>
                      <m:t>r</m:t>
                    </m:r>
                  </m:e>
                </m:d>
                <m:r>
                  <w:rPr>
                    <w:rFonts w:ascii="Cambria Math" w:eastAsia="宋体" w:hAnsi="Cambria Math" w:cs="Times New Roman" w:hint="eastAsia"/>
                    <w:sz w:val="24"/>
                  </w:rPr>
                  <m:t>=</m:t>
                </m:r>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Aw</m:t>
                    </m:r>
                  </m:sub>
                </m:sSub>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hint="eastAsia"/>
                        <w:sz w:val="24"/>
                      </w:rPr>
                      <m:t>D</m:t>
                    </m:r>
                  </m:e>
                  <m:sub>
                    <m:r>
                      <w:rPr>
                        <w:rFonts w:ascii="Cambria Math" w:eastAsia="宋体" w:hAnsi="Cambria Math" w:cs="Times New Roman" w:hint="eastAsia"/>
                        <w:sz w:val="24"/>
                      </w:rPr>
                      <m:t>C</m:t>
                    </m:r>
                  </m:sub>
                </m:sSub>
                <m:r>
                  <w:rPr>
                    <w:rFonts w:ascii="Cambria Math" w:eastAsia="宋体" w:hAnsi="Cambria Math" w:cs="Times New Roman"/>
                    <w:sz w:val="24"/>
                  </w:rPr>
                  <m:t>-</m:t>
                </m:r>
                <m:r>
                  <w:rPr>
                    <w:rFonts w:ascii="Cambria Math" w:eastAsia="宋体" w:hAnsi="Cambria Math" w:cs="Times New Roman" w:hint="eastAsia"/>
                    <w:sz w:val="24"/>
                  </w:rPr>
                  <m:t>A</m:t>
                </m:r>
              </m:oMath>
            </m:oMathPara>
          </w:p>
          <w:p w:rsidR="00A90611" w:rsidRPr="00403B9F" w:rsidRDefault="00A90611" w:rsidP="00A90611">
            <w:pPr>
              <w:tabs>
                <w:tab w:val="left" w:pos="1080"/>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在只能获得某点的</w:t>
            </w:r>
            <w:r w:rsidRPr="00403B9F">
              <w:rPr>
                <w:rFonts w:ascii="Times New Roman" w:eastAsia="宋体" w:hAnsi="Times New Roman" w:cs="Times New Roman"/>
                <w:sz w:val="24"/>
              </w:rPr>
              <w:t>A</w:t>
            </w:r>
            <w:r w:rsidRPr="00403B9F">
              <w:rPr>
                <w:rFonts w:ascii="Times New Roman" w:eastAsia="宋体" w:hAnsi="Times New Roman" w:cs="Times New Roman"/>
                <w:sz w:val="24"/>
              </w:rPr>
              <w:t>声级时，则</w:t>
            </w:r>
          </w:p>
          <w:p w:rsidR="00A90611" w:rsidRPr="00403B9F" w:rsidRDefault="00A65289" w:rsidP="00A90611">
            <w:pPr>
              <w:tabs>
                <w:tab w:val="left" w:pos="1080"/>
              </w:tabs>
              <w:spacing w:line="360" w:lineRule="auto"/>
              <w:jc w:val="center"/>
              <w:rPr>
                <w:rFonts w:ascii="Times New Roman" w:eastAsia="宋体" w:hAnsi="Times New Roman" w:cs="Times New Roman"/>
                <w:sz w:val="24"/>
              </w:rPr>
            </w:pPr>
            <m:oMathPara>
              <m:oMath>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A</m:t>
                    </m:r>
                  </m:sub>
                </m:sSub>
                <m:d>
                  <m:dPr>
                    <m:begChr m:val="（"/>
                    <m:endChr m:val="）"/>
                    <m:ctrlPr>
                      <w:rPr>
                        <w:rFonts w:ascii="Cambria Math" w:eastAsia="宋体" w:hAnsi="Cambria Math" w:cs="Times New Roman"/>
                        <w:i/>
                        <w:sz w:val="24"/>
                      </w:rPr>
                    </m:ctrlPr>
                  </m:dPr>
                  <m:e>
                    <m:r>
                      <w:rPr>
                        <w:rFonts w:ascii="Cambria Math" w:eastAsia="宋体" w:hAnsi="Cambria Math" w:cs="Times New Roman" w:hint="eastAsia"/>
                        <w:sz w:val="24"/>
                      </w:rPr>
                      <m:t>r</m:t>
                    </m:r>
                  </m:e>
                </m:d>
                <m:r>
                  <w:rPr>
                    <w:rFonts w:ascii="Cambria Math" w:eastAsia="宋体" w:hAnsi="Cambria Math" w:cs="Times New Roman" w:hint="eastAsia"/>
                    <w:sz w:val="24"/>
                  </w:rPr>
                  <m:t>=</m:t>
                </m:r>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A</m:t>
                    </m:r>
                  </m:sub>
                </m:sSub>
                <m:d>
                  <m:dPr>
                    <m:begChr m:val="（"/>
                    <m:endChr m:val="）"/>
                    <m:ctrlPr>
                      <w:rPr>
                        <w:rFonts w:ascii="Cambria Math" w:eastAsia="宋体" w:hAnsi="Cambria Math" w:cs="Times New Roman"/>
                        <w:i/>
                        <w:sz w:val="24"/>
                      </w:rPr>
                    </m:ctrlPr>
                  </m:dPr>
                  <m:e>
                    <m:sSub>
                      <m:sSubPr>
                        <m:ctrlPr>
                          <w:rPr>
                            <w:rFonts w:ascii="Cambria Math" w:eastAsia="宋体" w:hAnsi="Cambria Math" w:cs="Times New Roman"/>
                            <w:i/>
                            <w:sz w:val="24"/>
                          </w:rPr>
                        </m:ctrlPr>
                      </m:sSubPr>
                      <m:e>
                        <m:r>
                          <w:rPr>
                            <w:rFonts w:ascii="Cambria Math" w:eastAsia="宋体" w:hAnsi="Cambria Math" w:cs="Times New Roman" w:hint="eastAsia"/>
                            <w:sz w:val="24"/>
                          </w:rPr>
                          <m:t>r</m:t>
                        </m:r>
                      </m:e>
                      <m:sub>
                        <m:r>
                          <w:rPr>
                            <w:rFonts w:ascii="Cambria Math" w:eastAsia="宋体" w:hAnsi="Cambria Math" w:cs="Times New Roman"/>
                            <w:sz w:val="24"/>
                          </w:rPr>
                          <m:t>0</m:t>
                        </m:r>
                      </m:sub>
                    </m:sSub>
                  </m:e>
                </m:d>
                <m:r>
                  <w:rPr>
                    <w:rFonts w:ascii="Cambria Math" w:eastAsia="微软雅黑" w:hAnsi="Cambria Math" w:cs="微软雅黑" w:hint="eastAsia"/>
                    <w:sz w:val="24"/>
                  </w:rPr>
                  <m:t>-</m:t>
                </m:r>
                <m:r>
                  <w:rPr>
                    <w:rFonts w:ascii="Cambria Math" w:eastAsia="宋体" w:hAnsi="Cambria Math" w:cs="Times New Roman" w:hint="eastAsia"/>
                    <w:sz w:val="24"/>
                  </w:rPr>
                  <m:t>A</m:t>
                </m:r>
              </m:oMath>
            </m:oMathPara>
          </w:p>
          <w:p w:rsidR="00A90611" w:rsidRPr="00403B9F" w:rsidRDefault="00A65289"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fldChar w:fldCharType="begin"/>
            </w:r>
            <w:r w:rsidR="00A90611" w:rsidRPr="00403B9F">
              <w:rPr>
                <w:rFonts w:ascii="Times New Roman" w:eastAsia="宋体" w:hAnsi="Times New Roman" w:cs="Times New Roman"/>
                <w:sz w:val="24"/>
              </w:rPr>
              <w:instrText xml:space="preserve"> = 2 \* GB3 \* MERGEFORMAT </w:instrText>
            </w:r>
            <w:r w:rsidRPr="00403B9F">
              <w:rPr>
                <w:rFonts w:ascii="Times New Roman" w:eastAsia="宋体" w:hAnsi="Times New Roman" w:cs="Times New Roman"/>
                <w:sz w:val="24"/>
              </w:rPr>
              <w:fldChar w:fldCharType="separate"/>
            </w:r>
            <w:r w:rsidR="00A90611" w:rsidRPr="00403B9F">
              <w:rPr>
                <w:rFonts w:ascii="宋体" w:eastAsia="宋体" w:hAnsi="宋体" w:cs="宋体" w:hint="eastAsia"/>
                <w:sz w:val="24"/>
              </w:rPr>
              <w:t>②</w:t>
            </w:r>
            <w:r w:rsidRPr="00403B9F">
              <w:rPr>
                <w:rFonts w:ascii="Times New Roman" w:eastAsia="宋体" w:hAnsi="Times New Roman" w:cs="Times New Roman"/>
                <w:sz w:val="24"/>
              </w:rPr>
              <w:fldChar w:fldCharType="end"/>
            </w:r>
            <w:r w:rsidR="00A90611" w:rsidRPr="00403B9F">
              <w:rPr>
                <w:rFonts w:ascii="Times New Roman" w:eastAsia="宋体" w:hAnsi="Times New Roman" w:cs="Times New Roman"/>
                <w:sz w:val="24"/>
              </w:rPr>
              <w:t>室内声源</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首先计算出某个室内声源靠近围护结构出的声压级：</w:t>
            </w:r>
          </w:p>
          <w:p w:rsidR="00A90611" w:rsidRPr="00403B9F" w:rsidRDefault="00A65289" w:rsidP="00A90611">
            <w:pPr>
              <w:tabs>
                <w:tab w:val="left" w:pos="1080"/>
              </w:tabs>
              <w:spacing w:line="360" w:lineRule="auto"/>
              <w:jc w:val="center"/>
              <w:textAlignment w:val="baseline"/>
              <w:rPr>
                <w:rFonts w:ascii="Times New Roman" w:eastAsia="宋体" w:hAnsi="Times New Roman" w:cs="Times New Roman"/>
                <w:sz w:val="24"/>
              </w:rPr>
            </w:pPr>
            <m:oMathPara>
              <m:oMath>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P1</m:t>
                    </m:r>
                  </m:sub>
                </m:sSub>
                <m:r>
                  <w:rPr>
                    <w:rFonts w:ascii="Cambria Math" w:eastAsia="宋体" w:hAnsi="Cambria Math" w:cs="Times New Roman" w:hint="eastAsia"/>
                    <w:sz w:val="24"/>
                  </w:rPr>
                  <m:t>=</m:t>
                </m:r>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W</m:t>
                    </m:r>
                  </m:sub>
                </m:sSub>
                <m:r>
                  <w:rPr>
                    <w:rFonts w:ascii="Cambria Math" w:eastAsia="宋体" w:hAnsi="Cambria Math" w:cs="Times New Roman"/>
                    <w:sz w:val="24"/>
                  </w:rPr>
                  <m:t>+10</m:t>
                </m:r>
                <m:r>
                  <w:rPr>
                    <w:rFonts w:ascii="Cambria Math" w:eastAsia="宋体" w:hAnsi="Cambria Math" w:cs="Times New Roman" w:hint="eastAsia"/>
                    <w:sz w:val="24"/>
                  </w:rPr>
                  <m:t>lg</m:t>
                </m:r>
                <m:d>
                  <m:dPr>
                    <m:begChr m:val="["/>
                    <m:endChr m:val="]"/>
                    <m:ctrlPr>
                      <w:rPr>
                        <w:rFonts w:ascii="Cambria Math" w:eastAsia="宋体" w:hAnsi="Cambria Math" w:cs="Times New Roman"/>
                        <w:i/>
                        <w:sz w:val="24"/>
                      </w:rPr>
                    </m:ctrlPr>
                  </m:dPr>
                  <m:e>
                    <m:f>
                      <m:fPr>
                        <m:ctrlPr>
                          <w:rPr>
                            <w:rFonts w:ascii="Cambria Math" w:eastAsia="宋体" w:hAnsi="Cambria Math" w:cs="Times New Roman"/>
                            <w:i/>
                            <w:sz w:val="24"/>
                          </w:rPr>
                        </m:ctrlPr>
                      </m:fPr>
                      <m:num>
                        <m:r>
                          <w:rPr>
                            <w:rFonts w:ascii="Cambria Math" w:eastAsia="宋体" w:hAnsi="Cambria Math" w:cs="Times New Roman" w:hint="eastAsia"/>
                            <w:sz w:val="24"/>
                          </w:rPr>
                          <m:t>Q</m:t>
                        </m:r>
                      </m:num>
                      <m:den>
                        <m:r>
                          <w:rPr>
                            <w:rFonts w:ascii="Cambria Math" w:eastAsia="宋体" w:hAnsi="Cambria Math" w:cs="Times New Roman"/>
                            <w:sz w:val="24"/>
                          </w:rPr>
                          <m:t>4π</m:t>
                        </m:r>
                        <m:sSup>
                          <m:sSupPr>
                            <m:ctrlPr>
                              <w:rPr>
                                <w:rFonts w:ascii="Cambria Math" w:eastAsia="宋体" w:hAnsi="Cambria Math" w:cs="Times New Roman"/>
                                <w:i/>
                                <w:sz w:val="24"/>
                              </w:rPr>
                            </m:ctrlPr>
                          </m:sSupPr>
                          <m:e>
                            <m:r>
                              <w:rPr>
                                <w:rFonts w:ascii="Cambria Math" w:eastAsia="宋体" w:hAnsi="Cambria Math" w:cs="Times New Roman" w:hint="eastAsia"/>
                                <w:sz w:val="24"/>
                              </w:rPr>
                              <m:t>r</m:t>
                            </m:r>
                          </m:e>
                          <m:sup>
                            <m:r>
                              <w:rPr>
                                <w:rFonts w:ascii="Cambria Math" w:eastAsia="宋体" w:hAnsi="Cambria Math" w:cs="Times New Roman"/>
                                <w:sz w:val="24"/>
                              </w:rPr>
                              <m:t>2</m:t>
                            </m:r>
                          </m:sup>
                        </m:sSup>
                      </m:den>
                    </m:f>
                    <m:r>
                      <w:rPr>
                        <w:rFonts w:ascii="Cambria Math" w:eastAsia="宋体" w:hAnsi="Cambria Math" w:cs="Times New Roman" w:hint="eastAsia"/>
                        <w:sz w:val="24"/>
                      </w:rPr>
                      <m:t>+</m:t>
                    </m:r>
                    <m:f>
                      <m:fPr>
                        <m:ctrlPr>
                          <w:rPr>
                            <w:rFonts w:ascii="Cambria Math" w:eastAsia="宋体" w:hAnsi="Cambria Math" w:cs="Times New Roman"/>
                            <w:i/>
                            <w:sz w:val="24"/>
                          </w:rPr>
                        </m:ctrlPr>
                      </m:fPr>
                      <m:num>
                        <m:r>
                          <w:rPr>
                            <w:rFonts w:ascii="Cambria Math" w:eastAsia="宋体" w:hAnsi="Cambria Math" w:cs="Times New Roman" w:hint="eastAsia"/>
                            <w:sz w:val="24"/>
                          </w:rPr>
                          <m:t>R</m:t>
                        </m:r>
                      </m:num>
                      <m:den>
                        <m:r>
                          <w:rPr>
                            <w:rFonts w:ascii="Cambria Math" w:eastAsia="宋体" w:hAnsi="Cambria Math" w:cs="Times New Roman"/>
                            <w:sz w:val="24"/>
                          </w:rPr>
                          <m:t>4</m:t>
                        </m:r>
                      </m:den>
                    </m:f>
                  </m:e>
                </m:d>
              </m:oMath>
            </m:oMathPara>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所有室内声源靠近围护结构处产生的声压级</w:t>
            </w:r>
            <w:r w:rsidRPr="00403B9F">
              <w:rPr>
                <w:rFonts w:ascii="Times New Roman" w:eastAsia="宋体" w:hAnsi="Times New Roman" w:cs="Times New Roman"/>
                <w:sz w:val="24"/>
              </w:rPr>
              <w:t>L</w:t>
            </w:r>
            <w:r w:rsidRPr="00403B9F">
              <w:rPr>
                <w:rFonts w:ascii="Times New Roman" w:eastAsia="宋体" w:hAnsi="Times New Roman" w:cs="Times New Roman"/>
                <w:sz w:val="24"/>
                <w:vertAlign w:val="subscript"/>
              </w:rPr>
              <w:t>p1i</w:t>
            </w:r>
            <w:r w:rsidRPr="00403B9F">
              <w:rPr>
                <w:rFonts w:ascii="Times New Roman" w:eastAsia="宋体" w:hAnsi="Times New Roman" w:cs="Times New Roman"/>
                <w:sz w:val="24"/>
              </w:rPr>
              <w:t>(T)</w:t>
            </w:r>
            <w:r w:rsidRPr="00403B9F">
              <w:rPr>
                <w:rFonts w:ascii="Times New Roman" w:eastAsia="宋体" w:hAnsi="Times New Roman" w:cs="Times New Roman"/>
                <w:sz w:val="24"/>
              </w:rPr>
              <w:t>，</w:t>
            </w:r>
            <w:r w:rsidRPr="00403B9F">
              <w:rPr>
                <w:rFonts w:ascii="Times New Roman" w:eastAsia="宋体" w:hAnsi="Times New Roman" w:cs="Times New Roman"/>
                <w:sz w:val="24"/>
              </w:rPr>
              <w:t>dB(A)</w:t>
            </w:r>
            <w:r w:rsidRPr="00403B9F">
              <w:rPr>
                <w:rFonts w:ascii="Times New Roman" w:eastAsia="宋体" w:hAnsi="Times New Roman" w:cs="Times New Roman"/>
                <w:sz w:val="24"/>
              </w:rPr>
              <w:t>：</w:t>
            </w:r>
          </w:p>
          <w:p w:rsidR="00A90611" w:rsidRPr="00403B9F" w:rsidRDefault="00A65289" w:rsidP="00A90611">
            <w:pPr>
              <w:tabs>
                <w:tab w:val="left" w:pos="1080"/>
              </w:tabs>
              <w:spacing w:line="360" w:lineRule="auto"/>
              <w:jc w:val="center"/>
              <w:textAlignment w:val="baseline"/>
              <w:rPr>
                <w:rFonts w:ascii="Times New Roman" w:eastAsia="宋体" w:hAnsi="Times New Roman" w:cs="Times New Roman"/>
                <w:sz w:val="24"/>
              </w:rPr>
            </w:pPr>
            <m:oMathPara>
              <m:oMath>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P</m:t>
                    </m:r>
                    <m:r>
                      <w:rPr>
                        <w:rFonts w:ascii="Cambria Math" w:eastAsia="宋体" w:hAnsi="Cambria Math" w:cs="Times New Roman"/>
                        <w:sz w:val="24"/>
                      </w:rPr>
                      <m:t>1</m:t>
                    </m:r>
                    <m:r>
                      <w:rPr>
                        <w:rFonts w:ascii="Cambria Math" w:eastAsia="宋体" w:hAnsi="Cambria Math" w:cs="Times New Roman" w:hint="eastAsia"/>
                        <w:sz w:val="24"/>
                      </w:rPr>
                      <m:t>i</m:t>
                    </m:r>
                  </m:sub>
                </m:sSub>
                <m:d>
                  <m:dPr>
                    <m:begChr m:val="（"/>
                    <m:endChr m:val="）"/>
                    <m:ctrlPr>
                      <w:rPr>
                        <w:rFonts w:ascii="Cambria Math" w:eastAsia="宋体" w:hAnsi="Cambria Math" w:cs="Times New Roman"/>
                        <w:i/>
                        <w:sz w:val="24"/>
                      </w:rPr>
                    </m:ctrlPr>
                  </m:dPr>
                  <m:e>
                    <m:r>
                      <w:rPr>
                        <w:rFonts w:ascii="Cambria Math" w:eastAsia="宋体" w:hAnsi="Cambria Math" w:cs="Times New Roman" w:hint="eastAsia"/>
                        <w:sz w:val="24"/>
                      </w:rPr>
                      <m:t>T</m:t>
                    </m:r>
                  </m:e>
                </m:d>
                <m:r>
                  <w:rPr>
                    <w:rFonts w:ascii="Cambria Math" w:eastAsia="宋体" w:hAnsi="Cambria Math" w:cs="Times New Roman" w:hint="eastAsia"/>
                    <w:sz w:val="24"/>
                  </w:rPr>
                  <m:t>=</m:t>
                </m:r>
                <m:r>
                  <w:rPr>
                    <w:rFonts w:ascii="Cambria Math" w:eastAsia="宋体" w:hAnsi="Cambria Math" w:cs="Times New Roman"/>
                    <w:sz w:val="24"/>
                  </w:rPr>
                  <m:t>10</m:t>
                </m:r>
                <m:r>
                  <w:rPr>
                    <w:rFonts w:ascii="Cambria Math" w:eastAsia="宋体" w:hAnsi="Cambria Math" w:cs="Times New Roman" w:hint="eastAsia"/>
                    <w:sz w:val="24"/>
                  </w:rPr>
                  <m:t>lg</m:t>
                </m:r>
                <m:d>
                  <m:dPr>
                    <m:begChr m:val="["/>
                    <m:endChr m:val="]"/>
                    <m:ctrlPr>
                      <w:rPr>
                        <w:rFonts w:ascii="Cambria Math" w:eastAsia="宋体" w:hAnsi="Cambria Math" w:cs="Times New Roman"/>
                        <w:i/>
                        <w:sz w:val="24"/>
                      </w:rPr>
                    </m:ctrlPr>
                  </m:dPr>
                  <m:e>
                    <m:nary>
                      <m:naryPr>
                        <m:chr m:val="∑"/>
                        <m:limLoc m:val="undOvr"/>
                        <m:ctrlPr>
                          <w:rPr>
                            <w:rFonts w:ascii="Cambria Math" w:eastAsia="宋体" w:hAnsi="Cambria Math" w:cs="Times New Roman"/>
                            <w:i/>
                            <w:sz w:val="24"/>
                          </w:rPr>
                        </m:ctrlPr>
                      </m:naryPr>
                      <m:sub>
                        <m:r>
                          <w:rPr>
                            <w:rFonts w:ascii="Cambria Math" w:eastAsia="宋体" w:hAnsi="Cambria Math" w:cs="Times New Roman" w:hint="eastAsia"/>
                            <w:sz w:val="24"/>
                          </w:rPr>
                          <m:t>J=1</m:t>
                        </m:r>
                      </m:sub>
                      <m:sup>
                        <m:r>
                          <w:rPr>
                            <w:rFonts w:ascii="Cambria Math" w:eastAsia="宋体" w:hAnsi="Cambria Math" w:cs="Times New Roman" w:hint="eastAsia"/>
                            <w:sz w:val="24"/>
                          </w:rPr>
                          <m:t>N</m:t>
                        </m:r>
                      </m:sup>
                      <m:e>
                        <m:sSup>
                          <m:sSupPr>
                            <m:ctrlPr>
                              <w:rPr>
                                <w:rFonts w:ascii="Cambria Math" w:eastAsia="宋体" w:hAnsi="Cambria Math" w:cs="Times New Roman"/>
                                <w:i/>
                                <w:sz w:val="24"/>
                              </w:rPr>
                            </m:ctrlPr>
                          </m:sSupPr>
                          <m:e>
                            <m:r>
                              <w:rPr>
                                <w:rFonts w:ascii="Cambria Math" w:eastAsia="宋体" w:hAnsi="Cambria Math" w:cs="Times New Roman"/>
                                <w:sz w:val="24"/>
                              </w:rPr>
                              <m:t>10</m:t>
                            </m:r>
                          </m:e>
                          <m:sup>
                            <m:r>
                              <w:rPr>
                                <w:rFonts w:ascii="Cambria Math" w:eastAsia="宋体" w:hAnsi="Cambria Math" w:cs="Times New Roman"/>
                                <w:sz w:val="24"/>
                              </w:rPr>
                              <m:t>0.1</m:t>
                            </m:r>
                            <m:sSub>
                              <m:sSubPr>
                                <m:ctrlPr>
                                  <w:rPr>
                                    <w:rFonts w:ascii="Cambria Math" w:eastAsia="宋体" w:hAnsi="Cambria Math" w:cs="Times New Roman"/>
                                    <w:i/>
                                    <w:sz w:val="24"/>
                                  </w:rPr>
                                </m:ctrlPr>
                              </m:sSubPr>
                              <m:e>
                                <m:r>
                                  <w:rPr>
                                    <w:rFonts w:ascii="Cambria Math" w:eastAsia="宋体" w:hAnsi="Cambria Math" w:cs="Times New Roman" w:hint="eastAsia"/>
                                    <w:sz w:val="24"/>
                                  </w:rPr>
                                  <m:t>L</m:t>
                                </m:r>
                              </m:e>
                              <m:sub>
                                <m:r>
                                  <w:rPr>
                                    <w:rFonts w:ascii="Cambria Math" w:eastAsia="宋体" w:hAnsi="Cambria Math" w:cs="Times New Roman" w:hint="eastAsia"/>
                                    <w:sz w:val="24"/>
                                  </w:rPr>
                                  <m:t>P1ij</m:t>
                                </m:r>
                              </m:sub>
                            </m:sSub>
                          </m:sup>
                        </m:sSup>
                      </m:e>
                    </m:nary>
                  </m:e>
                </m:d>
              </m:oMath>
            </m:oMathPara>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计算室外靠近围护结构处产生的声压级</w:t>
            </w:r>
            <w:r w:rsidRPr="00403B9F">
              <w:rPr>
                <w:rFonts w:ascii="Times New Roman" w:eastAsia="宋体" w:hAnsi="Times New Roman" w:cs="Times New Roman"/>
                <w:sz w:val="24"/>
              </w:rPr>
              <w:t>L</w:t>
            </w:r>
            <w:r w:rsidRPr="00403B9F">
              <w:rPr>
                <w:rFonts w:ascii="Times New Roman" w:eastAsia="宋体" w:hAnsi="Times New Roman" w:cs="Times New Roman"/>
                <w:sz w:val="24"/>
                <w:vertAlign w:val="subscript"/>
              </w:rPr>
              <w:t>P2i</w:t>
            </w:r>
            <w:r w:rsidRPr="00403B9F">
              <w:rPr>
                <w:rFonts w:ascii="Times New Roman" w:eastAsia="宋体" w:hAnsi="Times New Roman" w:cs="Times New Roman"/>
                <w:sz w:val="24"/>
              </w:rPr>
              <w:t>(T)</w:t>
            </w:r>
            <w:r w:rsidRPr="00403B9F">
              <w:rPr>
                <w:rFonts w:ascii="Times New Roman" w:eastAsia="宋体" w:hAnsi="Times New Roman" w:cs="Times New Roman"/>
                <w:sz w:val="24"/>
              </w:rPr>
              <w:t>，</w:t>
            </w:r>
            <w:r w:rsidRPr="00403B9F">
              <w:rPr>
                <w:rFonts w:ascii="Times New Roman" w:eastAsia="宋体" w:hAnsi="Times New Roman" w:cs="Times New Roman"/>
                <w:sz w:val="24"/>
              </w:rPr>
              <w:t>dB(A)</w:t>
            </w:r>
            <w:r w:rsidRPr="00403B9F">
              <w:rPr>
                <w:rFonts w:ascii="Times New Roman" w:eastAsia="宋体" w:hAnsi="Times New Roman" w:cs="Times New Roman"/>
                <w:sz w:val="24"/>
              </w:rPr>
              <w:t>：</w:t>
            </w:r>
          </w:p>
          <w:p w:rsidR="00A90611" w:rsidRPr="00403B9F" w:rsidRDefault="00A65289" w:rsidP="00A90611">
            <w:pPr>
              <w:spacing w:line="360" w:lineRule="auto"/>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m:t>
                    </m:r>
                  </m:e>
                  <m:sub>
                    <m:r>
                      <w:rPr>
                        <w:rFonts w:ascii="Cambria Math" w:eastAsia="宋体" w:hAnsi="Cambria Math" w:cs="Times New Roman"/>
                        <w:sz w:val="24"/>
                        <w:szCs w:val="24"/>
                      </w:rPr>
                      <m:t>P2i</m:t>
                    </m:r>
                  </m:sub>
                </m:sSub>
                <m:d>
                  <m:dPr>
                    <m:begChr m:val="（"/>
                    <m:endChr m:val="）"/>
                    <m:ctrlPr>
                      <w:rPr>
                        <w:rFonts w:ascii="Cambria Math" w:eastAsia="宋体" w:hAnsi="Cambria Math" w:cs="Times New Roman"/>
                        <w:i/>
                        <w:sz w:val="24"/>
                        <w:szCs w:val="24"/>
                      </w:rPr>
                    </m:ctrlPr>
                  </m:dPr>
                  <m:e>
                    <m:r>
                      <w:rPr>
                        <w:rFonts w:ascii="Cambria Math" w:eastAsia="宋体" w:hAnsi="Cambria Math" w:cs="Times New Roman"/>
                        <w:sz w:val="24"/>
                        <w:szCs w:val="24"/>
                      </w:rPr>
                      <m:t>T</m:t>
                    </m:r>
                  </m:e>
                </m:d>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m:t>
                    </m:r>
                  </m:e>
                  <m:sub>
                    <m:r>
                      <w:rPr>
                        <w:rFonts w:ascii="Cambria Math" w:eastAsia="宋体" w:hAnsi="Cambria Math" w:cs="Times New Roman"/>
                        <w:sz w:val="24"/>
                        <w:szCs w:val="24"/>
                      </w:rPr>
                      <m:t>P1i</m:t>
                    </m:r>
                  </m:sub>
                </m:sSub>
                <m:d>
                  <m:dPr>
                    <m:begChr m:val="（"/>
                    <m:endChr m:val="）"/>
                    <m:ctrlPr>
                      <w:rPr>
                        <w:rFonts w:ascii="Cambria Math" w:eastAsia="宋体" w:hAnsi="Cambria Math" w:cs="Times New Roman"/>
                        <w:i/>
                        <w:sz w:val="24"/>
                        <w:szCs w:val="24"/>
                      </w:rPr>
                    </m:ctrlPr>
                  </m:dPr>
                  <m:e>
                    <m:r>
                      <w:rPr>
                        <w:rFonts w:ascii="Cambria Math" w:eastAsia="宋体" w:hAnsi="Cambria Math" w:cs="Times New Roman"/>
                        <w:sz w:val="24"/>
                        <w:szCs w:val="24"/>
                      </w:rPr>
                      <m:t>T</m:t>
                    </m:r>
                  </m:e>
                </m:d>
                <m:r>
                  <w:rPr>
                    <w:rFonts w:ascii="Cambria Math" w:eastAsia="宋体" w:hAnsi="Cambria Math" w:cs="Times New Roman"/>
                    <w:sz w:val="24"/>
                    <w:szCs w:val="24"/>
                  </w:rPr>
                  <m:t>-</m:t>
                </m:r>
                <m:r>
                  <w:rPr>
                    <w:rFonts w:ascii="Cambria Math" w:eastAsia="宋体" w:hAnsi="Cambria Math" w:cs="Times New Roman"/>
                    <w:sz w:val="24"/>
                    <w:szCs w:val="24"/>
                  </w:rPr>
                  <m:t>（</m:t>
                </m:r>
                <m:r>
                  <w:rPr>
                    <w:rFonts w:ascii="Cambria Math" w:eastAsia="宋体" w:hAnsi="Cambria Math" w:cs="Times New Roman"/>
                    <w:sz w:val="24"/>
                    <w:szCs w:val="24"/>
                  </w:rPr>
                  <m:t>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m:t>
                    </m:r>
                  </m:e>
                  <m:sub>
                    <m:r>
                      <w:rPr>
                        <w:rFonts w:ascii="Cambria Math" w:eastAsia="宋体" w:hAnsi="Cambria Math" w:cs="Times New Roman"/>
                        <w:sz w:val="24"/>
                        <w:szCs w:val="24"/>
                      </w:rPr>
                      <m:t>i</m:t>
                    </m:r>
                  </m:sub>
                </m:sSub>
                <m:r>
                  <w:rPr>
                    <w:rFonts w:ascii="Cambria Math" w:eastAsia="宋体" w:hAnsi="Cambria Math" w:cs="Times New Roman"/>
                    <w:sz w:val="24"/>
                    <w:szCs w:val="24"/>
                  </w:rPr>
                  <m:t>+6</m:t>
                </m:r>
                <m:r>
                  <w:rPr>
                    <w:rFonts w:ascii="Cambria Math" w:eastAsia="宋体" w:hAnsi="Cambria Math" w:cs="Times New Roman"/>
                    <w:sz w:val="24"/>
                    <w:szCs w:val="24"/>
                  </w:rPr>
                  <m:t>）</m:t>
                </m:r>
              </m:oMath>
            </m:oMathPara>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将室外声压级</w:t>
            </w:r>
            <w:r w:rsidRPr="00403B9F">
              <w:rPr>
                <w:rFonts w:ascii="Times New Roman" w:eastAsia="宋体" w:hAnsi="Times New Roman" w:cs="Times New Roman"/>
                <w:sz w:val="24"/>
              </w:rPr>
              <w:t>L</w:t>
            </w:r>
            <w:r w:rsidRPr="00403B9F">
              <w:rPr>
                <w:rFonts w:ascii="Times New Roman" w:eastAsia="宋体" w:hAnsi="Times New Roman" w:cs="Times New Roman"/>
                <w:sz w:val="24"/>
                <w:vertAlign w:val="subscript"/>
              </w:rPr>
              <w:t>P2</w:t>
            </w:r>
            <w:r w:rsidRPr="00403B9F">
              <w:rPr>
                <w:rFonts w:ascii="Times New Roman" w:eastAsia="宋体" w:hAnsi="Times New Roman" w:cs="Times New Roman"/>
                <w:sz w:val="24"/>
              </w:rPr>
              <w:t>(T)</w:t>
            </w:r>
            <w:r w:rsidRPr="00403B9F">
              <w:rPr>
                <w:rFonts w:ascii="Times New Roman" w:eastAsia="宋体" w:hAnsi="Times New Roman" w:cs="Times New Roman"/>
                <w:sz w:val="24"/>
              </w:rPr>
              <w:t>换算成等效室外声源，计算出等效室外声源的声功率级</w:t>
            </w:r>
            <w:r w:rsidRPr="00403B9F">
              <w:rPr>
                <w:rFonts w:ascii="Times New Roman" w:eastAsia="宋体" w:hAnsi="Times New Roman" w:cs="Times New Roman"/>
                <w:sz w:val="24"/>
              </w:rPr>
              <w:t>L</w:t>
            </w:r>
            <w:r w:rsidRPr="00403B9F">
              <w:rPr>
                <w:rFonts w:ascii="Times New Roman" w:eastAsia="宋体" w:hAnsi="Times New Roman" w:cs="Times New Roman"/>
                <w:sz w:val="24"/>
                <w:vertAlign w:val="subscript"/>
              </w:rPr>
              <w:t>W</w:t>
            </w:r>
            <w:r w:rsidRPr="00403B9F">
              <w:rPr>
                <w:rFonts w:ascii="Times New Roman" w:eastAsia="宋体" w:hAnsi="Times New Roman" w:cs="Times New Roman"/>
                <w:sz w:val="24"/>
              </w:rPr>
              <w:t>，</w:t>
            </w:r>
            <w:r w:rsidRPr="00403B9F">
              <w:rPr>
                <w:rFonts w:ascii="Times New Roman" w:eastAsia="宋体" w:hAnsi="Times New Roman" w:cs="Times New Roman"/>
                <w:sz w:val="24"/>
              </w:rPr>
              <w:t>dB(A)</w:t>
            </w:r>
            <w:r w:rsidRPr="00403B9F">
              <w:rPr>
                <w:rFonts w:ascii="Times New Roman" w:eastAsia="宋体" w:hAnsi="Times New Roman" w:cs="Times New Roman"/>
                <w:sz w:val="24"/>
              </w:rPr>
              <w:t>：</w:t>
            </w:r>
          </w:p>
          <w:p w:rsidR="00A90611" w:rsidRPr="00403B9F" w:rsidRDefault="00A65289" w:rsidP="00A90611">
            <w:pPr>
              <w:spacing w:line="360" w:lineRule="auto"/>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WA</m:t>
                    </m:r>
                  </m:sub>
                </m:sSub>
                <m:r>
                  <w:rPr>
                    <w:rFonts w:ascii="Cambria Math" w:eastAsia="宋体" w:hAnsi="Cambria Math" w:cs="Times New Roman" w:hint="eastAsia"/>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P</m:t>
                    </m:r>
                    <m:r>
                      <w:rPr>
                        <w:rFonts w:ascii="Cambria Math" w:eastAsia="宋体" w:hAnsi="Cambria Math" w:cs="Times New Roman"/>
                        <w:sz w:val="24"/>
                        <w:szCs w:val="24"/>
                      </w:rPr>
                      <m:t>2</m:t>
                    </m:r>
                  </m:sub>
                </m:sSub>
                <m:d>
                  <m:dPr>
                    <m:begChr m:val="（"/>
                    <m:endChr m:val="）"/>
                    <m:ctrlPr>
                      <w:rPr>
                        <w:rFonts w:ascii="Cambria Math" w:eastAsia="宋体" w:hAnsi="Cambria Math" w:cs="Times New Roman"/>
                        <w:i/>
                        <w:sz w:val="24"/>
                        <w:szCs w:val="24"/>
                      </w:rPr>
                    </m:ctrlPr>
                  </m:dPr>
                  <m:e>
                    <m:r>
                      <w:rPr>
                        <w:rFonts w:ascii="Cambria Math" w:eastAsia="宋体" w:hAnsi="Cambria Math" w:cs="Times New Roman" w:hint="eastAsia"/>
                        <w:sz w:val="24"/>
                        <w:szCs w:val="24"/>
                      </w:rPr>
                      <m:t>T</m:t>
                    </m:r>
                  </m:e>
                </m:d>
                <m:r>
                  <w:rPr>
                    <w:rFonts w:ascii="Cambria Math" w:eastAsia="宋体" w:hAnsi="Cambria Math" w:cs="Times New Roman"/>
                    <w:sz w:val="24"/>
                    <w:szCs w:val="24"/>
                  </w:rPr>
                  <m:t>+</m:t>
                </m:r>
                <m:r>
                  <w:rPr>
                    <w:rFonts w:ascii="Cambria Math" w:eastAsia="宋体" w:hAnsi="Cambria Math" w:cs="Times New Roman" w:hint="eastAsia"/>
                    <w:sz w:val="24"/>
                    <w:szCs w:val="24"/>
                  </w:rPr>
                  <m:t>lgS</m:t>
                </m:r>
              </m:oMath>
            </m:oMathPara>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等效室外声源的位置为围护结构的位置，按室外声源，计算出等效室外声源在预测点产生的声压级。</w:t>
            </w:r>
          </w:p>
          <w:p w:rsidR="00A90611" w:rsidRPr="00403B9F" w:rsidRDefault="00A65289"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fldChar w:fldCharType="begin"/>
            </w:r>
            <w:r w:rsidR="00A90611" w:rsidRPr="00403B9F">
              <w:rPr>
                <w:rFonts w:ascii="Times New Roman" w:eastAsia="宋体" w:hAnsi="Times New Roman" w:cs="Times New Roman"/>
                <w:sz w:val="24"/>
              </w:rPr>
              <w:instrText xml:space="preserve"> = 3 \* GB3 \* MERGEFORMAT </w:instrText>
            </w:r>
            <w:r w:rsidRPr="00403B9F">
              <w:rPr>
                <w:rFonts w:ascii="Times New Roman" w:eastAsia="宋体" w:hAnsi="Times New Roman" w:cs="Times New Roman"/>
                <w:sz w:val="24"/>
              </w:rPr>
              <w:fldChar w:fldCharType="separate"/>
            </w:r>
            <w:r w:rsidR="00A90611" w:rsidRPr="00403B9F">
              <w:rPr>
                <w:rFonts w:ascii="宋体" w:eastAsia="宋体" w:hAnsi="宋体" w:cs="宋体" w:hint="eastAsia"/>
                <w:sz w:val="24"/>
              </w:rPr>
              <w:t>③</w:t>
            </w:r>
            <w:r w:rsidRPr="00403B9F">
              <w:rPr>
                <w:rFonts w:ascii="Times New Roman" w:eastAsia="宋体" w:hAnsi="Times New Roman" w:cs="Times New Roman"/>
                <w:sz w:val="24"/>
              </w:rPr>
              <w:fldChar w:fldCharType="end"/>
            </w:r>
            <w:r w:rsidR="00A90611" w:rsidRPr="00403B9F">
              <w:rPr>
                <w:rFonts w:ascii="Times New Roman" w:eastAsia="宋体" w:hAnsi="Times New Roman" w:cs="Times New Roman"/>
                <w:sz w:val="24"/>
              </w:rPr>
              <w:t>噪声贡献值计算</w:t>
            </w:r>
          </w:p>
          <w:p w:rsidR="00A90611" w:rsidRPr="00403B9F" w:rsidRDefault="00A65289" w:rsidP="00A90611">
            <w:pPr>
              <w:spacing w:line="360" w:lineRule="auto"/>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eqg</m:t>
                    </m:r>
                  </m:sub>
                </m:sSub>
                <m:r>
                  <w:rPr>
                    <w:rFonts w:ascii="Cambria Math" w:eastAsia="宋体" w:hAnsi="Cambria Math" w:cs="Times New Roman" w:hint="eastAsia"/>
                    <w:sz w:val="24"/>
                    <w:szCs w:val="24"/>
                  </w:rPr>
                  <m:t>=</m:t>
                </m:r>
                <m:r>
                  <w:rPr>
                    <w:rFonts w:ascii="Cambria Math" w:eastAsia="宋体" w:hAnsi="Cambria Math" w:cs="Times New Roman"/>
                    <w:sz w:val="24"/>
                    <w:szCs w:val="24"/>
                  </w:rPr>
                  <m:t>10</m:t>
                </m:r>
                <m:r>
                  <w:rPr>
                    <w:rFonts w:ascii="Cambria Math" w:eastAsia="宋体" w:hAnsi="Cambria Math" w:cs="Times New Roman" w:hint="eastAsia"/>
                    <w:sz w:val="24"/>
                    <w:szCs w:val="24"/>
                  </w:rPr>
                  <m:t>lg</m:t>
                </m:r>
                <m:d>
                  <m:dPr>
                    <m:begChr m:val="["/>
                    <m:endChr m:val="]"/>
                    <m:ctrlPr>
                      <w:rPr>
                        <w:rFonts w:ascii="Cambria Math" w:eastAsia="宋体" w:hAnsi="Cambria Math" w:cs="Times New Roman"/>
                        <w:i/>
                        <w:sz w:val="24"/>
                        <w:szCs w:val="24"/>
                      </w:rPr>
                    </m:ctrlPr>
                  </m:dPr>
                  <m:e>
                    <m:f>
                      <m:fPr>
                        <m:ctrlPr>
                          <w:rPr>
                            <w:rFonts w:ascii="Cambria Math" w:eastAsia="宋体" w:hAnsi="Cambria Math" w:cs="Times New Roman"/>
                            <w:i/>
                            <w:sz w:val="24"/>
                            <w:szCs w:val="24"/>
                          </w:rPr>
                        </m:ctrlPr>
                      </m:fPr>
                      <m:num>
                        <m:r>
                          <w:rPr>
                            <w:rFonts w:ascii="Cambria Math" w:eastAsia="宋体" w:hAnsi="Cambria Math" w:cs="Times New Roman"/>
                            <w:sz w:val="24"/>
                            <w:szCs w:val="24"/>
                          </w:rPr>
                          <m:t>1</m:t>
                        </m:r>
                      </m:num>
                      <m:den>
                        <m:r>
                          <w:rPr>
                            <w:rFonts w:ascii="Cambria Math" w:eastAsia="宋体" w:hAnsi="Cambria Math" w:cs="Times New Roman" w:hint="eastAsia"/>
                            <w:sz w:val="24"/>
                            <w:szCs w:val="24"/>
                          </w:rPr>
                          <m:t>T</m:t>
                        </m:r>
                      </m:den>
                    </m:f>
                    <m:d>
                      <m:dPr>
                        <m:ctrlPr>
                          <w:rPr>
                            <w:rFonts w:ascii="Cambria Math" w:eastAsia="宋体" w:hAnsi="Cambria Math" w:cs="Times New Roman"/>
                            <w:i/>
                            <w:sz w:val="24"/>
                            <w:szCs w:val="24"/>
                          </w:rPr>
                        </m:ctrlPr>
                      </m:dPr>
                      <m:e>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hint="eastAsia"/>
                                <w:sz w:val="24"/>
                                <w:szCs w:val="24"/>
                              </w:rPr>
                              <m:t>i=1</m:t>
                            </m:r>
                          </m:sub>
                          <m:sup>
                            <m:r>
                              <w:rPr>
                                <w:rFonts w:ascii="Cambria Math" w:eastAsia="宋体" w:hAnsi="Cambria Math" w:cs="Times New Roman" w:hint="eastAsia"/>
                                <w:sz w:val="24"/>
                                <w:szCs w:val="24"/>
                              </w:rPr>
                              <m:t>N</m:t>
                            </m:r>
                          </m:sup>
                          <m:e>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t</m:t>
                                </m:r>
                              </m:e>
                              <m:sub>
                                <m:r>
                                  <w:rPr>
                                    <w:rFonts w:ascii="Cambria Math" w:eastAsia="宋体" w:hAnsi="Cambria Math" w:cs="Times New Roman" w:hint="eastAsia"/>
                                    <w:sz w:val="24"/>
                                    <w:szCs w:val="24"/>
                                  </w:rPr>
                                  <m:t>i</m:t>
                                </m:r>
                              </m:sub>
                            </m:sSub>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0.1</m:t>
                                </m:r>
                              </m:sup>
                            </m:sSup>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Ai</m:t>
                                </m:r>
                              </m:sub>
                            </m:sSub>
                          </m:e>
                        </m:nary>
                        <m:r>
                          <w:rPr>
                            <w:rFonts w:ascii="Cambria Math" w:eastAsia="宋体" w:hAnsi="Cambria Math" w:cs="Times New Roman"/>
                            <w:sz w:val="24"/>
                            <w:szCs w:val="24"/>
                          </w:rPr>
                          <m:t>+</m:t>
                        </m:r>
                        <m:nary>
                          <m:naryPr>
                            <m:chr m:val="∑"/>
                            <m:limLoc m:val="undOvr"/>
                            <m:ctrlPr>
                              <w:rPr>
                                <w:rFonts w:ascii="Cambria Math" w:eastAsia="宋体" w:hAnsi="Cambria Math" w:cs="Times New Roman"/>
                                <w:i/>
                                <w:sz w:val="24"/>
                                <w:szCs w:val="24"/>
                              </w:rPr>
                            </m:ctrlPr>
                          </m:naryPr>
                          <m:sub>
                            <m:r>
                              <w:rPr>
                                <w:rFonts w:ascii="Cambria Math" w:eastAsia="宋体" w:hAnsi="Cambria Math" w:cs="Times New Roman" w:hint="eastAsia"/>
                                <w:sz w:val="24"/>
                                <w:szCs w:val="24"/>
                              </w:rPr>
                              <m:t>j=1</m:t>
                            </m:r>
                          </m:sub>
                          <m:sup>
                            <m:r>
                              <w:rPr>
                                <w:rFonts w:ascii="Cambria Math" w:eastAsia="宋体" w:hAnsi="Cambria Math" w:cs="Times New Roman" w:hint="eastAsia"/>
                                <w:sz w:val="24"/>
                                <w:szCs w:val="24"/>
                              </w:rPr>
                              <m:t>M</m:t>
                            </m:r>
                          </m:sup>
                          <m:e>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t</m:t>
                                </m:r>
                              </m:e>
                              <m:sub>
                                <m:r>
                                  <w:rPr>
                                    <w:rFonts w:ascii="Cambria Math" w:eastAsia="宋体" w:hAnsi="Cambria Math" w:cs="Times New Roman" w:hint="eastAsia"/>
                                    <w:sz w:val="24"/>
                                    <w:szCs w:val="24"/>
                                  </w:rPr>
                                  <m:t>j</m:t>
                                </m:r>
                              </m:sub>
                            </m:sSub>
                            <m:sSup>
                              <m:sSupPr>
                                <m:ctrlPr>
                                  <w:rPr>
                                    <w:rFonts w:ascii="Cambria Math" w:eastAsia="宋体" w:hAnsi="Cambria Math" w:cs="Times New Roman"/>
                                    <w:i/>
                                    <w:sz w:val="24"/>
                                    <w:szCs w:val="24"/>
                                  </w:rPr>
                                </m:ctrlPr>
                              </m:sSupPr>
                              <m:e>
                                <m:r>
                                  <w:rPr>
                                    <w:rFonts w:ascii="Cambria Math" w:eastAsia="宋体" w:hAnsi="Cambria Math" w:cs="Times New Roman"/>
                                    <w:sz w:val="24"/>
                                    <w:szCs w:val="24"/>
                                  </w:rPr>
                                  <m:t>10</m:t>
                                </m:r>
                              </m:e>
                              <m:sup>
                                <m:r>
                                  <w:rPr>
                                    <w:rFonts w:ascii="Cambria Math" w:eastAsia="宋体" w:hAnsi="Cambria Math" w:cs="Times New Roman"/>
                                    <w:sz w:val="24"/>
                                    <w:szCs w:val="24"/>
                                  </w:rPr>
                                  <m:t>0.1</m:t>
                                </m:r>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Aj</m:t>
                                    </m:r>
                                  </m:sub>
                                </m:sSub>
                              </m:sup>
                            </m:sSup>
                          </m:e>
                        </m:nary>
                      </m:e>
                    </m:d>
                  </m:e>
                </m:d>
              </m:oMath>
            </m:oMathPara>
          </w:p>
          <w:p w:rsidR="00A90611" w:rsidRPr="00403B9F" w:rsidRDefault="00A65289"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fldChar w:fldCharType="begin"/>
            </w:r>
            <w:r w:rsidR="00A90611" w:rsidRPr="00403B9F">
              <w:rPr>
                <w:rFonts w:ascii="Times New Roman" w:eastAsia="宋体" w:hAnsi="Times New Roman" w:cs="Times New Roman"/>
                <w:sz w:val="24"/>
              </w:rPr>
              <w:instrText xml:space="preserve"> = 4 \* GB3 \* MERGEFORMAT </w:instrText>
            </w:r>
            <w:r w:rsidRPr="00403B9F">
              <w:rPr>
                <w:rFonts w:ascii="Times New Roman" w:eastAsia="宋体" w:hAnsi="Times New Roman" w:cs="Times New Roman"/>
                <w:sz w:val="24"/>
              </w:rPr>
              <w:fldChar w:fldCharType="separate"/>
            </w:r>
            <w:r w:rsidR="00A90611" w:rsidRPr="00403B9F">
              <w:rPr>
                <w:rFonts w:ascii="宋体" w:eastAsia="宋体" w:hAnsi="宋体" w:cs="宋体" w:hint="eastAsia"/>
                <w:sz w:val="24"/>
              </w:rPr>
              <w:t>④</w:t>
            </w:r>
            <w:r w:rsidRPr="00403B9F">
              <w:rPr>
                <w:rFonts w:ascii="Times New Roman" w:eastAsia="宋体" w:hAnsi="Times New Roman" w:cs="Times New Roman"/>
                <w:sz w:val="24"/>
              </w:rPr>
              <w:fldChar w:fldCharType="end"/>
            </w:r>
            <w:r w:rsidR="00A90611" w:rsidRPr="00403B9F">
              <w:rPr>
                <w:rFonts w:ascii="Times New Roman" w:eastAsia="宋体" w:hAnsi="Times New Roman" w:cs="Times New Roman"/>
                <w:sz w:val="24"/>
              </w:rPr>
              <w:t>噪声预测值的计算</w:t>
            </w:r>
          </w:p>
          <w:p w:rsidR="00A90611" w:rsidRPr="00403B9F" w:rsidRDefault="00A65289" w:rsidP="00A90611">
            <w:pPr>
              <w:spacing w:line="360" w:lineRule="auto"/>
              <w:jc w:val="center"/>
              <w:rPr>
                <w:rFonts w:ascii="Times New Roman" w:eastAsia="宋体" w:hAnsi="Times New Roman" w:cs="Times New Roman"/>
              </w:rPr>
            </w:pPr>
            <m:oMathPara>
              <m:oMath>
                <m:sSub>
                  <m:sSubPr>
                    <m:ctrlPr>
                      <w:rPr>
                        <w:rFonts w:ascii="Cambria Math" w:eastAsia="宋体" w:hAnsi="Cambria Math" w:cs="Times New Roman"/>
                        <w:i/>
                      </w:rPr>
                    </m:ctrlPr>
                  </m:sSubPr>
                  <m:e>
                    <m:r>
                      <w:rPr>
                        <w:rFonts w:ascii="Cambria Math" w:eastAsia="宋体" w:hAnsi="Cambria Math" w:cs="Times New Roman" w:hint="eastAsia"/>
                      </w:rPr>
                      <m:t>L</m:t>
                    </m:r>
                  </m:e>
                  <m:sub>
                    <m:r>
                      <w:rPr>
                        <w:rFonts w:ascii="Cambria Math" w:eastAsia="宋体" w:hAnsi="Cambria Math" w:cs="Times New Roman" w:hint="eastAsia"/>
                      </w:rPr>
                      <m:t>eq</m:t>
                    </m:r>
                  </m:sub>
                </m:sSub>
                <m:r>
                  <w:rPr>
                    <w:rFonts w:ascii="Cambria Math" w:eastAsia="宋体" w:hAnsi="Cambria Math" w:cs="Times New Roman" w:hint="eastAsia"/>
                  </w:rPr>
                  <m:t>=</m:t>
                </m:r>
                <m:r>
                  <w:rPr>
                    <w:rFonts w:ascii="Cambria Math" w:eastAsia="宋体" w:hAnsi="Cambria Math" w:cs="Times New Roman"/>
                  </w:rPr>
                  <m:t>10</m:t>
                </m:r>
                <m:r>
                  <m:rPr>
                    <m:sty m:val="p"/>
                  </m:rPr>
                  <w:rPr>
                    <w:rFonts w:ascii="Cambria Math" w:eastAsia="宋体" w:hAnsi="Cambria Math" w:cs="Times New Roman"/>
                  </w:rPr>
                  <m:t>lg⁡</m:t>
                </m:r>
                <m:r>
                  <w:rPr>
                    <w:rFonts w:ascii="Cambria Math" w:eastAsia="宋体" w:hAnsi="Cambria Math" w:cs="Times New Roman" w:hint="eastAsia"/>
                  </w:rPr>
                  <m:t>（</m:t>
                </m:r>
                <m:sSup>
                  <m:sSupPr>
                    <m:ctrlPr>
                      <w:rPr>
                        <w:rFonts w:ascii="Cambria Math" w:eastAsia="宋体" w:hAnsi="Cambria Math" w:cs="Times New Roman"/>
                        <w:i/>
                      </w:rPr>
                    </m:ctrlPr>
                  </m:sSupPr>
                  <m:e>
                    <m:r>
                      <w:rPr>
                        <w:rFonts w:ascii="Cambria Math" w:eastAsia="宋体" w:hAnsi="Cambria Math" w:cs="Times New Roman"/>
                      </w:rPr>
                      <m:t>10</m:t>
                    </m:r>
                  </m:e>
                  <m:sup>
                    <m:r>
                      <w:rPr>
                        <w:rFonts w:ascii="Cambria Math" w:eastAsia="宋体" w:hAnsi="Cambria Math" w:cs="Times New Roman"/>
                      </w:rPr>
                      <m:t>0.1</m:t>
                    </m:r>
                    <m:sSub>
                      <m:sSubPr>
                        <m:ctrlPr>
                          <w:rPr>
                            <w:rFonts w:ascii="Cambria Math" w:eastAsia="宋体" w:hAnsi="Cambria Math" w:cs="Times New Roman"/>
                            <w:i/>
                          </w:rPr>
                        </m:ctrlPr>
                      </m:sSubPr>
                      <m:e>
                        <m:r>
                          <w:rPr>
                            <w:rFonts w:ascii="Cambria Math" w:eastAsia="宋体" w:hAnsi="Cambria Math" w:cs="Times New Roman" w:hint="eastAsia"/>
                          </w:rPr>
                          <m:t>L</m:t>
                        </m:r>
                      </m:e>
                      <m:sub>
                        <m:r>
                          <w:rPr>
                            <w:rFonts w:ascii="Cambria Math" w:eastAsia="宋体" w:hAnsi="Cambria Math" w:cs="Times New Roman" w:hint="eastAsia"/>
                          </w:rPr>
                          <m:t>eqg</m:t>
                        </m:r>
                      </m:sub>
                    </m:sSub>
                  </m:sup>
                </m:sSup>
                <m:r>
                  <w:rPr>
                    <w:rFonts w:ascii="Cambria Math" w:eastAsia="宋体" w:hAnsi="Cambria Math" w:cs="Times New Roman"/>
                  </w:rPr>
                  <m:t>+</m:t>
                </m:r>
                <m:sSup>
                  <m:sSupPr>
                    <m:ctrlPr>
                      <w:rPr>
                        <w:rFonts w:ascii="Cambria Math" w:eastAsia="宋体" w:hAnsi="Cambria Math" w:cs="Times New Roman"/>
                        <w:i/>
                      </w:rPr>
                    </m:ctrlPr>
                  </m:sSupPr>
                  <m:e>
                    <m:r>
                      <w:rPr>
                        <w:rFonts w:ascii="Cambria Math" w:eastAsia="宋体" w:hAnsi="Cambria Math" w:cs="Times New Roman"/>
                      </w:rPr>
                      <m:t>10</m:t>
                    </m:r>
                  </m:e>
                  <m:sup>
                    <m:r>
                      <w:rPr>
                        <w:rFonts w:ascii="Cambria Math" w:eastAsia="宋体" w:hAnsi="Cambria Math" w:cs="Times New Roman"/>
                      </w:rPr>
                      <m:t>0.1</m:t>
                    </m:r>
                    <m:sSub>
                      <m:sSubPr>
                        <m:ctrlPr>
                          <w:rPr>
                            <w:rFonts w:ascii="Cambria Math" w:eastAsia="宋体" w:hAnsi="Cambria Math" w:cs="Times New Roman"/>
                            <w:i/>
                          </w:rPr>
                        </m:ctrlPr>
                      </m:sSubPr>
                      <m:e>
                        <m:r>
                          <w:rPr>
                            <w:rFonts w:ascii="Cambria Math" w:eastAsia="宋体" w:hAnsi="Cambria Math" w:cs="Times New Roman" w:hint="eastAsia"/>
                          </w:rPr>
                          <m:t>L</m:t>
                        </m:r>
                      </m:e>
                      <m:sub>
                        <m:r>
                          <w:rPr>
                            <w:rFonts w:ascii="Cambria Math" w:eastAsia="宋体" w:hAnsi="Cambria Math" w:cs="Times New Roman" w:hint="eastAsia"/>
                          </w:rPr>
                          <m:t>eqb</m:t>
                        </m:r>
                      </m:sub>
                    </m:sSub>
                  </m:sup>
                </m:sSup>
                <m:r>
                  <w:rPr>
                    <w:rFonts w:ascii="Cambria Math" w:eastAsia="宋体" w:hAnsi="Cambria Math" w:cs="Times New Roman" w:hint="eastAsia"/>
                  </w:rPr>
                  <m:t>）</m:t>
                </m:r>
              </m:oMath>
            </m:oMathPara>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式中：</w:t>
            </w:r>
            <w:r w:rsidRPr="00403B9F">
              <w:rPr>
                <w:rFonts w:ascii="Times New Roman" w:eastAsia="宋体" w:hAnsi="Times New Roman" w:cs="Times New Roman" w:hint="eastAsia"/>
                <w:noProof/>
                <w:sz w:val="24"/>
              </w:rPr>
              <w:t>L</w:t>
            </w:r>
            <w:r w:rsidRPr="00403B9F">
              <w:rPr>
                <w:rFonts w:ascii="Times New Roman" w:eastAsia="宋体" w:hAnsi="Times New Roman" w:cs="Times New Roman" w:hint="eastAsia"/>
                <w:noProof/>
                <w:sz w:val="24"/>
                <w:vertAlign w:val="subscript"/>
              </w:rPr>
              <w:t>eqg</w:t>
            </w:r>
            <w:r w:rsidRPr="00403B9F">
              <w:rPr>
                <w:rFonts w:ascii="Times New Roman" w:eastAsia="宋体" w:hAnsi="Times New Roman" w:cs="Times New Roman"/>
                <w:sz w:val="24"/>
              </w:rPr>
              <w:t>——</w:t>
            </w:r>
            <w:r w:rsidRPr="00403B9F">
              <w:rPr>
                <w:rFonts w:ascii="Times New Roman" w:eastAsia="宋体" w:hAnsi="Times New Roman" w:cs="Times New Roman"/>
                <w:sz w:val="24"/>
              </w:rPr>
              <w:t>建设项目声源在预测点的等效声级贡献值，</w:t>
            </w:r>
            <w:r w:rsidRPr="00403B9F">
              <w:rPr>
                <w:rFonts w:ascii="Times New Roman" w:eastAsia="宋体" w:hAnsi="Times New Roman" w:cs="Times New Roman"/>
                <w:sz w:val="24"/>
              </w:rPr>
              <w:t>dB(A)</w:t>
            </w:r>
            <w:r w:rsidRPr="00403B9F">
              <w:rPr>
                <w:rFonts w:ascii="Times New Roman" w:eastAsia="宋体" w:hAnsi="Times New Roman" w:cs="Times New Roman"/>
                <w:sz w:val="24"/>
              </w:rPr>
              <w:t>；</w:t>
            </w:r>
          </w:p>
          <w:p w:rsidR="00A90611" w:rsidRPr="00403B9F" w:rsidRDefault="00A90611" w:rsidP="00A90611">
            <w:pPr>
              <w:tabs>
                <w:tab w:val="left" w:pos="1080"/>
              </w:tabs>
              <w:spacing w:line="360" w:lineRule="auto"/>
              <w:ind w:firstLineChars="500" w:firstLine="1200"/>
              <w:textAlignment w:val="baseline"/>
              <w:rPr>
                <w:rFonts w:ascii="Times New Roman" w:eastAsia="宋体" w:hAnsi="Times New Roman" w:cs="Times New Roman"/>
                <w:sz w:val="24"/>
              </w:rPr>
            </w:pPr>
            <w:r w:rsidRPr="00403B9F">
              <w:rPr>
                <w:rFonts w:ascii="Times New Roman" w:eastAsia="宋体" w:hAnsi="Times New Roman" w:cs="Times New Roman"/>
                <w:sz w:val="24"/>
              </w:rPr>
              <w:t>L</w:t>
            </w:r>
            <w:r w:rsidRPr="00403B9F">
              <w:rPr>
                <w:rFonts w:ascii="Times New Roman" w:eastAsia="宋体" w:hAnsi="Times New Roman" w:cs="Times New Roman" w:hint="eastAsia"/>
                <w:sz w:val="24"/>
                <w:vertAlign w:val="subscript"/>
              </w:rPr>
              <w:t>eqb</w:t>
            </w:r>
            <w:r w:rsidRPr="00403B9F">
              <w:rPr>
                <w:rFonts w:ascii="Times New Roman" w:eastAsia="宋体" w:hAnsi="Times New Roman" w:cs="Times New Roman"/>
                <w:sz w:val="24"/>
              </w:rPr>
              <w:t>——</w:t>
            </w:r>
            <w:r w:rsidRPr="00403B9F">
              <w:rPr>
                <w:rFonts w:ascii="Times New Roman" w:eastAsia="宋体" w:hAnsi="Times New Roman" w:cs="Times New Roman"/>
                <w:sz w:val="24"/>
              </w:rPr>
              <w:t>预测点的背景值，</w:t>
            </w:r>
            <w:r w:rsidRPr="00403B9F">
              <w:rPr>
                <w:rFonts w:ascii="Times New Roman" w:eastAsia="宋体" w:hAnsi="Times New Roman" w:cs="Times New Roman"/>
                <w:sz w:val="24"/>
              </w:rPr>
              <w:t>dB(A)</w:t>
            </w:r>
            <w:r w:rsidRPr="00403B9F">
              <w:rPr>
                <w:rFonts w:ascii="Times New Roman" w:eastAsia="宋体" w:hAnsi="Times New Roman" w:cs="Times New Roman"/>
                <w:sz w:val="24"/>
              </w:rPr>
              <w:t>；</w:t>
            </w:r>
          </w:p>
          <w:p w:rsidR="00A90611" w:rsidRPr="00403B9F" w:rsidRDefault="00A65289"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fldChar w:fldCharType="begin"/>
            </w:r>
            <w:r w:rsidR="00A90611" w:rsidRPr="00403B9F">
              <w:rPr>
                <w:rFonts w:ascii="Times New Roman" w:eastAsia="宋体" w:hAnsi="Times New Roman" w:cs="Times New Roman"/>
                <w:sz w:val="24"/>
              </w:rPr>
              <w:instrText xml:space="preserve"> = 5 \* GB3 \* MERGEFORMAT </w:instrText>
            </w:r>
            <w:r w:rsidRPr="00403B9F">
              <w:rPr>
                <w:rFonts w:ascii="Times New Roman" w:eastAsia="宋体" w:hAnsi="Times New Roman" w:cs="Times New Roman"/>
                <w:sz w:val="24"/>
              </w:rPr>
              <w:fldChar w:fldCharType="separate"/>
            </w:r>
            <w:r w:rsidR="00A90611" w:rsidRPr="00403B9F">
              <w:rPr>
                <w:rFonts w:ascii="宋体" w:eastAsia="宋体" w:hAnsi="宋体" w:cs="宋体" w:hint="eastAsia"/>
                <w:sz w:val="24"/>
              </w:rPr>
              <w:t>⑤</w:t>
            </w:r>
            <w:r w:rsidRPr="00403B9F">
              <w:rPr>
                <w:rFonts w:ascii="Times New Roman" w:eastAsia="宋体" w:hAnsi="Times New Roman" w:cs="Times New Roman"/>
                <w:sz w:val="24"/>
              </w:rPr>
              <w:fldChar w:fldCharType="end"/>
            </w:r>
            <w:r w:rsidR="00A90611" w:rsidRPr="00403B9F">
              <w:rPr>
                <w:rFonts w:ascii="Times New Roman" w:eastAsia="宋体" w:hAnsi="Times New Roman" w:cs="Times New Roman"/>
                <w:sz w:val="24"/>
              </w:rPr>
              <w:t>户外声传播衰减公式</w:t>
            </w:r>
          </w:p>
          <w:p w:rsidR="00A90611" w:rsidRPr="00403B9F" w:rsidRDefault="00A65289" w:rsidP="00A90611">
            <w:pPr>
              <w:spacing w:line="360" w:lineRule="auto"/>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p</m:t>
                    </m:r>
                  </m:sub>
                </m:sSub>
                <m:d>
                  <m:dPr>
                    <m:begChr m:val="（"/>
                    <m:endChr m:val="）"/>
                    <m:ctrlPr>
                      <w:rPr>
                        <w:rFonts w:ascii="Cambria Math" w:eastAsia="宋体" w:hAnsi="Cambria Math" w:cs="Times New Roman"/>
                        <w:i/>
                        <w:sz w:val="24"/>
                        <w:szCs w:val="24"/>
                      </w:rPr>
                    </m:ctrlPr>
                  </m:dPr>
                  <m:e>
                    <m:r>
                      <w:rPr>
                        <w:rFonts w:ascii="Cambria Math" w:eastAsia="宋体" w:hAnsi="Cambria Math" w:cs="Times New Roman" w:hint="eastAsia"/>
                        <w:sz w:val="24"/>
                        <w:szCs w:val="24"/>
                      </w:rPr>
                      <m:t>r</m:t>
                    </m:r>
                  </m:e>
                </m:d>
                <m:r>
                  <w:rPr>
                    <w:rFonts w:ascii="Cambria Math" w:eastAsia="宋体" w:hAnsi="Cambria Math" w:cs="Times New Roman" w:hint="eastAsia"/>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p</m:t>
                    </m:r>
                  </m:sub>
                </m:sSub>
                <m:d>
                  <m:dPr>
                    <m:begChr m:val="（"/>
                    <m:endChr m:val="）"/>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r</m:t>
                        </m:r>
                      </m:e>
                      <m:sub>
                        <m:r>
                          <w:rPr>
                            <w:rFonts w:ascii="Cambria Math" w:eastAsia="宋体" w:hAnsi="Cambria Math" w:cs="Times New Roman"/>
                            <w:sz w:val="24"/>
                            <w:szCs w:val="24"/>
                          </w:rPr>
                          <m:t>0</m:t>
                        </m:r>
                      </m:sub>
                    </m:sSub>
                  </m:e>
                </m:d>
                <m:r>
                  <w:rPr>
                    <w:rFonts w:ascii="Cambria Math" w:eastAsia="宋体" w:hAnsi="Cambria Math" w:cs="Times New Roman"/>
                    <w:sz w:val="24"/>
                    <w:szCs w:val="24"/>
                  </w:rPr>
                  <m:t>-</m:t>
                </m:r>
                <m:r>
                  <w:rPr>
                    <w:rFonts w:ascii="Cambria Math" w:eastAsia="宋体" w:hAnsi="Cambria Math" w:cs="Times New Roman" w:hint="eastAsia"/>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A</m:t>
                    </m:r>
                  </m:e>
                  <m:sub>
                    <m:r>
                      <w:rPr>
                        <w:rFonts w:ascii="Cambria Math" w:eastAsia="宋体" w:hAnsi="Cambria Math" w:cs="Times New Roman" w:hint="eastAsia"/>
                        <w:sz w:val="24"/>
                        <w:szCs w:val="24"/>
                      </w:rPr>
                      <m:t>div</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A</m:t>
                    </m:r>
                  </m:e>
                  <m:sub>
                    <m:r>
                      <w:rPr>
                        <w:rFonts w:ascii="Cambria Math" w:eastAsia="宋体" w:hAnsi="Cambria Math" w:cs="Times New Roman"/>
                        <w:sz w:val="24"/>
                        <w:szCs w:val="24"/>
                      </w:rPr>
                      <m:t>atm</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A</m:t>
                    </m:r>
                  </m:e>
                  <m:sub>
                    <m:r>
                      <w:rPr>
                        <w:rFonts w:ascii="Cambria Math" w:eastAsia="宋体" w:hAnsi="Cambria Math" w:cs="Times New Roman"/>
                        <w:sz w:val="24"/>
                        <w:szCs w:val="24"/>
                      </w:rPr>
                      <m:t>bar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A</m:t>
                    </m:r>
                  </m:e>
                  <m:sub>
                    <m:r>
                      <w:rPr>
                        <w:rFonts w:ascii="Cambria Math" w:eastAsia="宋体" w:hAnsi="Cambria Math" w:cs="Times New Roman"/>
                        <w:sz w:val="24"/>
                        <w:szCs w:val="24"/>
                      </w:rPr>
                      <m:t>gr</m:t>
                    </m:r>
                  </m:sub>
                </m:sSub>
                <m:r>
                  <w:rPr>
                    <w:rFonts w:ascii="Cambria Math" w:eastAsia="宋体" w:hAnsi="Cambria Math" w:cs="Times New Roman"/>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A</m:t>
                    </m:r>
                  </m:e>
                  <m:sub>
                    <m:r>
                      <w:rPr>
                        <w:rFonts w:ascii="Cambria Math" w:eastAsia="宋体" w:hAnsi="Cambria Math" w:cs="Times New Roman"/>
                        <w:sz w:val="24"/>
                        <w:szCs w:val="24"/>
                      </w:rPr>
                      <m:t>misc</m:t>
                    </m:r>
                  </m:sub>
                </m:sSub>
                <m:r>
                  <w:rPr>
                    <w:rFonts w:ascii="Cambria Math" w:eastAsia="宋体" w:hAnsi="Cambria Math" w:cs="Times New Roman" w:hint="eastAsia"/>
                    <w:sz w:val="24"/>
                    <w:szCs w:val="24"/>
                  </w:rPr>
                  <m:t>）</m:t>
                </m:r>
              </m:oMath>
            </m:oMathPara>
          </w:p>
          <w:p w:rsidR="00A90611" w:rsidRPr="00403B9F" w:rsidRDefault="00A65289"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fldChar w:fldCharType="begin"/>
            </w:r>
            <w:r w:rsidR="00A90611" w:rsidRPr="00403B9F">
              <w:rPr>
                <w:rFonts w:ascii="Times New Roman" w:eastAsia="宋体" w:hAnsi="Times New Roman" w:cs="Times New Roman"/>
                <w:sz w:val="24"/>
              </w:rPr>
              <w:instrText xml:space="preserve"> = 6 \* GB3 \* MERGEFORMAT </w:instrText>
            </w:r>
            <w:r w:rsidRPr="00403B9F">
              <w:rPr>
                <w:rFonts w:ascii="Times New Roman" w:eastAsia="宋体" w:hAnsi="Times New Roman" w:cs="Times New Roman"/>
                <w:sz w:val="24"/>
              </w:rPr>
              <w:fldChar w:fldCharType="separate"/>
            </w:r>
            <w:r w:rsidR="00A90611" w:rsidRPr="00403B9F">
              <w:rPr>
                <w:rFonts w:ascii="宋体" w:eastAsia="宋体" w:hAnsi="宋体" w:cs="宋体" w:hint="eastAsia"/>
                <w:sz w:val="24"/>
              </w:rPr>
              <w:t>⑥</w:t>
            </w:r>
            <w:r w:rsidRPr="00403B9F">
              <w:rPr>
                <w:rFonts w:ascii="Times New Roman" w:eastAsia="宋体" w:hAnsi="Times New Roman" w:cs="Times New Roman"/>
                <w:sz w:val="24"/>
              </w:rPr>
              <w:fldChar w:fldCharType="end"/>
            </w:r>
            <w:r w:rsidR="00A90611" w:rsidRPr="00403B9F">
              <w:rPr>
                <w:rFonts w:ascii="Times New Roman" w:eastAsia="宋体" w:hAnsi="Times New Roman" w:cs="Times New Roman"/>
                <w:sz w:val="24"/>
              </w:rPr>
              <w:t>点声源的几何发散衰减公式</w:t>
            </w:r>
          </w:p>
          <w:p w:rsidR="00A90611" w:rsidRPr="00403B9F" w:rsidRDefault="00A65289" w:rsidP="00A90611">
            <w:pPr>
              <w:spacing w:line="360" w:lineRule="auto"/>
              <w:jc w:val="center"/>
              <w:rPr>
                <w:rFonts w:ascii="Times New Roman" w:eastAsia="宋体" w:hAnsi="Times New Roman" w:cs="Times New Roman"/>
                <w:sz w:val="24"/>
                <w:szCs w:val="24"/>
              </w:rPr>
            </w:pPr>
            <m:oMathPara>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L</m:t>
                    </m:r>
                  </m:e>
                  <m:sub>
                    <m:r>
                      <w:rPr>
                        <w:rFonts w:ascii="Cambria Math" w:eastAsia="宋体" w:hAnsi="Cambria Math" w:cs="Times New Roman"/>
                        <w:sz w:val="24"/>
                        <w:szCs w:val="24"/>
                      </w:rPr>
                      <m:t>A</m:t>
                    </m:r>
                  </m:sub>
                </m:sSub>
                <m:d>
                  <m:dPr>
                    <m:begChr m:val="（"/>
                    <m:endChr m:val="）"/>
                    <m:ctrlPr>
                      <w:rPr>
                        <w:rFonts w:ascii="Cambria Math" w:eastAsia="宋体" w:hAnsi="Cambria Math" w:cs="Times New Roman"/>
                        <w:i/>
                        <w:sz w:val="24"/>
                        <w:szCs w:val="24"/>
                      </w:rPr>
                    </m:ctrlPr>
                  </m:dPr>
                  <m:e>
                    <m:r>
                      <w:rPr>
                        <w:rFonts w:ascii="Cambria Math" w:eastAsia="宋体" w:hAnsi="Cambria Math" w:cs="Times New Roman" w:hint="eastAsia"/>
                        <w:sz w:val="24"/>
                        <w:szCs w:val="24"/>
                      </w:rPr>
                      <m:t>r</m:t>
                    </m:r>
                  </m:e>
                </m:d>
                <m:r>
                  <w:rPr>
                    <w:rFonts w:ascii="Cambria Math" w:eastAsia="宋体" w:hAnsi="Cambria Math" w:cs="Times New Roman" w:hint="eastAsia"/>
                    <w:sz w:val="24"/>
                    <w:szCs w:val="24"/>
                  </w:rPr>
                  <m:t>=</m:t>
                </m:r>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L</m:t>
                    </m:r>
                  </m:e>
                  <m:sub>
                    <m:r>
                      <w:rPr>
                        <w:rFonts w:ascii="Cambria Math" w:eastAsia="宋体" w:hAnsi="Cambria Math" w:cs="Times New Roman" w:hint="eastAsia"/>
                        <w:sz w:val="24"/>
                        <w:szCs w:val="24"/>
                      </w:rPr>
                      <m:t>A</m:t>
                    </m:r>
                  </m:sub>
                </m:sSub>
                <m:d>
                  <m:dPr>
                    <m:begChr m:val="（"/>
                    <m:endChr m:val="）"/>
                    <m:ctrlPr>
                      <w:rPr>
                        <w:rFonts w:ascii="Cambria Math" w:eastAsia="宋体" w:hAnsi="Cambria Math" w:cs="Times New Roman"/>
                        <w:i/>
                        <w:sz w:val="24"/>
                        <w:szCs w:val="24"/>
                      </w:rPr>
                    </m:ctrlPr>
                  </m:dPr>
                  <m:e>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r</m:t>
                        </m:r>
                      </m:e>
                      <m:sub>
                        <m:r>
                          <w:rPr>
                            <w:rFonts w:ascii="Cambria Math" w:eastAsia="宋体" w:hAnsi="Cambria Math" w:cs="Times New Roman"/>
                            <w:sz w:val="24"/>
                            <w:szCs w:val="24"/>
                          </w:rPr>
                          <m:t>0</m:t>
                        </m:r>
                      </m:sub>
                    </m:sSub>
                  </m:e>
                </m:d>
                <m:r>
                  <w:rPr>
                    <w:rFonts w:ascii="Cambria Math" w:eastAsia="宋体" w:hAnsi="Cambria Math" w:cs="Times New Roman"/>
                    <w:sz w:val="24"/>
                    <w:szCs w:val="24"/>
                  </w:rPr>
                  <m:t>-20</m:t>
                </m:r>
                <m:r>
                  <m:rPr>
                    <m:sty m:val="p"/>
                  </m:rPr>
                  <w:rPr>
                    <w:rFonts w:ascii="Cambria Math" w:eastAsia="宋体" w:hAnsi="Cambria Math" w:cs="Times New Roman"/>
                    <w:sz w:val="24"/>
                    <w:szCs w:val="24"/>
                  </w:rPr>
                  <m:t>lg⁡</m:t>
                </m:r>
                <m:r>
                  <w:rPr>
                    <w:rFonts w:ascii="Cambria Math" w:eastAsia="宋体" w:hAnsi="Cambria Math" w:cs="Times New Roman" w:hint="eastAsia"/>
                    <w:sz w:val="24"/>
                    <w:szCs w:val="24"/>
                  </w:rPr>
                  <m:t>（</m:t>
                </m:r>
                <m:f>
                  <m:fPr>
                    <m:ctrlPr>
                      <w:rPr>
                        <w:rFonts w:ascii="Cambria Math" w:eastAsia="宋体" w:hAnsi="Cambria Math" w:cs="Times New Roman"/>
                        <w:i/>
                        <w:sz w:val="24"/>
                        <w:szCs w:val="24"/>
                      </w:rPr>
                    </m:ctrlPr>
                  </m:fPr>
                  <m:num>
                    <m:r>
                      <w:rPr>
                        <w:rFonts w:ascii="Cambria Math" w:eastAsia="宋体" w:hAnsi="Cambria Math" w:cs="Times New Roman" w:hint="eastAsia"/>
                        <w:sz w:val="24"/>
                        <w:szCs w:val="24"/>
                      </w:rPr>
                      <m:t>r</m:t>
                    </m:r>
                  </m:num>
                  <m:den>
                    <m:sSub>
                      <m:sSubPr>
                        <m:ctrlPr>
                          <w:rPr>
                            <w:rFonts w:ascii="Cambria Math" w:eastAsia="宋体" w:hAnsi="Cambria Math" w:cs="Times New Roman"/>
                            <w:i/>
                            <w:sz w:val="24"/>
                            <w:szCs w:val="24"/>
                          </w:rPr>
                        </m:ctrlPr>
                      </m:sSubPr>
                      <m:e>
                        <m:r>
                          <w:rPr>
                            <w:rFonts w:ascii="Cambria Math" w:eastAsia="宋体" w:hAnsi="Cambria Math" w:cs="Times New Roman" w:hint="eastAsia"/>
                            <w:sz w:val="24"/>
                            <w:szCs w:val="24"/>
                          </w:rPr>
                          <m:t>r</m:t>
                        </m:r>
                      </m:e>
                      <m:sub>
                        <m:r>
                          <w:rPr>
                            <w:rFonts w:ascii="Cambria Math" w:eastAsia="宋体" w:hAnsi="Cambria Math" w:cs="Times New Roman"/>
                            <w:sz w:val="24"/>
                            <w:szCs w:val="24"/>
                          </w:rPr>
                          <m:t>0</m:t>
                        </m:r>
                      </m:sub>
                    </m:sSub>
                  </m:den>
                </m:f>
                <m:r>
                  <w:rPr>
                    <w:rFonts w:ascii="Cambria Math" w:eastAsia="宋体" w:hAnsi="Cambria Math" w:cs="Times New Roman" w:hint="eastAsia"/>
                    <w:sz w:val="24"/>
                    <w:szCs w:val="24"/>
                  </w:rPr>
                  <m:t>）</m:t>
                </m:r>
              </m:oMath>
            </m:oMathPara>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以上公式符号详见《环境影响评价技术导则</w:t>
            </w:r>
            <w:r w:rsidRPr="00403B9F">
              <w:rPr>
                <w:rFonts w:ascii="Times New Roman" w:eastAsia="宋体" w:hAnsi="Times New Roman" w:cs="Times New Roman"/>
                <w:sz w:val="24"/>
              </w:rPr>
              <w:t xml:space="preserve"> </w:t>
            </w:r>
            <w:r w:rsidRPr="00403B9F">
              <w:rPr>
                <w:rFonts w:ascii="Times New Roman" w:eastAsia="宋体" w:hAnsi="Times New Roman" w:cs="Times New Roman"/>
                <w:sz w:val="24"/>
              </w:rPr>
              <w:t>声环境》（</w:t>
            </w:r>
            <w:r w:rsidRPr="00403B9F">
              <w:rPr>
                <w:rFonts w:ascii="Times New Roman" w:eastAsia="宋体" w:hAnsi="Times New Roman" w:cs="Times New Roman"/>
                <w:sz w:val="24"/>
              </w:rPr>
              <w:t>HJ 2.4-2009</w:t>
            </w:r>
            <w:r w:rsidRPr="00403B9F">
              <w:rPr>
                <w:rFonts w:ascii="Times New Roman" w:eastAsia="宋体" w:hAnsi="Times New Roman" w:cs="Times New Roman"/>
                <w:sz w:val="24"/>
              </w:rPr>
              <w:t>）。</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3</w:t>
            </w:r>
            <w:r w:rsidRPr="00403B9F">
              <w:rPr>
                <w:rFonts w:ascii="Times New Roman" w:eastAsia="宋体" w:hAnsi="Times New Roman" w:cs="Times New Roman"/>
                <w:sz w:val="24"/>
              </w:rPr>
              <w:t>）预测源强及参数</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拟建项目噪声源衰减量包括遮挡物衰减量、空气吸收衰减量、地面效应引起的衰减量，其中主要为遮挡物衰减量，而空气和地面引起的衰减量与距离衰减相比很小。因此，本评价预测只考虑设备降噪和厂房围护结构引起的衰减量，其衰减量通过估算得到。</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预测噪声源强及参数见表</w:t>
            </w:r>
            <w:r w:rsidRPr="00403B9F">
              <w:rPr>
                <w:rFonts w:ascii="Times New Roman" w:eastAsia="宋体" w:hAnsi="Times New Roman" w:cs="Times New Roman"/>
                <w:sz w:val="24"/>
              </w:rPr>
              <w:t>6-13</w:t>
            </w:r>
            <w:r w:rsidRPr="00403B9F">
              <w:rPr>
                <w:rFonts w:ascii="Times New Roman" w:eastAsia="宋体" w:hAnsi="Times New Roman" w:cs="Times New Roman"/>
                <w:sz w:val="24"/>
              </w:rPr>
              <w:t>。</w:t>
            </w:r>
          </w:p>
          <w:p w:rsidR="00482F46" w:rsidRDefault="00482F46" w:rsidP="00A90611">
            <w:pPr>
              <w:adjustRightInd w:val="0"/>
              <w:snapToGrid w:val="0"/>
              <w:spacing w:line="360" w:lineRule="auto"/>
              <w:jc w:val="center"/>
              <w:rPr>
                <w:rFonts w:ascii="Times New Roman" w:eastAsia="宋体" w:hAnsi="Times New Roman" w:cs="Times New Roman"/>
                <w:b/>
                <w:sz w:val="24"/>
              </w:rPr>
            </w:pPr>
          </w:p>
          <w:p w:rsidR="00A90611" w:rsidRPr="00403B9F" w:rsidRDefault="00A90611" w:rsidP="00A90611">
            <w:pPr>
              <w:adjustRightInd w:val="0"/>
              <w:snapToGrid w:val="0"/>
              <w:spacing w:line="360" w:lineRule="auto"/>
              <w:jc w:val="center"/>
              <w:rPr>
                <w:rFonts w:ascii="Times New Roman" w:eastAsia="宋体" w:hAnsi="Times New Roman" w:cs="Times New Roman"/>
                <w:b/>
                <w:sz w:val="24"/>
              </w:rPr>
            </w:pPr>
            <w:r w:rsidRPr="00403B9F">
              <w:rPr>
                <w:rFonts w:ascii="Times New Roman" w:eastAsia="宋体" w:hAnsi="Times New Roman" w:cs="Times New Roman"/>
                <w:b/>
                <w:sz w:val="24"/>
              </w:rPr>
              <w:t>表</w:t>
            </w:r>
            <w:r w:rsidRPr="00403B9F">
              <w:rPr>
                <w:rFonts w:ascii="Times New Roman" w:eastAsia="宋体" w:hAnsi="Times New Roman" w:cs="Times New Roman"/>
                <w:b/>
                <w:sz w:val="24"/>
              </w:rPr>
              <w:t xml:space="preserve">6-13  </w:t>
            </w:r>
            <w:r w:rsidRPr="00403B9F">
              <w:rPr>
                <w:rFonts w:ascii="Times New Roman" w:eastAsia="宋体" w:hAnsi="Times New Roman" w:cs="Times New Roman"/>
                <w:b/>
                <w:sz w:val="24"/>
              </w:rPr>
              <w:t>项目主要噪声源源强</w:t>
            </w:r>
          </w:p>
          <w:tbl>
            <w:tblPr>
              <w:tblStyle w:val="1a"/>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2481"/>
              <w:gridCol w:w="1137"/>
              <w:gridCol w:w="2209"/>
              <w:gridCol w:w="1410"/>
              <w:gridCol w:w="1810"/>
            </w:tblGrid>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b/>
                      <w:szCs w:val="21"/>
                    </w:rPr>
                    <w:t>设备名称</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b/>
                      <w:szCs w:val="21"/>
                    </w:rPr>
                    <w:t>数量</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b/>
                      <w:szCs w:val="21"/>
                    </w:rPr>
                    <w:t>产生源强</w:t>
                  </w:r>
                  <w:r w:rsidRPr="00403B9F">
                    <w:rPr>
                      <w:rFonts w:ascii="Times New Roman" w:hAnsi="Times New Roman" w:hint="eastAsia"/>
                      <w:b/>
                      <w:szCs w:val="21"/>
                    </w:rPr>
                    <w:t>dB</w:t>
                  </w:r>
                  <w:r w:rsidRPr="00403B9F">
                    <w:rPr>
                      <w:rFonts w:ascii="Times New Roman" w:hAnsi="Times New Roman" w:hint="eastAsia"/>
                      <w:b/>
                      <w:szCs w:val="21"/>
                    </w:rPr>
                    <w:t>（</w:t>
                  </w:r>
                  <w:r w:rsidRPr="00403B9F">
                    <w:rPr>
                      <w:rFonts w:ascii="Times New Roman" w:hAnsi="Times New Roman" w:hint="eastAsia"/>
                      <w:b/>
                      <w:szCs w:val="21"/>
                    </w:rPr>
                    <w:t>A</w:t>
                  </w:r>
                  <w:r w:rsidRPr="00403B9F">
                    <w:rPr>
                      <w:rFonts w:ascii="Times New Roman" w:hAnsi="Times New Roman" w:hint="eastAsia"/>
                      <w:b/>
                      <w:szCs w:val="21"/>
                    </w:rPr>
                    <w:t>）</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b/>
                      <w:szCs w:val="21"/>
                    </w:rPr>
                    <w:t>排放方式</w:t>
                  </w:r>
                </w:p>
              </w:tc>
              <w:tc>
                <w:tcPr>
                  <w:tcW w:w="1763"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b/>
                      <w:szCs w:val="21"/>
                    </w:rPr>
                    <w:t>防治措施</w:t>
                  </w:r>
                </w:p>
              </w:tc>
            </w:tr>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宋体" w:hint="eastAsia"/>
                      <w:szCs w:val="21"/>
                    </w:rPr>
                    <w:t>下料机</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宋体"/>
                      <w:szCs w:val="21"/>
                    </w:rPr>
                    <w:t>1</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80</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间断</w:t>
                  </w:r>
                </w:p>
              </w:tc>
              <w:tc>
                <w:tcPr>
                  <w:tcW w:w="1763" w:type="dxa"/>
                  <w:vMerge w:val="restart"/>
                  <w:vAlign w:val="center"/>
                </w:tcPr>
                <w:p w:rsidR="00A90611" w:rsidRPr="00403B9F" w:rsidRDefault="00A90611" w:rsidP="00A90611">
                  <w:pPr>
                    <w:jc w:val="center"/>
                    <w:rPr>
                      <w:rFonts w:ascii="Times New Roman" w:hAnsi="Times New Roman"/>
                      <w:b/>
                      <w:szCs w:val="21"/>
                    </w:rPr>
                  </w:pPr>
                  <w:r w:rsidRPr="00403B9F">
                    <w:t>厂房隔声、基础减振</w:t>
                  </w:r>
                </w:p>
              </w:tc>
            </w:tr>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宋体" w:hint="eastAsia"/>
                      <w:szCs w:val="21"/>
                    </w:rPr>
                    <w:t>开片机</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宋体"/>
                      <w:szCs w:val="21"/>
                    </w:rPr>
                    <w:t>2</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80</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间断</w:t>
                  </w:r>
                </w:p>
              </w:tc>
              <w:tc>
                <w:tcPr>
                  <w:tcW w:w="1763" w:type="dxa"/>
                  <w:vMerge/>
                  <w:vAlign w:val="center"/>
                </w:tcPr>
                <w:p w:rsidR="00A90611" w:rsidRPr="00403B9F" w:rsidRDefault="00A90611" w:rsidP="00A90611">
                  <w:pPr>
                    <w:jc w:val="center"/>
                    <w:rPr>
                      <w:rFonts w:ascii="Times New Roman" w:hAnsi="Times New Roman"/>
                      <w:b/>
                      <w:szCs w:val="21"/>
                    </w:rPr>
                  </w:pPr>
                </w:p>
              </w:tc>
            </w:tr>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宋体" w:hint="eastAsia"/>
                      <w:szCs w:val="21"/>
                    </w:rPr>
                    <w:t>拉丝机</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宋体"/>
                      <w:szCs w:val="21"/>
                    </w:rPr>
                    <w:t>4</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85</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连续</w:t>
                  </w:r>
                </w:p>
              </w:tc>
              <w:tc>
                <w:tcPr>
                  <w:tcW w:w="1763" w:type="dxa"/>
                  <w:vMerge/>
                  <w:vAlign w:val="center"/>
                </w:tcPr>
                <w:p w:rsidR="00A90611" w:rsidRPr="00403B9F" w:rsidRDefault="00A90611" w:rsidP="00A90611">
                  <w:pPr>
                    <w:jc w:val="center"/>
                    <w:rPr>
                      <w:rFonts w:ascii="Times New Roman" w:hAnsi="Times New Roman"/>
                      <w:b/>
                      <w:szCs w:val="21"/>
                    </w:rPr>
                  </w:pPr>
                </w:p>
              </w:tc>
            </w:tr>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宋体" w:hint="eastAsia"/>
                      <w:szCs w:val="21"/>
                    </w:rPr>
                    <w:t>皮带输送机</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2</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75</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连续</w:t>
                  </w:r>
                </w:p>
              </w:tc>
              <w:tc>
                <w:tcPr>
                  <w:tcW w:w="1763" w:type="dxa"/>
                  <w:vMerge/>
                  <w:vAlign w:val="center"/>
                </w:tcPr>
                <w:p w:rsidR="00A90611" w:rsidRPr="00403B9F" w:rsidRDefault="00A90611" w:rsidP="00A90611">
                  <w:pPr>
                    <w:jc w:val="center"/>
                    <w:rPr>
                      <w:rFonts w:ascii="Times New Roman" w:hAnsi="Times New Roman"/>
                      <w:b/>
                      <w:szCs w:val="21"/>
                    </w:rPr>
                  </w:pPr>
                </w:p>
              </w:tc>
            </w:tr>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宋体" w:hint="eastAsia"/>
                      <w:szCs w:val="21"/>
                    </w:rPr>
                    <w:t>粉碎机</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1</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85</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连续</w:t>
                  </w:r>
                </w:p>
              </w:tc>
              <w:tc>
                <w:tcPr>
                  <w:tcW w:w="1763" w:type="dxa"/>
                  <w:vMerge/>
                  <w:vAlign w:val="center"/>
                </w:tcPr>
                <w:p w:rsidR="00A90611" w:rsidRPr="00403B9F" w:rsidRDefault="00A90611" w:rsidP="00A90611">
                  <w:pPr>
                    <w:jc w:val="center"/>
                    <w:rPr>
                      <w:rFonts w:ascii="Times New Roman" w:hAnsi="Times New Roman"/>
                      <w:b/>
                      <w:szCs w:val="21"/>
                    </w:rPr>
                  </w:pPr>
                </w:p>
              </w:tc>
            </w:tr>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宋体" w:hint="eastAsia"/>
                      <w:szCs w:val="21"/>
                    </w:rPr>
                    <w:t>热风炉</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1</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80</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连续</w:t>
                  </w:r>
                </w:p>
              </w:tc>
              <w:tc>
                <w:tcPr>
                  <w:tcW w:w="1763" w:type="dxa"/>
                  <w:vMerge/>
                  <w:vAlign w:val="center"/>
                </w:tcPr>
                <w:p w:rsidR="00A90611" w:rsidRPr="00403B9F" w:rsidRDefault="00A90611" w:rsidP="00A90611">
                  <w:pPr>
                    <w:jc w:val="center"/>
                    <w:rPr>
                      <w:rFonts w:ascii="Times New Roman" w:hAnsi="Times New Roman"/>
                      <w:b/>
                      <w:szCs w:val="21"/>
                    </w:rPr>
                  </w:pPr>
                </w:p>
              </w:tc>
            </w:tr>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宋体" w:hint="eastAsia"/>
                      <w:szCs w:val="21"/>
                    </w:rPr>
                    <w:t>烘干机</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1</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90</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连续</w:t>
                  </w:r>
                </w:p>
              </w:tc>
              <w:tc>
                <w:tcPr>
                  <w:tcW w:w="1763" w:type="dxa"/>
                  <w:vMerge/>
                  <w:vAlign w:val="center"/>
                </w:tcPr>
                <w:p w:rsidR="00A90611" w:rsidRPr="00403B9F" w:rsidRDefault="00A90611" w:rsidP="00A90611">
                  <w:pPr>
                    <w:jc w:val="center"/>
                    <w:rPr>
                      <w:rFonts w:ascii="Times New Roman" w:hAnsi="Times New Roman"/>
                      <w:b/>
                      <w:szCs w:val="21"/>
                    </w:rPr>
                  </w:pPr>
                </w:p>
              </w:tc>
            </w:tr>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宋体" w:hint="eastAsia"/>
                      <w:szCs w:val="21"/>
                    </w:rPr>
                    <w:t>制棒机</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2</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75</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连续</w:t>
                  </w:r>
                </w:p>
              </w:tc>
              <w:tc>
                <w:tcPr>
                  <w:tcW w:w="1763" w:type="dxa"/>
                  <w:vMerge/>
                  <w:vAlign w:val="center"/>
                </w:tcPr>
                <w:p w:rsidR="00A90611" w:rsidRPr="00403B9F" w:rsidRDefault="00A90611" w:rsidP="00A90611">
                  <w:pPr>
                    <w:jc w:val="center"/>
                    <w:rPr>
                      <w:rFonts w:ascii="Times New Roman" w:hAnsi="Times New Roman"/>
                      <w:b/>
                      <w:szCs w:val="21"/>
                    </w:rPr>
                  </w:pPr>
                </w:p>
              </w:tc>
            </w:tr>
            <w:tr w:rsidR="00A90611" w:rsidRPr="00403B9F" w:rsidTr="00A90611">
              <w:trPr>
                <w:trHeight w:val="397"/>
                <w:jc w:val="center"/>
              </w:trPr>
              <w:tc>
                <w:tcPr>
                  <w:tcW w:w="2417" w:type="dxa"/>
                  <w:vAlign w:val="center"/>
                </w:tcPr>
                <w:p w:rsidR="00A90611" w:rsidRPr="00403B9F" w:rsidRDefault="00A90611" w:rsidP="00A90611">
                  <w:pPr>
                    <w:jc w:val="center"/>
                    <w:rPr>
                      <w:rFonts w:ascii="Times New Roman" w:hAnsi="Times New Roman"/>
                      <w:b/>
                      <w:szCs w:val="21"/>
                    </w:rPr>
                  </w:pPr>
                  <w:r w:rsidRPr="00403B9F">
                    <w:rPr>
                      <w:rFonts w:ascii="Times New Roman" w:hAnsi="宋体" w:hint="eastAsia"/>
                      <w:szCs w:val="21"/>
                    </w:rPr>
                    <w:t>引风机</w:t>
                  </w:r>
                </w:p>
              </w:tc>
              <w:tc>
                <w:tcPr>
                  <w:tcW w:w="1108"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2</w:t>
                  </w:r>
                </w:p>
              </w:tc>
              <w:tc>
                <w:tcPr>
                  <w:tcW w:w="2152"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szCs w:val="21"/>
                    </w:rPr>
                    <w:t>95</w:t>
                  </w:r>
                </w:p>
              </w:tc>
              <w:tc>
                <w:tcPr>
                  <w:tcW w:w="1374" w:type="dxa"/>
                  <w:vAlign w:val="center"/>
                </w:tcPr>
                <w:p w:rsidR="00A90611" w:rsidRPr="00403B9F" w:rsidRDefault="00A90611" w:rsidP="00A90611">
                  <w:pPr>
                    <w:jc w:val="center"/>
                    <w:rPr>
                      <w:rFonts w:ascii="Times New Roman" w:hAnsi="Times New Roman"/>
                      <w:b/>
                      <w:szCs w:val="21"/>
                    </w:rPr>
                  </w:pPr>
                  <w:r w:rsidRPr="00403B9F">
                    <w:rPr>
                      <w:rFonts w:ascii="Times New Roman" w:hAnsi="Times New Roman" w:hint="eastAsia"/>
                      <w:szCs w:val="21"/>
                    </w:rPr>
                    <w:t>连续</w:t>
                  </w:r>
                </w:p>
              </w:tc>
              <w:tc>
                <w:tcPr>
                  <w:tcW w:w="1763" w:type="dxa"/>
                  <w:vMerge/>
                  <w:vAlign w:val="center"/>
                </w:tcPr>
                <w:p w:rsidR="00A90611" w:rsidRPr="00403B9F" w:rsidRDefault="00A90611" w:rsidP="00A90611">
                  <w:pPr>
                    <w:jc w:val="center"/>
                    <w:rPr>
                      <w:rFonts w:ascii="Times New Roman" w:hAnsi="Times New Roman"/>
                      <w:b/>
                      <w:szCs w:val="21"/>
                    </w:rPr>
                  </w:pPr>
                </w:p>
              </w:tc>
            </w:tr>
          </w:tbl>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4</w:t>
            </w:r>
            <w:r w:rsidRPr="00403B9F">
              <w:rPr>
                <w:rFonts w:ascii="Times New Roman" w:eastAsia="宋体" w:hAnsi="Times New Roman" w:cs="Times New Roman"/>
                <w:sz w:val="24"/>
              </w:rPr>
              <w:t>）噪声治理措施分析</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建设项目应重视噪声的污染控制，从噪声源和噪声传播途径着手，并综合考虑平面布置和绿化的降噪效果，控制噪声对厂界外声环境的影响。</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具体可采取的治理措施如下：</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a</w:t>
            </w:r>
            <w:r w:rsidRPr="00403B9F">
              <w:rPr>
                <w:rFonts w:ascii="Times New Roman" w:eastAsia="宋体" w:hAnsi="Times New Roman" w:cs="Times New Roman"/>
                <w:sz w:val="24"/>
              </w:rPr>
              <w:t>、建设单位应按照工业设备安装的有关规范，对设备进行安装；生产车间设置隔声门窗，设备关键部位设置隔声罩，生产设备底座固定并垫橡胶垫；</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b</w:t>
            </w:r>
            <w:r w:rsidRPr="00403B9F">
              <w:rPr>
                <w:rFonts w:ascii="Times New Roman" w:eastAsia="宋体" w:hAnsi="Times New Roman" w:cs="Times New Roman"/>
                <w:sz w:val="24"/>
              </w:rPr>
              <w:t>、选用低噪声的动力设备，安装局部隔声罩和部分吸声结构，以降低噪声传播的强度。排风处安装消声器。对集中布置的高噪声设备，采用隔声间。对分散布置的高噪声设备，采用隔声罩。降低风机、空气压缩机等设备传播的空气动力性噪声，在进、排</w:t>
            </w:r>
            <w:r w:rsidRPr="00403B9F">
              <w:rPr>
                <w:rFonts w:ascii="Times New Roman" w:eastAsia="宋体" w:hAnsi="Times New Roman" w:cs="Times New Roman"/>
                <w:sz w:val="24"/>
              </w:rPr>
              <w:lastRenderedPageBreak/>
              <w:t>气管路上采取消声措施。</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c</w:t>
            </w:r>
            <w:r w:rsidRPr="00403B9F">
              <w:rPr>
                <w:rFonts w:ascii="Times New Roman" w:eastAsia="宋体" w:hAnsi="Times New Roman" w:cs="Times New Roman"/>
                <w:sz w:val="24"/>
              </w:rPr>
              <w:t>、按照《工业企业噪声控制设计规范》对厂内主要噪声源合理布局。车间工艺设计时，高噪声工段与低噪声工段宜分开布置。高噪声设备宜集中布置。</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d</w:t>
            </w:r>
            <w:r w:rsidRPr="00403B9F">
              <w:rPr>
                <w:rFonts w:ascii="Times New Roman" w:eastAsia="宋体" w:hAnsi="Times New Roman" w:cs="Times New Roman"/>
                <w:sz w:val="24"/>
              </w:rPr>
              <w:t>、确保降噪设施的有效运行，并加强对生产设备的保养、检修与润滑，保证设备处于良好的运转状态。</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5</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声环境影响预测及评价</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sz w:val="24"/>
              </w:rPr>
            </w:pPr>
            <w:r w:rsidRPr="00403B9F">
              <w:rPr>
                <w:rFonts w:ascii="Times New Roman" w:eastAsia="宋体" w:hAnsi="Times New Roman" w:cs="Times New Roman"/>
                <w:sz w:val="24"/>
              </w:rPr>
              <w:t>拟建项目高噪声源主要为生产车间，在项目总平面布局上，将生产区和生活区分开，且设备均布置在厂房内；在设备选型时，尽量选用低噪声设备；高噪声设备视情况分别采取了隔声、消声、基础减振等措施。</w:t>
            </w:r>
          </w:p>
          <w:p w:rsidR="00A90611" w:rsidRPr="00403B9F" w:rsidRDefault="00A90611" w:rsidP="00A90611">
            <w:pPr>
              <w:tabs>
                <w:tab w:val="left" w:pos="1080"/>
              </w:tabs>
              <w:spacing w:line="360" w:lineRule="auto"/>
              <w:ind w:firstLineChars="200" w:firstLine="480"/>
              <w:textAlignment w:val="baseline"/>
              <w:rPr>
                <w:rFonts w:ascii="Times New Roman" w:eastAsia="宋体" w:hAnsi="Times New Roman" w:cs="Times New Roman"/>
              </w:rPr>
            </w:pPr>
            <w:r w:rsidRPr="00403B9F">
              <w:rPr>
                <w:rFonts w:ascii="Times New Roman" w:eastAsia="宋体" w:hAnsi="Times New Roman" w:cs="Times New Roman"/>
                <w:sz w:val="24"/>
              </w:rPr>
              <w:t>根据建设项目厂区总平面布置图，按预测模式，考虑隔声降噪措施、距离衰减及厂房屏闭效应，本项目建成后的厂界噪声预测详见表</w:t>
            </w:r>
            <w:r w:rsidRPr="00403B9F">
              <w:rPr>
                <w:rFonts w:ascii="Times New Roman" w:eastAsia="宋体" w:hAnsi="Times New Roman" w:cs="Times New Roman"/>
                <w:sz w:val="24"/>
              </w:rPr>
              <w:t>6-14</w:t>
            </w:r>
            <w:r w:rsidRPr="00403B9F">
              <w:rPr>
                <w:rFonts w:ascii="Times New Roman" w:eastAsia="宋体" w:hAnsi="Times New Roman" w:cs="Times New Roman"/>
                <w:sz w:val="24"/>
              </w:rPr>
              <w:t>。</w:t>
            </w:r>
          </w:p>
          <w:p w:rsidR="00A90611" w:rsidRPr="00403B9F" w:rsidRDefault="00A90611" w:rsidP="00A90611">
            <w:pPr>
              <w:spacing w:line="360" w:lineRule="auto"/>
              <w:jc w:val="center"/>
              <w:rPr>
                <w:rFonts w:ascii="Times New Roman" w:eastAsia="宋体" w:hAnsi="Times New Roman" w:cs="Times New Roman"/>
                <w:b/>
                <w:sz w:val="24"/>
                <w:szCs w:val="24"/>
              </w:rPr>
            </w:pPr>
            <w:r w:rsidRPr="00403B9F">
              <w:rPr>
                <w:rFonts w:ascii="Times New Roman" w:eastAsia="宋体" w:hAnsi="Times New Roman" w:cs="Times New Roman"/>
                <w:b/>
                <w:sz w:val="24"/>
                <w:szCs w:val="24"/>
              </w:rPr>
              <w:t>表</w:t>
            </w:r>
            <w:r w:rsidRPr="00403B9F">
              <w:rPr>
                <w:rFonts w:ascii="Times New Roman" w:eastAsia="宋体" w:hAnsi="Times New Roman" w:cs="Times New Roman"/>
                <w:b/>
                <w:sz w:val="24"/>
                <w:szCs w:val="24"/>
              </w:rPr>
              <w:t xml:space="preserve">6-14  </w:t>
            </w:r>
            <w:r w:rsidRPr="00403B9F">
              <w:rPr>
                <w:rFonts w:ascii="Times New Roman" w:eastAsia="宋体" w:hAnsi="Times New Roman" w:cs="Times New Roman"/>
                <w:b/>
                <w:sz w:val="24"/>
                <w:szCs w:val="24"/>
              </w:rPr>
              <w:t>拟建项目厂界噪声预测结果</w:t>
            </w:r>
            <w:r w:rsidRPr="00403B9F">
              <w:rPr>
                <w:rFonts w:ascii="Times New Roman" w:eastAsia="宋体" w:hAnsi="Times New Roman" w:cs="Times New Roman"/>
                <w:b/>
                <w:sz w:val="24"/>
                <w:szCs w:val="24"/>
              </w:rPr>
              <w:t xml:space="preserve">  </w:t>
            </w:r>
            <w:r w:rsidRPr="00403B9F">
              <w:rPr>
                <w:rFonts w:ascii="Times New Roman" w:eastAsia="宋体" w:hAnsi="Times New Roman" w:cs="Times New Roman"/>
                <w:b/>
                <w:sz w:val="24"/>
                <w:szCs w:val="24"/>
              </w:rPr>
              <w:t>单位：</w:t>
            </w:r>
            <w:r w:rsidRPr="00403B9F">
              <w:rPr>
                <w:rFonts w:ascii="Times New Roman" w:eastAsia="宋体" w:hAnsi="Times New Roman" w:cs="Times New Roman"/>
                <w:b/>
                <w:sz w:val="24"/>
                <w:szCs w:val="24"/>
              </w:rPr>
              <w:t>dB(A)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83"/>
              <w:gridCol w:w="1017"/>
              <w:gridCol w:w="1163"/>
              <w:gridCol w:w="1163"/>
              <w:gridCol w:w="1290"/>
              <w:gridCol w:w="1323"/>
              <w:gridCol w:w="1104"/>
              <w:gridCol w:w="1104"/>
            </w:tblGrid>
            <w:tr w:rsidR="00A90611" w:rsidRPr="00403B9F" w:rsidTr="00A90611">
              <w:trPr>
                <w:trHeight w:val="397"/>
                <w:jc w:val="center"/>
              </w:trPr>
              <w:tc>
                <w:tcPr>
                  <w:tcW w:w="1050" w:type="pct"/>
                  <w:gridSpan w:val="2"/>
                  <w:tcBorders>
                    <w:top w:val="single" w:sz="12" w:space="0" w:color="auto"/>
                    <w:bottom w:val="single" w:sz="6" w:space="0" w:color="auto"/>
                    <w:tl2br w:val="single" w:sz="12" w:space="0" w:color="auto"/>
                  </w:tcBorders>
                  <w:vAlign w:val="center"/>
                </w:tcPr>
                <w:p w:rsidR="00A90611" w:rsidRPr="00403B9F" w:rsidRDefault="00A90611" w:rsidP="00A90611">
                  <w:pPr>
                    <w:jc w:val="right"/>
                    <w:rPr>
                      <w:rFonts w:ascii="Times New Roman" w:eastAsia="宋体" w:hAnsi="Times New Roman" w:cs="Times New Roman"/>
                      <w:b/>
                      <w:snapToGrid w:val="0"/>
                      <w:kern w:val="32"/>
                      <w:szCs w:val="21"/>
                    </w:rPr>
                  </w:pPr>
                  <w:r w:rsidRPr="00403B9F">
                    <w:rPr>
                      <w:rFonts w:ascii="Times New Roman" w:eastAsia="宋体" w:hAnsi="Times New Roman" w:cs="Times New Roman"/>
                      <w:b/>
                      <w:snapToGrid w:val="0"/>
                      <w:kern w:val="32"/>
                      <w:szCs w:val="21"/>
                    </w:rPr>
                    <w:t>预测点</w:t>
                  </w:r>
                </w:p>
                <w:p w:rsidR="00A90611" w:rsidRPr="00403B9F" w:rsidRDefault="00A90611" w:rsidP="00A90611">
                  <w:pPr>
                    <w:rPr>
                      <w:rFonts w:ascii="Times New Roman" w:eastAsia="宋体" w:hAnsi="Times New Roman" w:cs="Times New Roman"/>
                      <w:b/>
                      <w:snapToGrid w:val="0"/>
                      <w:kern w:val="32"/>
                      <w:szCs w:val="21"/>
                    </w:rPr>
                  </w:pPr>
                  <w:r w:rsidRPr="00403B9F">
                    <w:rPr>
                      <w:rFonts w:ascii="Times New Roman" w:eastAsia="宋体" w:hAnsi="Times New Roman" w:cs="Times New Roman"/>
                      <w:b/>
                      <w:snapToGrid w:val="0"/>
                      <w:kern w:val="32"/>
                      <w:szCs w:val="21"/>
                    </w:rPr>
                    <w:t>预测结果</w:t>
                  </w:r>
                </w:p>
              </w:tc>
              <w:tc>
                <w:tcPr>
                  <w:tcW w:w="643" w:type="pct"/>
                  <w:vAlign w:val="center"/>
                </w:tcPr>
                <w:p w:rsidR="00A90611" w:rsidRPr="00403B9F" w:rsidRDefault="00A90611" w:rsidP="00A90611">
                  <w:pPr>
                    <w:jc w:val="center"/>
                    <w:rPr>
                      <w:rFonts w:ascii="Times New Roman" w:eastAsia="宋体" w:hAnsi="Times New Roman" w:cs="Times New Roman"/>
                      <w:b/>
                      <w:snapToGrid w:val="0"/>
                      <w:kern w:val="32"/>
                      <w:szCs w:val="21"/>
                    </w:rPr>
                  </w:pPr>
                  <w:r w:rsidRPr="00403B9F">
                    <w:rPr>
                      <w:rFonts w:ascii="Times New Roman" w:eastAsia="宋体" w:hAnsi="Times New Roman" w:cs="Times New Roman"/>
                      <w:b/>
                      <w:szCs w:val="21"/>
                    </w:rPr>
                    <w:t>厂界西侧</w:t>
                  </w:r>
                </w:p>
              </w:tc>
              <w:tc>
                <w:tcPr>
                  <w:tcW w:w="643" w:type="pct"/>
                  <w:vAlign w:val="center"/>
                </w:tcPr>
                <w:p w:rsidR="00A90611" w:rsidRPr="00403B9F" w:rsidRDefault="00A90611" w:rsidP="00A90611">
                  <w:pPr>
                    <w:jc w:val="center"/>
                    <w:rPr>
                      <w:rFonts w:ascii="Times New Roman" w:eastAsia="宋体" w:hAnsi="Times New Roman" w:cs="Times New Roman"/>
                      <w:b/>
                      <w:snapToGrid w:val="0"/>
                      <w:kern w:val="32"/>
                      <w:szCs w:val="21"/>
                    </w:rPr>
                  </w:pPr>
                  <w:r w:rsidRPr="00403B9F">
                    <w:rPr>
                      <w:rFonts w:ascii="Times New Roman" w:eastAsia="宋体" w:hAnsi="Times New Roman" w:cs="Times New Roman"/>
                      <w:b/>
                      <w:szCs w:val="21"/>
                    </w:rPr>
                    <w:t>厂界南侧</w:t>
                  </w:r>
                </w:p>
              </w:tc>
              <w:tc>
                <w:tcPr>
                  <w:tcW w:w="713" w:type="pct"/>
                  <w:vAlign w:val="center"/>
                </w:tcPr>
                <w:p w:rsidR="00A90611" w:rsidRPr="00403B9F" w:rsidRDefault="00A90611" w:rsidP="00A90611">
                  <w:pPr>
                    <w:jc w:val="center"/>
                    <w:rPr>
                      <w:rFonts w:ascii="Times New Roman" w:eastAsia="宋体" w:hAnsi="Times New Roman" w:cs="Times New Roman"/>
                      <w:b/>
                      <w:snapToGrid w:val="0"/>
                      <w:kern w:val="32"/>
                      <w:szCs w:val="21"/>
                    </w:rPr>
                  </w:pPr>
                  <w:r w:rsidRPr="00403B9F">
                    <w:rPr>
                      <w:rFonts w:ascii="Times New Roman" w:eastAsia="宋体" w:hAnsi="Times New Roman" w:cs="Times New Roman"/>
                      <w:b/>
                      <w:szCs w:val="21"/>
                    </w:rPr>
                    <w:t>厂界东侧</w:t>
                  </w:r>
                </w:p>
              </w:tc>
              <w:tc>
                <w:tcPr>
                  <w:tcW w:w="731" w:type="pct"/>
                  <w:vAlign w:val="center"/>
                </w:tcPr>
                <w:p w:rsidR="00A90611" w:rsidRPr="00403B9F" w:rsidRDefault="00A90611" w:rsidP="00A90611">
                  <w:pPr>
                    <w:jc w:val="center"/>
                    <w:rPr>
                      <w:rFonts w:ascii="Times New Roman" w:eastAsia="宋体" w:hAnsi="Times New Roman" w:cs="Times New Roman"/>
                      <w:b/>
                      <w:snapToGrid w:val="0"/>
                      <w:kern w:val="32"/>
                      <w:szCs w:val="21"/>
                    </w:rPr>
                  </w:pPr>
                  <w:r w:rsidRPr="00403B9F">
                    <w:rPr>
                      <w:rFonts w:ascii="Times New Roman" w:eastAsia="宋体" w:hAnsi="Times New Roman" w:cs="Times New Roman"/>
                      <w:b/>
                      <w:szCs w:val="21"/>
                    </w:rPr>
                    <w:t>厂界北侧</w:t>
                  </w:r>
                </w:p>
              </w:tc>
              <w:tc>
                <w:tcPr>
                  <w:tcW w:w="610" w:type="pct"/>
                  <w:vAlign w:val="center"/>
                </w:tcPr>
                <w:p w:rsidR="00A90611" w:rsidRPr="00403B9F" w:rsidRDefault="00A90611" w:rsidP="00A90611">
                  <w:pPr>
                    <w:jc w:val="center"/>
                    <w:rPr>
                      <w:rFonts w:ascii="Times New Roman" w:eastAsia="宋体" w:hAnsi="Times New Roman" w:cs="Times New Roman"/>
                      <w:b/>
                      <w:snapToGrid w:val="0"/>
                      <w:kern w:val="32"/>
                      <w:szCs w:val="21"/>
                    </w:rPr>
                  </w:pPr>
                  <w:r w:rsidRPr="00403B9F">
                    <w:rPr>
                      <w:rFonts w:ascii="Times New Roman" w:eastAsia="宋体" w:hAnsi="Times New Roman" w:cs="Times New Roman"/>
                      <w:b/>
                      <w:snapToGrid w:val="0"/>
                      <w:kern w:val="32"/>
                      <w:szCs w:val="21"/>
                    </w:rPr>
                    <w:t>标准限值</w:t>
                  </w:r>
                </w:p>
              </w:tc>
              <w:tc>
                <w:tcPr>
                  <w:tcW w:w="610" w:type="pct"/>
                  <w:vAlign w:val="center"/>
                </w:tcPr>
                <w:p w:rsidR="00A90611" w:rsidRPr="00403B9F" w:rsidRDefault="00A90611" w:rsidP="00A90611">
                  <w:pPr>
                    <w:jc w:val="center"/>
                    <w:rPr>
                      <w:rFonts w:ascii="Times New Roman" w:eastAsia="宋体" w:hAnsi="Times New Roman" w:cs="Times New Roman"/>
                      <w:b/>
                      <w:snapToGrid w:val="0"/>
                      <w:kern w:val="32"/>
                      <w:szCs w:val="21"/>
                    </w:rPr>
                  </w:pPr>
                  <w:r w:rsidRPr="00403B9F">
                    <w:rPr>
                      <w:rFonts w:ascii="Times New Roman" w:eastAsia="宋体" w:hAnsi="Times New Roman" w:cs="Times New Roman"/>
                      <w:b/>
                      <w:snapToGrid w:val="0"/>
                      <w:kern w:val="32"/>
                      <w:szCs w:val="21"/>
                    </w:rPr>
                    <w:t>达标情况</w:t>
                  </w:r>
                </w:p>
              </w:tc>
            </w:tr>
            <w:tr w:rsidR="00A90611" w:rsidRPr="00403B9F" w:rsidTr="00A90611">
              <w:trPr>
                <w:trHeight w:val="397"/>
                <w:jc w:val="center"/>
              </w:trPr>
              <w:tc>
                <w:tcPr>
                  <w:tcW w:w="488" w:type="pct"/>
                  <w:vMerge w:val="restart"/>
                  <w:tcBorders>
                    <w:top w:val="single" w:sz="6" w:space="0" w:color="auto"/>
                  </w:tcBorders>
                  <w:vAlign w:val="center"/>
                </w:tcPr>
                <w:p w:rsidR="00A90611" w:rsidRPr="00403B9F" w:rsidRDefault="00A90611" w:rsidP="00A90611">
                  <w:pPr>
                    <w:jc w:val="center"/>
                    <w:rPr>
                      <w:rFonts w:ascii="Times New Roman" w:eastAsia="宋体" w:hAnsi="Times New Roman" w:cs="Times New Roman"/>
                      <w:bCs/>
                      <w:snapToGrid w:val="0"/>
                      <w:kern w:val="32"/>
                      <w:szCs w:val="21"/>
                    </w:rPr>
                  </w:pPr>
                  <w:r w:rsidRPr="00403B9F">
                    <w:rPr>
                      <w:rFonts w:ascii="Times New Roman" w:eastAsia="宋体" w:hAnsi="Times New Roman" w:cs="Times New Roman"/>
                      <w:bCs/>
                      <w:snapToGrid w:val="0"/>
                      <w:kern w:val="32"/>
                      <w:szCs w:val="21"/>
                    </w:rPr>
                    <w:t>贡献值</w:t>
                  </w:r>
                </w:p>
              </w:tc>
              <w:tc>
                <w:tcPr>
                  <w:tcW w:w="562" w:type="pct"/>
                  <w:tcBorders>
                    <w:top w:val="single" w:sz="6" w:space="0" w:color="auto"/>
                  </w:tcBorders>
                  <w:vAlign w:val="center"/>
                </w:tcPr>
                <w:p w:rsidR="00A90611" w:rsidRPr="00403B9F" w:rsidRDefault="00A90611" w:rsidP="00A90611">
                  <w:pPr>
                    <w:jc w:val="center"/>
                    <w:rPr>
                      <w:rFonts w:ascii="Times New Roman" w:eastAsia="宋体" w:hAnsi="Times New Roman" w:cs="Times New Roman"/>
                      <w:bCs/>
                      <w:snapToGrid w:val="0"/>
                      <w:kern w:val="32"/>
                      <w:szCs w:val="21"/>
                    </w:rPr>
                  </w:pPr>
                  <w:r w:rsidRPr="00403B9F">
                    <w:rPr>
                      <w:rFonts w:ascii="Times New Roman" w:eastAsia="宋体" w:hAnsi="Times New Roman" w:cs="Times New Roman"/>
                      <w:bCs/>
                      <w:snapToGrid w:val="0"/>
                      <w:kern w:val="32"/>
                      <w:szCs w:val="21"/>
                    </w:rPr>
                    <w:t>昼间</w:t>
                  </w:r>
                </w:p>
              </w:tc>
              <w:tc>
                <w:tcPr>
                  <w:tcW w:w="643" w:type="pct"/>
                  <w:vAlign w:val="center"/>
                </w:tcPr>
                <w:p w:rsidR="00A90611" w:rsidRPr="00403B9F" w:rsidRDefault="00315E39" w:rsidP="00A90611">
                  <w:pPr>
                    <w:jc w:val="center"/>
                    <w:rPr>
                      <w:rFonts w:ascii="Times New Roman" w:eastAsia="宋体" w:hAnsi="Times New Roman" w:cs="Times New Roman"/>
                      <w:bCs/>
                      <w:snapToGrid w:val="0"/>
                      <w:kern w:val="32"/>
                      <w:szCs w:val="21"/>
                    </w:rPr>
                  </w:pPr>
                  <w:r>
                    <w:rPr>
                      <w:rFonts w:ascii="Times New Roman" w:eastAsia="宋体" w:hAnsi="Times New Roman" w:cs="Times New Roman"/>
                      <w:bCs/>
                      <w:snapToGrid w:val="0"/>
                      <w:kern w:val="32"/>
                      <w:szCs w:val="21"/>
                    </w:rPr>
                    <w:t>56</w:t>
                  </w:r>
                  <w:r w:rsidR="00A90611" w:rsidRPr="00403B9F">
                    <w:rPr>
                      <w:rFonts w:ascii="Times New Roman" w:eastAsia="宋体" w:hAnsi="Times New Roman" w:cs="Times New Roman"/>
                      <w:bCs/>
                      <w:snapToGrid w:val="0"/>
                      <w:kern w:val="32"/>
                      <w:szCs w:val="21"/>
                    </w:rPr>
                    <w:t>.86</w:t>
                  </w:r>
                </w:p>
              </w:tc>
              <w:tc>
                <w:tcPr>
                  <w:tcW w:w="643" w:type="pct"/>
                  <w:vAlign w:val="center"/>
                </w:tcPr>
                <w:p w:rsidR="00A90611" w:rsidRPr="00403B9F" w:rsidRDefault="00315E39" w:rsidP="00A90611">
                  <w:pPr>
                    <w:jc w:val="center"/>
                    <w:rPr>
                      <w:rFonts w:ascii="Times New Roman" w:eastAsia="宋体" w:hAnsi="Times New Roman" w:cs="Times New Roman"/>
                      <w:bCs/>
                      <w:snapToGrid w:val="0"/>
                      <w:kern w:val="32"/>
                      <w:szCs w:val="21"/>
                    </w:rPr>
                  </w:pPr>
                  <w:r>
                    <w:rPr>
                      <w:rFonts w:ascii="Times New Roman" w:eastAsia="宋体" w:hAnsi="Times New Roman" w:cs="Times New Roman"/>
                      <w:bCs/>
                      <w:snapToGrid w:val="0"/>
                      <w:kern w:val="32"/>
                      <w:szCs w:val="21"/>
                    </w:rPr>
                    <w:t>57</w:t>
                  </w:r>
                  <w:r w:rsidR="00A90611" w:rsidRPr="00403B9F">
                    <w:rPr>
                      <w:rFonts w:ascii="Times New Roman" w:eastAsia="宋体" w:hAnsi="Times New Roman" w:cs="Times New Roman"/>
                      <w:bCs/>
                      <w:snapToGrid w:val="0"/>
                      <w:kern w:val="32"/>
                      <w:szCs w:val="21"/>
                    </w:rPr>
                    <w:t>.84</w:t>
                  </w:r>
                </w:p>
              </w:tc>
              <w:tc>
                <w:tcPr>
                  <w:tcW w:w="713" w:type="pct"/>
                  <w:vAlign w:val="center"/>
                </w:tcPr>
                <w:p w:rsidR="00A90611" w:rsidRPr="00403B9F" w:rsidRDefault="00315E39" w:rsidP="00A90611">
                  <w:pPr>
                    <w:jc w:val="center"/>
                    <w:rPr>
                      <w:rFonts w:ascii="Times New Roman" w:eastAsia="宋体" w:hAnsi="Times New Roman" w:cs="Times New Roman"/>
                      <w:bCs/>
                      <w:snapToGrid w:val="0"/>
                      <w:kern w:val="32"/>
                      <w:szCs w:val="21"/>
                    </w:rPr>
                  </w:pPr>
                  <w:r>
                    <w:rPr>
                      <w:rFonts w:ascii="Times New Roman" w:eastAsia="宋体" w:hAnsi="Times New Roman" w:cs="Times New Roman"/>
                      <w:bCs/>
                      <w:snapToGrid w:val="0"/>
                      <w:kern w:val="32"/>
                      <w:szCs w:val="21"/>
                    </w:rPr>
                    <w:t>57</w:t>
                  </w:r>
                  <w:r w:rsidR="00A90611" w:rsidRPr="00403B9F">
                    <w:rPr>
                      <w:rFonts w:ascii="Times New Roman" w:eastAsia="宋体" w:hAnsi="Times New Roman" w:cs="Times New Roman"/>
                      <w:bCs/>
                      <w:snapToGrid w:val="0"/>
                      <w:kern w:val="32"/>
                      <w:szCs w:val="21"/>
                    </w:rPr>
                    <w:t>.30</w:t>
                  </w:r>
                </w:p>
              </w:tc>
              <w:tc>
                <w:tcPr>
                  <w:tcW w:w="731" w:type="pct"/>
                  <w:vAlign w:val="center"/>
                </w:tcPr>
                <w:p w:rsidR="00A90611" w:rsidRPr="00403B9F" w:rsidRDefault="00315E39" w:rsidP="00A90611">
                  <w:pPr>
                    <w:jc w:val="center"/>
                    <w:rPr>
                      <w:rFonts w:ascii="Times New Roman" w:eastAsia="宋体" w:hAnsi="Times New Roman" w:cs="Times New Roman"/>
                      <w:bCs/>
                      <w:snapToGrid w:val="0"/>
                      <w:kern w:val="32"/>
                      <w:szCs w:val="21"/>
                    </w:rPr>
                  </w:pPr>
                  <w:r>
                    <w:rPr>
                      <w:rFonts w:ascii="Times New Roman" w:eastAsia="宋体" w:hAnsi="Times New Roman" w:cs="Times New Roman"/>
                      <w:bCs/>
                      <w:snapToGrid w:val="0"/>
                      <w:kern w:val="32"/>
                      <w:szCs w:val="21"/>
                    </w:rPr>
                    <w:t>57</w:t>
                  </w:r>
                  <w:r w:rsidR="00A90611" w:rsidRPr="00403B9F">
                    <w:rPr>
                      <w:rFonts w:ascii="Times New Roman" w:eastAsia="宋体" w:hAnsi="Times New Roman" w:cs="Times New Roman"/>
                      <w:bCs/>
                      <w:snapToGrid w:val="0"/>
                      <w:kern w:val="32"/>
                      <w:szCs w:val="21"/>
                    </w:rPr>
                    <w:t>.43</w:t>
                  </w:r>
                </w:p>
              </w:tc>
              <w:tc>
                <w:tcPr>
                  <w:tcW w:w="610" w:type="pct"/>
                  <w:vAlign w:val="center"/>
                </w:tcPr>
                <w:p w:rsidR="00A90611" w:rsidRPr="00403B9F" w:rsidRDefault="00A90611" w:rsidP="00A90611">
                  <w:pPr>
                    <w:jc w:val="center"/>
                    <w:rPr>
                      <w:rFonts w:ascii="Times New Roman" w:eastAsia="宋体" w:hAnsi="Times New Roman" w:cs="Times New Roman"/>
                      <w:szCs w:val="21"/>
                    </w:rPr>
                  </w:pPr>
                  <w:r w:rsidRPr="00403B9F">
                    <w:rPr>
                      <w:rFonts w:ascii="Times New Roman" w:eastAsia="宋体" w:hAnsi="Times New Roman" w:cs="Times New Roman"/>
                      <w:szCs w:val="21"/>
                    </w:rPr>
                    <w:t>60</w:t>
                  </w:r>
                </w:p>
              </w:tc>
              <w:tc>
                <w:tcPr>
                  <w:tcW w:w="610" w:type="pct"/>
                  <w:vAlign w:val="center"/>
                </w:tcPr>
                <w:p w:rsidR="00A90611" w:rsidRPr="00403B9F" w:rsidRDefault="00A90611" w:rsidP="00A90611">
                  <w:pPr>
                    <w:jc w:val="center"/>
                    <w:rPr>
                      <w:rFonts w:ascii="Times New Roman" w:eastAsia="宋体" w:hAnsi="Times New Roman" w:cs="Times New Roman"/>
                      <w:bCs/>
                      <w:snapToGrid w:val="0"/>
                      <w:kern w:val="32"/>
                      <w:szCs w:val="21"/>
                    </w:rPr>
                  </w:pPr>
                  <w:r w:rsidRPr="00403B9F">
                    <w:rPr>
                      <w:rFonts w:ascii="Times New Roman" w:eastAsia="宋体" w:hAnsi="Times New Roman" w:cs="Times New Roman"/>
                      <w:bCs/>
                      <w:snapToGrid w:val="0"/>
                      <w:kern w:val="32"/>
                      <w:szCs w:val="21"/>
                    </w:rPr>
                    <w:t>达标</w:t>
                  </w:r>
                </w:p>
              </w:tc>
            </w:tr>
            <w:tr w:rsidR="00A90611" w:rsidRPr="00403B9F" w:rsidTr="00A90611">
              <w:trPr>
                <w:trHeight w:val="397"/>
                <w:jc w:val="center"/>
              </w:trPr>
              <w:tc>
                <w:tcPr>
                  <w:tcW w:w="488" w:type="pct"/>
                  <w:vMerge/>
                  <w:vAlign w:val="center"/>
                </w:tcPr>
                <w:p w:rsidR="00A90611" w:rsidRPr="00403B9F" w:rsidRDefault="00A90611" w:rsidP="00A90611">
                  <w:pPr>
                    <w:widowControl/>
                    <w:jc w:val="center"/>
                    <w:rPr>
                      <w:rFonts w:ascii="Times New Roman" w:eastAsia="宋体" w:hAnsi="Times New Roman" w:cs="Times New Roman"/>
                      <w:bCs/>
                      <w:snapToGrid w:val="0"/>
                      <w:kern w:val="32"/>
                      <w:szCs w:val="21"/>
                    </w:rPr>
                  </w:pPr>
                </w:p>
              </w:tc>
              <w:tc>
                <w:tcPr>
                  <w:tcW w:w="562" w:type="pct"/>
                  <w:vAlign w:val="center"/>
                </w:tcPr>
                <w:p w:rsidR="00A90611" w:rsidRPr="00403B9F" w:rsidRDefault="00A90611" w:rsidP="00A90611">
                  <w:pPr>
                    <w:jc w:val="center"/>
                    <w:rPr>
                      <w:rFonts w:ascii="Times New Roman" w:eastAsia="宋体" w:hAnsi="Times New Roman" w:cs="Times New Roman"/>
                      <w:bCs/>
                      <w:snapToGrid w:val="0"/>
                      <w:kern w:val="32"/>
                      <w:szCs w:val="21"/>
                    </w:rPr>
                  </w:pPr>
                  <w:r w:rsidRPr="00403B9F">
                    <w:rPr>
                      <w:rFonts w:ascii="Times New Roman" w:eastAsia="宋体" w:hAnsi="Times New Roman" w:cs="Times New Roman"/>
                      <w:bCs/>
                      <w:snapToGrid w:val="0"/>
                      <w:kern w:val="32"/>
                      <w:szCs w:val="21"/>
                    </w:rPr>
                    <w:t>夜间</w:t>
                  </w:r>
                </w:p>
              </w:tc>
              <w:tc>
                <w:tcPr>
                  <w:tcW w:w="643" w:type="pct"/>
                  <w:vAlign w:val="center"/>
                </w:tcPr>
                <w:p w:rsidR="00A90611" w:rsidRPr="00403B9F" w:rsidRDefault="00E00C67" w:rsidP="00A90611">
                  <w:pPr>
                    <w:jc w:val="center"/>
                    <w:rPr>
                      <w:rFonts w:ascii="Times New Roman" w:eastAsia="宋体" w:hAnsi="Times New Roman" w:cs="Times New Roman"/>
                      <w:bCs/>
                      <w:snapToGrid w:val="0"/>
                      <w:kern w:val="32"/>
                      <w:szCs w:val="21"/>
                    </w:rPr>
                  </w:pPr>
                  <w:r>
                    <w:rPr>
                      <w:rFonts w:ascii="Times New Roman" w:eastAsia="宋体" w:hAnsi="Times New Roman" w:cs="Times New Roman"/>
                      <w:bCs/>
                      <w:snapToGrid w:val="0"/>
                      <w:kern w:val="32"/>
                      <w:szCs w:val="21"/>
                    </w:rPr>
                    <w:t>42.9</w:t>
                  </w:r>
                </w:p>
              </w:tc>
              <w:tc>
                <w:tcPr>
                  <w:tcW w:w="643" w:type="pct"/>
                  <w:vAlign w:val="center"/>
                </w:tcPr>
                <w:p w:rsidR="00A90611" w:rsidRPr="00403B9F" w:rsidRDefault="00E00C67" w:rsidP="00A90611">
                  <w:pPr>
                    <w:jc w:val="center"/>
                    <w:rPr>
                      <w:rFonts w:ascii="Times New Roman" w:eastAsia="宋体" w:hAnsi="Times New Roman" w:cs="Times New Roman"/>
                      <w:bCs/>
                      <w:snapToGrid w:val="0"/>
                      <w:kern w:val="32"/>
                      <w:szCs w:val="21"/>
                    </w:rPr>
                  </w:pPr>
                  <w:r>
                    <w:rPr>
                      <w:rFonts w:ascii="Times New Roman" w:eastAsia="宋体" w:hAnsi="Times New Roman" w:cs="Times New Roman"/>
                      <w:bCs/>
                      <w:snapToGrid w:val="0"/>
                      <w:kern w:val="32"/>
                      <w:szCs w:val="21"/>
                    </w:rPr>
                    <w:t>43.3</w:t>
                  </w:r>
                </w:p>
              </w:tc>
              <w:tc>
                <w:tcPr>
                  <w:tcW w:w="713" w:type="pct"/>
                  <w:vAlign w:val="center"/>
                </w:tcPr>
                <w:p w:rsidR="00A90611" w:rsidRPr="00403B9F" w:rsidRDefault="00E00C67" w:rsidP="00A90611">
                  <w:pPr>
                    <w:jc w:val="center"/>
                    <w:rPr>
                      <w:rFonts w:ascii="Times New Roman" w:eastAsia="宋体" w:hAnsi="Times New Roman" w:cs="Times New Roman"/>
                      <w:bCs/>
                      <w:snapToGrid w:val="0"/>
                      <w:kern w:val="32"/>
                      <w:szCs w:val="21"/>
                    </w:rPr>
                  </w:pPr>
                  <w:r>
                    <w:rPr>
                      <w:rFonts w:ascii="Times New Roman" w:eastAsia="宋体" w:hAnsi="Times New Roman" w:cs="Times New Roman"/>
                      <w:bCs/>
                      <w:snapToGrid w:val="0"/>
                      <w:kern w:val="32"/>
                      <w:szCs w:val="21"/>
                    </w:rPr>
                    <w:t>44.4</w:t>
                  </w:r>
                </w:p>
              </w:tc>
              <w:tc>
                <w:tcPr>
                  <w:tcW w:w="731" w:type="pct"/>
                  <w:vAlign w:val="center"/>
                </w:tcPr>
                <w:p w:rsidR="00A90611" w:rsidRPr="00403B9F" w:rsidRDefault="00E00C67" w:rsidP="00A90611">
                  <w:pPr>
                    <w:jc w:val="center"/>
                    <w:rPr>
                      <w:rFonts w:ascii="Times New Roman" w:eastAsia="宋体" w:hAnsi="Times New Roman" w:cs="Times New Roman"/>
                      <w:bCs/>
                      <w:snapToGrid w:val="0"/>
                      <w:kern w:val="32"/>
                      <w:szCs w:val="21"/>
                    </w:rPr>
                  </w:pPr>
                  <w:r>
                    <w:rPr>
                      <w:rFonts w:ascii="Times New Roman" w:eastAsia="宋体" w:hAnsi="Times New Roman" w:cs="Times New Roman"/>
                      <w:bCs/>
                      <w:snapToGrid w:val="0"/>
                      <w:kern w:val="32"/>
                      <w:szCs w:val="21"/>
                    </w:rPr>
                    <w:t>43.6</w:t>
                  </w:r>
                </w:p>
              </w:tc>
              <w:tc>
                <w:tcPr>
                  <w:tcW w:w="610" w:type="pct"/>
                  <w:vAlign w:val="center"/>
                </w:tcPr>
                <w:p w:rsidR="00A90611" w:rsidRPr="00403B9F" w:rsidRDefault="00A90611" w:rsidP="00A90611">
                  <w:pPr>
                    <w:jc w:val="center"/>
                    <w:rPr>
                      <w:rFonts w:ascii="Times New Roman" w:eastAsia="宋体" w:hAnsi="Times New Roman" w:cs="Times New Roman"/>
                      <w:szCs w:val="21"/>
                    </w:rPr>
                  </w:pPr>
                  <w:r w:rsidRPr="00403B9F">
                    <w:rPr>
                      <w:rFonts w:ascii="Times New Roman" w:eastAsia="宋体" w:hAnsi="Times New Roman" w:cs="Times New Roman"/>
                      <w:szCs w:val="21"/>
                    </w:rPr>
                    <w:t>50</w:t>
                  </w:r>
                </w:p>
              </w:tc>
              <w:tc>
                <w:tcPr>
                  <w:tcW w:w="610" w:type="pct"/>
                  <w:vAlign w:val="center"/>
                </w:tcPr>
                <w:p w:rsidR="00A90611" w:rsidRPr="00403B9F" w:rsidRDefault="00A90611" w:rsidP="00A90611">
                  <w:pPr>
                    <w:jc w:val="center"/>
                    <w:rPr>
                      <w:rFonts w:ascii="Times New Roman" w:eastAsia="宋体" w:hAnsi="Times New Roman" w:cs="Times New Roman"/>
                      <w:bCs/>
                      <w:snapToGrid w:val="0"/>
                      <w:kern w:val="32"/>
                      <w:szCs w:val="21"/>
                    </w:rPr>
                  </w:pPr>
                  <w:r w:rsidRPr="00403B9F">
                    <w:rPr>
                      <w:rFonts w:ascii="Times New Roman" w:eastAsia="宋体" w:hAnsi="Times New Roman" w:cs="Times New Roman"/>
                      <w:bCs/>
                      <w:snapToGrid w:val="0"/>
                      <w:kern w:val="32"/>
                      <w:szCs w:val="21"/>
                    </w:rPr>
                    <w:t>达标</w:t>
                  </w:r>
                </w:p>
              </w:tc>
            </w:tr>
          </w:tbl>
          <w:p w:rsidR="00A90611" w:rsidRPr="00F311AD" w:rsidRDefault="00A90611" w:rsidP="00F311AD">
            <w:pPr>
              <w:spacing w:line="360" w:lineRule="auto"/>
              <w:ind w:firstLineChars="200" w:firstLine="480"/>
              <w:textAlignment w:val="baseline"/>
              <w:rPr>
                <w:rFonts w:ascii="Times New Roman" w:eastAsia="宋体" w:hAnsi="Times New Roman" w:cs="Times New Roman"/>
                <w:snapToGrid w:val="0"/>
                <w:kern w:val="24"/>
                <w:sz w:val="24"/>
                <w:szCs w:val="24"/>
              </w:rPr>
            </w:pPr>
            <w:r w:rsidRPr="00403B9F">
              <w:rPr>
                <w:rFonts w:ascii="Times New Roman" w:eastAsia="宋体" w:hAnsi="Times New Roman" w:cs="Times New Roman"/>
                <w:snapToGrid w:val="0"/>
                <w:kern w:val="24"/>
                <w:sz w:val="24"/>
                <w:szCs w:val="24"/>
              </w:rPr>
              <w:t>由表</w:t>
            </w:r>
            <w:r w:rsidRPr="00403B9F">
              <w:rPr>
                <w:rFonts w:ascii="Times New Roman" w:eastAsia="宋体" w:hAnsi="Times New Roman" w:cs="Times New Roman"/>
                <w:snapToGrid w:val="0"/>
                <w:kern w:val="24"/>
                <w:sz w:val="24"/>
                <w:szCs w:val="24"/>
              </w:rPr>
              <w:t>6-14</w:t>
            </w:r>
            <w:r w:rsidRPr="00403B9F">
              <w:rPr>
                <w:rFonts w:ascii="Times New Roman" w:eastAsia="宋体" w:hAnsi="Times New Roman" w:cs="Times New Roman"/>
                <w:snapToGrid w:val="0"/>
                <w:kern w:val="24"/>
                <w:sz w:val="24"/>
                <w:szCs w:val="24"/>
              </w:rPr>
              <w:t>预测结果可知，厂界四周噪声的昼间贡献值为</w:t>
            </w:r>
            <w:r w:rsidRPr="00403B9F">
              <w:rPr>
                <w:rFonts w:ascii="Times New Roman" w:eastAsia="宋体" w:hAnsi="Times New Roman" w:cs="Times New Roman"/>
                <w:snapToGrid w:val="0"/>
                <w:kern w:val="24"/>
                <w:sz w:val="24"/>
                <w:szCs w:val="24"/>
              </w:rPr>
              <w:t>31.84</w:t>
            </w:r>
            <w:r w:rsidRPr="00403B9F">
              <w:rPr>
                <w:rFonts w:ascii="Times New Roman" w:eastAsia="宋体" w:hAnsi="Times New Roman" w:cs="Times New Roman" w:hint="eastAsia"/>
                <w:snapToGrid w:val="0"/>
                <w:kern w:val="24"/>
                <w:sz w:val="24"/>
                <w:szCs w:val="24"/>
              </w:rPr>
              <w:t>~</w:t>
            </w:r>
            <w:r w:rsidRPr="00403B9F">
              <w:rPr>
                <w:rFonts w:ascii="Times New Roman" w:eastAsia="宋体" w:hAnsi="Times New Roman" w:cs="Times New Roman"/>
                <w:snapToGrid w:val="0"/>
                <w:kern w:val="24"/>
                <w:sz w:val="24"/>
                <w:szCs w:val="24"/>
              </w:rPr>
              <w:t>51.30dB(A)</w:t>
            </w:r>
            <w:r w:rsidRPr="00403B9F">
              <w:rPr>
                <w:rFonts w:ascii="Times New Roman" w:eastAsia="宋体" w:hAnsi="Times New Roman" w:cs="Times New Roman"/>
                <w:snapToGrid w:val="0"/>
                <w:kern w:val="24"/>
                <w:sz w:val="24"/>
                <w:szCs w:val="24"/>
              </w:rPr>
              <w:t>，满足《工业企业厂界环境噪声排放标准》（</w:t>
            </w:r>
            <w:r w:rsidRPr="00403B9F">
              <w:rPr>
                <w:rFonts w:ascii="Times New Roman" w:eastAsia="宋体" w:hAnsi="Times New Roman" w:cs="Times New Roman"/>
                <w:snapToGrid w:val="0"/>
                <w:kern w:val="24"/>
                <w:sz w:val="24"/>
                <w:szCs w:val="24"/>
              </w:rPr>
              <w:t>GB12348-2008</w:t>
            </w:r>
            <w:r w:rsidRPr="00403B9F">
              <w:rPr>
                <w:rFonts w:ascii="Times New Roman" w:eastAsia="宋体" w:hAnsi="Times New Roman" w:cs="Times New Roman"/>
                <w:snapToGrid w:val="0"/>
                <w:kern w:val="24"/>
                <w:sz w:val="24"/>
                <w:szCs w:val="24"/>
              </w:rPr>
              <w:t>）</w:t>
            </w:r>
            <w:r w:rsidRPr="00403B9F">
              <w:rPr>
                <w:rFonts w:ascii="Times New Roman" w:eastAsia="宋体" w:hAnsi="Times New Roman" w:cs="Times New Roman"/>
                <w:snapToGrid w:val="0"/>
                <w:kern w:val="24"/>
                <w:sz w:val="24"/>
                <w:szCs w:val="24"/>
              </w:rPr>
              <w:t>2</w:t>
            </w:r>
            <w:r w:rsidRPr="00403B9F">
              <w:rPr>
                <w:rFonts w:ascii="Times New Roman" w:eastAsia="宋体" w:hAnsi="Times New Roman" w:cs="Times New Roman"/>
                <w:snapToGrid w:val="0"/>
                <w:kern w:val="24"/>
                <w:sz w:val="24"/>
                <w:szCs w:val="24"/>
              </w:rPr>
              <w:t>类标准要求。</w:t>
            </w:r>
            <w:r w:rsidR="00E00C67">
              <w:rPr>
                <w:rFonts w:ascii="Times New Roman" w:eastAsia="宋体" w:hAnsi="Times New Roman" w:cs="Times New Roman" w:hint="eastAsia"/>
                <w:snapToGrid w:val="0"/>
                <w:kern w:val="24"/>
                <w:sz w:val="24"/>
                <w:szCs w:val="24"/>
              </w:rPr>
              <w:t>夜间不进行生产，所以贡献值为背景值，</w:t>
            </w:r>
            <w:r w:rsidR="00E00C67" w:rsidRPr="00E00C67">
              <w:rPr>
                <w:rFonts w:ascii="Times New Roman" w:eastAsia="宋体" w:hAnsi="Times New Roman" w:cs="Times New Roman" w:hint="eastAsia"/>
                <w:snapToGrid w:val="0"/>
                <w:kern w:val="24"/>
                <w:sz w:val="24"/>
                <w:szCs w:val="24"/>
              </w:rPr>
              <w:t>满足《工业企业厂界环境噪声排放标准》（</w:t>
            </w:r>
            <w:r w:rsidR="00E00C67" w:rsidRPr="00E00C67">
              <w:rPr>
                <w:rFonts w:ascii="Times New Roman" w:eastAsia="宋体" w:hAnsi="Times New Roman" w:cs="Times New Roman"/>
                <w:snapToGrid w:val="0"/>
                <w:kern w:val="24"/>
                <w:sz w:val="24"/>
                <w:szCs w:val="24"/>
              </w:rPr>
              <w:t>GB12348-2008</w:t>
            </w:r>
            <w:r w:rsidR="00E00C67" w:rsidRPr="00E00C67">
              <w:rPr>
                <w:rFonts w:ascii="Times New Roman" w:eastAsia="宋体" w:hAnsi="Times New Roman" w:cs="Times New Roman"/>
                <w:snapToGrid w:val="0"/>
                <w:kern w:val="24"/>
                <w:sz w:val="24"/>
                <w:szCs w:val="24"/>
              </w:rPr>
              <w:t>）</w:t>
            </w:r>
            <w:r w:rsidR="00E00C67" w:rsidRPr="00E00C67">
              <w:rPr>
                <w:rFonts w:ascii="Times New Roman" w:eastAsia="宋体" w:hAnsi="Times New Roman" w:cs="Times New Roman"/>
                <w:snapToGrid w:val="0"/>
                <w:kern w:val="24"/>
                <w:sz w:val="24"/>
                <w:szCs w:val="24"/>
              </w:rPr>
              <w:t>2</w:t>
            </w:r>
            <w:r w:rsidR="00E00C67" w:rsidRPr="00E00C67">
              <w:rPr>
                <w:rFonts w:ascii="Times New Roman" w:eastAsia="宋体" w:hAnsi="Times New Roman" w:cs="Times New Roman"/>
                <w:snapToGrid w:val="0"/>
                <w:kern w:val="24"/>
                <w:sz w:val="24"/>
                <w:szCs w:val="24"/>
              </w:rPr>
              <w:t>类标准要求</w:t>
            </w:r>
            <w:r w:rsidR="00E00C67">
              <w:rPr>
                <w:rFonts w:ascii="Times New Roman" w:eastAsia="宋体" w:hAnsi="Times New Roman" w:cs="Times New Roman" w:hint="eastAsia"/>
                <w:snapToGrid w:val="0"/>
                <w:kern w:val="24"/>
                <w:sz w:val="24"/>
                <w:szCs w:val="24"/>
              </w:rPr>
              <w:t>。</w:t>
            </w:r>
            <w:r w:rsidRPr="00403B9F">
              <w:rPr>
                <w:rFonts w:ascii="Times New Roman" w:eastAsia="宋体" w:hAnsi="Times New Roman" w:cs="Times New Roman"/>
                <w:snapToGrid w:val="0"/>
                <w:kern w:val="24"/>
                <w:sz w:val="24"/>
                <w:szCs w:val="24"/>
              </w:rPr>
              <w:t>在运营期间不会出现噪声扰民现象。</w:t>
            </w:r>
          </w:p>
          <w:p w:rsidR="00A90611" w:rsidRPr="00403B9F" w:rsidRDefault="00A90611" w:rsidP="00A90611">
            <w:pPr>
              <w:kinsoku w:val="0"/>
              <w:overflowPunct w:val="0"/>
              <w:spacing w:line="360" w:lineRule="auto"/>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5 </w:t>
            </w:r>
            <w:r w:rsidRPr="00403B9F">
              <w:rPr>
                <w:rFonts w:ascii="Times New Roman" w:eastAsia="宋体" w:hAnsi="Times New Roman" w:cs="Times New Roman"/>
                <w:b/>
                <w:spacing w:val="8"/>
                <w:sz w:val="24"/>
                <w:szCs w:val="24"/>
              </w:rPr>
              <w:t>固体废弃物环境影响分析</w:t>
            </w:r>
          </w:p>
          <w:p w:rsidR="00A90611" w:rsidRPr="00403B9F" w:rsidRDefault="00A90611" w:rsidP="00A90611">
            <w:pPr>
              <w:tabs>
                <w:tab w:val="left" w:pos="6465"/>
              </w:tabs>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本项目</w:t>
            </w:r>
            <w:r w:rsidRPr="00403B9F">
              <w:rPr>
                <w:rFonts w:ascii="Times New Roman" w:eastAsia="宋体" w:hAnsi="Times New Roman" w:cs="Times New Roman" w:hint="eastAsia"/>
                <w:sz w:val="24"/>
                <w:szCs w:val="24"/>
              </w:rPr>
              <w:t>营运</w:t>
            </w:r>
            <w:r w:rsidRPr="00403B9F">
              <w:rPr>
                <w:rFonts w:ascii="Times New Roman" w:eastAsia="宋体" w:hAnsi="Times New Roman" w:cs="Times New Roman"/>
                <w:sz w:val="24"/>
                <w:szCs w:val="24"/>
              </w:rPr>
              <w:t>期固体废弃物主要为生活垃圾</w:t>
            </w:r>
            <w:r w:rsidRPr="00403B9F">
              <w:rPr>
                <w:rFonts w:ascii="Times New Roman" w:eastAsia="宋体" w:hAnsi="Times New Roman" w:cs="Times New Roman" w:hint="eastAsia"/>
                <w:sz w:val="24"/>
                <w:szCs w:val="24"/>
              </w:rPr>
              <w:t>、热风炉灰渣、碳化炉灰渣、沉淀池沉渣以及废润滑油。</w:t>
            </w:r>
          </w:p>
          <w:p w:rsidR="00A90611" w:rsidRPr="00403B9F" w:rsidRDefault="00A90611" w:rsidP="00A90611">
            <w:pPr>
              <w:tabs>
                <w:tab w:val="left" w:pos="6465"/>
              </w:tabs>
              <w:kinsoku w:val="0"/>
              <w:overflowPunct w:val="0"/>
              <w:spacing w:line="360" w:lineRule="auto"/>
              <w:rPr>
                <w:rFonts w:ascii="Times New Roman" w:eastAsia="宋体" w:hAnsi="Times New Roman" w:cs="Times New Roman"/>
                <w:b/>
                <w:spacing w:val="8"/>
                <w:sz w:val="24"/>
              </w:rPr>
            </w:pPr>
            <w:r w:rsidRPr="00403B9F">
              <w:rPr>
                <w:rFonts w:ascii="Times New Roman" w:eastAsia="宋体" w:hAnsi="Times New Roman" w:cs="Times New Roman"/>
                <w:b/>
                <w:spacing w:val="8"/>
                <w:sz w:val="24"/>
              </w:rPr>
              <w:t>5.1</w:t>
            </w:r>
            <w:r w:rsidRPr="00403B9F">
              <w:rPr>
                <w:rFonts w:ascii="Times New Roman" w:eastAsia="宋体" w:hAnsi="Times New Roman" w:cs="Times New Roman" w:hint="eastAsia"/>
                <w:b/>
                <w:spacing w:val="8"/>
                <w:sz w:val="24"/>
              </w:rPr>
              <w:t xml:space="preserve"> </w:t>
            </w:r>
            <w:r w:rsidRPr="00403B9F">
              <w:rPr>
                <w:rFonts w:ascii="Times New Roman" w:eastAsia="宋体" w:hAnsi="Times New Roman" w:cs="Times New Roman"/>
                <w:b/>
                <w:spacing w:val="8"/>
                <w:sz w:val="24"/>
              </w:rPr>
              <w:t>一般固体废弃物</w:t>
            </w:r>
          </w:p>
          <w:p w:rsidR="00A90611" w:rsidRPr="00403B9F" w:rsidRDefault="00A90611" w:rsidP="00A90611">
            <w:pPr>
              <w:spacing w:line="360" w:lineRule="auto"/>
              <w:ind w:firstLineChars="200" w:firstLine="480"/>
              <w:rPr>
                <w:rFonts w:ascii="Times New Roman" w:eastAsia="宋体" w:hAnsi="Times New Roman" w:cs="Times New Roman"/>
                <w:kern w:val="0"/>
                <w:sz w:val="24"/>
              </w:rPr>
            </w:pPr>
            <w:r w:rsidRPr="00403B9F">
              <w:rPr>
                <w:rFonts w:ascii="Times New Roman" w:eastAsia="宋体" w:hAnsi="Times New Roman" w:cs="Times New Roman"/>
                <w:kern w:val="0"/>
                <w:sz w:val="24"/>
              </w:rPr>
              <w:t>本项目的</w:t>
            </w:r>
            <w:r w:rsidRPr="00403B9F">
              <w:rPr>
                <w:rFonts w:ascii="Times New Roman" w:eastAsia="宋体" w:hAnsi="Times New Roman" w:cs="Times New Roman" w:hint="eastAsia"/>
                <w:sz w:val="24"/>
                <w:szCs w:val="24"/>
              </w:rPr>
              <w:t>热风炉灰渣、碳化炉灰渣以及沉淀池沉渣</w:t>
            </w:r>
            <w:r w:rsidRPr="00403B9F">
              <w:rPr>
                <w:rFonts w:ascii="Times New Roman" w:eastAsia="宋体" w:hAnsi="Times New Roman" w:cs="Times New Roman"/>
                <w:kern w:val="0"/>
                <w:sz w:val="24"/>
              </w:rPr>
              <w:t>均属于一般工业固体废物，建设单位按照《一般工业固体废物贮存、处置场污染控制标准》</w:t>
            </w:r>
            <w:r w:rsidRPr="00403B9F">
              <w:rPr>
                <w:rFonts w:ascii="Times New Roman" w:eastAsia="宋体" w:hAnsi="Times New Roman" w:cs="Times New Roman" w:hint="eastAsia"/>
                <w:kern w:val="0"/>
                <w:sz w:val="24"/>
              </w:rPr>
              <w:t>（</w:t>
            </w:r>
            <w:r w:rsidRPr="00403B9F">
              <w:rPr>
                <w:rFonts w:ascii="Times New Roman" w:eastAsia="宋体" w:hAnsi="Times New Roman" w:cs="Times New Roman"/>
                <w:kern w:val="0"/>
                <w:sz w:val="24"/>
              </w:rPr>
              <w:t>GB18599-2001</w:t>
            </w:r>
            <w:r w:rsidRPr="00403B9F">
              <w:rPr>
                <w:rFonts w:ascii="Times New Roman" w:eastAsia="宋体" w:hAnsi="Times New Roman" w:cs="Times New Roman" w:hint="eastAsia"/>
                <w:kern w:val="0"/>
                <w:sz w:val="24"/>
              </w:rPr>
              <w:t>）</w:t>
            </w:r>
            <w:r w:rsidRPr="00403B9F">
              <w:rPr>
                <w:rFonts w:ascii="Times New Roman" w:eastAsia="宋体" w:hAnsi="Times New Roman" w:cs="Times New Roman"/>
                <w:kern w:val="0"/>
                <w:sz w:val="24"/>
              </w:rPr>
              <w:t>的相关要求在</w:t>
            </w:r>
            <w:r w:rsidRPr="00403B9F">
              <w:rPr>
                <w:rFonts w:ascii="Times New Roman" w:eastAsia="宋体" w:hAnsi="Times New Roman" w:cs="Times New Roman" w:hint="eastAsia"/>
                <w:kern w:val="0"/>
                <w:sz w:val="24"/>
              </w:rPr>
              <w:t>厂区南</w:t>
            </w:r>
            <w:r w:rsidRPr="00403B9F">
              <w:rPr>
                <w:rFonts w:ascii="Times New Roman" w:eastAsia="宋体" w:hAnsi="Times New Roman" w:cs="Times New Roman"/>
                <w:kern w:val="0"/>
                <w:sz w:val="24"/>
              </w:rPr>
              <w:t>侧建立面积约为</w:t>
            </w:r>
            <w:r w:rsidRPr="00403B9F">
              <w:rPr>
                <w:rFonts w:ascii="Times New Roman" w:eastAsia="宋体" w:hAnsi="Times New Roman" w:cs="Times New Roman"/>
                <w:kern w:val="0"/>
                <w:sz w:val="24"/>
              </w:rPr>
              <w:t>100m</w:t>
            </w:r>
            <w:r w:rsidRPr="00403B9F">
              <w:rPr>
                <w:rFonts w:ascii="Times New Roman" w:eastAsia="宋体" w:hAnsi="Times New Roman" w:cs="Times New Roman"/>
                <w:kern w:val="0"/>
                <w:sz w:val="24"/>
                <w:vertAlign w:val="superscript"/>
              </w:rPr>
              <w:t>2</w:t>
            </w:r>
            <w:r w:rsidRPr="00403B9F">
              <w:rPr>
                <w:rFonts w:ascii="Times New Roman" w:eastAsia="宋体" w:hAnsi="Times New Roman" w:cs="Times New Roman" w:hint="eastAsia"/>
                <w:kern w:val="0"/>
                <w:sz w:val="24"/>
              </w:rPr>
              <w:t>的</w:t>
            </w:r>
            <w:r w:rsidRPr="00403B9F">
              <w:rPr>
                <w:rFonts w:ascii="Times New Roman" w:eastAsia="宋体" w:hAnsi="Times New Roman" w:cs="Times New Roman"/>
                <w:kern w:val="0"/>
                <w:sz w:val="24"/>
              </w:rPr>
              <w:t>固体废物临时的堆放场地，不得随处堆放。临时堆放的地面与裙角要用竖固、防渗的建筑材料建造，基础必须防渗，应设计建造径流疏导系统，保证能防止暴雨不会流到临时堆放的场所。临时堆放场所要防风、防雨、防晒，设置周围应设置围墙并做好密闭处理，禁止危险废物及生活垃圾混入。</w:t>
            </w:r>
            <w:r w:rsidRPr="00403B9F">
              <w:rPr>
                <w:rFonts w:ascii="Times New Roman" w:eastAsia="宋体" w:hAnsi="Times New Roman" w:cs="Times New Roman"/>
                <w:sz w:val="24"/>
                <w:szCs w:val="24"/>
              </w:rPr>
              <w:t>建议在厂区南侧设置垃圾收集箱，生活垃圾统一收集后交由环卫部门负责清运处置</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rPr>
              <w:t>热风炉灰渣、碳化</w:t>
            </w:r>
            <w:r w:rsidRPr="00403B9F">
              <w:rPr>
                <w:rFonts w:ascii="Times New Roman" w:eastAsia="宋体" w:hAnsi="Times New Roman" w:cs="Times New Roman" w:hint="eastAsia"/>
                <w:sz w:val="24"/>
              </w:rPr>
              <w:lastRenderedPageBreak/>
              <w:t>炉灰渣以及沉淀池沉渣可集中收集后给周边农户作为农肥使用</w:t>
            </w:r>
            <w:r w:rsidRPr="00403B9F">
              <w:rPr>
                <w:rFonts w:ascii="Times New Roman" w:eastAsia="宋体" w:hAnsi="Times New Roman" w:cs="Times New Roman"/>
                <w:sz w:val="24"/>
                <w:szCs w:val="24"/>
              </w:rPr>
              <w:t>。</w:t>
            </w:r>
          </w:p>
          <w:p w:rsidR="00A90611" w:rsidRPr="00403B9F" w:rsidRDefault="00A90611" w:rsidP="00A90611">
            <w:pPr>
              <w:spacing w:line="360" w:lineRule="auto"/>
              <w:rPr>
                <w:rFonts w:ascii="Times New Roman" w:eastAsia="宋体" w:hAnsi="Times New Roman" w:cs="Times New Roman"/>
                <w:b/>
                <w:spacing w:val="8"/>
                <w:sz w:val="24"/>
              </w:rPr>
            </w:pPr>
            <w:r w:rsidRPr="00403B9F">
              <w:rPr>
                <w:rFonts w:ascii="Times New Roman" w:eastAsia="宋体" w:hAnsi="Times New Roman" w:cs="Times New Roman"/>
                <w:b/>
                <w:spacing w:val="8"/>
                <w:sz w:val="24"/>
              </w:rPr>
              <w:t xml:space="preserve">5.2 </w:t>
            </w:r>
            <w:r w:rsidRPr="00403B9F">
              <w:rPr>
                <w:rFonts w:ascii="Times New Roman" w:eastAsia="宋体" w:hAnsi="Times New Roman" w:cs="Times New Roman"/>
                <w:b/>
                <w:spacing w:val="8"/>
                <w:sz w:val="24"/>
              </w:rPr>
              <w:t>危险废物</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要求</w:t>
            </w:r>
            <w:r w:rsidRPr="00403B9F">
              <w:rPr>
                <w:rFonts w:ascii="Times New Roman" w:eastAsia="宋体" w:hAnsi="Times New Roman" w:cs="Times New Roman"/>
                <w:sz w:val="24"/>
                <w:szCs w:val="24"/>
              </w:rPr>
              <w:t>本项目</w:t>
            </w:r>
            <w:r w:rsidRPr="00403B9F">
              <w:rPr>
                <w:rFonts w:ascii="Times New Roman" w:eastAsia="宋体" w:hAnsi="Times New Roman" w:cs="Times New Roman" w:hint="eastAsia"/>
                <w:sz w:val="24"/>
                <w:szCs w:val="24"/>
              </w:rPr>
              <w:t>于厂区西北</w:t>
            </w:r>
            <w:r w:rsidRPr="00403B9F">
              <w:rPr>
                <w:rFonts w:ascii="Times New Roman" w:eastAsia="宋体" w:hAnsi="Times New Roman" w:cs="Times New Roman"/>
                <w:sz w:val="24"/>
                <w:szCs w:val="24"/>
              </w:rPr>
              <w:t>侧建</w:t>
            </w:r>
            <w:r w:rsidRPr="00403B9F">
              <w:rPr>
                <w:rFonts w:ascii="Times New Roman" w:eastAsia="宋体" w:hAnsi="Times New Roman" w:cs="Times New Roman" w:hint="eastAsia"/>
                <w:sz w:val="24"/>
                <w:szCs w:val="24"/>
              </w:rPr>
              <w:t>设</w:t>
            </w:r>
            <w:r w:rsidRPr="00403B9F">
              <w:rPr>
                <w:rFonts w:ascii="Times New Roman" w:eastAsia="宋体" w:hAnsi="Times New Roman" w:cs="Times New Roman"/>
                <w:sz w:val="24"/>
                <w:szCs w:val="24"/>
              </w:rPr>
              <w:t>危废暂存间</w:t>
            </w:r>
            <w:r w:rsidRPr="00403B9F">
              <w:rPr>
                <w:rFonts w:ascii="Times New Roman" w:eastAsia="宋体" w:hAnsi="Times New Roman" w:cs="Times New Roman" w:hint="eastAsia"/>
                <w:sz w:val="24"/>
                <w:szCs w:val="24"/>
              </w:rPr>
              <w:t>，建筑面积约为</w:t>
            </w:r>
            <w:r w:rsidRPr="00403B9F">
              <w:rPr>
                <w:rFonts w:ascii="Times New Roman" w:eastAsia="宋体" w:hAnsi="Times New Roman" w:cs="Times New Roman"/>
                <w:sz w:val="24"/>
                <w:szCs w:val="24"/>
              </w:rPr>
              <w:t>5</w:t>
            </w:r>
            <w:r w:rsidRPr="00403B9F">
              <w:rPr>
                <w:rFonts w:ascii="Times New Roman" w:eastAsia="宋体" w:hAnsi="Times New Roman" w:cs="Times New Roman" w:hint="eastAsia"/>
                <w:sz w:val="24"/>
                <w:szCs w:val="24"/>
              </w:rPr>
              <w:t>m</w:t>
            </w:r>
            <w:r w:rsidRPr="00403B9F">
              <w:rPr>
                <w:rFonts w:ascii="Times New Roman" w:eastAsia="宋体" w:hAnsi="Times New Roman" w:cs="Times New Roman" w:hint="eastAsia"/>
                <w:sz w:val="24"/>
                <w:szCs w:val="24"/>
                <w:vertAlign w:val="superscript"/>
              </w:rPr>
              <w:t>2</w:t>
            </w:r>
            <w:r w:rsidRPr="00403B9F">
              <w:rPr>
                <w:rFonts w:ascii="Times New Roman" w:eastAsia="宋体" w:hAnsi="Times New Roman" w:cs="Times New Roman"/>
                <w:sz w:val="24"/>
                <w:szCs w:val="24"/>
              </w:rPr>
              <w:t>。根据《国家危险废物名录》（</w:t>
            </w:r>
            <w:r w:rsidRPr="00403B9F">
              <w:rPr>
                <w:rFonts w:ascii="Times New Roman" w:eastAsia="宋体" w:hAnsi="Times New Roman" w:cs="Times New Roman"/>
                <w:sz w:val="24"/>
                <w:szCs w:val="24"/>
              </w:rPr>
              <w:t>20</w:t>
            </w:r>
            <w:r w:rsidRPr="00403B9F">
              <w:rPr>
                <w:rFonts w:ascii="Times New Roman" w:eastAsia="宋体" w:hAnsi="Times New Roman" w:cs="Times New Roman" w:hint="eastAsia"/>
                <w:sz w:val="24"/>
                <w:szCs w:val="24"/>
              </w:rPr>
              <w:t>16</w:t>
            </w:r>
            <w:r w:rsidRPr="00403B9F">
              <w:rPr>
                <w:rFonts w:ascii="Times New Roman" w:eastAsia="宋体" w:hAnsi="Times New Roman" w:cs="Times New Roman"/>
                <w:sz w:val="24"/>
                <w:szCs w:val="24"/>
              </w:rPr>
              <w:t>年）内容，项目</w:t>
            </w:r>
            <w:r w:rsidRPr="00403B9F">
              <w:rPr>
                <w:rFonts w:ascii="Times New Roman" w:eastAsia="宋体" w:hAnsi="Times New Roman" w:cs="Times New Roman" w:hint="eastAsia"/>
                <w:sz w:val="24"/>
                <w:szCs w:val="24"/>
              </w:rPr>
              <w:t>生产</w:t>
            </w:r>
            <w:r w:rsidRPr="00403B9F">
              <w:rPr>
                <w:rFonts w:ascii="Times New Roman" w:eastAsia="宋体" w:hAnsi="Times New Roman" w:cs="Times New Roman"/>
                <w:sz w:val="24"/>
                <w:szCs w:val="24"/>
              </w:rPr>
              <w:t>过程中产生</w:t>
            </w:r>
            <w:r w:rsidRPr="00403B9F">
              <w:rPr>
                <w:rFonts w:ascii="Times New Roman" w:eastAsia="宋体" w:hAnsi="Times New Roman" w:cs="Times New Roman" w:hint="eastAsia"/>
                <w:sz w:val="24"/>
                <w:szCs w:val="24"/>
              </w:rPr>
              <w:t>的</w:t>
            </w:r>
            <w:r w:rsidRPr="00403B9F">
              <w:rPr>
                <w:rFonts w:ascii="Times New Roman" w:eastAsia="宋体" w:hAnsi="Times New Roman" w:cs="Times New Roman"/>
                <w:sz w:val="24"/>
                <w:szCs w:val="24"/>
              </w:rPr>
              <w:t>废</w:t>
            </w:r>
            <w:r w:rsidRPr="00403B9F">
              <w:rPr>
                <w:rFonts w:ascii="Times New Roman" w:eastAsia="宋体" w:hAnsi="Times New Roman" w:cs="Times New Roman" w:hint="eastAsia"/>
                <w:sz w:val="24"/>
                <w:szCs w:val="24"/>
              </w:rPr>
              <w:t>润滑</w:t>
            </w:r>
            <w:r w:rsidRPr="00403B9F">
              <w:rPr>
                <w:rFonts w:ascii="Times New Roman" w:eastAsia="宋体" w:hAnsi="Times New Roman" w:cs="Times New Roman"/>
                <w:sz w:val="24"/>
                <w:szCs w:val="24"/>
              </w:rPr>
              <w:t>油属于</w:t>
            </w:r>
            <w:r w:rsidRPr="00403B9F">
              <w:rPr>
                <w:rFonts w:ascii="Times New Roman" w:eastAsia="宋体" w:hAnsi="Times New Roman" w:cs="Times New Roman"/>
                <w:sz w:val="24"/>
                <w:szCs w:val="24"/>
              </w:rPr>
              <w:t>HW08</w:t>
            </w:r>
            <w:r w:rsidRPr="00403B9F">
              <w:rPr>
                <w:rFonts w:ascii="Times New Roman" w:eastAsia="宋体" w:hAnsi="Times New Roman" w:cs="Times New Roman"/>
                <w:sz w:val="24"/>
                <w:szCs w:val="24"/>
              </w:rPr>
              <w:t>废矿物油</w:t>
            </w:r>
            <w:r w:rsidRPr="00403B9F">
              <w:rPr>
                <w:rFonts w:ascii="Times New Roman" w:eastAsia="宋体" w:hAnsi="Times New Roman" w:cs="Times New Roman" w:hint="eastAsia"/>
                <w:sz w:val="24"/>
                <w:szCs w:val="24"/>
              </w:rPr>
              <w:t>（废物代码</w:t>
            </w:r>
            <w:r w:rsidRPr="00403B9F">
              <w:rPr>
                <w:rFonts w:ascii="Times New Roman" w:eastAsia="宋体" w:hAnsi="Times New Roman" w:cs="Times New Roman" w:hint="eastAsia"/>
                <w:sz w:val="24"/>
                <w:szCs w:val="24"/>
              </w:rPr>
              <w:t>900-2</w:t>
            </w:r>
            <w:r w:rsidRPr="00403B9F">
              <w:rPr>
                <w:rFonts w:ascii="Times New Roman" w:eastAsia="宋体" w:hAnsi="Times New Roman" w:cs="Times New Roman"/>
                <w:sz w:val="24"/>
                <w:szCs w:val="24"/>
              </w:rPr>
              <w:t>14</w:t>
            </w:r>
            <w:r w:rsidRPr="00403B9F">
              <w:rPr>
                <w:rFonts w:ascii="Times New Roman" w:eastAsia="宋体" w:hAnsi="Times New Roman" w:cs="Times New Roman" w:hint="eastAsia"/>
                <w:sz w:val="24"/>
                <w:szCs w:val="24"/>
              </w:rPr>
              <w:t>-08</w:t>
            </w:r>
            <w:r w:rsidRPr="00403B9F">
              <w:rPr>
                <w:rFonts w:ascii="Times New Roman" w:eastAsia="宋体" w:hAnsi="Times New Roman" w:cs="Times New Roman" w:hint="eastAsia"/>
                <w:sz w:val="24"/>
                <w:szCs w:val="24"/>
              </w:rPr>
              <w:t>）。</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危废的贮存、处置应按照《危险废物贮存污染控制标准》</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GB 18597-2001</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及其修改单要求进行设计：</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宋体" w:cs="Times New Roman"/>
                <w:sz w:val="24"/>
                <w:szCs w:val="24"/>
              </w:rPr>
              <w:t>（</w:t>
            </w:r>
            <w:r w:rsidRPr="00403B9F">
              <w:rPr>
                <w:rFonts w:ascii="Times New Roman" w:eastAsia="宋体" w:hAnsi="Times New Roman" w:cs="Times New Roman"/>
                <w:sz w:val="24"/>
                <w:szCs w:val="24"/>
              </w:rPr>
              <w:t>1</w:t>
            </w:r>
            <w:r w:rsidRPr="00403B9F">
              <w:rPr>
                <w:rFonts w:ascii="Times New Roman" w:eastAsia="宋体" w:hAnsi="Times New Roman" w:cs="Times New Roman"/>
                <w:sz w:val="24"/>
                <w:szCs w:val="24"/>
              </w:rPr>
              <w:t>）</w:t>
            </w:r>
            <w:r w:rsidRPr="00403B9F">
              <w:rPr>
                <w:rFonts w:ascii="Times New Roman" w:eastAsia="宋体" w:hAnsi="Times New Roman" w:cs="Times New Roman" w:hint="eastAsia"/>
                <w:sz w:val="24"/>
                <w:szCs w:val="24"/>
              </w:rPr>
              <w:t>设置</w:t>
            </w:r>
            <w:r w:rsidRPr="00403B9F">
              <w:rPr>
                <w:rFonts w:ascii="Times New Roman" w:eastAsia="宋体" w:hAnsi="Times New Roman" w:cs="Times New Roman"/>
                <w:sz w:val="24"/>
                <w:szCs w:val="24"/>
              </w:rPr>
              <w:t>防漏裙角或储漏盘；危险废物应与其他固体废物严格隔离；其他一般固体废物应分类存放，禁止危险废物和生活垃圾混入。</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2</w:t>
            </w:r>
            <w:r w:rsidRPr="00403B9F">
              <w:rPr>
                <w:rFonts w:ascii="Times New Roman" w:eastAsia="宋体" w:hAnsi="Times New Roman" w:cs="Times New Roman"/>
                <w:sz w:val="24"/>
                <w:szCs w:val="24"/>
              </w:rPr>
              <w:t>）定期检查场地的防渗性能，防治雨水径流进入堆场、避免渗滤液量增加，堆场周边应设置导流渠，并及时清理和检查渗滤液给排水设施及堵截泄漏的裙角；实际的渗滤液及泄漏液应通过隔油沉淀池处理后排放。</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宋体" w:cs="Times New Roman" w:hint="eastAsia"/>
                <w:sz w:val="24"/>
                <w:szCs w:val="24"/>
              </w:rPr>
              <w:t>（</w:t>
            </w:r>
            <w:r w:rsidRPr="00403B9F">
              <w:rPr>
                <w:rFonts w:ascii="Times New Roman" w:eastAsia="宋体" w:hAnsi="宋体" w:cs="Times New Roman" w:hint="eastAsia"/>
                <w:sz w:val="24"/>
                <w:szCs w:val="24"/>
              </w:rPr>
              <w:t>3</w:t>
            </w:r>
            <w:r w:rsidRPr="00403B9F">
              <w:rPr>
                <w:rFonts w:ascii="Times New Roman" w:eastAsia="宋体" w:hAnsi="宋体" w:cs="Times New Roman" w:hint="eastAsia"/>
                <w:sz w:val="24"/>
                <w:szCs w:val="24"/>
              </w:rPr>
              <w:t>）</w:t>
            </w:r>
            <w:r w:rsidRPr="00403B9F">
              <w:rPr>
                <w:rFonts w:ascii="Times New Roman" w:eastAsia="宋体" w:hAnsi="Times New Roman" w:cs="Times New Roman"/>
                <w:sz w:val="24"/>
                <w:szCs w:val="24"/>
              </w:rPr>
              <w:t>强化配套设施的配备，危险废物应当使用符合标准的容器盛装；盛装危险废物的容器上必须粘贴符合标准的标签。</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本项目危险废物在运输方面，应根据国务院令第</w:t>
            </w:r>
            <w:r w:rsidRPr="00403B9F">
              <w:rPr>
                <w:rFonts w:ascii="Times New Roman" w:eastAsia="宋体" w:hAnsi="Times New Roman" w:cs="Times New Roman"/>
                <w:sz w:val="24"/>
                <w:szCs w:val="24"/>
              </w:rPr>
              <w:t>591</w:t>
            </w:r>
            <w:r w:rsidRPr="00403B9F">
              <w:rPr>
                <w:rFonts w:ascii="Times New Roman" w:eastAsia="宋体" w:hAnsi="Times New Roman" w:cs="Times New Roman"/>
                <w:sz w:val="24"/>
                <w:szCs w:val="24"/>
              </w:rPr>
              <w:t>号《危险化学品安全管理条例》的有关规定严格遵守：</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宋体" w:cs="Times New Roman" w:hint="eastAsia"/>
                <w:sz w:val="24"/>
                <w:szCs w:val="24"/>
              </w:rPr>
              <w:t>（</w:t>
            </w:r>
            <w:r w:rsidRPr="00403B9F">
              <w:rPr>
                <w:rFonts w:ascii="Times New Roman" w:eastAsia="宋体" w:hAnsi="宋体" w:cs="Times New Roman" w:hint="eastAsia"/>
                <w:sz w:val="24"/>
                <w:szCs w:val="24"/>
              </w:rPr>
              <w:t>1</w:t>
            </w:r>
            <w:r w:rsidRPr="00403B9F">
              <w:rPr>
                <w:rFonts w:ascii="Times New Roman" w:eastAsia="宋体" w:hAnsi="宋体" w:cs="Times New Roman" w:hint="eastAsia"/>
                <w:sz w:val="24"/>
                <w:szCs w:val="24"/>
              </w:rPr>
              <w:t>）</w:t>
            </w:r>
            <w:r w:rsidRPr="00403B9F">
              <w:rPr>
                <w:rFonts w:ascii="Times New Roman" w:eastAsia="宋体" w:hAnsi="Times New Roman" w:cs="Times New Roman"/>
                <w:sz w:val="24"/>
                <w:szCs w:val="24"/>
              </w:rPr>
              <w:t>做好每次外运处置废弃物的运输登记，认真填写危险废物转移联单，并加盖公司公章。</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宋体" w:cs="Times New Roman" w:hint="eastAsia"/>
                <w:sz w:val="24"/>
                <w:szCs w:val="24"/>
              </w:rPr>
              <w:t>（</w:t>
            </w:r>
            <w:r w:rsidRPr="00403B9F">
              <w:rPr>
                <w:rFonts w:ascii="Times New Roman" w:eastAsia="宋体" w:hAnsi="宋体" w:cs="Times New Roman" w:hint="eastAsia"/>
                <w:sz w:val="24"/>
                <w:szCs w:val="24"/>
              </w:rPr>
              <w:t>2</w:t>
            </w:r>
            <w:r w:rsidRPr="00403B9F">
              <w:rPr>
                <w:rFonts w:ascii="Times New Roman" w:eastAsia="宋体" w:hAnsi="宋体" w:cs="Times New Roman" w:hint="eastAsia"/>
                <w:sz w:val="24"/>
                <w:szCs w:val="24"/>
              </w:rPr>
              <w:t>）</w:t>
            </w:r>
            <w:r w:rsidRPr="00403B9F">
              <w:rPr>
                <w:rFonts w:ascii="Times New Roman" w:eastAsia="宋体" w:hAnsi="Times New Roman" w:cs="Times New Roman"/>
                <w:sz w:val="24"/>
                <w:szCs w:val="24"/>
              </w:rPr>
              <w:t>废弃物处置单位的运输人员必须掌握危险化学品运输的安全知识，了解所运输危险化学品的性质、危害特性和发生意外时的应急措施。运输车辆必须具有车辆危险货物运输许可证。</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宋体" w:cs="Times New Roman" w:hint="eastAsia"/>
                <w:sz w:val="24"/>
                <w:szCs w:val="24"/>
              </w:rPr>
              <w:t>（</w:t>
            </w:r>
            <w:r w:rsidRPr="00403B9F">
              <w:rPr>
                <w:rFonts w:ascii="Times New Roman" w:eastAsia="宋体" w:hAnsi="宋体" w:cs="Times New Roman" w:hint="eastAsia"/>
                <w:sz w:val="24"/>
                <w:szCs w:val="24"/>
              </w:rPr>
              <w:t>3</w:t>
            </w:r>
            <w:r w:rsidRPr="00403B9F">
              <w:rPr>
                <w:rFonts w:ascii="Times New Roman" w:eastAsia="宋体" w:hAnsi="宋体" w:cs="Times New Roman" w:hint="eastAsia"/>
                <w:sz w:val="24"/>
                <w:szCs w:val="24"/>
              </w:rPr>
              <w:t>）</w:t>
            </w:r>
            <w:r w:rsidRPr="00403B9F">
              <w:rPr>
                <w:rFonts w:ascii="Times New Roman" w:eastAsia="宋体" w:hAnsi="Times New Roman" w:cs="Times New Roman"/>
                <w:sz w:val="24"/>
                <w:szCs w:val="24"/>
              </w:rPr>
              <w:t>危险废物在运输途中若发生被盗、丢失、流散、泄露等情况时，公司及押运人员必须立即向当地公安部门报告，并采取一切可能的警示措施。</w:t>
            </w:r>
          </w:p>
          <w:p w:rsidR="00A90611" w:rsidRPr="00403B9F" w:rsidRDefault="00A90611" w:rsidP="00A90611">
            <w:pPr>
              <w:widowControl/>
              <w:spacing w:line="360" w:lineRule="auto"/>
              <w:ind w:firstLineChars="200" w:firstLine="480"/>
              <w:rPr>
                <w:rFonts w:ascii="Times New Roman" w:eastAsia="宋体" w:hAnsi="Times New Roman" w:cs="Times New Roman"/>
                <w:sz w:val="24"/>
                <w:szCs w:val="24"/>
              </w:rPr>
            </w:pPr>
            <w:r w:rsidRPr="00403B9F">
              <w:rPr>
                <w:rFonts w:ascii="Times New Roman" w:eastAsia="宋体" w:hAnsi="宋体" w:cs="Times New Roman" w:hint="eastAsia"/>
                <w:sz w:val="24"/>
                <w:szCs w:val="24"/>
              </w:rPr>
              <w:t>（</w:t>
            </w:r>
            <w:r w:rsidRPr="00403B9F">
              <w:rPr>
                <w:rFonts w:ascii="Times New Roman" w:eastAsia="宋体" w:hAnsi="宋体" w:cs="Times New Roman" w:hint="eastAsia"/>
                <w:sz w:val="24"/>
                <w:szCs w:val="24"/>
              </w:rPr>
              <w:t>4</w:t>
            </w:r>
            <w:r w:rsidRPr="00403B9F">
              <w:rPr>
                <w:rFonts w:ascii="Times New Roman" w:eastAsia="宋体" w:hAnsi="宋体" w:cs="Times New Roman" w:hint="eastAsia"/>
                <w:sz w:val="24"/>
                <w:szCs w:val="24"/>
              </w:rPr>
              <w:t>）</w:t>
            </w:r>
            <w:r w:rsidRPr="00403B9F">
              <w:rPr>
                <w:rFonts w:ascii="Times New Roman" w:eastAsia="宋体" w:hAnsi="Times New Roman" w:cs="Times New Roman"/>
                <w:sz w:val="24"/>
                <w:szCs w:val="24"/>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rsidR="00A90611" w:rsidRPr="00403B9F" w:rsidRDefault="00A90611" w:rsidP="00A90611">
            <w:pPr>
              <w:widowControl/>
              <w:spacing w:line="360" w:lineRule="auto"/>
              <w:ind w:firstLineChars="200" w:firstLine="480"/>
              <w:rPr>
                <w:rFonts w:ascii="Calibri" w:eastAsia="宋体" w:hAnsi="宋体" w:cs="Times New Roman"/>
                <w:kern w:val="0"/>
                <w:sz w:val="24"/>
              </w:rPr>
            </w:pPr>
            <w:r w:rsidRPr="00403B9F">
              <w:rPr>
                <w:rFonts w:ascii="Calibri" w:eastAsia="宋体" w:hAnsi="宋体" w:cs="Times New Roman" w:hint="eastAsia"/>
                <w:kern w:val="0"/>
                <w:sz w:val="24"/>
              </w:rPr>
              <w:t>综上所述，本项目固体废物处理处置符合国家《固体废物污染环境防治法》规定的原则，符合《一般工业固体废物贮存、处置场污染控制标准》</w:t>
            </w:r>
            <w:r w:rsidRPr="00403B9F">
              <w:rPr>
                <w:rFonts w:ascii="Times New Roman" w:eastAsia="宋体" w:hAnsi="Times New Roman" w:cs="Times New Roman" w:hint="eastAsia"/>
                <w:kern w:val="0"/>
                <w:sz w:val="24"/>
              </w:rPr>
              <w:t>（</w:t>
            </w:r>
            <w:r w:rsidRPr="00403B9F">
              <w:rPr>
                <w:rFonts w:ascii="Times New Roman" w:eastAsia="宋体" w:hAnsi="Times New Roman" w:cs="Times New Roman"/>
                <w:kern w:val="0"/>
                <w:sz w:val="24"/>
              </w:rPr>
              <w:t>GB 18599-2001</w:t>
            </w:r>
            <w:r w:rsidRPr="00403B9F">
              <w:rPr>
                <w:rFonts w:ascii="Times New Roman" w:eastAsia="宋体" w:hAnsi="Times New Roman" w:cs="Times New Roman" w:hint="eastAsia"/>
                <w:kern w:val="0"/>
                <w:sz w:val="24"/>
              </w:rPr>
              <w:t>）</w:t>
            </w:r>
            <w:r w:rsidRPr="00403B9F">
              <w:rPr>
                <w:rFonts w:ascii="Calibri" w:eastAsia="宋体" w:hAnsi="宋体" w:cs="Times New Roman" w:hint="eastAsia"/>
                <w:kern w:val="0"/>
                <w:sz w:val="24"/>
              </w:rPr>
              <w:t>和《危险废物贮存污染控制标</w:t>
            </w:r>
            <w:r w:rsidRPr="00403B9F">
              <w:rPr>
                <w:rFonts w:ascii="Times New Roman" w:eastAsia="宋体" w:hAnsi="Times New Roman" w:cs="Times New Roman"/>
                <w:kern w:val="0"/>
                <w:sz w:val="24"/>
              </w:rPr>
              <w:t>准》</w:t>
            </w:r>
            <w:r w:rsidRPr="00403B9F">
              <w:rPr>
                <w:rFonts w:ascii="Times New Roman" w:eastAsia="宋体" w:hAnsi="Times New Roman" w:cs="Times New Roman" w:hint="eastAsia"/>
                <w:kern w:val="0"/>
                <w:sz w:val="24"/>
              </w:rPr>
              <w:t>（</w:t>
            </w:r>
            <w:r w:rsidRPr="00403B9F">
              <w:rPr>
                <w:rFonts w:ascii="Times New Roman" w:eastAsia="宋体" w:hAnsi="Times New Roman" w:cs="Times New Roman"/>
                <w:kern w:val="0"/>
                <w:sz w:val="24"/>
              </w:rPr>
              <w:t>GB 18597-2001</w:t>
            </w:r>
            <w:r w:rsidRPr="00403B9F">
              <w:rPr>
                <w:rFonts w:ascii="Times New Roman" w:eastAsia="宋体" w:hAnsi="Times New Roman" w:cs="Times New Roman" w:hint="eastAsia"/>
                <w:kern w:val="0"/>
                <w:sz w:val="24"/>
              </w:rPr>
              <w:t>）</w:t>
            </w:r>
            <w:r w:rsidRPr="00403B9F">
              <w:rPr>
                <w:rFonts w:ascii="Times New Roman" w:eastAsia="宋体" w:hAnsi="Times New Roman" w:cs="Times New Roman"/>
                <w:kern w:val="0"/>
                <w:sz w:val="24"/>
              </w:rPr>
              <w:t>规定</w:t>
            </w:r>
            <w:r w:rsidRPr="00403B9F">
              <w:rPr>
                <w:rFonts w:ascii="Calibri" w:eastAsia="宋体" w:hAnsi="宋体" w:cs="Times New Roman" w:hint="eastAsia"/>
                <w:kern w:val="0"/>
                <w:sz w:val="24"/>
              </w:rPr>
              <w:t>，采取上述措施后，本项目固体废</w:t>
            </w:r>
            <w:r w:rsidRPr="00403B9F">
              <w:rPr>
                <w:rFonts w:ascii="Calibri" w:eastAsia="宋体" w:hAnsi="宋体" w:cs="Times New Roman" w:hint="eastAsia"/>
                <w:kern w:val="0"/>
                <w:sz w:val="24"/>
              </w:rPr>
              <w:lastRenderedPageBreak/>
              <w:t>物可得到妥善的处理，对周围环境造成的影响很小。</w:t>
            </w:r>
          </w:p>
          <w:p w:rsidR="00A90611" w:rsidRPr="00403B9F" w:rsidRDefault="00A90611" w:rsidP="00A90611">
            <w:pPr>
              <w:kinsoku w:val="0"/>
              <w:overflowPunct w:val="0"/>
              <w:spacing w:line="360" w:lineRule="auto"/>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6 </w:t>
            </w:r>
            <w:r w:rsidRPr="00403B9F">
              <w:rPr>
                <w:rFonts w:ascii="Times New Roman" w:eastAsia="宋体" w:hAnsi="Times New Roman" w:cs="Times New Roman" w:hint="eastAsia"/>
                <w:b/>
                <w:spacing w:val="8"/>
                <w:sz w:val="24"/>
                <w:szCs w:val="24"/>
              </w:rPr>
              <w:t>土壤</w:t>
            </w:r>
            <w:r w:rsidRPr="00403B9F">
              <w:rPr>
                <w:rFonts w:ascii="Times New Roman" w:eastAsia="宋体" w:hAnsi="Times New Roman" w:cs="Times New Roman"/>
                <w:b/>
                <w:spacing w:val="8"/>
                <w:sz w:val="24"/>
                <w:szCs w:val="24"/>
              </w:rPr>
              <w:t>环境影响分析</w:t>
            </w:r>
          </w:p>
          <w:p w:rsidR="00A90611" w:rsidRPr="00403B9F" w:rsidRDefault="00A90611" w:rsidP="00A90611">
            <w:pPr>
              <w:widowControl/>
              <w:spacing w:line="360" w:lineRule="auto"/>
              <w:ind w:firstLineChars="200" w:firstLine="480"/>
              <w:rPr>
                <w:rFonts w:ascii="Times New Roman" w:eastAsia="宋体" w:hAnsi="Calibri" w:cs="Times New Roman"/>
                <w:sz w:val="24"/>
                <w:szCs w:val="24"/>
              </w:rPr>
            </w:pPr>
            <w:r w:rsidRPr="00403B9F">
              <w:rPr>
                <w:rFonts w:ascii="Times New Roman" w:eastAsia="宋体" w:hAnsi="Times New Roman" w:cs="Times New Roman" w:hint="eastAsia"/>
                <w:sz w:val="24"/>
                <w:szCs w:val="24"/>
              </w:rPr>
              <w:t>根据《环境影响评价技术导则</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土壤环境（试行）》（</w:t>
            </w:r>
            <w:r w:rsidRPr="00403B9F">
              <w:rPr>
                <w:rFonts w:ascii="Times New Roman" w:eastAsia="宋体" w:hAnsi="Times New Roman" w:cs="Times New Roman"/>
                <w:sz w:val="24"/>
                <w:szCs w:val="24"/>
              </w:rPr>
              <w:t>HJ 964-2018</w:t>
            </w:r>
            <w:r w:rsidRPr="00403B9F">
              <w:rPr>
                <w:rFonts w:ascii="Times New Roman" w:eastAsia="宋体" w:hAnsi="Times New Roman" w:cs="Times New Roman" w:hint="eastAsia"/>
                <w:sz w:val="24"/>
                <w:szCs w:val="24"/>
              </w:rPr>
              <w:t>），</w:t>
            </w:r>
            <w:bookmarkStart w:id="61" w:name="_Toc478656553"/>
            <w:bookmarkStart w:id="62" w:name="_Toc511833656"/>
            <w:bookmarkStart w:id="63" w:name="_Toc511833746"/>
            <w:bookmarkStart w:id="64" w:name="_Toc511833765"/>
            <w:r w:rsidRPr="00403B9F">
              <w:rPr>
                <w:rFonts w:ascii="Times New Roman" w:eastAsia="宋体" w:hAnsi="Calibri" w:cs="Times New Roman"/>
                <w:sz w:val="24"/>
                <w:szCs w:val="24"/>
              </w:rPr>
              <w:t>本项目的项目类别属</w:t>
            </w:r>
            <w:r w:rsidRPr="00403B9F">
              <w:rPr>
                <w:rFonts w:ascii="Times New Roman" w:eastAsia="宋体" w:hAnsi="Times New Roman" w:cs="Times New Roman"/>
                <w:sz w:val="24"/>
                <w:szCs w:val="24"/>
              </w:rPr>
              <w:t>于</w:t>
            </w:r>
            <w:r w:rsidRPr="00403B9F">
              <w:rPr>
                <w:rFonts w:ascii="宋体" w:eastAsia="宋体" w:hAnsi="宋体" w:cs="宋体" w:hint="eastAsia"/>
                <w:sz w:val="24"/>
                <w:szCs w:val="24"/>
              </w:rPr>
              <w:t>Ⅳ</w:t>
            </w:r>
            <w:r w:rsidRPr="00403B9F">
              <w:rPr>
                <w:rFonts w:ascii="Times New Roman" w:eastAsia="宋体" w:hAnsi="Calibri" w:cs="Times New Roman"/>
                <w:sz w:val="24"/>
                <w:szCs w:val="24"/>
              </w:rPr>
              <w:t>类</w:t>
            </w:r>
            <w:r w:rsidRPr="00403B9F">
              <w:rPr>
                <w:rFonts w:ascii="Times New Roman" w:eastAsia="宋体" w:hAnsi="Calibri" w:cs="Times New Roman" w:hint="eastAsia"/>
                <w:sz w:val="24"/>
                <w:szCs w:val="24"/>
              </w:rPr>
              <w:t>，</w:t>
            </w:r>
            <w:r w:rsidRPr="00403B9F">
              <w:rPr>
                <w:rFonts w:ascii="Times New Roman" w:eastAsia="宋体" w:hAnsi="Calibri" w:cs="Times New Roman"/>
                <w:sz w:val="24"/>
                <w:szCs w:val="24"/>
              </w:rPr>
              <w:t>项目占地面积为</w:t>
            </w:r>
            <w:r w:rsidR="004F53C7">
              <w:rPr>
                <w:rFonts w:ascii="Times New Roman" w:eastAsia="宋体" w:hAnsi="Times New Roman" w:cs="Times New Roman"/>
                <w:kern w:val="0"/>
                <w:sz w:val="24"/>
                <w:szCs w:val="24"/>
              </w:rPr>
              <w:t>4800</w:t>
            </w:r>
            <w:r w:rsidRPr="00403B9F">
              <w:rPr>
                <w:rFonts w:ascii="Times New Roman" w:eastAsia="宋体" w:hAnsi="Times New Roman" w:cs="Times New Roman"/>
                <w:sz w:val="24"/>
                <w:szCs w:val="24"/>
              </w:rPr>
              <w:t>m</w:t>
            </w:r>
            <w:r w:rsidRPr="00403B9F">
              <w:rPr>
                <w:rFonts w:ascii="Times New Roman" w:eastAsia="宋体" w:hAnsi="Times New Roman" w:cs="Times New Roman"/>
                <w:sz w:val="24"/>
                <w:szCs w:val="24"/>
                <w:vertAlign w:val="superscript"/>
              </w:rPr>
              <w:t>2</w:t>
            </w:r>
            <w:r w:rsidRPr="00403B9F">
              <w:rPr>
                <w:rFonts w:ascii="Times New Roman" w:eastAsia="宋体" w:hAnsi="Calibri" w:cs="Times New Roman"/>
                <w:sz w:val="24"/>
                <w:szCs w:val="24"/>
              </w:rPr>
              <w:t>（约</w:t>
            </w:r>
            <w:r w:rsidR="00AE7096" w:rsidRPr="00403B9F">
              <w:rPr>
                <w:rFonts w:ascii="Times New Roman" w:eastAsia="宋体" w:hAnsi="Times New Roman" w:cs="Times New Roman"/>
                <w:sz w:val="24"/>
                <w:szCs w:val="24"/>
              </w:rPr>
              <w:t>0.</w:t>
            </w:r>
            <w:r w:rsidR="004F53C7">
              <w:rPr>
                <w:rFonts w:ascii="Times New Roman" w:eastAsia="宋体" w:hAnsi="Times New Roman" w:cs="Times New Roman"/>
                <w:sz w:val="24"/>
                <w:szCs w:val="24"/>
              </w:rPr>
              <w:t>48</w:t>
            </w:r>
            <w:r w:rsidRPr="00403B9F">
              <w:rPr>
                <w:rFonts w:ascii="Times New Roman" w:eastAsia="宋体" w:hAnsi="Times New Roman" w:cs="Times New Roman"/>
                <w:sz w:val="24"/>
                <w:szCs w:val="24"/>
              </w:rPr>
              <w:t>hm</w:t>
            </w:r>
            <w:r w:rsidRPr="00403B9F">
              <w:rPr>
                <w:rFonts w:ascii="Times New Roman" w:eastAsia="宋体" w:hAnsi="Times New Roman" w:cs="Times New Roman"/>
                <w:sz w:val="24"/>
                <w:szCs w:val="24"/>
                <w:vertAlign w:val="superscript"/>
              </w:rPr>
              <w:t>2</w:t>
            </w:r>
            <w:r w:rsidRPr="00403B9F">
              <w:rPr>
                <w:rFonts w:ascii="Times New Roman" w:eastAsia="宋体" w:hAnsi="Calibri" w:cs="Times New Roman"/>
                <w:sz w:val="24"/>
                <w:szCs w:val="24"/>
              </w:rPr>
              <w:t>）</w:t>
            </w:r>
            <w:r w:rsidRPr="00403B9F">
              <w:rPr>
                <w:rFonts w:ascii="Times New Roman" w:eastAsia="宋体" w:hAnsi="Times New Roman" w:cs="Times New Roman"/>
                <w:sz w:val="24"/>
                <w:szCs w:val="24"/>
              </w:rPr>
              <w:t>&lt;5hm</w:t>
            </w:r>
            <w:r w:rsidRPr="00403B9F">
              <w:rPr>
                <w:rFonts w:ascii="Times New Roman" w:eastAsia="宋体" w:hAnsi="Times New Roman" w:cs="Times New Roman"/>
                <w:sz w:val="24"/>
                <w:szCs w:val="24"/>
                <w:vertAlign w:val="superscript"/>
              </w:rPr>
              <w:t>2</w:t>
            </w:r>
            <w:r w:rsidRPr="00403B9F">
              <w:rPr>
                <w:rFonts w:ascii="Times New Roman" w:eastAsia="宋体" w:hAnsi="Times New Roman" w:cs="Times New Roman" w:hint="eastAsia"/>
                <w:sz w:val="24"/>
                <w:szCs w:val="24"/>
              </w:rPr>
              <w:t>，周边环境敏感程度属于不敏感</w:t>
            </w:r>
            <w:r w:rsidRPr="00403B9F">
              <w:rPr>
                <w:rFonts w:ascii="Times New Roman" w:eastAsia="宋体" w:hAnsi="Calibri" w:cs="Times New Roman"/>
                <w:sz w:val="24"/>
                <w:szCs w:val="24"/>
              </w:rPr>
              <w:t>。根据</w:t>
            </w:r>
            <w:r w:rsidRPr="00403B9F">
              <w:rPr>
                <w:rFonts w:ascii="Times New Roman" w:eastAsia="宋体" w:hAnsi="Times New Roman" w:cs="Times New Roman" w:hint="eastAsia"/>
                <w:sz w:val="24"/>
                <w:szCs w:val="24"/>
              </w:rPr>
              <w:t>《环境影响评价技术导则</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土壤环境（试行）》（</w:t>
            </w:r>
            <w:r w:rsidRPr="00403B9F">
              <w:rPr>
                <w:rFonts w:ascii="Times New Roman" w:eastAsia="宋体" w:hAnsi="Times New Roman" w:cs="Times New Roman"/>
                <w:sz w:val="24"/>
                <w:szCs w:val="24"/>
              </w:rPr>
              <w:t>HJ 964-2018</w:t>
            </w:r>
            <w:r w:rsidRPr="00403B9F">
              <w:rPr>
                <w:rFonts w:ascii="Times New Roman" w:eastAsia="宋体" w:hAnsi="Times New Roman" w:cs="Times New Roman" w:hint="eastAsia"/>
                <w:sz w:val="24"/>
                <w:szCs w:val="24"/>
              </w:rPr>
              <w:t>）</w:t>
            </w:r>
            <w:r w:rsidRPr="00403B9F">
              <w:rPr>
                <w:rFonts w:ascii="Times New Roman" w:eastAsia="宋体" w:hAnsi="Calibri" w:cs="Times New Roman"/>
                <w:sz w:val="24"/>
                <w:szCs w:val="24"/>
              </w:rPr>
              <w:t>关于评价工作等级确定的有关规定，确定本项目土壤环境评价等级</w:t>
            </w:r>
            <w:r w:rsidRPr="00403B9F">
              <w:rPr>
                <w:rFonts w:ascii="宋体" w:eastAsia="宋体" w:hAnsi="宋体" w:cs="Times New Roman"/>
                <w:sz w:val="24"/>
                <w:szCs w:val="24"/>
              </w:rPr>
              <w:t>为“</w:t>
            </w:r>
            <w:r w:rsidRPr="00403B9F">
              <w:rPr>
                <w:rFonts w:ascii="宋体" w:eastAsia="宋体" w:hAnsi="宋体" w:cs="Times New Roman" w:hint="eastAsia"/>
                <w:sz w:val="24"/>
                <w:szCs w:val="24"/>
              </w:rPr>
              <w:t>-</w:t>
            </w:r>
            <w:r w:rsidRPr="00403B9F">
              <w:rPr>
                <w:rFonts w:ascii="宋体" w:eastAsia="宋体" w:hAnsi="宋体" w:cs="Times New Roman"/>
                <w:sz w:val="24"/>
                <w:szCs w:val="24"/>
              </w:rPr>
              <w:t>”</w:t>
            </w:r>
            <w:r w:rsidRPr="00403B9F">
              <w:rPr>
                <w:rFonts w:ascii="Times New Roman" w:eastAsia="宋体" w:hAnsi="Times New Roman" w:cs="Times New Roman"/>
                <w:sz w:val="24"/>
                <w:szCs w:val="24"/>
              </w:rPr>
              <w:t>，</w:t>
            </w:r>
            <w:r w:rsidRPr="00403B9F">
              <w:rPr>
                <w:rFonts w:ascii="Times New Roman" w:eastAsia="宋体" w:hAnsi="Times New Roman" w:cs="Times New Roman" w:hint="eastAsia"/>
                <w:sz w:val="24"/>
                <w:szCs w:val="24"/>
              </w:rPr>
              <w:t>可不</w:t>
            </w:r>
            <w:r w:rsidRPr="00403B9F">
              <w:rPr>
                <w:rFonts w:ascii="Times New Roman" w:eastAsia="宋体" w:hAnsi="Calibri" w:cs="Times New Roman"/>
                <w:sz w:val="24"/>
                <w:szCs w:val="24"/>
              </w:rPr>
              <w:t>开展土壤环境影响评价工作。</w:t>
            </w:r>
          </w:p>
          <w:p w:rsidR="00A90611" w:rsidRPr="00403B9F" w:rsidRDefault="00A90611" w:rsidP="00A90611">
            <w:pPr>
              <w:overflowPunct w:val="0"/>
              <w:spacing w:line="360" w:lineRule="auto"/>
              <w:jc w:val="left"/>
              <w:textAlignment w:val="baseline"/>
              <w:outlineLvl w:val="1"/>
              <w:rPr>
                <w:rFonts w:ascii="Times New Roman" w:eastAsia="宋体" w:hAnsi="Times New Roman" w:cs="Times New Roman"/>
                <w:b/>
                <w:spacing w:val="8"/>
                <w:sz w:val="28"/>
                <w:szCs w:val="28"/>
              </w:rPr>
            </w:pPr>
            <w:bookmarkStart w:id="65" w:name="_Toc60154679"/>
            <w:r w:rsidRPr="00403B9F">
              <w:rPr>
                <w:rFonts w:ascii="Times New Roman" w:eastAsia="宋体" w:hAnsi="Times New Roman" w:cs="Times New Roman"/>
                <w:b/>
                <w:spacing w:val="8"/>
                <w:sz w:val="28"/>
                <w:szCs w:val="28"/>
              </w:rPr>
              <w:t>（三）</w:t>
            </w:r>
            <w:bookmarkEnd w:id="61"/>
            <w:bookmarkEnd w:id="62"/>
            <w:bookmarkEnd w:id="63"/>
            <w:bookmarkEnd w:id="64"/>
            <w:r w:rsidRPr="00403B9F">
              <w:rPr>
                <w:rFonts w:ascii="Times New Roman" w:eastAsia="宋体" w:hAnsi="Times New Roman" w:cs="Times New Roman"/>
                <w:b/>
                <w:spacing w:val="8"/>
                <w:sz w:val="28"/>
                <w:szCs w:val="28"/>
              </w:rPr>
              <w:t>环境风险分析</w:t>
            </w:r>
            <w:bookmarkEnd w:id="65"/>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hint="eastAsia"/>
                <w:b/>
                <w:spacing w:val="8"/>
                <w:kern w:val="24"/>
                <w:sz w:val="24"/>
              </w:rPr>
              <w:t>1</w:t>
            </w:r>
            <w:r w:rsidRPr="00403B9F">
              <w:rPr>
                <w:rFonts w:ascii="Times New Roman" w:eastAsia="宋体" w:hAnsi="Times New Roman" w:cs="Times New Roman"/>
                <w:b/>
                <w:spacing w:val="8"/>
                <w:kern w:val="24"/>
                <w:sz w:val="24"/>
              </w:rPr>
              <w:t xml:space="preserve"> </w:t>
            </w:r>
            <w:r w:rsidRPr="00403B9F">
              <w:rPr>
                <w:rFonts w:ascii="Times New Roman" w:eastAsia="宋体" w:hAnsi="Times New Roman" w:cs="Times New Roman"/>
                <w:b/>
                <w:spacing w:val="8"/>
                <w:kern w:val="24"/>
                <w:sz w:val="24"/>
              </w:rPr>
              <w:t>评价</w:t>
            </w:r>
            <w:r w:rsidRPr="00403B9F">
              <w:rPr>
                <w:rFonts w:ascii="Times New Roman" w:eastAsia="宋体" w:hAnsi="Times New Roman" w:cs="Times New Roman" w:hint="eastAsia"/>
                <w:b/>
                <w:spacing w:val="8"/>
                <w:kern w:val="24"/>
                <w:sz w:val="24"/>
              </w:rPr>
              <w:t>依据</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hint="eastAsia"/>
                <w:b/>
                <w:spacing w:val="8"/>
                <w:kern w:val="24"/>
                <w:sz w:val="24"/>
              </w:rPr>
              <w:t>1</w:t>
            </w:r>
            <w:r w:rsidRPr="00403B9F">
              <w:rPr>
                <w:rFonts w:ascii="Times New Roman" w:eastAsia="宋体" w:hAnsi="Times New Roman" w:cs="Times New Roman"/>
                <w:b/>
                <w:spacing w:val="8"/>
                <w:kern w:val="24"/>
                <w:sz w:val="24"/>
              </w:rPr>
              <w:t xml:space="preserve">.1 </w:t>
            </w:r>
            <w:r w:rsidRPr="00403B9F">
              <w:rPr>
                <w:rFonts w:ascii="Times New Roman" w:eastAsia="宋体" w:hAnsi="Times New Roman" w:cs="Times New Roman" w:hint="eastAsia"/>
                <w:b/>
                <w:spacing w:val="8"/>
                <w:kern w:val="24"/>
                <w:sz w:val="24"/>
              </w:rPr>
              <w:t>风险调查</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sz w:val="24"/>
              </w:rPr>
              <w:t>根据</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建设项目环境风险评价技术导则</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HJ</w:t>
            </w:r>
            <w:r w:rsidRPr="00403B9F">
              <w:rPr>
                <w:rFonts w:ascii="Times New Roman" w:eastAsia="宋体" w:hAnsi="Times New Roman" w:cs="Times New Roman"/>
                <w:sz w:val="24"/>
              </w:rPr>
              <w:t xml:space="preserve"> 169-2018</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附录</w:t>
            </w:r>
            <w:r w:rsidRPr="00403B9F">
              <w:rPr>
                <w:rFonts w:ascii="Times New Roman" w:eastAsia="宋体" w:hAnsi="Times New Roman" w:cs="Times New Roman" w:hint="eastAsia"/>
                <w:sz w:val="24"/>
              </w:rPr>
              <w:t>B</w:t>
            </w:r>
            <w:r w:rsidRPr="00403B9F">
              <w:rPr>
                <w:rFonts w:ascii="Times New Roman" w:eastAsia="宋体" w:hAnsi="Times New Roman" w:cs="Times New Roman" w:hint="eastAsia"/>
                <w:sz w:val="24"/>
              </w:rPr>
              <w:t>中危险物质表，本项目不涉及的危险物质。</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hint="eastAsia"/>
                <w:b/>
                <w:spacing w:val="8"/>
                <w:kern w:val="24"/>
                <w:sz w:val="24"/>
              </w:rPr>
              <w:t>1</w:t>
            </w:r>
            <w:r w:rsidRPr="00403B9F">
              <w:rPr>
                <w:rFonts w:ascii="Times New Roman" w:eastAsia="宋体" w:hAnsi="Times New Roman" w:cs="Times New Roman"/>
                <w:b/>
                <w:spacing w:val="8"/>
                <w:kern w:val="24"/>
                <w:sz w:val="24"/>
              </w:rPr>
              <w:t xml:space="preserve">.2 </w:t>
            </w:r>
            <w:r w:rsidRPr="00403B9F">
              <w:rPr>
                <w:rFonts w:ascii="Times New Roman" w:eastAsia="宋体" w:hAnsi="Times New Roman" w:cs="Times New Roman" w:hint="eastAsia"/>
                <w:b/>
                <w:spacing w:val="8"/>
                <w:kern w:val="24"/>
                <w:sz w:val="24"/>
              </w:rPr>
              <w:t>风险潜势初判</w:t>
            </w:r>
          </w:p>
          <w:p w:rsidR="00A90611" w:rsidRPr="00403B9F" w:rsidRDefault="00A90611" w:rsidP="00A90611">
            <w:pPr>
              <w:overflowPunct w:val="0"/>
              <w:spacing w:line="360" w:lineRule="auto"/>
              <w:ind w:firstLineChars="200" w:firstLine="480"/>
              <w:rPr>
                <w:rFonts w:ascii="Times New Roman" w:eastAsia="宋体" w:hAnsi="Times New Roman" w:cs="Times New Roman"/>
                <w:b/>
                <w:spacing w:val="8"/>
                <w:kern w:val="24"/>
                <w:sz w:val="24"/>
              </w:rPr>
            </w:pPr>
            <w:r w:rsidRPr="00403B9F">
              <w:rPr>
                <w:rFonts w:ascii="Times New Roman" w:eastAsia="宋体" w:hAnsi="Times New Roman" w:cs="Times New Roman" w:hint="eastAsia"/>
                <w:sz w:val="24"/>
              </w:rPr>
              <w:t>本项目不涉及的危险物质，故</w:t>
            </w:r>
            <w:r w:rsidRPr="00403B9F">
              <w:rPr>
                <w:rFonts w:ascii="Times New Roman" w:eastAsia="宋体" w:hAnsi="Times New Roman" w:cs="Times New Roman" w:hint="eastAsia"/>
                <w:sz w:val="24"/>
              </w:rPr>
              <w:t>Q</w:t>
            </w:r>
            <w:r w:rsidRPr="00403B9F">
              <w:rPr>
                <w:rFonts w:ascii="Times New Roman" w:eastAsia="宋体" w:hAnsi="Times New Roman" w:cs="Times New Roman" w:hint="eastAsia"/>
                <w:sz w:val="24"/>
              </w:rPr>
              <w:t>值为</w:t>
            </w:r>
            <w:r w:rsidRPr="00403B9F">
              <w:rPr>
                <w:rFonts w:ascii="Times New Roman" w:eastAsia="宋体" w:hAnsi="Times New Roman" w:cs="Times New Roman" w:hint="eastAsia"/>
                <w:sz w:val="24"/>
              </w:rPr>
              <w:t>0</w:t>
            </w:r>
            <w:r w:rsidRPr="00403B9F">
              <w:rPr>
                <w:rFonts w:ascii="Times New Roman" w:eastAsia="宋体" w:hAnsi="Times New Roman" w:cs="Times New Roman" w:hint="eastAsia"/>
                <w:sz w:val="24"/>
              </w:rPr>
              <w:t>，根据</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建设项目环境风险评价技术导则</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HJ</w:t>
            </w:r>
            <w:r w:rsidRPr="00403B9F">
              <w:rPr>
                <w:rFonts w:ascii="Times New Roman" w:eastAsia="宋体" w:hAnsi="Times New Roman" w:cs="Times New Roman"/>
                <w:sz w:val="24"/>
              </w:rPr>
              <w:t xml:space="preserve"> 169-2018</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表</w:t>
            </w:r>
            <w:r w:rsidRPr="00403B9F">
              <w:rPr>
                <w:rFonts w:ascii="Times New Roman" w:eastAsia="宋体" w:hAnsi="Times New Roman" w:cs="Times New Roman" w:hint="eastAsia"/>
                <w:sz w:val="24"/>
              </w:rPr>
              <w:t>2</w:t>
            </w:r>
            <w:r w:rsidRPr="00403B9F">
              <w:rPr>
                <w:rFonts w:ascii="Times New Roman" w:eastAsia="宋体" w:hAnsi="Times New Roman" w:cs="Times New Roman" w:hint="eastAsia"/>
                <w:sz w:val="24"/>
              </w:rPr>
              <w:t>中建设项目环境风险潜势划分，本项目环境风险潜势为</w:t>
            </w:r>
            <w:r w:rsidRPr="00403B9F">
              <w:rPr>
                <w:rFonts w:ascii="宋体" w:eastAsia="宋体" w:hAnsi="宋体" w:cs="宋体" w:hint="eastAsia"/>
                <w:sz w:val="24"/>
              </w:rPr>
              <w:t>Ⅰ</w:t>
            </w:r>
            <w:r w:rsidRPr="00403B9F">
              <w:rPr>
                <w:rFonts w:ascii="Times New Roman" w:eastAsia="宋体" w:hAnsi="Times New Roman" w:cs="Times New Roman" w:hint="eastAsia"/>
                <w:sz w:val="24"/>
              </w:rPr>
              <w:t>。</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hint="eastAsia"/>
                <w:b/>
                <w:spacing w:val="8"/>
                <w:kern w:val="24"/>
                <w:sz w:val="24"/>
              </w:rPr>
              <w:t>1</w:t>
            </w:r>
            <w:r w:rsidRPr="00403B9F">
              <w:rPr>
                <w:rFonts w:ascii="Times New Roman" w:eastAsia="宋体" w:hAnsi="Times New Roman" w:cs="Times New Roman"/>
                <w:b/>
                <w:spacing w:val="8"/>
                <w:kern w:val="24"/>
                <w:sz w:val="24"/>
              </w:rPr>
              <w:t xml:space="preserve">.3 </w:t>
            </w:r>
            <w:r w:rsidRPr="00403B9F">
              <w:rPr>
                <w:rFonts w:ascii="Times New Roman" w:eastAsia="宋体" w:hAnsi="Times New Roman" w:cs="Times New Roman" w:hint="eastAsia"/>
                <w:b/>
                <w:spacing w:val="8"/>
                <w:kern w:val="24"/>
                <w:sz w:val="24"/>
              </w:rPr>
              <w:t>评价等级</w:t>
            </w:r>
          </w:p>
          <w:p w:rsidR="00A90611" w:rsidRPr="00403B9F" w:rsidRDefault="00A90611" w:rsidP="00A90611">
            <w:pPr>
              <w:overflowPunct w:val="0"/>
              <w:spacing w:line="360" w:lineRule="auto"/>
              <w:ind w:firstLineChars="200" w:firstLine="480"/>
              <w:rPr>
                <w:rFonts w:ascii="Times New Roman" w:eastAsia="宋体" w:hAnsi="Times New Roman" w:cs="Times New Roman"/>
                <w:b/>
                <w:spacing w:val="8"/>
                <w:kern w:val="24"/>
                <w:sz w:val="24"/>
              </w:rPr>
            </w:pPr>
            <w:r w:rsidRPr="00403B9F">
              <w:rPr>
                <w:rFonts w:ascii="Times New Roman" w:eastAsia="宋体" w:hAnsi="Times New Roman" w:cs="Times New Roman" w:hint="eastAsia"/>
                <w:sz w:val="24"/>
              </w:rPr>
              <w:t>本项目可开展简单分析。</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b/>
                <w:spacing w:val="8"/>
                <w:kern w:val="24"/>
                <w:sz w:val="24"/>
              </w:rPr>
              <w:t xml:space="preserve">2 </w:t>
            </w:r>
            <w:r w:rsidRPr="00403B9F">
              <w:rPr>
                <w:rFonts w:ascii="Times New Roman" w:eastAsia="宋体" w:hAnsi="Times New Roman" w:cs="Times New Roman" w:hint="eastAsia"/>
                <w:b/>
                <w:spacing w:val="8"/>
                <w:kern w:val="24"/>
                <w:sz w:val="24"/>
              </w:rPr>
              <w:t>环境保护目标分布情况</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本项目环境敏感目标分布情况详见表</w:t>
            </w:r>
            <w:r w:rsidRPr="00403B9F">
              <w:rPr>
                <w:rFonts w:ascii="Times New Roman" w:eastAsia="宋体" w:hAnsi="Times New Roman" w:cs="Times New Roman" w:hint="eastAsia"/>
                <w:bCs/>
                <w:kern w:val="24"/>
                <w:sz w:val="24"/>
              </w:rPr>
              <w:t>2-</w:t>
            </w:r>
            <w:r w:rsidRPr="00403B9F">
              <w:rPr>
                <w:rFonts w:ascii="Times New Roman" w:eastAsia="宋体" w:hAnsi="Times New Roman" w:cs="Times New Roman"/>
                <w:bCs/>
                <w:kern w:val="24"/>
                <w:sz w:val="24"/>
              </w:rPr>
              <w:t>1</w:t>
            </w:r>
            <w:r w:rsidRPr="00403B9F">
              <w:rPr>
                <w:rFonts w:ascii="Times New Roman" w:eastAsia="宋体" w:hAnsi="Times New Roman" w:cs="Times New Roman" w:hint="eastAsia"/>
                <w:bCs/>
                <w:kern w:val="24"/>
                <w:sz w:val="24"/>
              </w:rPr>
              <w:t>。</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b/>
                <w:spacing w:val="8"/>
                <w:kern w:val="24"/>
                <w:sz w:val="24"/>
              </w:rPr>
              <w:t>3</w:t>
            </w:r>
            <w:r w:rsidRPr="00403B9F">
              <w:rPr>
                <w:rFonts w:ascii="Times New Roman" w:eastAsia="宋体" w:hAnsi="Times New Roman" w:cs="Times New Roman" w:hint="eastAsia"/>
                <w:b/>
                <w:spacing w:val="8"/>
                <w:kern w:val="24"/>
                <w:sz w:val="24"/>
              </w:rPr>
              <w:t xml:space="preserve"> </w:t>
            </w:r>
            <w:r w:rsidRPr="00403B9F">
              <w:rPr>
                <w:rFonts w:ascii="Times New Roman" w:eastAsia="宋体" w:hAnsi="Times New Roman" w:cs="Times New Roman" w:hint="eastAsia"/>
                <w:b/>
                <w:spacing w:val="8"/>
                <w:kern w:val="24"/>
                <w:sz w:val="24"/>
              </w:rPr>
              <w:t>环境风险识别</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hint="eastAsia"/>
                <w:bCs/>
                <w:kern w:val="24"/>
                <w:sz w:val="24"/>
              </w:rPr>
              <w:t>1</w:t>
            </w:r>
            <w:r w:rsidRPr="00403B9F">
              <w:rPr>
                <w:rFonts w:ascii="Times New Roman" w:eastAsia="宋体" w:hAnsi="Times New Roman" w:cs="Times New Roman" w:hint="eastAsia"/>
                <w:bCs/>
                <w:kern w:val="24"/>
                <w:sz w:val="24"/>
              </w:rPr>
              <w:t>）物质危险性识别</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sz w:val="24"/>
              </w:rPr>
              <w:t>根据</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建设项目环境风险评价技术导则</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HJ</w:t>
            </w:r>
            <w:r w:rsidRPr="00403B9F">
              <w:rPr>
                <w:rFonts w:ascii="Times New Roman" w:eastAsia="宋体" w:hAnsi="Times New Roman" w:cs="Times New Roman"/>
                <w:sz w:val="24"/>
              </w:rPr>
              <w:t xml:space="preserve"> 169-2018</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附录</w:t>
            </w:r>
            <w:r w:rsidRPr="00403B9F">
              <w:rPr>
                <w:rFonts w:ascii="Times New Roman" w:eastAsia="宋体" w:hAnsi="Times New Roman" w:cs="Times New Roman" w:hint="eastAsia"/>
                <w:sz w:val="24"/>
              </w:rPr>
              <w:t>B</w:t>
            </w:r>
            <w:r w:rsidRPr="00403B9F">
              <w:rPr>
                <w:rFonts w:ascii="Times New Roman" w:eastAsia="宋体" w:hAnsi="Times New Roman" w:cs="Times New Roman" w:hint="eastAsia"/>
                <w:sz w:val="24"/>
              </w:rPr>
              <w:t>中危险物质表，本项目不涉及的危险物质</w:t>
            </w:r>
            <w:r w:rsidRPr="00403B9F">
              <w:rPr>
                <w:rFonts w:ascii="Times New Roman" w:eastAsia="宋体" w:hAnsi="Times New Roman" w:cs="Times New Roman" w:hint="eastAsia"/>
                <w:bCs/>
                <w:kern w:val="24"/>
                <w:sz w:val="24"/>
              </w:rPr>
              <w:t>。</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hint="eastAsia"/>
                <w:bCs/>
                <w:kern w:val="24"/>
                <w:sz w:val="24"/>
              </w:rPr>
              <w:t>2</w:t>
            </w:r>
            <w:r w:rsidRPr="00403B9F">
              <w:rPr>
                <w:rFonts w:ascii="Times New Roman" w:eastAsia="宋体" w:hAnsi="Times New Roman" w:cs="Times New Roman" w:hint="eastAsia"/>
                <w:bCs/>
                <w:kern w:val="24"/>
                <w:sz w:val="24"/>
              </w:rPr>
              <w:t>）生产系统危险性识别</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本项目环境风险设施主要有废气处理设施以及危废暂存间。</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hint="eastAsia"/>
                <w:bCs/>
                <w:kern w:val="24"/>
                <w:sz w:val="24"/>
              </w:rPr>
              <w:t>3</w:t>
            </w:r>
            <w:r w:rsidRPr="00403B9F">
              <w:rPr>
                <w:rFonts w:ascii="Times New Roman" w:eastAsia="宋体" w:hAnsi="Times New Roman" w:cs="Times New Roman" w:hint="eastAsia"/>
                <w:bCs/>
                <w:kern w:val="24"/>
                <w:sz w:val="24"/>
              </w:rPr>
              <w:t>）环境风险类型及危害分析</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本项目可能的风险类型有火灾、事故排放以及事故泄漏等。</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hint="eastAsia"/>
                <w:bCs/>
                <w:kern w:val="24"/>
                <w:sz w:val="24"/>
              </w:rPr>
              <w:t>4</w:t>
            </w:r>
            <w:r w:rsidRPr="00403B9F">
              <w:rPr>
                <w:rFonts w:ascii="Times New Roman" w:eastAsia="宋体" w:hAnsi="Times New Roman" w:cs="Times New Roman" w:hint="eastAsia"/>
                <w:bCs/>
                <w:kern w:val="24"/>
                <w:sz w:val="24"/>
              </w:rPr>
              <w:t>）事故影响途径</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对于火灾燃烧事故，燃烧后次生的主要分解产物</w:t>
            </w:r>
            <w:r w:rsidRPr="00403B9F">
              <w:rPr>
                <w:rFonts w:ascii="Times New Roman" w:eastAsia="宋体" w:hAnsi="Times New Roman" w:cs="Times New Roman" w:hint="eastAsia"/>
                <w:bCs/>
                <w:kern w:val="24"/>
                <w:sz w:val="24"/>
              </w:rPr>
              <w:t>CO</w:t>
            </w:r>
            <w:r w:rsidRPr="00403B9F">
              <w:rPr>
                <w:rFonts w:ascii="Times New Roman" w:eastAsia="宋体" w:hAnsi="Times New Roman" w:cs="Times New Roman" w:hint="eastAsia"/>
                <w:bCs/>
                <w:kern w:val="24"/>
                <w:sz w:val="24"/>
              </w:rPr>
              <w:t>和</w:t>
            </w:r>
            <w:r w:rsidRPr="00403B9F">
              <w:rPr>
                <w:rFonts w:ascii="Times New Roman" w:eastAsia="宋体" w:hAnsi="Times New Roman" w:cs="Times New Roman" w:hint="eastAsia"/>
                <w:bCs/>
                <w:kern w:val="24"/>
                <w:sz w:val="24"/>
              </w:rPr>
              <w:t>SO</w:t>
            </w:r>
            <w:r w:rsidRPr="00403B9F">
              <w:rPr>
                <w:rFonts w:ascii="Times New Roman" w:eastAsia="宋体" w:hAnsi="Times New Roman" w:cs="Times New Roman"/>
                <w:bCs/>
                <w:kern w:val="24"/>
                <w:sz w:val="24"/>
                <w:vertAlign w:val="subscript"/>
              </w:rPr>
              <w:t>2</w:t>
            </w:r>
            <w:r w:rsidRPr="00403B9F">
              <w:rPr>
                <w:rFonts w:ascii="Times New Roman" w:eastAsia="宋体" w:hAnsi="Times New Roman" w:cs="Times New Roman" w:hint="eastAsia"/>
                <w:bCs/>
                <w:kern w:val="24"/>
                <w:sz w:val="24"/>
              </w:rPr>
              <w:t>，可能导致人群中毒、窒息甚至死亡。对此，建设单位需制定严格的规章制度，厂区内严禁明火；原料、危险</w:t>
            </w:r>
            <w:r w:rsidRPr="00403B9F">
              <w:rPr>
                <w:rFonts w:ascii="Times New Roman" w:eastAsia="宋体" w:hAnsi="Times New Roman" w:cs="Times New Roman" w:hint="eastAsia"/>
                <w:bCs/>
                <w:kern w:val="24"/>
                <w:sz w:val="24"/>
              </w:rPr>
              <w:lastRenderedPageBreak/>
              <w:t>废物分别储存于相应的专用区域并采取防渗措施。</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废气治理设施的事故排放，将通过大气影响车间内生产员工以及周边居民。</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b/>
                <w:spacing w:val="8"/>
                <w:kern w:val="24"/>
                <w:sz w:val="24"/>
              </w:rPr>
              <w:t>4</w:t>
            </w:r>
            <w:r w:rsidRPr="00403B9F">
              <w:rPr>
                <w:rFonts w:ascii="Times New Roman" w:eastAsia="宋体" w:hAnsi="Times New Roman" w:cs="Times New Roman" w:hint="eastAsia"/>
                <w:b/>
                <w:spacing w:val="8"/>
                <w:kern w:val="24"/>
                <w:sz w:val="24"/>
              </w:rPr>
              <w:t xml:space="preserve"> </w:t>
            </w:r>
            <w:r w:rsidRPr="00403B9F">
              <w:rPr>
                <w:rFonts w:ascii="Times New Roman" w:eastAsia="宋体" w:hAnsi="Times New Roman" w:cs="Times New Roman" w:hint="eastAsia"/>
                <w:b/>
                <w:spacing w:val="8"/>
                <w:kern w:val="24"/>
                <w:sz w:val="24"/>
              </w:rPr>
              <w:t>环境风险分析</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hint="eastAsia"/>
                <w:bCs/>
                <w:kern w:val="24"/>
                <w:sz w:val="24"/>
              </w:rPr>
              <w:t>1</w:t>
            </w:r>
            <w:r w:rsidRPr="00403B9F">
              <w:rPr>
                <w:rFonts w:ascii="Times New Roman" w:eastAsia="宋体" w:hAnsi="Times New Roman" w:cs="Times New Roman" w:hint="eastAsia"/>
                <w:bCs/>
                <w:kern w:val="24"/>
                <w:sz w:val="24"/>
              </w:rPr>
              <w:t>）原料及成品若遇明火，会发生火灾燃烧事故，燃烧后次生的主要分解产物</w:t>
            </w:r>
            <w:r w:rsidRPr="00403B9F">
              <w:rPr>
                <w:rFonts w:ascii="Times New Roman" w:eastAsia="宋体" w:hAnsi="Times New Roman" w:cs="Times New Roman" w:hint="eastAsia"/>
                <w:bCs/>
                <w:kern w:val="24"/>
                <w:sz w:val="24"/>
              </w:rPr>
              <w:t>CO</w:t>
            </w:r>
            <w:r w:rsidRPr="00403B9F">
              <w:rPr>
                <w:rFonts w:ascii="Times New Roman" w:eastAsia="宋体" w:hAnsi="Times New Roman" w:cs="Times New Roman" w:hint="eastAsia"/>
                <w:bCs/>
                <w:kern w:val="24"/>
                <w:sz w:val="24"/>
              </w:rPr>
              <w:t>和</w:t>
            </w:r>
            <w:r w:rsidRPr="00403B9F">
              <w:rPr>
                <w:rFonts w:ascii="Times New Roman" w:eastAsia="宋体" w:hAnsi="Times New Roman" w:cs="Times New Roman" w:hint="eastAsia"/>
                <w:bCs/>
                <w:kern w:val="24"/>
                <w:sz w:val="24"/>
              </w:rPr>
              <w:t>SO</w:t>
            </w:r>
            <w:r w:rsidRPr="00403B9F">
              <w:rPr>
                <w:rFonts w:ascii="Times New Roman" w:eastAsia="宋体" w:hAnsi="Times New Roman" w:cs="Times New Roman"/>
                <w:bCs/>
                <w:kern w:val="24"/>
                <w:sz w:val="24"/>
                <w:vertAlign w:val="subscript"/>
              </w:rPr>
              <w:t>2</w:t>
            </w:r>
            <w:r w:rsidRPr="00403B9F">
              <w:rPr>
                <w:rFonts w:ascii="Times New Roman" w:eastAsia="宋体" w:hAnsi="Times New Roman" w:cs="Times New Roman" w:hint="eastAsia"/>
                <w:bCs/>
                <w:kern w:val="24"/>
                <w:sz w:val="24"/>
              </w:rPr>
              <w:t>会对周围人群造成较大影响。当废气发生事故排放时，废气中的有毒有害物质会对周围大气造成污染。</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hint="eastAsia"/>
                <w:bCs/>
                <w:kern w:val="24"/>
                <w:sz w:val="24"/>
              </w:rPr>
              <w:t>2</w:t>
            </w:r>
            <w:r w:rsidRPr="00403B9F">
              <w:rPr>
                <w:rFonts w:ascii="Times New Roman" w:eastAsia="宋体" w:hAnsi="Times New Roman" w:cs="Times New Roman" w:hint="eastAsia"/>
                <w:bCs/>
                <w:kern w:val="24"/>
                <w:sz w:val="24"/>
              </w:rPr>
              <w:t>）本项目喷淋除尘塔位置位于厂区东北侧，当由于人为管理不当等导致粉尘事故排放，事故状态下粉尘将直接影响生产车间的工人，由于大气扩散，粉尘将影响周边居民。</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bCs/>
                <w:kern w:val="24"/>
                <w:sz w:val="24"/>
              </w:rPr>
              <w:t>3</w:t>
            </w:r>
            <w:r w:rsidRPr="00403B9F">
              <w:rPr>
                <w:rFonts w:ascii="Times New Roman" w:eastAsia="宋体" w:hAnsi="Times New Roman" w:cs="Times New Roman" w:hint="eastAsia"/>
                <w:bCs/>
                <w:kern w:val="24"/>
                <w:sz w:val="24"/>
              </w:rPr>
              <w:t>）本项目的危险废物均放置于危废暂存间库，其地面已进行防渗处理，可防止泄漏的液体径流至厂房外以及渗入土壤和地下水，对地下水的影响很小。</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b/>
                <w:spacing w:val="8"/>
                <w:kern w:val="24"/>
                <w:sz w:val="24"/>
              </w:rPr>
              <w:t>5</w:t>
            </w:r>
            <w:r w:rsidRPr="00403B9F">
              <w:rPr>
                <w:rFonts w:ascii="Times New Roman" w:eastAsia="宋体" w:hAnsi="Times New Roman" w:cs="Times New Roman" w:hint="eastAsia"/>
                <w:b/>
                <w:spacing w:val="8"/>
                <w:kern w:val="24"/>
                <w:sz w:val="24"/>
              </w:rPr>
              <w:t xml:space="preserve"> </w:t>
            </w:r>
            <w:r w:rsidRPr="00403B9F">
              <w:rPr>
                <w:rFonts w:ascii="Times New Roman" w:eastAsia="宋体" w:hAnsi="Times New Roman" w:cs="Times New Roman" w:hint="eastAsia"/>
                <w:b/>
                <w:spacing w:val="8"/>
                <w:kern w:val="24"/>
                <w:sz w:val="24"/>
              </w:rPr>
              <w:t>环境风险防范措施及应急要求</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hint="eastAsia"/>
                <w:bCs/>
                <w:kern w:val="24"/>
                <w:sz w:val="24"/>
              </w:rPr>
              <w:t>1</w:t>
            </w:r>
            <w:r w:rsidRPr="00403B9F">
              <w:rPr>
                <w:rFonts w:ascii="Times New Roman" w:eastAsia="宋体" w:hAnsi="Times New Roman" w:cs="Times New Roman" w:hint="eastAsia"/>
                <w:bCs/>
                <w:kern w:val="24"/>
                <w:sz w:val="24"/>
              </w:rPr>
              <w:t>）风险防范措施</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建设单位应组建安全环保管理机构，配备管理人员，通过技能培训，承担该公司运行中的环保安全工作。</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安全环保机构将根据相关的环境管理要求，结合厂区具体情况，制定各项安全生产管理制度、严格的生产操作规则和完善的事故应急计划及相应的应急处理手段和设施，同时加强安全教育，以提高职工的安全意识和安全防范能力。</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hint="eastAsia"/>
                <w:bCs/>
                <w:kern w:val="24"/>
                <w:sz w:val="24"/>
              </w:rPr>
              <w:t>2</w:t>
            </w:r>
            <w:r w:rsidRPr="00403B9F">
              <w:rPr>
                <w:rFonts w:ascii="Times New Roman" w:eastAsia="宋体" w:hAnsi="Times New Roman" w:cs="Times New Roman" w:hint="eastAsia"/>
                <w:bCs/>
                <w:kern w:val="24"/>
                <w:sz w:val="24"/>
              </w:rPr>
              <w:t>）总图布置和建筑安全防范措施</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厂区总平面布置严格执行相关规范要求，所有建、构筑物之间或与其它场所之间留有足够的防火间距，防止在火灾或爆炸时相互影响；严格按工艺处理物料特性，对厂区进行危险区划分。</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hint="eastAsia"/>
                <w:bCs/>
                <w:kern w:val="24"/>
                <w:sz w:val="24"/>
              </w:rPr>
              <w:t>3</w:t>
            </w:r>
            <w:r w:rsidRPr="00403B9F">
              <w:rPr>
                <w:rFonts w:ascii="Times New Roman" w:eastAsia="宋体" w:hAnsi="Times New Roman" w:cs="Times New Roman" w:hint="eastAsia"/>
                <w:bCs/>
                <w:kern w:val="24"/>
                <w:sz w:val="24"/>
              </w:rPr>
              <w:t>）废气事故风险防范措施</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加强废气处理设施的维护保养，及时发现处理设备的隐患，并及时进行维修，确保废气处理系统正常运行；建立健全的环保机构，配置必要的监测仪器，对管理人员和技术人员进行岗位培训，对废气处理实行全过程跟踪控制。</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w:t>
            </w:r>
            <w:r w:rsidRPr="00403B9F">
              <w:rPr>
                <w:rFonts w:ascii="Times New Roman" w:eastAsia="宋体" w:hAnsi="Times New Roman" w:cs="Times New Roman"/>
                <w:bCs/>
                <w:kern w:val="24"/>
                <w:sz w:val="24"/>
              </w:rPr>
              <w:t>4</w:t>
            </w:r>
            <w:r w:rsidRPr="00403B9F">
              <w:rPr>
                <w:rFonts w:ascii="Times New Roman" w:eastAsia="宋体" w:hAnsi="Times New Roman" w:cs="Times New Roman" w:hint="eastAsia"/>
                <w:bCs/>
                <w:kern w:val="24"/>
                <w:sz w:val="24"/>
              </w:rPr>
              <w:t>）固废事故风险防范措施</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本项目各种固废分类收集、存放，临时存放室内固定场所，不被雨淋、风吹、专车运送，所有固废都得到合适的处置或综合利用，危险固废委托有资质的单位处置，固废实现“零排放”是有保证的，不会对环境产生二次污染。</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lastRenderedPageBreak/>
              <w:t>为避免危废对环境的危害，建议采用以下措施：在收集过程中要根据危险废物的性质进行收集和临时贮存。厂内应设置专门的废物贮存室、以便贮存不能及时送出处理的固废，避免在露天堆放中产生的泄漏、渗透、蒸发、雨水淋溶以及大风吹扬等产生二次污染；危险废物有单独的贮存室、贮存罐，并贴上标签；装载液体危险废物的容器顶与液面间需要保留</w:t>
            </w:r>
            <w:r w:rsidRPr="00403B9F">
              <w:rPr>
                <w:rFonts w:ascii="Times New Roman" w:eastAsia="宋体" w:hAnsi="Times New Roman" w:cs="Times New Roman" w:hint="eastAsia"/>
                <w:bCs/>
                <w:kern w:val="24"/>
                <w:sz w:val="24"/>
              </w:rPr>
              <w:t>100mm</w:t>
            </w:r>
            <w:r w:rsidRPr="00403B9F">
              <w:rPr>
                <w:rFonts w:ascii="Times New Roman" w:eastAsia="宋体" w:hAnsi="Times New Roman" w:cs="Times New Roman" w:hint="eastAsia"/>
                <w:bCs/>
                <w:kern w:val="24"/>
                <w:sz w:val="24"/>
              </w:rPr>
              <w:t>以上的空间，容器及容器的材质要满足相应强度要求，并必须完整无损。运输过程中要注意不同的危险废物要单独运输，固废的包装容器要注意密闭，以免在运输途中发生危险废物的泄漏，从而产生二次污染。</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b/>
                <w:spacing w:val="8"/>
                <w:kern w:val="24"/>
                <w:sz w:val="24"/>
              </w:rPr>
              <w:t xml:space="preserve">6 </w:t>
            </w:r>
            <w:r w:rsidRPr="00403B9F">
              <w:rPr>
                <w:rFonts w:ascii="Times New Roman" w:eastAsia="宋体" w:hAnsi="Times New Roman" w:cs="Times New Roman" w:hint="eastAsia"/>
                <w:b/>
                <w:spacing w:val="8"/>
                <w:kern w:val="24"/>
                <w:sz w:val="24"/>
              </w:rPr>
              <w:t>突发环境事故应急预案</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为了在发生突发环境事件时，能够及时、有序、高效地实施抢险救援工作，最大限度地减少人员伤亡和财产损失，尽快恢复正常生产、工作秩序，建设项目必须制订突发环境事件应急预案。</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b/>
                <w:spacing w:val="8"/>
                <w:kern w:val="24"/>
                <w:sz w:val="24"/>
              </w:rPr>
              <w:t xml:space="preserve">7 </w:t>
            </w:r>
            <w:r w:rsidRPr="00403B9F">
              <w:rPr>
                <w:rFonts w:ascii="Times New Roman" w:eastAsia="宋体" w:hAnsi="Times New Roman" w:cs="Times New Roman" w:hint="eastAsia"/>
                <w:b/>
                <w:spacing w:val="8"/>
                <w:kern w:val="24"/>
                <w:sz w:val="24"/>
              </w:rPr>
              <w:t>分析结论</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综上所述，本项目通过风险防范措施的设立，可以较为有效的最大限度防范风险事故的发生和有效处置，并结合企业在下一步设计、运营过程中不断制定和完善的风险防范措施和应急预案，本项目所发生的环境风险可以控制在较低的水平，本项目的事故风险处于可接收水平。</w:t>
            </w:r>
          </w:p>
          <w:p w:rsidR="00A90611" w:rsidRPr="00403B9F" w:rsidRDefault="00A90611" w:rsidP="00A90611">
            <w:pPr>
              <w:overflowPunct w:val="0"/>
              <w:spacing w:line="360" w:lineRule="auto"/>
              <w:ind w:firstLineChars="200" w:firstLine="480"/>
              <w:rPr>
                <w:rFonts w:ascii="Times New Roman" w:eastAsia="宋体" w:hAnsi="Times New Roman" w:cs="Times New Roman"/>
                <w:bCs/>
                <w:kern w:val="24"/>
                <w:sz w:val="24"/>
              </w:rPr>
            </w:pPr>
            <w:r w:rsidRPr="00403B9F">
              <w:rPr>
                <w:rFonts w:ascii="Times New Roman" w:eastAsia="宋体" w:hAnsi="Times New Roman" w:cs="Times New Roman" w:hint="eastAsia"/>
                <w:bCs/>
                <w:kern w:val="24"/>
                <w:sz w:val="24"/>
              </w:rPr>
              <w:t>本项目环境风险简单分析内容表见表</w:t>
            </w:r>
            <w:r w:rsidRPr="00403B9F">
              <w:rPr>
                <w:rFonts w:ascii="Times New Roman" w:eastAsia="宋体" w:hAnsi="Times New Roman" w:cs="Times New Roman" w:hint="eastAsia"/>
                <w:bCs/>
                <w:kern w:val="24"/>
                <w:sz w:val="24"/>
              </w:rPr>
              <w:t>6-1</w:t>
            </w:r>
            <w:r w:rsidRPr="00403B9F">
              <w:rPr>
                <w:rFonts w:ascii="Times New Roman" w:eastAsia="宋体" w:hAnsi="Times New Roman" w:cs="Times New Roman"/>
                <w:bCs/>
                <w:kern w:val="24"/>
                <w:sz w:val="24"/>
              </w:rPr>
              <w:t>5</w:t>
            </w:r>
            <w:r w:rsidRPr="00403B9F">
              <w:rPr>
                <w:rFonts w:ascii="Times New Roman" w:eastAsia="宋体" w:hAnsi="Times New Roman" w:cs="Times New Roman" w:hint="eastAsia"/>
                <w:bCs/>
                <w:kern w:val="24"/>
                <w:sz w:val="24"/>
              </w:rPr>
              <w:t>。</w:t>
            </w:r>
          </w:p>
          <w:p w:rsidR="00A90611" w:rsidRPr="00403B9F" w:rsidRDefault="00A90611" w:rsidP="00A90611">
            <w:pPr>
              <w:overflowPunct w:val="0"/>
              <w:spacing w:line="360" w:lineRule="auto"/>
              <w:jc w:val="center"/>
              <w:rPr>
                <w:rFonts w:ascii="Times New Roman" w:eastAsia="宋体" w:hAnsi="Times New Roman" w:cs="Times New Roman"/>
                <w:b/>
                <w:kern w:val="24"/>
                <w:sz w:val="24"/>
              </w:rPr>
            </w:pPr>
            <w:r w:rsidRPr="00403B9F">
              <w:rPr>
                <w:rFonts w:ascii="Times New Roman" w:eastAsia="宋体" w:hAnsi="Times New Roman" w:cs="Times New Roman" w:hint="eastAsia"/>
                <w:b/>
                <w:kern w:val="24"/>
                <w:sz w:val="24"/>
              </w:rPr>
              <w:t>表</w:t>
            </w:r>
            <w:r w:rsidRPr="00403B9F">
              <w:rPr>
                <w:rFonts w:ascii="Times New Roman" w:eastAsia="宋体" w:hAnsi="Times New Roman" w:cs="Times New Roman" w:hint="eastAsia"/>
                <w:b/>
                <w:kern w:val="24"/>
                <w:sz w:val="24"/>
              </w:rPr>
              <w:t>6-1</w:t>
            </w:r>
            <w:r w:rsidRPr="00403B9F">
              <w:rPr>
                <w:rFonts w:ascii="Times New Roman" w:eastAsia="宋体" w:hAnsi="Times New Roman" w:cs="Times New Roman"/>
                <w:b/>
                <w:kern w:val="24"/>
                <w:sz w:val="24"/>
              </w:rPr>
              <w:t>5</w:t>
            </w:r>
            <w:r w:rsidRPr="00403B9F">
              <w:rPr>
                <w:rFonts w:ascii="Times New Roman" w:eastAsia="宋体" w:hAnsi="Times New Roman" w:cs="Times New Roman" w:hint="eastAsia"/>
                <w:b/>
                <w:kern w:val="24"/>
                <w:sz w:val="24"/>
              </w:rPr>
              <w:t xml:space="preserve">  </w:t>
            </w:r>
            <w:r w:rsidRPr="00403B9F">
              <w:rPr>
                <w:rFonts w:ascii="Times New Roman" w:eastAsia="宋体" w:hAnsi="Times New Roman" w:cs="Times New Roman" w:hint="eastAsia"/>
                <w:b/>
                <w:kern w:val="24"/>
                <w:sz w:val="24"/>
              </w:rPr>
              <w:t>本项目环境风险简单分析内容表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53"/>
              <w:gridCol w:w="1851"/>
              <w:gridCol w:w="1815"/>
              <w:gridCol w:w="1815"/>
              <w:gridCol w:w="1813"/>
            </w:tblGrid>
            <w:tr w:rsidR="00A90611" w:rsidRPr="00403B9F" w:rsidTr="00A90611">
              <w:trPr>
                <w:trHeight w:val="397"/>
                <w:jc w:val="center"/>
              </w:trPr>
              <w:tc>
                <w:tcPr>
                  <w:tcW w:w="969" w:type="pct"/>
                  <w:tcMar>
                    <w:left w:w="85" w:type="dxa"/>
                    <w:right w:w="85" w:type="dxa"/>
                  </w:tcMar>
                  <w:vAlign w:val="center"/>
                </w:tcPr>
                <w:p w:rsidR="00A90611" w:rsidRPr="00403B9F" w:rsidRDefault="00A90611" w:rsidP="00A90611">
                  <w:pPr>
                    <w:overflowPunct w:val="0"/>
                    <w:autoSpaceDE w:val="0"/>
                    <w:autoSpaceDN w:val="0"/>
                    <w:adjustRightInd w:val="0"/>
                    <w:jc w:val="center"/>
                    <w:textAlignment w:val="baseline"/>
                    <w:rPr>
                      <w:rFonts w:ascii="Times New Roman" w:eastAsia="宋体" w:hAnsi="Times New Roman" w:cs="Times New Roman"/>
                      <w:b/>
                      <w:bCs/>
                      <w:kern w:val="21"/>
                    </w:rPr>
                  </w:pPr>
                  <w:r w:rsidRPr="00403B9F">
                    <w:rPr>
                      <w:rFonts w:ascii="Times New Roman" w:eastAsia="宋体" w:hAnsi="Times New Roman" w:cs="Times New Roman"/>
                      <w:b/>
                      <w:bCs/>
                      <w:kern w:val="21"/>
                    </w:rPr>
                    <w:t>建设项目名称</w:t>
                  </w:r>
                </w:p>
              </w:tc>
              <w:tc>
                <w:tcPr>
                  <w:tcW w:w="4031" w:type="pct"/>
                  <w:gridSpan w:val="4"/>
                  <w:tcMar>
                    <w:left w:w="85" w:type="dxa"/>
                    <w:right w:w="85" w:type="dxa"/>
                  </w:tcMar>
                  <w:vAlign w:val="center"/>
                </w:tcPr>
                <w:p w:rsidR="00A90611" w:rsidRPr="00403B9F" w:rsidRDefault="00675D00"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hint="eastAsia"/>
                      <w:bCs/>
                      <w:kern w:val="21"/>
                    </w:rPr>
                    <w:t>桃江县天富生物质能源有限公司年产</w:t>
                  </w:r>
                  <w:r w:rsidRPr="00403B9F">
                    <w:rPr>
                      <w:rFonts w:ascii="Times New Roman" w:eastAsia="宋体" w:hAnsi="Times New Roman" w:cs="Times New Roman"/>
                      <w:bCs/>
                      <w:kern w:val="21"/>
                    </w:rPr>
                    <w:t>5000</w:t>
                  </w:r>
                  <w:r w:rsidRPr="00403B9F">
                    <w:rPr>
                      <w:rFonts w:ascii="Times New Roman" w:eastAsia="宋体" w:hAnsi="Times New Roman" w:cs="Times New Roman"/>
                      <w:bCs/>
                      <w:kern w:val="21"/>
                    </w:rPr>
                    <w:t>吨环保炭建设项目</w:t>
                  </w:r>
                </w:p>
              </w:tc>
            </w:tr>
            <w:tr w:rsidR="00A90611" w:rsidRPr="00403B9F" w:rsidTr="00A90611">
              <w:trPr>
                <w:trHeight w:val="397"/>
                <w:jc w:val="center"/>
              </w:trPr>
              <w:tc>
                <w:tcPr>
                  <w:tcW w:w="969" w:type="pct"/>
                  <w:tcMar>
                    <w:left w:w="85" w:type="dxa"/>
                    <w:right w:w="85" w:type="dxa"/>
                  </w:tcMar>
                  <w:vAlign w:val="center"/>
                </w:tcPr>
                <w:p w:rsidR="00A90611" w:rsidRPr="00403B9F" w:rsidRDefault="00A90611" w:rsidP="00A90611">
                  <w:pPr>
                    <w:overflowPunct w:val="0"/>
                    <w:autoSpaceDE w:val="0"/>
                    <w:autoSpaceDN w:val="0"/>
                    <w:adjustRightInd w:val="0"/>
                    <w:jc w:val="center"/>
                    <w:textAlignment w:val="baseline"/>
                    <w:rPr>
                      <w:rFonts w:ascii="Times New Roman" w:eastAsia="宋体" w:hAnsi="Times New Roman" w:cs="Times New Roman"/>
                      <w:b/>
                      <w:bCs/>
                      <w:kern w:val="21"/>
                    </w:rPr>
                  </w:pPr>
                  <w:r w:rsidRPr="00403B9F">
                    <w:rPr>
                      <w:rFonts w:ascii="Times New Roman" w:eastAsia="宋体" w:hAnsi="Times New Roman" w:cs="Times New Roman"/>
                      <w:b/>
                      <w:bCs/>
                      <w:kern w:val="21"/>
                    </w:rPr>
                    <w:t>建设地点</w:t>
                  </w:r>
                </w:p>
              </w:tc>
              <w:tc>
                <w:tcPr>
                  <w:tcW w:w="1023" w:type="pct"/>
                  <w:tcMar>
                    <w:left w:w="85" w:type="dxa"/>
                    <w:right w:w="85" w:type="dxa"/>
                  </w:tcMar>
                  <w:vAlign w:val="center"/>
                </w:tcPr>
                <w:p w:rsidR="00A90611" w:rsidRPr="00403B9F" w:rsidRDefault="00A90611"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bCs/>
                      <w:kern w:val="21"/>
                    </w:rPr>
                    <w:t>（湖南）省</w:t>
                  </w:r>
                </w:p>
              </w:tc>
              <w:tc>
                <w:tcPr>
                  <w:tcW w:w="1003" w:type="pct"/>
                  <w:tcMar>
                    <w:left w:w="85" w:type="dxa"/>
                    <w:right w:w="85" w:type="dxa"/>
                  </w:tcMar>
                  <w:vAlign w:val="center"/>
                </w:tcPr>
                <w:p w:rsidR="00A90611" w:rsidRPr="00403B9F" w:rsidRDefault="00A90611"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bCs/>
                      <w:kern w:val="21"/>
                    </w:rPr>
                    <w:t>（益阳）市</w:t>
                  </w:r>
                </w:p>
              </w:tc>
              <w:tc>
                <w:tcPr>
                  <w:tcW w:w="1003" w:type="pct"/>
                  <w:tcMar>
                    <w:left w:w="85" w:type="dxa"/>
                    <w:right w:w="85" w:type="dxa"/>
                  </w:tcMar>
                  <w:vAlign w:val="center"/>
                </w:tcPr>
                <w:p w:rsidR="00A90611" w:rsidRPr="00403B9F" w:rsidRDefault="00A90611"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bCs/>
                      <w:kern w:val="21"/>
                    </w:rPr>
                    <w:t>（</w:t>
                  </w:r>
                  <w:r w:rsidR="00501CC6" w:rsidRPr="00403B9F">
                    <w:rPr>
                      <w:rFonts w:ascii="Times New Roman" w:eastAsia="宋体" w:hAnsi="Times New Roman" w:cs="Times New Roman" w:hint="eastAsia"/>
                      <w:bCs/>
                      <w:kern w:val="21"/>
                    </w:rPr>
                    <w:t>桃江县</w:t>
                  </w:r>
                  <w:r w:rsidRPr="00403B9F">
                    <w:rPr>
                      <w:rFonts w:ascii="Times New Roman" w:eastAsia="宋体" w:hAnsi="Times New Roman" w:cs="Times New Roman"/>
                      <w:bCs/>
                      <w:kern w:val="21"/>
                    </w:rPr>
                    <w:t>）区</w:t>
                  </w:r>
                </w:p>
              </w:tc>
              <w:tc>
                <w:tcPr>
                  <w:tcW w:w="1002" w:type="pct"/>
                  <w:tcMar>
                    <w:left w:w="85" w:type="dxa"/>
                    <w:right w:w="85" w:type="dxa"/>
                  </w:tcMar>
                  <w:vAlign w:val="center"/>
                </w:tcPr>
                <w:p w:rsidR="00A90611" w:rsidRPr="00403B9F" w:rsidRDefault="00675D00"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hint="eastAsia"/>
                      <w:bCs/>
                      <w:kern w:val="21"/>
                    </w:rPr>
                    <w:t>牛田镇</w:t>
                  </w:r>
                </w:p>
              </w:tc>
            </w:tr>
            <w:tr w:rsidR="00A90611" w:rsidRPr="00403B9F" w:rsidTr="00A90611">
              <w:trPr>
                <w:trHeight w:val="397"/>
                <w:jc w:val="center"/>
              </w:trPr>
              <w:tc>
                <w:tcPr>
                  <w:tcW w:w="969" w:type="pct"/>
                  <w:tcMar>
                    <w:left w:w="85" w:type="dxa"/>
                    <w:right w:w="85" w:type="dxa"/>
                  </w:tcMar>
                  <w:vAlign w:val="center"/>
                </w:tcPr>
                <w:p w:rsidR="00A90611" w:rsidRPr="00403B9F" w:rsidRDefault="00A90611" w:rsidP="00A90611">
                  <w:pPr>
                    <w:overflowPunct w:val="0"/>
                    <w:autoSpaceDE w:val="0"/>
                    <w:autoSpaceDN w:val="0"/>
                    <w:adjustRightInd w:val="0"/>
                    <w:jc w:val="center"/>
                    <w:textAlignment w:val="baseline"/>
                    <w:rPr>
                      <w:rFonts w:ascii="Times New Roman" w:eastAsia="宋体" w:hAnsi="Times New Roman" w:cs="Times New Roman"/>
                      <w:b/>
                      <w:bCs/>
                      <w:kern w:val="21"/>
                    </w:rPr>
                  </w:pPr>
                  <w:r w:rsidRPr="00403B9F">
                    <w:rPr>
                      <w:rFonts w:ascii="Times New Roman" w:eastAsia="宋体" w:hAnsi="Times New Roman" w:cs="Times New Roman"/>
                      <w:b/>
                      <w:bCs/>
                      <w:kern w:val="21"/>
                    </w:rPr>
                    <w:t>地理坐标</w:t>
                  </w:r>
                </w:p>
              </w:tc>
              <w:tc>
                <w:tcPr>
                  <w:tcW w:w="1023" w:type="pct"/>
                  <w:tcMar>
                    <w:left w:w="85" w:type="dxa"/>
                    <w:right w:w="85" w:type="dxa"/>
                  </w:tcMar>
                  <w:vAlign w:val="center"/>
                </w:tcPr>
                <w:p w:rsidR="00A90611" w:rsidRPr="00403B9F" w:rsidRDefault="00A90611"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bCs/>
                      <w:kern w:val="21"/>
                    </w:rPr>
                    <w:t>经度</w:t>
                  </w:r>
                </w:p>
              </w:tc>
              <w:tc>
                <w:tcPr>
                  <w:tcW w:w="1003" w:type="pct"/>
                  <w:tcMar>
                    <w:left w:w="85" w:type="dxa"/>
                    <w:right w:w="85" w:type="dxa"/>
                  </w:tcMar>
                  <w:vAlign w:val="center"/>
                </w:tcPr>
                <w:p w:rsidR="00A90611" w:rsidRPr="00403B9F" w:rsidRDefault="00675D00"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bCs/>
                      <w:kern w:val="21"/>
                    </w:rPr>
                    <w:t>E112°5'54"</w:t>
                  </w:r>
                </w:p>
              </w:tc>
              <w:tc>
                <w:tcPr>
                  <w:tcW w:w="1003" w:type="pct"/>
                  <w:tcMar>
                    <w:left w:w="85" w:type="dxa"/>
                    <w:right w:w="85" w:type="dxa"/>
                  </w:tcMar>
                  <w:vAlign w:val="center"/>
                </w:tcPr>
                <w:p w:rsidR="00A90611" w:rsidRPr="00403B9F" w:rsidRDefault="00A90611"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bCs/>
                      <w:kern w:val="21"/>
                    </w:rPr>
                    <w:t>纬度</w:t>
                  </w:r>
                </w:p>
              </w:tc>
              <w:tc>
                <w:tcPr>
                  <w:tcW w:w="1002" w:type="pct"/>
                  <w:tcMar>
                    <w:left w:w="85" w:type="dxa"/>
                    <w:right w:w="85" w:type="dxa"/>
                  </w:tcMar>
                  <w:vAlign w:val="center"/>
                </w:tcPr>
                <w:p w:rsidR="00A90611" w:rsidRPr="00403B9F" w:rsidRDefault="00675D00"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bCs/>
                      <w:kern w:val="21"/>
                    </w:rPr>
                    <w:t>N28°23'47"</w:t>
                  </w:r>
                </w:p>
              </w:tc>
            </w:tr>
            <w:tr w:rsidR="00A90611" w:rsidRPr="00403B9F" w:rsidTr="00A90611">
              <w:trPr>
                <w:trHeight w:val="397"/>
                <w:jc w:val="center"/>
              </w:trPr>
              <w:tc>
                <w:tcPr>
                  <w:tcW w:w="969" w:type="pct"/>
                  <w:tcMar>
                    <w:left w:w="85" w:type="dxa"/>
                    <w:right w:w="85" w:type="dxa"/>
                  </w:tcMar>
                  <w:vAlign w:val="center"/>
                </w:tcPr>
                <w:p w:rsidR="00A90611" w:rsidRPr="00403B9F" w:rsidRDefault="00A90611" w:rsidP="00A90611">
                  <w:pPr>
                    <w:overflowPunct w:val="0"/>
                    <w:autoSpaceDE w:val="0"/>
                    <w:autoSpaceDN w:val="0"/>
                    <w:adjustRightInd w:val="0"/>
                    <w:jc w:val="center"/>
                    <w:textAlignment w:val="baseline"/>
                    <w:rPr>
                      <w:rFonts w:ascii="Times New Roman" w:eastAsia="宋体" w:hAnsi="Times New Roman" w:cs="Times New Roman"/>
                      <w:b/>
                      <w:bCs/>
                      <w:kern w:val="21"/>
                    </w:rPr>
                  </w:pPr>
                  <w:r w:rsidRPr="00403B9F">
                    <w:rPr>
                      <w:rFonts w:ascii="Times New Roman" w:eastAsia="宋体" w:hAnsi="Times New Roman" w:cs="Times New Roman"/>
                      <w:b/>
                      <w:bCs/>
                      <w:kern w:val="21"/>
                    </w:rPr>
                    <w:t>主要危险物质分布</w:t>
                  </w:r>
                </w:p>
              </w:tc>
              <w:tc>
                <w:tcPr>
                  <w:tcW w:w="4031" w:type="pct"/>
                  <w:gridSpan w:val="4"/>
                  <w:tcMar>
                    <w:left w:w="85" w:type="dxa"/>
                    <w:right w:w="85" w:type="dxa"/>
                  </w:tcMar>
                  <w:vAlign w:val="center"/>
                </w:tcPr>
                <w:p w:rsidR="00A90611" w:rsidRPr="00403B9F" w:rsidRDefault="00A90611" w:rsidP="00A90611">
                  <w:pPr>
                    <w:adjustRightInd w:val="0"/>
                    <w:jc w:val="center"/>
                    <w:rPr>
                      <w:rFonts w:ascii="Times New Roman" w:eastAsia="宋体" w:hAnsi="Times New Roman" w:cs="Times New Roman"/>
                      <w:bCs/>
                      <w:kern w:val="21"/>
                    </w:rPr>
                  </w:pPr>
                  <w:r w:rsidRPr="00403B9F">
                    <w:rPr>
                      <w:rFonts w:ascii="Times New Roman" w:eastAsia="宋体" w:hAnsi="Times New Roman" w:cs="Times New Roman" w:hint="eastAsia"/>
                      <w:bCs/>
                      <w:kern w:val="21"/>
                    </w:rPr>
                    <w:t>无</w:t>
                  </w:r>
                </w:p>
              </w:tc>
            </w:tr>
            <w:tr w:rsidR="00A90611" w:rsidRPr="00403B9F" w:rsidTr="00A90611">
              <w:trPr>
                <w:trHeight w:val="397"/>
                <w:jc w:val="center"/>
              </w:trPr>
              <w:tc>
                <w:tcPr>
                  <w:tcW w:w="969" w:type="pct"/>
                  <w:tcMar>
                    <w:left w:w="85" w:type="dxa"/>
                    <w:right w:w="85" w:type="dxa"/>
                  </w:tcMar>
                  <w:vAlign w:val="center"/>
                </w:tcPr>
                <w:p w:rsidR="00A90611" w:rsidRPr="00403B9F" w:rsidRDefault="00A90611" w:rsidP="00A90611">
                  <w:pPr>
                    <w:overflowPunct w:val="0"/>
                    <w:autoSpaceDE w:val="0"/>
                    <w:autoSpaceDN w:val="0"/>
                    <w:adjustRightInd w:val="0"/>
                    <w:jc w:val="center"/>
                    <w:textAlignment w:val="baseline"/>
                    <w:rPr>
                      <w:rFonts w:ascii="Times New Roman" w:eastAsia="宋体" w:hAnsi="Times New Roman" w:cs="Times New Roman"/>
                      <w:b/>
                      <w:bCs/>
                      <w:kern w:val="21"/>
                    </w:rPr>
                  </w:pPr>
                  <w:r w:rsidRPr="00403B9F">
                    <w:rPr>
                      <w:rFonts w:ascii="Times New Roman" w:eastAsia="宋体" w:hAnsi="Times New Roman" w:cs="Times New Roman"/>
                      <w:b/>
                      <w:bCs/>
                      <w:kern w:val="21"/>
                    </w:rPr>
                    <w:t>环境影响途径及危害后果（大气、地表水、地下水等）</w:t>
                  </w:r>
                </w:p>
              </w:tc>
              <w:tc>
                <w:tcPr>
                  <w:tcW w:w="4031" w:type="pct"/>
                  <w:gridSpan w:val="4"/>
                  <w:tcMar>
                    <w:left w:w="85" w:type="dxa"/>
                    <w:right w:w="85" w:type="dxa"/>
                  </w:tcMar>
                  <w:vAlign w:val="center"/>
                </w:tcPr>
                <w:p w:rsidR="00A90611" w:rsidRPr="00403B9F" w:rsidRDefault="00A90611" w:rsidP="00A90611">
                  <w:pPr>
                    <w:adjustRightInd w:val="0"/>
                    <w:jc w:val="left"/>
                    <w:rPr>
                      <w:rFonts w:ascii="Times New Roman" w:eastAsia="宋体" w:hAnsi="Times New Roman" w:cs="Times New Roman"/>
                      <w:bCs/>
                      <w:kern w:val="21"/>
                    </w:rPr>
                  </w:pPr>
                  <w:r w:rsidRPr="00403B9F">
                    <w:rPr>
                      <w:rFonts w:ascii="Times New Roman" w:eastAsia="宋体" w:hAnsi="Times New Roman" w:cs="Times New Roman"/>
                      <w:bCs/>
                      <w:kern w:val="21"/>
                    </w:rPr>
                    <w:t>大气环境风险分析：</w:t>
                  </w:r>
                  <w:r w:rsidRPr="00403B9F">
                    <w:rPr>
                      <w:rFonts w:ascii="Times New Roman" w:eastAsia="宋体" w:hAnsi="Times New Roman" w:cs="Times New Roman" w:hint="eastAsia"/>
                      <w:bCs/>
                      <w:kern w:val="21"/>
                    </w:rPr>
                    <w:t>原料及成品</w:t>
                  </w:r>
                  <w:r w:rsidRPr="00403B9F">
                    <w:rPr>
                      <w:rFonts w:ascii="Times New Roman" w:eastAsia="宋体" w:hAnsi="Times New Roman" w:cs="Times New Roman"/>
                      <w:bCs/>
                      <w:kern w:val="21"/>
                    </w:rPr>
                    <w:t>若遇明火，会发生火灾燃烧事故，燃烧后次生的主要分解产物</w:t>
                  </w:r>
                  <w:r w:rsidRPr="00403B9F">
                    <w:rPr>
                      <w:rFonts w:ascii="Times New Roman" w:eastAsia="宋体" w:hAnsi="Times New Roman" w:cs="Times New Roman"/>
                      <w:bCs/>
                      <w:kern w:val="21"/>
                    </w:rPr>
                    <w:t>CO</w:t>
                  </w:r>
                  <w:r w:rsidRPr="00403B9F">
                    <w:rPr>
                      <w:rFonts w:ascii="Times New Roman" w:eastAsia="宋体" w:hAnsi="Times New Roman" w:cs="Times New Roman" w:hint="eastAsia"/>
                      <w:bCs/>
                      <w:kern w:val="21"/>
                    </w:rPr>
                    <w:t>和</w:t>
                  </w:r>
                  <w:r w:rsidRPr="00403B9F">
                    <w:rPr>
                      <w:rFonts w:ascii="Times New Roman" w:eastAsia="宋体" w:hAnsi="Times New Roman" w:cs="Times New Roman" w:hint="eastAsia"/>
                      <w:bCs/>
                      <w:kern w:val="21"/>
                    </w:rPr>
                    <w:t>SO</w:t>
                  </w:r>
                  <w:r w:rsidRPr="00403B9F">
                    <w:rPr>
                      <w:rFonts w:ascii="Times New Roman" w:eastAsia="宋体" w:hAnsi="Times New Roman" w:cs="Times New Roman"/>
                      <w:bCs/>
                      <w:kern w:val="21"/>
                      <w:vertAlign w:val="subscript"/>
                    </w:rPr>
                    <w:t>2</w:t>
                  </w:r>
                  <w:r w:rsidRPr="00403B9F">
                    <w:rPr>
                      <w:rFonts w:ascii="Times New Roman" w:eastAsia="宋体" w:hAnsi="Times New Roman" w:cs="Times New Roman"/>
                      <w:bCs/>
                      <w:kern w:val="21"/>
                    </w:rPr>
                    <w:t>会对周围人群造成较大影响。当废气发生事故排放时，废气中的有毒有害物质会对周围大气造成污染。</w:t>
                  </w:r>
                </w:p>
              </w:tc>
            </w:tr>
            <w:tr w:rsidR="00A90611" w:rsidRPr="00403B9F" w:rsidTr="00A90611">
              <w:trPr>
                <w:trHeight w:val="397"/>
                <w:jc w:val="center"/>
              </w:trPr>
              <w:tc>
                <w:tcPr>
                  <w:tcW w:w="969" w:type="pct"/>
                  <w:tcMar>
                    <w:left w:w="85" w:type="dxa"/>
                    <w:right w:w="85" w:type="dxa"/>
                  </w:tcMar>
                  <w:vAlign w:val="center"/>
                </w:tcPr>
                <w:p w:rsidR="00A90611" w:rsidRPr="00403B9F" w:rsidRDefault="00A90611" w:rsidP="00A90611">
                  <w:pPr>
                    <w:overflowPunct w:val="0"/>
                    <w:autoSpaceDE w:val="0"/>
                    <w:autoSpaceDN w:val="0"/>
                    <w:adjustRightInd w:val="0"/>
                    <w:jc w:val="center"/>
                    <w:textAlignment w:val="baseline"/>
                    <w:rPr>
                      <w:rFonts w:ascii="Times New Roman" w:eastAsia="宋体" w:hAnsi="Times New Roman" w:cs="Times New Roman"/>
                      <w:b/>
                      <w:bCs/>
                      <w:kern w:val="21"/>
                    </w:rPr>
                  </w:pPr>
                  <w:r w:rsidRPr="00403B9F">
                    <w:rPr>
                      <w:rFonts w:ascii="Times New Roman" w:eastAsia="宋体" w:hAnsi="Times New Roman" w:cs="Times New Roman"/>
                      <w:b/>
                      <w:bCs/>
                      <w:kern w:val="21"/>
                    </w:rPr>
                    <w:t>风险防范措施要求</w:t>
                  </w:r>
                </w:p>
              </w:tc>
              <w:tc>
                <w:tcPr>
                  <w:tcW w:w="4031" w:type="pct"/>
                  <w:gridSpan w:val="4"/>
                  <w:tcMar>
                    <w:left w:w="85" w:type="dxa"/>
                    <w:right w:w="85" w:type="dxa"/>
                  </w:tcMar>
                  <w:vAlign w:val="center"/>
                </w:tcPr>
                <w:p w:rsidR="00A90611" w:rsidRPr="00403B9F" w:rsidRDefault="00A90611" w:rsidP="00A90611">
                  <w:pPr>
                    <w:adjustRightInd w:val="0"/>
                    <w:jc w:val="left"/>
                    <w:rPr>
                      <w:rFonts w:ascii="Times New Roman" w:eastAsia="宋体" w:hAnsi="Times New Roman" w:cs="Times New Roman"/>
                      <w:bCs/>
                      <w:kern w:val="21"/>
                    </w:rPr>
                  </w:pPr>
                  <w:r w:rsidRPr="00403B9F">
                    <w:rPr>
                      <w:rFonts w:ascii="宋体" w:eastAsia="宋体" w:hAnsi="宋体" w:cs="宋体" w:hint="eastAsia"/>
                      <w:bCs/>
                      <w:kern w:val="21"/>
                    </w:rPr>
                    <w:t>①</w:t>
                  </w:r>
                  <w:r w:rsidRPr="00403B9F">
                    <w:rPr>
                      <w:rFonts w:ascii="Times New Roman" w:eastAsia="宋体" w:hAnsi="Times New Roman" w:cs="Times New Roman"/>
                      <w:bCs/>
                      <w:kern w:val="21"/>
                    </w:rPr>
                    <w:t>组建安全环保管理机构；</w:t>
                  </w:r>
                </w:p>
                <w:p w:rsidR="00A90611" w:rsidRPr="00403B9F" w:rsidRDefault="00A90611" w:rsidP="00A90611">
                  <w:pPr>
                    <w:adjustRightInd w:val="0"/>
                    <w:jc w:val="left"/>
                    <w:rPr>
                      <w:rFonts w:ascii="Times New Roman" w:eastAsia="宋体" w:hAnsi="Times New Roman" w:cs="Times New Roman"/>
                      <w:bCs/>
                      <w:kern w:val="21"/>
                    </w:rPr>
                  </w:pPr>
                  <w:r w:rsidRPr="00403B9F">
                    <w:rPr>
                      <w:rFonts w:ascii="宋体" w:eastAsia="宋体" w:hAnsi="宋体" w:cs="宋体" w:hint="eastAsia"/>
                      <w:bCs/>
                      <w:kern w:val="21"/>
                    </w:rPr>
                    <w:t>②</w:t>
                  </w:r>
                  <w:r w:rsidRPr="00403B9F">
                    <w:rPr>
                      <w:rFonts w:ascii="Times New Roman" w:eastAsia="宋体" w:hAnsi="Times New Roman" w:cs="Times New Roman"/>
                      <w:bCs/>
                      <w:kern w:val="21"/>
                    </w:rPr>
                    <w:t>完善总图布置和建筑安全防范措施；</w:t>
                  </w:r>
                </w:p>
                <w:p w:rsidR="00A90611" w:rsidRPr="00403B9F" w:rsidRDefault="00D633A2" w:rsidP="00A90611">
                  <w:pPr>
                    <w:adjustRightInd w:val="0"/>
                    <w:jc w:val="left"/>
                    <w:rPr>
                      <w:rFonts w:ascii="Times New Roman" w:eastAsia="宋体" w:hAnsi="Times New Roman" w:cs="Times New Roman"/>
                      <w:bCs/>
                      <w:kern w:val="21"/>
                    </w:rPr>
                  </w:pPr>
                  <w:r>
                    <w:rPr>
                      <w:rFonts w:ascii="宋体" w:eastAsia="宋体" w:hAnsi="宋体" w:cs="宋体" w:hint="eastAsia"/>
                      <w:bCs/>
                      <w:kern w:val="21"/>
                    </w:rPr>
                    <w:t>③</w:t>
                  </w:r>
                  <w:r w:rsidR="00A90611" w:rsidRPr="00403B9F">
                    <w:rPr>
                      <w:rFonts w:ascii="Times New Roman" w:eastAsia="宋体" w:hAnsi="Times New Roman" w:cs="Times New Roman"/>
                      <w:bCs/>
                      <w:kern w:val="21"/>
                    </w:rPr>
                    <w:t>加强废气治理设备的维护；</w:t>
                  </w:r>
                </w:p>
                <w:p w:rsidR="00A90611" w:rsidRPr="00403B9F" w:rsidRDefault="00D633A2" w:rsidP="00A90611">
                  <w:pPr>
                    <w:adjustRightInd w:val="0"/>
                    <w:jc w:val="left"/>
                    <w:rPr>
                      <w:rFonts w:ascii="Times New Roman" w:eastAsia="宋体" w:hAnsi="Times New Roman" w:cs="Times New Roman"/>
                      <w:bCs/>
                      <w:kern w:val="21"/>
                    </w:rPr>
                  </w:pPr>
                  <w:r>
                    <w:rPr>
                      <w:rFonts w:ascii="宋体" w:eastAsia="宋体" w:hAnsi="宋体" w:cs="宋体" w:hint="eastAsia"/>
                      <w:bCs/>
                      <w:kern w:val="21"/>
                    </w:rPr>
                    <w:t>④</w:t>
                  </w:r>
                  <w:r w:rsidR="00A90611" w:rsidRPr="00403B9F">
                    <w:rPr>
                      <w:rFonts w:ascii="Times New Roman" w:eastAsia="宋体" w:hAnsi="Times New Roman" w:cs="Times New Roman"/>
                      <w:bCs/>
                      <w:kern w:val="21"/>
                    </w:rPr>
                    <w:t>规范设置固废堆场；</w:t>
                  </w:r>
                </w:p>
                <w:p w:rsidR="00A90611" w:rsidRPr="00403B9F" w:rsidRDefault="00D633A2" w:rsidP="00A90611">
                  <w:pPr>
                    <w:adjustRightInd w:val="0"/>
                    <w:jc w:val="left"/>
                    <w:rPr>
                      <w:rFonts w:ascii="Times New Roman" w:eastAsia="宋体" w:hAnsi="Times New Roman" w:cs="Times New Roman"/>
                      <w:bCs/>
                      <w:kern w:val="21"/>
                    </w:rPr>
                  </w:pPr>
                  <w:r>
                    <w:rPr>
                      <w:rFonts w:ascii="宋体" w:eastAsia="宋体" w:hAnsi="宋体" w:cs="宋体" w:hint="eastAsia"/>
                      <w:bCs/>
                      <w:kern w:val="21"/>
                    </w:rPr>
                    <w:t>⑤</w:t>
                  </w:r>
                  <w:r w:rsidR="00A90611" w:rsidRPr="00403B9F">
                    <w:rPr>
                      <w:rFonts w:ascii="Times New Roman" w:eastAsia="宋体" w:hAnsi="Times New Roman" w:cs="Times New Roman"/>
                      <w:bCs/>
                      <w:kern w:val="21"/>
                    </w:rPr>
                    <w:t>编制突发环境事件应急预案。</w:t>
                  </w:r>
                </w:p>
              </w:tc>
            </w:tr>
            <w:tr w:rsidR="00A90611" w:rsidRPr="00403B9F" w:rsidTr="00A90611">
              <w:trPr>
                <w:trHeight w:val="397"/>
                <w:jc w:val="center"/>
              </w:trPr>
              <w:tc>
                <w:tcPr>
                  <w:tcW w:w="5000" w:type="pct"/>
                  <w:gridSpan w:val="5"/>
                  <w:tcMar>
                    <w:left w:w="85" w:type="dxa"/>
                    <w:right w:w="85" w:type="dxa"/>
                  </w:tcMar>
                  <w:vAlign w:val="center"/>
                </w:tcPr>
                <w:p w:rsidR="00A90611" w:rsidRPr="00403B9F" w:rsidRDefault="00A90611" w:rsidP="00A90611">
                  <w:pPr>
                    <w:adjustRightInd w:val="0"/>
                    <w:jc w:val="left"/>
                    <w:rPr>
                      <w:rFonts w:ascii="Times New Roman" w:eastAsia="宋体" w:hAnsi="Times New Roman" w:cs="Times New Roman"/>
                      <w:bCs/>
                      <w:kern w:val="21"/>
                    </w:rPr>
                  </w:pPr>
                  <w:r w:rsidRPr="00403B9F">
                    <w:rPr>
                      <w:rFonts w:ascii="Times New Roman" w:eastAsia="宋体" w:hAnsi="Times New Roman" w:cs="Times New Roman"/>
                      <w:bCs/>
                      <w:kern w:val="21"/>
                    </w:rPr>
                    <w:t>填表说明（列出项目相关信息及评价说明）：</w:t>
                  </w:r>
                </w:p>
                <w:p w:rsidR="00A90611" w:rsidRPr="00403B9F" w:rsidRDefault="00A90611" w:rsidP="00A90611">
                  <w:pPr>
                    <w:adjustRightInd w:val="0"/>
                    <w:jc w:val="left"/>
                    <w:rPr>
                      <w:rFonts w:ascii="Times New Roman" w:eastAsia="宋体" w:hAnsi="Times New Roman" w:cs="Times New Roman"/>
                      <w:bCs/>
                      <w:kern w:val="21"/>
                    </w:rPr>
                  </w:pPr>
                  <w:r w:rsidRPr="00403B9F">
                    <w:rPr>
                      <w:rFonts w:ascii="Times New Roman" w:eastAsia="宋体" w:hAnsi="Times New Roman" w:cs="Times New Roman"/>
                      <w:bCs/>
                      <w:kern w:val="21"/>
                    </w:rPr>
                    <w:t>由于本项目危险物质</w:t>
                  </w:r>
                  <w:r w:rsidRPr="00403B9F">
                    <w:rPr>
                      <w:rFonts w:ascii="Times New Roman" w:eastAsia="宋体" w:hAnsi="Times New Roman" w:cs="Times New Roman"/>
                      <w:bCs/>
                      <w:kern w:val="21"/>
                    </w:rPr>
                    <w:t>Q</w:t>
                  </w:r>
                  <w:r w:rsidRPr="00403B9F">
                    <w:rPr>
                      <w:rFonts w:ascii="Times New Roman" w:eastAsia="宋体" w:hAnsi="Times New Roman" w:cs="Times New Roman"/>
                      <w:bCs/>
                      <w:kern w:val="21"/>
                    </w:rPr>
                    <w:t>值</w:t>
                  </w:r>
                  <w:r w:rsidRPr="00403B9F">
                    <w:rPr>
                      <w:rFonts w:ascii="Times New Roman" w:eastAsia="宋体" w:hAnsi="Times New Roman" w:cs="Times New Roman" w:hint="eastAsia"/>
                      <w:bCs/>
                      <w:kern w:val="21"/>
                    </w:rPr>
                    <w:t>为</w:t>
                  </w:r>
                  <w:r w:rsidRPr="00403B9F">
                    <w:rPr>
                      <w:rFonts w:ascii="Times New Roman" w:eastAsia="宋体" w:hAnsi="Times New Roman" w:cs="Times New Roman" w:hint="eastAsia"/>
                      <w:bCs/>
                      <w:kern w:val="21"/>
                    </w:rPr>
                    <w:t>0</w:t>
                  </w:r>
                  <w:r w:rsidRPr="00403B9F">
                    <w:rPr>
                      <w:rFonts w:ascii="Times New Roman" w:eastAsia="宋体" w:hAnsi="Times New Roman" w:cs="Times New Roman"/>
                      <w:bCs/>
                      <w:kern w:val="21"/>
                    </w:rPr>
                    <w:t>，该项目环境风险潜势为</w:t>
                  </w:r>
                  <w:r w:rsidRPr="00403B9F">
                    <w:rPr>
                      <w:rFonts w:ascii="宋体" w:eastAsia="宋体" w:hAnsi="宋体" w:cs="宋体" w:hint="eastAsia"/>
                      <w:bCs/>
                      <w:kern w:val="21"/>
                    </w:rPr>
                    <w:t>Ⅰ</w:t>
                  </w:r>
                  <w:r w:rsidRPr="00403B9F">
                    <w:rPr>
                      <w:rFonts w:ascii="Times New Roman" w:eastAsia="宋体" w:hAnsi="Times New Roman" w:cs="Times New Roman"/>
                      <w:bCs/>
                      <w:kern w:val="21"/>
                    </w:rPr>
                    <w:t>级，可开展简单分析。</w:t>
                  </w:r>
                </w:p>
              </w:tc>
            </w:tr>
          </w:tbl>
          <w:p w:rsidR="00A90611" w:rsidRPr="00403B9F" w:rsidRDefault="00A90611" w:rsidP="00A90611">
            <w:pPr>
              <w:spacing w:line="360" w:lineRule="auto"/>
              <w:rPr>
                <w:rFonts w:ascii="Times New Roman" w:eastAsia="宋体" w:hAnsi="Times New Roman" w:cs="Times New Roman"/>
                <w:b/>
                <w:spacing w:val="8"/>
                <w:sz w:val="28"/>
                <w:szCs w:val="28"/>
              </w:rPr>
            </w:pPr>
            <w:r w:rsidRPr="00403B9F">
              <w:rPr>
                <w:rFonts w:ascii="Times New Roman" w:eastAsia="宋体" w:hAnsi="Times New Roman" w:cs="Times New Roman" w:hint="eastAsia"/>
                <w:b/>
                <w:spacing w:val="8"/>
                <w:sz w:val="28"/>
                <w:szCs w:val="28"/>
              </w:rPr>
              <w:t>（四）</w:t>
            </w:r>
            <w:r w:rsidRPr="00403B9F">
              <w:rPr>
                <w:rFonts w:ascii="Times New Roman" w:eastAsia="宋体" w:hAnsi="宋体" w:cs="Times New Roman"/>
                <w:b/>
                <w:spacing w:val="8"/>
                <w:sz w:val="28"/>
                <w:szCs w:val="28"/>
              </w:rPr>
              <w:t>环境管理</w:t>
            </w:r>
            <w:r w:rsidRPr="00403B9F">
              <w:rPr>
                <w:rFonts w:ascii="Times New Roman" w:eastAsia="宋体" w:hAnsi="宋体" w:cs="Times New Roman" w:hint="eastAsia"/>
                <w:b/>
                <w:spacing w:val="8"/>
                <w:sz w:val="28"/>
                <w:szCs w:val="28"/>
              </w:rPr>
              <w:t>与监测</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lastRenderedPageBreak/>
              <w:t>环境管理和环境监测是污染防治的重要内容之一，是实现污染物总量控制和污染预防的有效保证。项目除按照本报告表提出的各项污染防治措施进行治理的同时，还需要根据《中华人民共和国环境保护法》、《建设项目环境保护管理条例》等有关法规的要求加强环境管理和环境监测工作，以便及时发现施工、运行期间中存在的环境问题，尽快采取处理措施，减少和避免污染和损失。通过加强管理和环境监测工作，指导项目规范建设和使用。</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b/>
                <w:spacing w:val="8"/>
                <w:kern w:val="24"/>
                <w:sz w:val="24"/>
              </w:rPr>
              <w:t xml:space="preserve">1 </w:t>
            </w:r>
            <w:r w:rsidRPr="00403B9F">
              <w:rPr>
                <w:rFonts w:ascii="Times New Roman" w:eastAsia="宋体" w:hAnsi="Times New Roman" w:cs="Times New Roman" w:hint="eastAsia"/>
                <w:b/>
                <w:spacing w:val="8"/>
                <w:kern w:val="24"/>
                <w:sz w:val="24"/>
              </w:rPr>
              <w:t>环境管理</w:t>
            </w:r>
          </w:p>
          <w:p w:rsidR="00A90611" w:rsidRPr="00403B9F" w:rsidRDefault="00A90611" w:rsidP="00A90611">
            <w:pPr>
              <w:tabs>
                <w:tab w:val="left" w:pos="4215"/>
              </w:tabs>
              <w:spacing w:line="360" w:lineRule="auto"/>
              <w:rPr>
                <w:rFonts w:ascii="Times New Roman" w:eastAsia="宋体" w:hAnsi="Times New Roman" w:cs="Times New Roman"/>
                <w:b/>
                <w:bCs/>
                <w:spacing w:val="8"/>
                <w:kern w:val="24"/>
                <w:sz w:val="24"/>
              </w:rPr>
            </w:pPr>
            <w:r w:rsidRPr="00403B9F">
              <w:rPr>
                <w:rFonts w:ascii="Times New Roman" w:eastAsia="宋体" w:hAnsi="Times New Roman" w:cs="Times New Roman" w:hint="eastAsia"/>
                <w:b/>
                <w:bCs/>
                <w:spacing w:val="8"/>
                <w:kern w:val="24"/>
                <w:sz w:val="24"/>
              </w:rPr>
              <w:t>1</w:t>
            </w:r>
            <w:r w:rsidRPr="00403B9F">
              <w:rPr>
                <w:rFonts w:ascii="Times New Roman" w:eastAsia="宋体" w:hAnsi="Times New Roman" w:cs="Times New Roman"/>
                <w:b/>
                <w:bCs/>
                <w:spacing w:val="8"/>
                <w:kern w:val="24"/>
                <w:sz w:val="24"/>
              </w:rPr>
              <w:t xml:space="preserve">.1 </w:t>
            </w:r>
            <w:r w:rsidRPr="00403B9F">
              <w:rPr>
                <w:rFonts w:ascii="Times New Roman" w:eastAsia="宋体" w:hAnsi="Times New Roman" w:cs="Times New Roman" w:hint="eastAsia"/>
                <w:b/>
                <w:bCs/>
                <w:spacing w:val="8"/>
                <w:kern w:val="24"/>
                <w:sz w:val="24"/>
              </w:rPr>
              <w:t>环境管理机构与职责</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企业应根据《建设项目环境保护设计规定》，在企业内部设置环境保护管理机构，负责组织、落实、监督本企业环境保护工作。</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本项目建设单位拟设置环境管理机构来开展企业环保工作，实行主要领导负责制，由总经理直接领导，委托有资质环境监测单位定期对废水、废气、噪声等进行常规监测，利用监测数据定期汇报污染物排放与治理情况表，与当地环保部门通力协作，共同搞好厂区环保工作。根据国家、行业、省市环境保护主管部门的法律、法规和方针、政策要求，对项目的环境管理机构提出的主要职责是：</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）贯彻执行国家和地方各项环保方针、政策和法规，制定全厂环境保护制度和细则，组织开展职工环保教育，提高职工的环保意识；</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2</w:t>
            </w:r>
            <w:r w:rsidRPr="00403B9F">
              <w:rPr>
                <w:rFonts w:ascii="Times New Roman" w:eastAsia="宋体" w:hAnsi="Times New Roman" w:cs="Times New Roman" w:hint="eastAsia"/>
                <w:sz w:val="24"/>
              </w:rPr>
              <w:t>）完成上级部门交给及当地环保部门下达的有关环保任务，配合当地环保部门及环境监测部门的工作；</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3</w:t>
            </w:r>
            <w:r w:rsidRPr="00403B9F">
              <w:rPr>
                <w:rFonts w:ascii="Times New Roman" w:eastAsia="宋体" w:hAnsi="Times New Roman" w:cs="Times New Roman" w:hint="eastAsia"/>
                <w:sz w:val="24"/>
              </w:rPr>
              <w:t>）建立健全环境保护管理制度，做好有关环保工作的资料收集、整理、记录、建档、宣传等工作，定时编制并提交项目环境管理工作报告；进行全厂的环保及环境监测数据的统计、分析，并建立相应的环保资料档案。</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4</w:t>
            </w:r>
            <w:r w:rsidRPr="00403B9F">
              <w:rPr>
                <w:rFonts w:ascii="Times New Roman" w:eastAsia="宋体" w:hAnsi="Times New Roman" w:cs="Times New Roman" w:hint="eastAsia"/>
                <w:sz w:val="24"/>
              </w:rPr>
              <w:t>）制定并加强项目各污染治理设施操作规范和操作规程学习，建立各污染源监测制度，按主管环保部门的要求，定期对各污染源排放点进行监测，保证处理效果达到设计要求，各污染源达标排放；</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5</w:t>
            </w:r>
            <w:r w:rsidRPr="00403B9F">
              <w:rPr>
                <w:rFonts w:ascii="Times New Roman" w:eastAsia="宋体" w:hAnsi="Times New Roman" w:cs="Times New Roman" w:hint="eastAsia"/>
                <w:sz w:val="24"/>
              </w:rPr>
              <w:t>）负责检查各污染治理设施运行情况，发现问题及时上报、及时处理；并负责调查出现环境问题的缘由，协助有关部门解决问题，处理好由环境问题带来的纠纷等。</w:t>
            </w:r>
          </w:p>
          <w:p w:rsidR="00A90611" w:rsidRPr="00403B9F" w:rsidRDefault="00A90611" w:rsidP="00A90611">
            <w:pPr>
              <w:tabs>
                <w:tab w:val="left" w:pos="4215"/>
              </w:tabs>
              <w:spacing w:line="360" w:lineRule="auto"/>
              <w:rPr>
                <w:rFonts w:ascii="Times New Roman" w:eastAsia="宋体" w:hAnsi="Times New Roman" w:cs="Times New Roman"/>
                <w:b/>
                <w:bCs/>
                <w:spacing w:val="8"/>
                <w:kern w:val="24"/>
                <w:sz w:val="24"/>
              </w:rPr>
            </w:pPr>
            <w:r w:rsidRPr="00403B9F">
              <w:rPr>
                <w:rFonts w:ascii="Times New Roman" w:eastAsia="宋体" w:hAnsi="Times New Roman" w:cs="Times New Roman" w:hint="eastAsia"/>
                <w:b/>
                <w:bCs/>
                <w:spacing w:val="8"/>
                <w:kern w:val="24"/>
                <w:sz w:val="24"/>
              </w:rPr>
              <w:t>1</w:t>
            </w:r>
            <w:r w:rsidRPr="00403B9F">
              <w:rPr>
                <w:rFonts w:ascii="Times New Roman" w:eastAsia="宋体" w:hAnsi="Times New Roman" w:cs="Times New Roman"/>
                <w:b/>
                <w:bCs/>
                <w:spacing w:val="8"/>
                <w:kern w:val="24"/>
                <w:sz w:val="24"/>
              </w:rPr>
              <w:t xml:space="preserve">.2 </w:t>
            </w:r>
            <w:r w:rsidRPr="00403B9F">
              <w:rPr>
                <w:rFonts w:ascii="Times New Roman" w:eastAsia="宋体" w:hAnsi="Times New Roman" w:cs="Times New Roman" w:hint="eastAsia"/>
                <w:b/>
                <w:bCs/>
                <w:spacing w:val="8"/>
                <w:kern w:val="24"/>
                <w:sz w:val="24"/>
              </w:rPr>
              <w:t>环境管理工作要点</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本项目的环境管理工作应做到以下几点：</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）投产前期</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lastRenderedPageBreak/>
              <w:t>①落实项目各项环保投资，使各项治理措施达到设计要求。</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②按要求编制企业突发环境事件应急预案，报地方环保行政主管部门备案。</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③自主或委托有资质的单位编制环保设施竣工验收报告，进行竣工验收监测，办理竣工验收手续。</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④向当地主管环保部门进行排污申报登记，取得排污许可证方可正式投产运行。</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2</w:t>
            </w:r>
            <w:r w:rsidRPr="00403B9F">
              <w:rPr>
                <w:rFonts w:ascii="Times New Roman" w:eastAsia="宋体" w:hAnsi="Times New Roman" w:cs="Times New Roman" w:hint="eastAsia"/>
                <w:sz w:val="24"/>
              </w:rPr>
              <w:t>）正式投产后</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①宣传、贯彻和执行环境保护政策、法律法规及环境保护标准。</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②建立健全环境保护与劳动安全管理制度，监督工程运行期环保措施的有效实施。</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③编制并组织实施环境保护规划和计划，负责日常环境保护的管理工作。</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④开展环境保护科研、宣传、教育、培训等专业知识普及工作。</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⑤建立监测台帐和档案，对厂内各类固体废物，尤其是危险固废，应做好环境统计，使企业领导、上级部门及时掌握污染治理动态。</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⑥制定污染治理设备设施操作规程的检查、维修计划，检查、记录污染治理设施运行及检修情况，确保治理设施常年正常、安全运行。</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⑦制定厂区各车间的污染物排放指标，定时考核和统计，确保全厂污染物排放达到国家排放标准和总量控制指标。</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⑧为保证工程环保设施的正常运转，减少或防范污染事故，制定各项管理操作规范，并定期检查操作人员的操作技能，在实际工作中检验各项操作规范的可行性。</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3</w:t>
            </w:r>
            <w:r w:rsidRPr="00403B9F">
              <w:rPr>
                <w:rFonts w:ascii="Times New Roman" w:eastAsia="宋体" w:hAnsi="Times New Roman" w:cs="Times New Roman" w:hint="eastAsia"/>
                <w:sz w:val="24"/>
              </w:rPr>
              <w:t>）健全环境管理制度</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按照</w:t>
            </w:r>
            <w:r w:rsidRPr="00403B9F">
              <w:rPr>
                <w:rFonts w:ascii="Times New Roman" w:eastAsia="宋体" w:hAnsi="Times New Roman" w:cs="Times New Roman" w:hint="eastAsia"/>
                <w:sz w:val="24"/>
              </w:rPr>
              <w:t>ISO14000</w:t>
            </w:r>
            <w:r w:rsidRPr="00403B9F">
              <w:rPr>
                <w:rFonts w:ascii="Times New Roman" w:eastAsia="宋体" w:hAnsi="Times New Roman" w:cs="Times New Roman" w:hint="eastAsia"/>
                <w:sz w:val="24"/>
              </w:rPr>
              <w:t>的要求，建立完善的环境管理体系，健全内部环境管理制度，加强日常环境管理工作，对整个生产过程实施全程环境管理，每天做好运行记录并归档，杜绝生产过程中环境污染事故的发生，保护环境。</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加强建设项目的环境管理，根据本报告提出的污染防治措施和对策，制定出切实可行的环境污染防治方法和措施：做好环境教育和宣传工作，提供各级管理人员和操作人员的环境保护意识，加强员工对环境污染防治的责任心，自觉遵守和执行各项环境保护的规章制度：定期对环境保护设施进行维护和保养，并做好保养日期及内容等相关记录，确保环境保护设施的正常运行，防止污染事故的发生：加强与环境保护管理部门的沟通和联系，主动接受环境主管部门的管理、监督和指导。</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4</w:t>
            </w:r>
            <w:r w:rsidRPr="00403B9F">
              <w:rPr>
                <w:rFonts w:ascii="Times New Roman" w:eastAsia="宋体" w:hAnsi="Times New Roman" w:cs="Times New Roman" w:hint="eastAsia"/>
                <w:sz w:val="24"/>
              </w:rPr>
              <w:t>）排污口规范化管理</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根据《环境保护图形标志一排污口（源）》和《排污口规范化整治技术要求（试行）》</w:t>
            </w:r>
            <w:r w:rsidRPr="00403B9F">
              <w:rPr>
                <w:rFonts w:ascii="Times New Roman" w:eastAsia="宋体" w:hAnsi="Times New Roman" w:cs="Times New Roman" w:hint="eastAsia"/>
                <w:sz w:val="24"/>
              </w:rPr>
              <w:lastRenderedPageBreak/>
              <w:t>的技术要求，企业所有排放口，包括水、气、声、固体废弃物，必须按照“便于计量监测、便于日常现场监督检查”的原则和规范化要求，设置与之相适应的环境保护图形标志牌，绘制企业排污口分布图，同时对污水排放口安装流量计，对治理设施安装运行监控装置。排污口的规范化要符合环境监理所的有关要求。</w:t>
            </w:r>
          </w:p>
          <w:p w:rsidR="00A90611" w:rsidRPr="00403B9F" w:rsidRDefault="00D633A2" w:rsidP="00F72B7D">
            <w:pPr>
              <w:tabs>
                <w:tab w:val="left" w:pos="4215"/>
              </w:tabs>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①</w:t>
            </w:r>
            <w:r w:rsidR="00A90611" w:rsidRPr="00403B9F">
              <w:rPr>
                <w:rFonts w:ascii="Times New Roman" w:eastAsia="宋体" w:hAnsi="Times New Roman" w:cs="Times New Roman" w:hint="eastAsia"/>
                <w:sz w:val="24"/>
              </w:rPr>
              <w:t>废气排放口</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废气排放口必须符合规定的高度和按《固定污染源废气监测技术规范》便于采样、监测的要求，排气筒应设置便于采样、监测的采样口和采样监测平台。当采样平台设置在离地面高度</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5m</w:t>
            </w:r>
            <w:r w:rsidRPr="00403B9F">
              <w:rPr>
                <w:rFonts w:ascii="Times New Roman" w:eastAsia="宋体" w:hAnsi="Times New Roman" w:cs="Times New Roman" w:hint="eastAsia"/>
                <w:sz w:val="24"/>
              </w:rPr>
              <w:t>的位置时，应有通往平台的</w:t>
            </w:r>
            <w:r w:rsidRPr="00403B9F">
              <w:rPr>
                <w:rFonts w:ascii="Times New Roman" w:eastAsia="宋体" w:hAnsi="Times New Roman" w:cs="Times New Roman" w:hint="eastAsia"/>
                <w:sz w:val="24"/>
              </w:rPr>
              <w:t>Z</w:t>
            </w:r>
            <w:r w:rsidRPr="00403B9F">
              <w:rPr>
                <w:rFonts w:ascii="Times New Roman" w:eastAsia="宋体" w:hAnsi="Times New Roman" w:cs="Times New Roman" w:hint="eastAsia"/>
                <w:sz w:val="24"/>
              </w:rPr>
              <w:t>字梯</w:t>
            </w: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旋梯</w:t>
            </w: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升降梯；采样孔、点数目和位置应按《固定污染源排气中颗粒物测定与气态污染物采样方法》（</w:t>
            </w:r>
            <w:r w:rsidRPr="00403B9F">
              <w:rPr>
                <w:rFonts w:ascii="Times New Roman" w:eastAsia="宋体" w:hAnsi="Times New Roman" w:cs="Times New Roman" w:hint="eastAsia"/>
                <w:sz w:val="24"/>
              </w:rPr>
              <w:t>GB/T16157-1996</w:t>
            </w:r>
            <w:r w:rsidRPr="00403B9F">
              <w:rPr>
                <w:rFonts w:ascii="Times New Roman" w:eastAsia="宋体" w:hAnsi="Times New Roman" w:cs="Times New Roman" w:hint="eastAsia"/>
                <w:sz w:val="24"/>
              </w:rPr>
              <w:t>）的规定设置；废气排放口的环境保护图形标志牌应设在排气筒附近地面醒目处。</w:t>
            </w:r>
          </w:p>
          <w:p w:rsidR="00A90611" w:rsidRPr="00403B9F" w:rsidRDefault="00D633A2" w:rsidP="00A90611">
            <w:pPr>
              <w:tabs>
                <w:tab w:val="left" w:pos="4215"/>
              </w:tabs>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②</w:t>
            </w:r>
            <w:r w:rsidR="00A90611" w:rsidRPr="00403B9F">
              <w:rPr>
                <w:rFonts w:ascii="Times New Roman" w:eastAsia="宋体" w:hAnsi="Times New Roman" w:cs="Times New Roman" w:hint="eastAsia"/>
                <w:sz w:val="24"/>
              </w:rPr>
              <w:t>固体废物储存场</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一般工业固体废弃物和生活垃圾设置专用堆放场，采取防止二次扬尘措施；应在其边界主要路口设置标志牌。</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危险废物应按照《危险废物收集、贮存、运输技术规范》（</w:t>
            </w:r>
            <w:r w:rsidRPr="00403B9F">
              <w:rPr>
                <w:rFonts w:ascii="Times New Roman" w:eastAsia="宋体" w:hAnsi="Times New Roman" w:cs="Times New Roman" w:hint="eastAsia"/>
                <w:sz w:val="24"/>
              </w:rPr>
              <w:t>HJ</w:t>
            </w:r>
            <w:r w:rsidRPr="00403B9F">
              <w:rPr>
                <w:rFonts w:ascii="Times New Roman" w:eastAsia="宋体" w:hAnsi="Times New Roman" w:cs="Times New Roman"/>
                <w:sz w:val="24"/>
              </w:rPr>
              <w:t xml:space="preserve"> </w:t>
            </w:r>
            <w:r w:rsidRPr="00403B9F">
              <w:rPr>
                <w:rFonts w:ascii="Times New Roman" w:eastAsia="宋体" w:hAnsi="Times New Roman" w:cs="Times New Roman" w:hint="eastAsia"/>
                <w:sz w:val="24"/>
              </w:rPr>
              <w:t>2025-2012</w:t>
            </w:r>
            <w:r w:rsidRPr="00403B9F">
              <w:rPr>
                <w:rFonts w:ascii="Times New Roman" w:eastAsia="宋体" w:hAnsi="Times New Roman" w:cs="Times New Roman" w:hint="eastAsia"/>
                <w:sz w:val="24"/>
              </w:rPr>
              <w:t>）中相关技术要求进行管理，管理要求如下：</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1</w:t>
            </w:r>
            <w:r w:rsidRPr="00403B9F">
              <w:rPr>
                <w:rFonts w:ascii="Times New Roman" w:eastAsia="宋体" w:hAnsi="Times New Roman" w:cs="Times New Roman" w:hint="eastAsia"/>
                <w:sz w:val="24"/>
              </w:rPr>
              <w:t>、加强固废在厂内的转运管理，尽量减少固废撒落，对撒落的固废进行及时清扫，避免二次污染。</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2</w:t>
            </w:r>
            <w:r w:rsidRPr="00403B9F">
              <w:rPr>
                <w:rFonts w:ascii="Times New Roman" w:eastAsia="宋体" w:hAnsi="Times New Roman" w:cs="Times New Roman" w:hint="eastAsia"/>
                <w:sz w:val="24"/>
              </w:rPr>
              <w:t>、定期对一般固废暂存库及危险废物暂存库进行检查，发现破损，应及时进行修理。</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3</w:t>
            </w:r>
            <w:r w:rsidRPr="00403B9F">
              <w:rPr>
                <w:rFonts w:ascii="Times New Roman" w:eastAsia="宋体" w:hAnsi="Times New Roman" w:cs="Times New Roman" w:hint="eastAsia"/>
                <w:sz w:val="24"/>
              </w:rPr>
              <w:t>、须做好危险废物情况的纪录，记录上须注明危险废物的名称、来源、数量、特性和包装容器的类别、入库日期、堆放库位、废物出库日期及接收单位名称，并对各类固废分类堆存。</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4</w:t>
            </w:r>
            <w:r w:rsidRPr="00403B9F">
              <w:rPr>
                <w:rFonts w:ascii="Times New Roman" w:eastAsia="宋体" w:hAnsi="Times New Roman" w:cs="Times New Roman" w:hint="eastAsia"/>
                <w:sz w:val="24"/>
              </w:rPr>
              <w:t>、危险废物的容器和包装物必须按《危险废物贮存污染控制标准》（</w:t>
            </w:r>
            <w:r w:rsidRPr="00403B9F">
              <w:rPr>
                <w:rFonts w:ascii="Times New Roman" w:eastAsia="宋体" w:hAnsi="Times New Roman" w:cs="Times New Roman" w:hint="eastAsia"/>
                <w:sz w:val="24"/>
              </w:rPr>
              <w:t>GB18597-2001</w:t>
            </w:r>
            <w:r w:rsidRPr="00403B9F">
              <w:rPr>
                <w:rFonts w:ascii="Times New Roman" w:eastAsia="宋体" w:hAnsi="Times New Roman" w:cs="Times New Roman" w:hint="eastAsia"/>
                <w:sz w:val="24"/>
              </w:rPr>
              <w:t>）附录</w:t>
            </w:r>
            <w:r w:rsidRPr="00403B9F">
              <w:rPr>
                <w:rFonts w:ascii="Times New Roman" w:eastAsia="宋体" w:hAnsi="Times New Roman" w:cs="Times New Roman" w:hint="eastAsia"/>
                <w:sz w:val="24"/>
              </w:rPr>
              <w:t>A</w:t>
            </w:r>
            <w:r w:rsidRPr="00403B9F">
              <w:rPr>
                <w:rFonts w:ascii="Times New Roman" w:eastAsia="宋体" w:hAnsi="Times New Roman" w:cs="Times New Roman" w:hint="eastAsia"/>
                <w:sz w:val="24"/>
              </w:rPr>
              <w:t>和《环境保护图形标志</w:t>
            </w: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rPr>
              <w:t>固体废物贮存（处置）场》（</w:t>
            </w:r>
            <w:r w:rsidRPr="00403B9F">
              <w:rPr>
                <w:rFonts w:ascii="Times New Roman" w:eastAsia="宋体" w:hAnsi="Times New Roman" w:cs="Times New Roman" w:hint="eastAsia"/>
                <w:sz w:val="24"/>
              </w:rPr>
              <w:t>GB15562.2-1995</w:t>
            </w:r>
            <w:r w:rsidRPr="00403B9F">
              <w:rPr>
                <w:rFonts w:ascii="Times New Roman" w:eastAsia="宋体" w:hAnsi="Times New Roman" w:cs="Times New Roman" w:hint="eastAsia"/>
                <w:sz w:val="24"/>
              </w:rPr>
              <w:t>）所示标签设置危险废物识别标志。</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5</w:t>
            </w:r>
            <w:r w:rsidRPr="00403B9F">
              <w:rPr>
                <w:rFonts w:ascii="Times New Roman" w:eastAsia="宋体" w:hAnsi="Times New Roman" w:cs="Times New Roman" w:hint="eastAsia"/>
                <w:sz w:val="24"/>
              </w:rPr>
              <w:t>、按照危险废物特性分类进行收集、贮存，危险废物包装容器上标识明确；危险废物按种类分别存放，且不同类废物间有明显的间隔（如过道等）。</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6</w:t>
            </w:r>
            <w:r w:rsidRPr="00403B9F">
              <w:rPr>
                <w:rFonts w:ascii="Times New Roman" w:eastAsia="宋体" w:hAnsi="Times New Roman" w:cs="Times New Roman" w:hint="eastAsia"/>
                <w:sz w:val="24"/>
              </w:rPr>
              <w:t>、加强对危险固废的日常管理，并按国家有关危险废物管理办法，办理好危险废物的贮存、转移手续。</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7</w:t>
            </w:r>
            <w:r w:rsidRPr="00403B9F">
              <w:rPr>
                <w:rFonts w:ascii="Times New Roman" w:eastAsia="宋体" w:hAnsi="Times New Roman" w:cs="Times New Roman" w:hint="eastAsia"/>
                <w:sz w:val="24"/>
              </w:rPr>
              <w:t>、在转移危险废物前，向环保部门报批危险废物转移计划，并得到批准。</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lastRenderedPageBreak/>
              <w:t>8</w:t>
            </w:r>
            <w:r w:rsidRPr="00403B9F">
              <w:rPr>
                <w:rFonts w:ascii="Times New Roman" w:eastAsia="宋体" w:hAnsi="Times New Roman" w:cs="Times New Roman" w:hint="eastAsia"/>
                <w:sz w:val="24"/>
              </w:rPr>
              <w:t>、转移危险废物应按照《危险废物转移联单管理办法》有关规定，如实填写转移联单中产生单位栏目，并加盖公章。</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9</w:t>
            </w:r>
            <w:r w:rsidRPr="00403B9F">
              <w:rPr>
                <w:rFonts w:ascii="Times New Roman" w:eastAsia="宋体" w:hAnsi="Times New Roman" w:cs="Times New Roman" w:hint="eastAsia"/>
                <w:sz w:val="24"/>
              </w:rPr>
              <w:t>、与有危险废物经营单位签订的委托利用、处置危险废物合同。</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10</w:t>
            </w:r>
            <w:r w:rsidRPr="00403B9F">
              <w:rPr>
                <w:rFonts w:ascii="Times New Roman" w:eastAsia="宋体" w:hAnsi="Times New Roman" w:cs="Times New Roman" w:hint="eastAsia"/>
                <w:sz w:val="24"/>
              </w:rPr>
              <w:t>、危险废物贮存期限不超过一年；延长贮存期限的，报经环保部门批准。</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rPr>
              <w:t>11</w:t>
            </w:r>
            <w:r w:rsidRPr="00403B9F">
              <w:rPr>
                <w:rFonts w:ascii="Times New Roman" w:eastAsia="宋体" w:hAnsi="Times New Roman" w:cs="Times New Roman" w:hint="eastAsia"/>
                <w:sz w:val="24"/>
              </w:rPr>
              <w:t>、企业相关管理人员和从事危险废物收集、运送、暂存的工作人员掌握国家相关法律法规、规章和有关规范性文件的规定；熟悉本单位指定的危险废物管理规章制度、工作流程和应急预案等各项要求；掌握危险废物分类收集、运送、暂存的正确方法和操作程序。</w:t>
            </w:r>
          </w:p>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b/>
                <w:spacing w:val="8"/>
                <w:kern w:val="24"/>
                <w:sz w:val="24"/>
              </w:rPr>
              <w:t xml:space="preserve">2 </w:t>
            </w:r>
            <w:r w:rsidRPr="00403B9F">
              <w:rPr>
                <w:rFonts w:ascii="Times New Roman" w:eastAsia="宋体" w:hAnsi="Times New Roman" w:cs="Times New Roman" w:hint="eastAsia"/>
                <w:b/>
                <w:spacing w:val="8"/>
                <w:kern w:val="24"/>
                <w:sz w:val="24"/>
              </w:rPr>
              <w:t>监测计划</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为切实落实项目建成投产后废水、废气的达标排放及污染物排放总量控制，应制定科学、合理的环境监测计划以监督各项污染防治措施的运行状况。</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根据《排污单位自行监测技术指南</w:t>
            </w:r>
            <w:r w:rsidRPr="00403B9F">
              <w:rPr>
                <w:rFonts w:ascii="Times New Roman" w:eastAsia="宋体" w:hAnsi="Times New Roman" w:cs="Times New Roman"/>
                <w:sz w:val="24"/>
              </w:rPr>
              <w:t xml:space="preserve"> </w:t>
            </w:r>
            <w:r w:rsidRPr="00403B9F">
              <w:rPr>
                <w:rFonts w:ascii="Times New Roman" w:eastAsia="宋体" w:hAnsi="Times New Roman" w:cs="Times New Roman"/>
                <w:sz w:val="24"/>
              </w:rPr>
              <w:t>总则》（</w:t>
            </w:r>
            <w:r w:rsidRPr="00403B9F">
              <w:rPr>
                <w:rFonts w:ascii="Times New Roman" w:eastAsia="宋体" w:hAnsi="Times New Roman" w:cs="Times New Roman"/>
                <w:sz w:val="24"/>
              </w:rPr>
              <w:t>HJ819-2017</w:t>
            </w:r>
            <w:r w:rsidRPr="00403B9F">
              <w:rPr>
                <w:rFonts w:ascii="Times New Roman" w:eastAsia="宋体" w:hAnsi="Times New Roman" w:cs="Times New Roman"/>
                <w:sz w:val="24"/>
              </w:rPr>
              <w:t>）、</w:t>
            </w:r>
            <w:r w:rsidR="00D46877">
              <w:rPr>
                <w:rFonts w:ascii="Times New Roman" w:eastAsia="宋体" w:hAnsi="Times New Roman" w:cs="Times New Roman" w:hint="eastAsia"/>
                <w:sz w:val="24"/>
              </w:rPr>
              <w:t>《</w:t>
            </w:r>
            <w:r w:rsidR="00120242" w:rsidRPr="00120242">
              <w:rPr>
                <w:rFonts w:ascii="Times New Roman" w:eastAsia="宋体" w:hAnsi="Times New Roman" w:cs="Times New Roman" w:hint="eastAsia"/>
                <w:sz w:val="24"/>
                <w:szCs w:val="24"/>
              </w:rPr>
              <w:t>排污许可证申请与核发技术规范</w:t>
            </w:r>
            <w:r w:rsidR="003D3E97">
              <w:rPr>
                <w:rFonts w:ascii="Times New Roman" w:eastAsia="宋体" w:hAnsi="Times New Roman" w:cs="Times New Roman" w:hint="eastAsia"/>
                <w:sz w:val="24"/>
                <w:szCs w:val="24"/>
              </w:rPr>
              <w:t xml:space="preserve"> </w:t>
            </w:r>
            <w:r w:rsidR="003D3E97">
              <w:rPr>
                <w:rFonts w:ascii="Times New Roman" w:eastAsia="宋体" w:hAnsi="Times New Roman" w:cs="Times New Roman"/>
                <w:sz w:val="24"/>
                <w:szCs w:val="24"/>
              </w:rPr>
              <w:t xml:space="preserve"> </w:t>
            </w:r>
            <w:r w:rsidR="003D3E97" w:rsidRPr="003D3E97">
              <w:rPr>
                <w:rFonts w:ascii="Times New Roman" w:eastAsia="宋体" w:hAnsi="Times New Roman" w:cs="Times New Roman"/>
                <w:sz w:val="24"/>
                <w:szCs w:val="24"/>
              </w:rPr>
              <w:t>专用化学产品制造工业》（</w:t>
            </w:r>
            <w:r w:rsidR="003D3E97" w:rsidRPr="003D3E97">
              <w:rPr>
                <w:rFonts w:ascii="Times New Roman" w:eastAsia="宋体" w:hAnsi="Times New Roman" w:cs="Times New Roman"/>
                <w:sz w:val="24"/>
                <w:szCs w:val="24"/>
              </w:rPr>
              <w:t>HJ 1103-2020</w:t>
            </w:r>
            <w:r w:rsidR="003D3E97" w:rsidRPr="003D3E97">
              <w:rPr>
                <w:rFonts w:ascii="Times New Roman" w:eastAsia="宋体" w:hAnsi="Times New Roman" w:cs="Times New Roman"/>
                <w:sz w:val="24"/>
                <w:szCs w:val="24"/>
              </w:rPr>
              <w:t>）</w:t>
            </w:r>
            <w:r w:rsidRPr="00403B9F">
              <w:rPr>
                <w:rFonts w:ascii="Times New Roman" w:eastAsia="宋体" w:hAnsi="Times New Roman" w:cs="Times New Roman" w:hint="eastAsia"/>
                <w:sz w:val="24"/>
                <w:szCs w:val="24"/>
              </w:rPr>
              <w:t>以及《排污许可证申请与核发技术规范</w:t>
            </w:r>
            <w:r w:rsidRPr="00403B9F">
              <w:rPr>
                <w:rFonts w:ascii="Times New Roman" w:eastAsia="宋体" w:hAnsi="Times New Roman" w:cs="Times New Roman" w:hint="eastAsia"/>
                <w:sz w:val="24"/>
                <w:szCs w:val="24"/>
              </w:rPr>
              <w:t xml:space="preserve">  </w:t>
            </w:r>
            <w:r w:rsidRPr="00403B9F">
              <w:rPr>
                <w:rFonts w:ascii="Times New Roman" w:eastAsia="宋体" w:hAnsi="Times New Roman" w:cs="Times New Roman" w:hint="eastAsia"/>
                <w:sz w:val="24"/>
                <w:szCs w:val="24"/>
              </w:rPr>
              <w:t>总则》（</w:t>
            </w:r>
            <w:r w:rsidRPr="00403B9F">
              <w:rPr>
                <w:rFonts w:ascii="Times New Roman" w:eastAsia="宋体" w:hAnsi="Times New Roman" w:cs="Times New Roman" w:hint="eastAsia"/>
                <w:sz w:val="24"/>
                <w:szCs w:val="24"/>
              </w:rPr>
              <w:t>HJ</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942-2018</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rPr>
              <w:t>中相关要求，本项目环境监测计划表见表</w:t>
            </w:r>
            <w:r w:rsidRPr="00403B9F">
              <w:rPr>
                <w:rFonts w:ascii="Times New Roman" w:eastAsia="宋体" w:hAnsi="Times New Roman" w:cs="Times New Roman"/>
                <w:sz w:val="24"/>
              </w:rPr>
              <w:t>6-16</w:t>
            </w:r>
            <w:r w:rsidRPr="00403B9F">
              <w:rPr>
                <w:rFonts w:ascii="Times New Roman" w:eastAsia="宋体" w:hAnsi="Times New Roman" w:cs="Times New Roman"/>
                <w:sz w:val="24"/>
              </w:rPr>
              <w:t>。</w:t>
            </w:r>
          </w:p>
          <w:p w:rsidR="00A90611" w:rsidRPr="00403B9F" w:rsidRDefault="00A90611" w:rsidP="00A90611">
            <w:pPr>
              <w:tabs>
                <w:tab w:val="left" w:pos="4215"/>
              </w:tabs>
              <w:spacing w:line="360" w:lineRule="auto"/>
              <w:jc w:val="center"/>
              <w:rPr>
                <w:rFonts w:ascii="Times New Roman" w:eastAsia="宋体" w:hAnsi="Times New Roman" w:cs="Times New Roman"/>
                <w:b/>
                <w:bCs/>
                <w:sz w:val="24"/>
              </w:rPr>
            </w:pPr>
            <w:r w:rsidRPr="00403B9F">
              <w:rPr>
                <w:rFonts w:ascii="Times New Roman" w:eastAsia="宋体" w:hAnsi="Times New Roman" w:cs="Times New Roman" w:hint="eastAsia"/>
                <w:b/>
                <w:bCs/>
                <w:sz w:val="24"/>
              </w:rPr>
              <w:t>表</w:t>
            </w:r>
            <w:r w:rsidRPr="00403B9F">
              <w:rPr>
                <w:rFonts w:ascii="Times New Roman" w:eastAsia="宋体" w:hAnsi="Times New Roman" w:cs="Times New Roman" w:hint="eastAsia"/>
                <w:b/>
                <w:bCs/>
                <w:sz w:val="24"/>
              </w:rPr>
              <w:t>6</w:t>
            </w:r>
            <w:r w:rsidRPr="00403B9F">
              <w:rPr>
                <w:rFonts w:ascii="Times New Roman" w:eastAsia="宋体" w:hAnsi="Times New Roman" w:cs="Times New Roman"/>
                <w:b/>
                <w:bCs/>
                <w:sz w:val="24"/>
              </w:rPr>
              <w:t xml:space="preserve">-16  </w:t>
            </w:r>
            <w:r w:rsidRPr="00403B9F">
              <w:rPr>
                <w:rFonts w:ascii="Times New Roman" w:eastAsia="宋体" w:hAnsi="Times New Roman" w:cs="Times New Roman" w:hint="eastAsia"/>
                <w:b/>
                <w:bCs/>
                <w:sz w:val="24"/>
              </w:rPr>
              <w:t>环境监测计划表</w:t>
            </w:r>
          </w:p>
          <w:tbl>
            <w:tblPr>
              <w:tblStyle w:val="1a"/>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1324"/>
              <w:gridCol w:w="2905"/>
              <w:gridCol w:w="2905"/>
              <w:gridCol w:w="1913"/>
            </w:tblGrid>
            <w:tr w:rsidR="00A90611" w:rsidRPr="00403B9F" w:rsidTr="00D633A2">
              <w:trPr>
                <w:trHeight w:val="397"/>
                <w:jc w:val="center"/>
              </w:trPr>
              <w:tc>
                <w:tcPr>
                  <w:tcW w:w="1208" w:type="dxa"/>
                  <w:vAlign w:val="center"/>
                </w:tcPr>
                <w:p w:rsidR="00A90611" w:rsidRPr="00403B9F" w:rsidRDefault="00A90611" w:rsidP="00A90611">
                  <w:pPr>
                    <w:tabs>
                      <w:tab w:val="left" w:pos="4215"/>
                    </w:tabs>
                    <w:jc w:val="center"/>
                    <w:rPr>
                      <w:rFonts w:ascii="Times New Roman" w:hAnsi="Times New Roman"/>
                      <w:b/>
                      <w:bCs/>
                      <w:szCs w:val="21"/>
                    </w:rPr>
                  </w:pPr>
                  <w:r w:rsidRPr="00403B9F">
                    <w:rPr>
                      <w:rFonts w:ascii="Times New Roman" w:hAnsi="Times New Roman" w:hint="eastAsia"/>
                      <w:b/>
                      <w:bCs/>
                      <w:szCs w:val="21"/>
                    </w:rPr>
                    <w:t>监测内容</w:t>
                  </w:r>
                </w:p>
              </w:tc>
              <w:tc>
                <w:tcPr>
                  <w:tcW w:w="2651" w:type="dxa"/>
                  <w:vAlign w:val="center"/>
                </w:tcPr>
                <w:p w:rsidR="00A90611" w:rsidRPr="00403B9F" w:rsidRDefault="00A90611" w:rsidP="00A90611">
                  <w:pPr>
                    <w:tabs>
                      <w:tab w:val="left" w:pos="4215"/>
                    </w:tabs>
                    <w:jc w:val="center"/>
                    <w:rPr>
                      <w:rFonts w:ascii="Times New Roman" w:hAnsi="Times New Roman"/>
                      <w:b/>
                      <w:bCs/>
                      <w:szCs w:val="21"/>
                    </w:rPr>
                  </w:pPr>
                  <w:r w:rsidRPr="00403B9F">
                    <w:rPr>
                      <w:rFonts w:ascii="Times New Roman" w:hAnsi="Times New Roman" w:hint="eastAsia"/>
                      <w:b/>
                      <w:bCs/>
                      <w:szCs w:val="21"/>
                    </w:rPr>
                    <w:t>监测点位</w:t>
                  </w:r>
                </w:p>
              </w:tc>
              <w:tc>
                <w:tcPr>
                  <w:tcW w:w="2651" w:type="dxa"/>
                  <w:vAlign w:val="center"/>
                </w:tcPr>
                <w:p w:rsidR="00A90611" w:rsidRPr="00403B9F" w:rsidRDefault="00A90611" w:rsidP="00A90611">
                  <w:pPr>
                    <w:tabs>
                      <w:tab w:val="left" w:pos="4215"/>
                    </w:tabs>
                    <w:jc w:val="center"/>
                    <w:rPr>
                      <w:rFonts w:ascii="Times New Roman" w:hAnsi="Times New Roman"/>
                      <w:b/>
                      <w:bCs/>
                      <w:szCs w:val="21"/>
                    </w:rPr>
                  </w:pPr>
                  <w:r w:rsidRPr="00403B9F">
                    <w:rPr>
                      <w:rFonts w:ascii="Times New Roman" w:hAnsi="Times New Roman" w:hint="eastAsia"/>
                      <w:b/>
                      <w:bCs/>
                      <w:szCs w:val="21"/>
                    </w:rPr>
                    <w:t>污染物指标</w:t>
                  </w:r>
                </w:p>
              </w:tc>
              <w:tc>
                <w:tcPr>
                  <w:tcW w:w="1746" w:type="dxa"/>
                  <w:vAlign w:val="center"/>
                </w:tcPr>
                <w:p w:rsidR="00A90611" w:rsidRPr="00403B9F" w:rsidRDefault="00A90611" w:rsidP="00A90611">
                  <w:pPr>
                    <w:tabs>
                      <w:tab w:val="left" w:pos="4215"/>
                    </w:tabs>
                    <w:jc w:val="center"/>
                    <w:rPr>
                      <w:rFonts w:ascii="Times New Roman" w:hAnsi="Times New Roman"/>
                      <w:b/>
                      <w:bCs/>
                      <w:szCs w:val="21"/>
                    </w:rPr>
                  </w:pPr>
                  <w:r w:rsidRPr="00403B9F">
                    <w:rPr>
                      <w:rFonts w:ascii="Times New Roman" w:hAnsi="Times New Roman" w:hint="eastAsia"/>
                      <w:b/>
                      <w:bCs/>
                      <w:szCs w:val="21"/>
                    </w:rPr>
                    <w:t>最低监测频次</w:t>
                  </w:r>
                </w:p>
              </w:tc>
            </w:tr>
            <w:tr w:rsidR="00A90611" w:rsidRPr="00403B9F" w:rsidTr="00D633A2">
              <w:trPr>
                <w:trHeight w:val="397"/>
                <w:jc w:val="center"/>
              </w:trPr>
              <w:tc>
                <w:tcPr>
                  <w:tcW w:w="1208"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hint="eastAsia"/>
                      <w:szCs w:val="21"/>
                    </w:rPr>
                    <w:t>有组织废气</w:t>
                  </w:r>
                </w:p>
              </w:tc>
              <w:tc>
                <w:tcPr>
                  <w:tcW w:w="2651"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hint="eastAsia"/>
                      <w:szCs w:val="21"/>
                    </w:rPr>
                    <w:t>DA001</w:t>
                  </w:r>
                  <w:r w:rsidRPr="00403B9F">
                    <w:rPr>
                      <w:rFonts w:ascii="Times New Roman" w:hAnsi="Times New Roman" w:hint="eastAsia"/>
                      <w:szCs w:val="21"/>
                    </w:rPr>
                    <w:t>废气排放口</w:t>
                  </w:r>
                </w:p>
              </w:tc>
              <w:tc>
                <w:tcPr>
                  <w:tcW w:w="2651" w:type="dxa"/>
                  <w:vAlign w:val="center"/>
                </w:tcPr>
                <w:p w:rsidR="00A90611" w:rsidRPr="00403B9F" w:rsidRDefault="00A90611" w:rsidP="00A90611">
                  <w:pPr>
                    <w:tabs>
                      <w:tab w:val="left" w:pos="4215"/>
                    </w:tabs>
                    <w:jc w:val="center"/>
                    <w:rPr>
                      <w:rFonts w:ascii="Times New Roman" w:hAnsi="Times New Roman"/>
                      <w:szCs w:val="21"/>
                      <w:vertAlign w:val="subscript"/>
                    </w:rPr>
                  </w:pPr>
                  <w:r w:rsidRPr="00403B9F">
                    <w:rPr>
                      <w:rFonts w:ascii="Times New Roman" w:hAnsi="Times New Roman" w:hint="eastAsia"/>
                      <w:szCs w:val="21"/>
                    </w:rPr>
                    <w:t>PM</w:t>
                  </w:r>
                  <w:r w:rsidRPr="00403B9F">
                    <w:rPr>
                      <w:rFonts w:ascii="Times New Roman" w:hAnsi="Times New Roman"/>
                      <w:szCs w:val="21"/>
                      <w:vertAlign w:val="subscript"/>
                    </w:rPr>
                    <w:t>10</w:t>
                  </w:r>
                  <w:r w:rsidRPr="00403B9F">
                    <w:rPr>
                      <w:rFonts w:ascii="Times New Roman" w:hAnsi="Times New Roman" w:hint="eastAsia"/>
                      <w:szCs w:val="21"/>
                    </w:rPr>
                    <w:t>、</w:t>
                  </w:r>
                  <w:r w:rsidRPr="00403B9F">
                    <w:rPr>
                      <w:rFonts w:ascii="Times New Roman" w:hAnsi="Times New Roman" w:hint="eastAsia"/>
                      <w:szCs w:val="21"/>
                    </w:rPr>
                    <w:t>SO</w:t>
                  </w:r>
                  <w:r w:rsidRPr="00403B9F">
                    <w:rPr>
                      <w:rFonts w:ascii="Times New Roman" w:hAnsi="Times New Roman"/>
                      <w:szCs w:val="21"/>
                      <w:vertAlign w:val="subscript"/>
                    </w:rPr>
                    <w:t>2</w:t>
                  </w:r>
                  <w:r w:rsidRPr="00403B9F">
                    <w:rPr>
                      <w:rFonts w:ascii="Times New Roman" w:hAnsi="Times New Roman" w:hint="eastAsia"/>
                      <w:szCs w:val="21"/>
                    </w:rPr>
                    <w:t>、</w:t>
                  </w:r>
                  <w:r w:rsidRPr="00403B9F">
                    <w:rPr>
                      <w:rFonts w:ascii="Times New Roman" w:hAnsi="Times New Roman" w:hint="eastAsia"/>
                      <w:szCs w:val="21"/>
                    </w:rPr>
                    <w:t>NO</w:t>
                  </w:r>
                  <w:r w:rsidRPr="00403B9F">
                    <w:rPr>
                      <w:rFonts w:ascii="Times New Roman" w:hAnsi="Times New Roman" w:hint="eastAsia"/>
                      <w:szCs w:val="21"/>
                      <w:vertAlign w:val="subscript"/>
                    </w:rPr>
                    <w:t>X</w:t>
                  </w:r>
                </w:p>
              </w:tc>
              <w:tc>
                <w:tcPr>
                  <w:tcW w:w="1746"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hint="eastAsia"/>
                      <w:szCs w:val="21"/>
                    </w:rPr>
                    <w:t>1</w:t>
                  </w:r>
                  <w:r w:rsidRPr="00403B9F">
                    <w:rPr>
                      <w:rFonts w:ascii="Times New Roman" w:hAnsi="Times New Roman" w:hint="eastAsia"/>
                      <w:szCs w:val="21"/>
                    </w:rPr>
                    <w:t>次</w:t>
                  </w:r>
                  <w:r w:rsidRPr="00403B9F">
                    <w:rPr>
                      <w:rFonts w:ascii="Times New Roman" w:hAnsi="Times New Roman" w:hint="eastAsia"/>
                      <w:szCs w:val="21"/>
                    </w:rPr>
                    <w:t>/</w:t>
                  </w:r>
                  <w:r w:rsidRPr="00403B9F">
                    <w:rPr>
                      <w:rFonts w:ascii="Times New Roman" w:hAnsi="Times New Roman" w:hint="eastAsia"/>
                      <w:szCs w:val="21"/>
                    </w:rPr>
                    <w:t>年</w:t>
                  </w:r>
                </w:p>
              </w:tc>
            </w:tr>
            <w:tr w:rsidR="00A90611" w:rsidRPr="00403B9F" w:rsidTr="00D633A2">
              <w:trPr>
                <w:trHeight w:val="397"/>
                <w:jc w:val="center"/>
              </w:trPr>
              <w:tc>
                <w:tcPr>
                  <w:tcW w:w="1208"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hint="eastAsia"/>
                      <w:szCs w:val="21"/>
                    </w:rPr>
                    <w:t>无组织废气</w:t>
                  </w:r>
                </w:p>
              </w:tc>
              <w:tc>
                <w:tcPr>
                  <w:tcW w:w="2651"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hint="eastAsia"/>
                      <w:szCs w:val="21"/>
                    </w:rPr>
                    <w:t>企业厂界</w:t>
                  </w:r>
                </w:p>
              </w:tc>
              <w:tc>
                <w:tcPr>
                  <w:tcW w:w="2651"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hint="eastAsia"/>
                      <w:szCs w:val="21"/>
                    </w:rPr>
                    <w:t>TSP</w:t>
                  </w:r>
                </w:p>
              </w:tc>
              <w:tc>
                <w:tcPr>
                  <w:tcW w:w="1746"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hint="eastAsia"/>
                      <w:szCs w:val="21"/>
                    </w:rPr>
                    <w:t>1</w:t>
                  </w:r>
                  <w:r w:rsidRPr="00403B9F">
                    <w:rPr>
                      <w:rFonts w:ascii="Times New Roman" w:hAnsi="Times New Roman" w:hint="eastAsia"/>
                      <w:szCs w:val="21"/>
                    </w:rPr>
                    <w:t>次</w:t>
                  </w:r>
                  <w:r w:rsidRPr="00403B9F">
                    <w:rPr>
                      <w:rFonts w:ascii="Times New Roman" w:hAnsi="Times New Roman" w:hint="eastAsia"/>
                      <w:szCs w:val="21"/>
                    </w:rPr>
                    <w:t>/</w:t>
                  </w:r>
                  <w:r w:rsidRPr="00403B9F">
                    <w:rPr>
                      <w:rFonts w:ascii="Times New Roman" w:hAnsi="Times New Roman" w:hint="eastAsia"/>
                      <w:szCs w:val="21"/>
                    </w:rPr>
                    <w:t>年</w:t>
                  </w:r>
                </w:p>
              </w:tc>
            </w:tr>
            <w:tr w:rsidR="00A90611" w:rsidRPr="00403B9F" w:rsidTr="00D633A2">
              <w:trPr>
                <w:trHeight w:val="397"/>
                <w:jc w:val="center"/>
              </w:trPr>
              <w:tc>
                <w:tcPr>
                  <w:tcW w:w="1208"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hint="eastAsia"/>
                      <w:szCs w:val="21"/>
                    </w:rPr>
                    <w:t>噪声</w:t>
                  </w:r>
                </w:p>
              </w:tc>
              <w:tc>
                <w:tcPr>
                  <w:tcW w:w="2651"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hint="eastAsia"/>
                      <w:szCs w:val="21"/>
                    </w:rPr>
                    <w:t>厂界四周</w:t>
                  </w:r>
                </w:p>
              </w:tc>
              <w:tc>
                <w:tcPr>
                  <w:tcW w:w="2651" w:type="dxa"/>
                  <w:vAlign w:val="center"/>
                </w:tcPr>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rPr>
                    <w:t>等效连续</w:t>
                  </w:r>
                  <w:r w:rsidRPr="00403B9F">
                    <w:rPr>
                      <w:rFonts w:ascii="Times New Roman" w:hAnsi="Times New Roman"/>
                    </w:rPr>
                    <w:t>A</w:t>
                  </w:r>
                  <w:r w:rsidRPr="00403B9F">
                    <w:rPr>
                      <w:rFonts w:ascii="Times New Roman" w:hAnsi="Times New Roman"/>
                    </w:rPr>
                    <w:t>声级</w:t>
                  </w:r>
                </w:p>
              </w:tc>
              <w:tc>
                <w:tcPr>
                  <w:tcW w:w="1746" w:type="dxa"/>
                  <w:vAlign w:val="center"/>
                </w:tcPr>
                <w:p w:rsidR="00A90611" w:rsidRPr="00403B9F" w:rsidRDefault="00A90611" w:rsidP="00A90611">
                  <w:pPr>
                    <w:jc w:val="center"/>
                    <w:rPr>
                      <w:rFonts w:ascii="Times New Roman" w:hAnsi="Times New Roman"/>
                    </w:rPr>
                  </w:pPr>
                  <w:r w:rsidRPr="00403B9F">
                    <w:rPr>
                      <w:rFonts w:ascii="Times New Roman" w:hAnsi="Times New Roman"/>
                    </w:rPr>
                    <w:t>1</w:t>
                  </w:r>
                  <w:r w:rsidRPr="00403B9F">
                    <w:rPr>
                      <w:rFonts w:ascii="Times New Roman" w:hAnsi="Times New Roman"/>
                    </w:rPr>
                    <w:t>次</w:t>
                  </w:r>
                  <w:r w:rsidRPr="00403B9F">
                    <w:rPr>
                      <w:rFonts w:ascii="Times New Roman" w:hAnsi="Times New Roman"/>
                    </w:rPr>
                    <w:t>/</w:t>
                  </w:r>
                  <w:r w:rsidRPr="00403B9F">
                    <w:rPr>
                      <w:rFonts w:ascii="Times New Roman" w:hAnsi="Times New Roman" w:hint="eastAsia"/>
                    </w:rPr>
                    <w:t>年</w:t>
                  </w:r>
                </w:p>
                <w:p w:rsidR="00A90611" w:rsidRPr="00403B9F" w:rsidRDefault="00A90611" w:rsidP="00A90611">
                  <w:pPr>
                    <w:tabs>
                      <w:tab w:val="left" w:pos="4215"/>
                    </w:tabs>
                    <w:jc w:val="center"/>
                    <w:rPr>
                      <w:rFonts w:ascii="Times New Roman" w:hAnsi="Times New Roman"/>
                      <w:szCs w:val="21"/>
                    </w:rPr>
                  </w:pPr>
                  <w:r w:rsidRPr="00403B9F">
                    <w:rPr>
                      <w:rFonts w:ascii="Times New Roman" w:hAnsi="Times New Roman"/>
                    </w:rPr>
                    <w:t>昼夜各</w:t>
                  </w:r>
                  <w:r w:rsidRPr="00403B9F">
                    <w:rPr>
                      <w:rFonts w:ascii="Times New Roman" w:hAnsi="Times New Roman"/>
                    </w:rPr>
                    <w:t>1</w:t>
                  </w:r>
                  <w:r w:rsidRPr="00403B9F">
                    <w:rPr>
                      <w:rFonts w:ascii="Times New Roman" w:hAnsi="Times New Roman"/>
                    </w:rPr>
                    <w:t>次</w:t>
                  </w:r>
                </w:p>
              </w:tc>
            </w:tr>
          </w:tbl>
          <w:p w:rsidR="00A90611" w:rsidRPr="00403B9F" w:rsidRDefault="00A90611" w:rsidP="00A90611">
            <w:pPr>
              <w:overflowPunct w:val="0"/>
              <w:spacing w:line="360" w:lineRule="auto"/>
              <w:rPr>
                <w:rFonts w:ascii="Times New Roman" w:eastAsia="宋体" w:hAnsi="Times New Roman" w:cs="Times New Roman"/>
                <w:b/>
                <w:spacing w:val="8"/>
                <w:kern w:val="24"/>
                <w:sz w:val="24"/>
              </w:rPr>
            </w:pPr>
            <w:r w:rsidRPr="00403B9F">
              <w:rPr>
                <w:rFonts w:ascii="Times New Roman" w:eastAsia="宋体" w:hAnsi="Times New Roman" w:cs="Times New Roman"/>
                <w:b/>
                <w:spacing w:val="8"/>
                <w:kern w:val="24"/>
                <w:sz w:val="24"/>
              </w:rPr>
              <w:t xml:space="preserve">3 </w:t>
            </w:r>
            <w:r w:rsidRPr="00403B9F">
              <w:rPr>
                <w:rFonts w:ascii="Times New Roman" w:eastAsia="宋体" w:hAnsi="Times New Roman" w:cs="Times New Roman" w:hint="eastAsia"/>
                <w:b/>
                <w:spacing w:val="8"/>
                <w:kern w:val="24"/>
                <w:sz w:val="24"/>
              </w:rPr>
              <w:t>排污许可证制度</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根据《重点排污单位名录管理规定（试行）》（环办监测〔</w:t>
            </w:r>
            <w:r w:rsidRPr="00403B9F">
              <w:rPr>
                <w:rFonts w:ascii="Times New Roman" w:eastAsia="宋体" w:hAnsi="Times New Roman" w:cs="Times New Roman"/>
                <w:sz w:val="24"/>
              </w:rPr>
              <w:t>2017</w:t>
            </w:r>
            <w:r w:rsidRPr="00403B9F">
              <w:rPr>
                <w:rFonts w:ascii="Times New Roman" w:eastAsia="宋体" w:hAnsi="Times New Roman" w:cs="Times New Roman"/>
                <w:sz w:val="24"/>
              </w:rPr>
              <w:t>〕</w:t>
            </w:r>
            <w:r w:rsidRPr="00403B9F">
              <w:rPr>
                <w:rFonts w:ascii="Times New Roman" w:eastAsia="宋体" w:hAnsi="Times New Roman" w:cs="Times New Roman"/>
                <w:sz w:val="24"/>
              </w:rPr>
              <w:t>86</w:t>
            </w:r>
            <w:r w:rsidRPr="00403B9F">
              <w:rPr>
                <w:rFonts w:ascii="Times New Roman" w:eastAsia="宋体" w:hAnsi="Times New Roman" w:cs="Times New Roman"/>
                <w:sz w:val="24"/>
              </w:rPr>
              <w:t>号）文，本项目不属水环境重点排污单位名录；根据《固定污染源排污许可分类管理名录（</w:t>
            </w:r>
            <w:r w:rsidRPr="00403B9F">
              <w:rPr>
                <w:rFonts w:ascii="Times New Roman" w:eastAsia="宋体" w:hAnsi="Times New Roman" w:cs="Times New Roman"/>
                <w:sz w:val="24"/>
              </w:rPr>
              <w:t>2019</w:t>
            </w:r>
            <w:r w:rsidRPr="00403B9F">
              <w:rPr>
                <w:rFonts w:ascii="Times New Roman" w:eastAsia="宋体" w:hAnsi="Times New Roman" w:cs="Times New Roman"/>
                <w:sz w:val="24"/>
              </w:rPr>
              <w:t>年版）》，本项目为</w:t>
            </w:r>
            <w:r w:rsidRPr="00403B9F">
              <w:rPr>
                <w:rFonts w:ascii="Times New Roman" w:eastAsia="宋体" w:hAnsi="Times New Roman" w:cs="Times New Roman" w:hint="eastAsia"/>
                <w:sz w:val="24"/>
              </w:rPr>
              <w:t>“</w:t>
            </w:r>
            <w:r w:rsidR="00120242" w:rsidRPr="00120242">
              <w:rPr>
                <w:rFonts w:ascii="Times New Roman" w:eastAsia="宋体" w:hAnsi="Times New Roman" w:cs="Times New Roman" w:hint="eastAsia"/>
                <w:sz w:val="24"/>
              </w:rPr>
              <w:t>二十五、废弃资源综合利用业</w:t>
            </w:r>
            <w:r w:rsidR="00120242" w:rsidRPr="00120242">
              <w:rPr>
                <w:rFonts w:ascii="Times New Roman" w:eastAsia="宋体" w:hAnsi="Times New Roman" w:cs="Times New Roman"/>
                <w:sz w:val="24"/>
              </w:rPr>
              <w:t>42</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中的</w:t>
            </w:r>
            <w:r w:rsidRPr="00403B9F">
              <w:rPr>
                <w:rFonts w:ascii="Times New Roman" w:eastAsia="宋体" w:hAnsi="Times New Roman" w:cs="Times New Roman" w:hint="eastAsia"/>
                <w:sz w:val="24"/>
              </w:rPr>
              <w:t>“</w:t>
            </w:r>
            <w:r w:rsidR="00120242" w:rsidRPr="00120242">
              <w:rPr>
                <w:rFonts w:ascii="Times New Roman" w:eastAsia="宋体" w:hAnsi="Times New Roman" w:cs="Times New Roman" w:hint="eastAsia"/>
                <w:sz w:val="24"/>
              </w:rPr>
              <w:t>非金属废料和碎屑加工处</w:t>
            </w:r>
            <w:r w:rsidR="009147F0">
              <w:rPr>
                <w:rFonts w:ascii="Times New Roman" w:eastAsia="宋体" w:hAnsi="Times New Roman" w:cs="Times New Roman" w:hint="eastAsia"/>
                <w:sz w:val="24"/>
              </w:rPr>
              <w:t>理</w:t>
            </w:r>
            <w:r w:rsidR="00120242" w:rsidRPr="00120242">
              <w:rPr>
                <w:rFonts w:ascii="Times New Roman" w:eastAsia="宋体" w:hAnsi="Times New Roman" w:cs="Times New Roman"/>
                <w:sz w:val="24"/>
              </w:rPr>
              <w:t>422</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，为实施</w:t>
            </w:r>
            <w:r w:rsidR="009147F0">
              <w:rPr>
                <w:rFonts w:ascii="Times New Roman" w:eastAsia="宋体" w:hAnsi="Times New Roman" w:cs="Times New Roman" w:hint="eastAsia"/>
                <w:sz w:val="24"/>
              </w:rPr>
              <w:t>登记</w:t>
            </w:r>
            <w:r w:rsidRPr="00403B9F">
              <w:rPr>
                <w:rFonts w:ascii="Times New Roman" w:eastAsia="宋体" w:hAnsi="Times New Roman" w:cs="Times New Roman"/>
                <w:sz w:val="24"/>
              </w:rPr>
              <w:t>管理的行业，建设单位应当在启动生产设施或者在实际排污之前参照</w:t>
            </w:r>
            <w:r w:rsidRPr="00403B9F">
              <w:rPr>
                <w:rFonts w:ascii="Times New Roman" w:eastAsia="宋体" w:hAnsi="Times New Roman" w:cs="Times New Roman" w:hint="eastAsia"/>
                <w:sz w:val="24"/>
              </w:rPr>
              <w:t>《</w:t>
            </w:r>
            <w:r w:rsidRPr="00403B9F">
              <w:rPr>
                <w:rFonts w:ascii="Times New Roman" w:eastAsia="宋体" w:hAnsi="Times New Roman" w:cs="Times New Roman" w:hint="eastAsia"/>
                <w:sz w:val="24"/>
                <w:szCs w:val="24"/>
              </w:rPr>
              <w:t>排污许可证申请与核发技术规范</w:t>
            </w:r>
            <w:r w:rsidRPr="00403B9F">
              <w:rPr>
                <w:rFonts w:ascii="Times New Roman" w:eastAsia="宋体" w:hAnsi="Times New Roman" w:cs="Times New Roman" w:hint="eastAsia"/>
                <w:sz w:val="24"/>
                <w:szCs w:val="24"/>
              </w:rPr>
              <w:t xml:space="preserve">  </w:t>
            </w:r>
            <w:r w:rsidR="003D3E97" w:rsidRPr="003D3E97">
              <w:rPr>
                <w:rFonts w:ascii="Times New Roman" w:eastAsia="宋体" w:hAnsi="Times New Roman" w:cs="Times New Roman"/>
                <w:sz w:val="24"/>
                <w:szCs w:val="24"/>
              </w:rPr>
              <w:t>专用化学产品制造工业》（</w:t>
            </w:r>
            <w:r w:rsidR="003D3E97" w:rsidRPr="003D3E97">
              <w:rPr>
                <w:rFonts w:ascii="Times New Roman" w:eastAsia="宋体" w:hAnsi="Times New Roman" w:cs="Times New Roman"/>
                <w:sz w:val="24"/>
                <w:szCs w:val="24"/>
              </w:rPr>
              <w:t>HJ 1103-2020</w:t>
            </w:r>
            <w:r w:rsidR="003D3E97" w:rsidRPr="003D3E97">
              <w:rPr>
                <w:rFonts w:ascii="Times New Roman" w:eastAsia="宋体" w:hAnsi="Times New Roman" w:cs="Times New Roman"/>
                <w:sz w:val="24"/>
                <w:szCs w:val="24"/>
              </w:rPr>
              <w:t>）</w:t>
            </w:r>
            <w:r w:rsidR="009147F0">
              <w:rPr>
                <w:rFonts w:ascii="Times New Roman" w:eastAsia="宋体" w:hAnsi="Times New Roman" w:cs="Times New Roman" w:hint="eastAsia"/>
                <w:sz w:val="24"/>
              </w:rPr>
              <w:t>填报</w:t>
            </w:r>
            <w:r w:rsidRPr="00403B9F">
              <w:rPr>
                <w:rFonts w:ascii="Times New Roman" w:eastAsia="宋体" w:hAnsi="Times New Roman" w:cs="Times New Roman"/>
                <w:sz w:val="24"/>
              </w:rPr>
              <w:t>排污许可证。</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根据《国务院办公厅关于印发控制污染物排放许可制实施方案的通知》（国办发</w:t>
            </w:r>
            <w:r w:rsidRPr="00403B9F">
              <w:rPr>
                <w:rFonts w:ascii="Times New Roman" w:eastAsia="宋体" w:hAnsi="Times New Roman" w:cs="Times New Roman"/>
                <w:sz w:val="24"/>
              </w:rPr>
              <w:t>[2016]81</w:t>
            </w:r>
            <w:r w:rsidRPr="00403B9F">
              <w:rPr>
                <w:rFonts w:ascii="Times New Roman" w:eastAsia="宋体" w:hAnsi="Times New Roman" w:cs="Times New Roman"/>
                <w:sz w:val="24"/>
              </w:rPr>
              <w:t>号）、国家环保部</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关于做好环境影响评价制度与排污许可制衔接相关工作的通知</w:t>
            </w:r>
            <w:r w:rsidRPr="00403B9F">
              <w:rPr>
                <w:rFonts w:ascii="Times New Roman" w:eastAsia="宋体" w:hAnsi="Times New Roman" w:cs="Times New Roman" w:hint="eastAsia"/>
                <w:sz w:val="24"/>
              </w:rPr>
              <w:t>”</w:t>
            </w:r>
            <w:r w:rsidRPr="00403B9F">
              <w:rPr>
                <w:rFonts w:ascii="Times New Roman" w:eastAsia="宋体" w:hAnsi="Times New Roman" w:cs="Times New Roman"/>
                <w:sz w:val="24"/>
              </w:rPr>
              <w:t>（环办环评</w:t>
            </w:r>
            <w:r w:rsidRPr="00403B9F">
              <w:rPr>
                <w:rFonts w:ascii="Times New Roman" w:eastAsia="宋体" w:hAnsi="Times New Roman" w:cs="Times New Roman"/>
                <w:sz w:val="24"/>
              </w:rPr>
              <w:t>2017[84]</w:t>
            </w:r>
            <w:r w:rsidRPr="00403B9F">
              <w:rPr>
                <w:rFonts w:ascii="Times New Roman" w:eastAsia="宋体" w:hAnsi="Times New Roman" w:cs="Times New Roman"/>
                <w:sz w:val="24"/>
              </w:rPr>
              <w:t>号文等相关要求，本项目与排污许可衔接工作如下：</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1</w:t>
            </w:r>
            <w:r w:rsidRPr="00403B9F">
              <w:rPr>
                <w:rFonts w:ascii="Times New Roman" w:eastAsia="宋体" w:hAnsi="Times New Roman" w:cs="Times New Roman"/>
                <w:sz w:val="24"/>
              </w:rPr>
              <w:t>）在排污许可管理中，应严格按照本环评及审批文件的要求核发排污许可证，维护环境影响评价的有效性。</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lastRenderedPageBreak/>
              <w:t>（</w:t>
            </w:r>
            <w:r w:rsidRPr="00403B9F">
              <w:rPr>
                <w:rFonts w:ascii="Times New Roman" w:eastAsia="宋体" w:hAnsi="Times New Roman" w:cs="Times New Roman"/>
                <w:sz w:val="24"/>
              </w:rPr>
              <w:t>2</w:t>
            </w:r>
            <w:r w:rsidRPr="00403B9F">
              <w:rPr>
                <w:rFonts w:ascii="Times New Roman" w:eastAsia="宋体" w:hAnsi="Times New Roman" w:cs="Times New Roman"/>
                <w:sz w:val="24"/>
              </w:rPr>
              <w:t>）在核发排污许可证时应严格核定排污口位置和数量、以及每个排放口的污染物种类、允许排放浓度和允许排放量、排放方式、排放去向、自行监测计划等与污染物排放相关的主要内容。</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3</w:t>
            </w:r>
            <w:r w:rsidRPr="00403B9F">
              <w:rPr>
                <w:rFonts w:ascii="Times New Roman" w:eastAsia="宋体" w:hAnsi="Times New Roman" w:cs="Times New Roman"/>
                <w:sz w:val="24"/>
              </w:rPr>
              <w:t>）项目在发生实际排污行为之前，排污单位应当按照国家环境保护相关法律法规以及排污许可证申请与核发技术规范要求申请排污许可证，不得无证排污或不按证排污。</w:t>
            </w:r>
          </w:p>
          <w:p w:rsidR="00A90611" w:rsidRPr="00403B9F" w:rsidRDefault="00A90611" w:rsidP="00A9061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4</w:t>
            </w:r>
            <w:r w:rsidRPr="00403B9F">
              <w:rPr>
                <w:rFonts w:ascii="Times New Roman" w:eastAsia="宋体" w:hAnsi="Times New Roman" w:cs="Times New Roman"/>
                <w:sz w:val="24"/>
              </w:rPr>
              <w:t>）排污许可证执行报告、台账记录以及自行监测执行情况等应作为开展建设项目环境影响后评价的重要依据。</w:t>
            </w:r>
          </w:p>
          <w:p w:rsidR="00A90611" w:rsidRPr="00403B9F" w:rsidRDefault="00A90611" w:rsidP="00A90611">
            <w:pPr>
              <w:tabs>
                <w:tab w:val="left" w:pos="4215"/>
              </w:tabs>
              <w:spacing w:line="360" w:lineRule="auto"/>
              <w:ind w:firstLineChars="200" w:firstLine="480"/>
              <w:rPr>
                <w:rFonts w:ascii="Times New Roman" w:eastAsia="宋体" w:hAnsi="Times New Roman" w:cs="Times New Roman"/>
                <w:b/>
                <w:bCs/>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5</w:t>
            </w:r>
            <w:r w:rsidRPr="00403B9F">
              <w:rPr>
                <w:rFonts w:ascii="Times New Roman" w:eastAsia="宋体" w:hAnsi="Times New Roman" w:cs="Times New Roman"/>
                <w:sz w:val="24"/>
              </w:rPr>
              <w:t>）环境影响报告表经批准后发生重大变动的，建设单位应当依法重新报批环境影响评价文件，并在申请排污许可时提交重新报批的环评批复（文号）。</w:t>
            </w:r>
          </w:p>
          <w:p w:rsidR="00A90611" w:rsidRPr="00403B9F" w:rsidRDefault="00A90611" w:rsidP="00A90611">
            <w:pPr>
              <w:overflowPunct w:val="0"/>
              <w:spacing w:line="360" w:lineRule="auto"/>
              <w:jc w:val="left"/>
              <w:textAlignment w:val="baseline"/>
              <w:outlineLvl w:val="1"/>
              <w:rPr>
                <w:rFonts w:ascii="Times New Roman" w:eastAsia="宋体" w:hAnsi="Times New Roman" w:cs="Times New Roman"/>
                <w:b/>
                <w:spacing w:val="8"/>
                <w:sz w:val="28"/>
                <w:szCs w:val="28"/>
              </w:rPr>
            </w:pPr>
            <w:bookmarkStart w:id="66" w:name="_Toc478656554"/>
            <w:bookmarkStart w:id="67" w:name="_Toc511833657"/>
            <w:bookmarkStart w:id="68" w:name="_Toc511833747"/>
            <w:bookmarkStart w:id="69" w:name="_Toc511833766"/>
            <w:bookmarkStart w:id="70" w:name="_Toc60154680"/>
            <w:r w:rsidRPr="00403B9F">
              <w:rPr>
                <w:rFonts w:ascii="Times New Roman" w:eastAsia="宋体" w:hAnsi="Times New Roman" w:cs="Times New Roman"/>
                <w:b/>
                <w:spacing w:val="8"/>
                <w:sz w:val="28"/>
                <w:szCs w:val="28"/>
              </w:rPr>
              <w:t>（</w:t>
            </w:r>
            <w:r w:rsidRPr="00403B9F">
              <w:rPr>
                <w:rFonts w:ascii="Times New Roman" w:eastAsia="宋体" w:hAnsi="Times New Roman" w:cs="Times New Roman" w:hint="eastAsia"/>
                <w:b/>
                <w:spacing w:val="8"/>
                <w:sz w:val="28"/>
                <w:szCs w:val="28"/>
              </w:rPr>
              <w:t>五</w:t>
            </w:r>
            <w:r w:rsidRPr="00403B9F">
              <w:rPr>
                <w:rFonts w:ascii="Times New Roman" w:eastAsia="宋体" w:hAnsi="Times New Roman" w:cs="Times New Roman"/>
                <w:b/>
                <w:spacing w:val="8"/>
                <w:sz w:val="28"/>
                <w:szCs w:val="28"/>
              </w:rPr>
              <w:t>）</w:t>
            </w:r>
            <w:bookmarkEnd w:id="66"/>
            <w:r w:rsidRPr="00403B9F">
              <w:rPr>
                <w:rFonts w:ascii="Times New Roman" w:eastAsia="宋体" w:hAnsi="Times New Roman" w:cs="Times New Roman" w:hint="eastAsia"/>
                <w:b/>
                <w:spacing w:val="8"/>
                <w:sz w:val="28"/>
                <w:szCs w:val="28"/>
              </w:rPr>
              <w:t>竣工验收及环保投资</w:t>
            </w:r>
            <w:bookmarkEnd w:id="67"/>
            <w:bookmarkEnd w:id="68"/>
            <w:bookmarkEnd w:id="69"/>
            <w:bookmarkEnd w:id="70"/>
          </w:p>
          <w:p w:rsidR="00A90611" w:rsidRPr="00403B9F" w:rsidRDefault="00A90611" w:rsidP="00A9061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为贯彻落实新修改的《建设项目环境保护管理条例》，规范建设项目竣工后建设单位自主开展环境保护验收的程序和标准。根据《建设项目竣工环境保护验收暂行办法》（国环规环评</w:t>
            </w:r>
            <w:r w:rsidRPr="00403B9F">
              <w:rPr>
                <w:rFonts w:ascii="Times New Roman" w:eastAsia="宋体" w:hAnsi="Times New Roman" w:cs="Times New Roman" w:hint="eastAsia"/>
                <w:sz w:val="24"/>
                <w:szCs w:val="24"/>
              </w:rPr>
              <w:t>[2017]4</w:t>
            </w:r>
            <w:r w:rsidRPr="00403B9F">
              <w:rPr>
                <w:rFonts w:ascii="Times New Roman" w:eastAsia="宋体" w:hAnsi="Times New Roman" w:cs="Times New Roman" w:hint="eastAsia"/>
                <w:sz w:val="24"/>
                <w:szCs w:val="24"/>
              </w:rPr>
              <w:t>号）（以下简称《暂行办法》），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的信息的真实性、准确性和完整性负责，不得在验收过程中弄虚作假。</w:t>
            </w:r>
          </w:p>
          <w:p w:rsidR="00A90611" w:rsidRPr="00403B9F" w:rsidRDefault="00A90611" w:rsidP="00A9061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具体验收流程见下图</w:t>
            </w:r>
            <w:r w:rsidRPr="00403B9F">
              <w:rPr>
                <w:rFonts w:ascii="Times New Roman" w:eastAsia="宋体" w:hAnsi="Times New Roman" w:cs="Times New Roman" w:hint="eastAsia"/>
                <w:sz w:val="24"/>
                <w:szCs w:val="24"/>
              </w:rPr>
              <w:t>6-</w:t>
            </w:r>
            <w:r w:rsidRPr="00403B9F">
              <w:rPr>
                <w:rFonts w:ascii="Times New Roman" w:eastAsia="宋体" w:hAnsi="Times New Roman" w:cs="Times New Roman"/>
                <w:sz w:val="24"/>
                <w:szCs w:val="24"/>
              </w:rPr>
              <w:t>2</w:t>
            </w:r>
            <w:r w:rsidRPr="00403B9F">
              <w:rPr>
                <w:rFonts w:ascii="Times New Roman" w:eastAsia="宋体" w:hAnsi="Times New Roman" w:cs="Times New Roman" w:hint="eastAsia"/>
                <w:sz w:val="24"/>
                <w:szCs w:val="24"/>
              </w:rPr>
              <w:t>。</w:t>
            </w:r>
          </w:p>
          <w:p w:rsidR="00A90611" w:rsidRPr="00403B9F" w:rsidRDefault="00A65289" w:rsidP="00A90611">
            <w:pPr>
              <w:overflowPunct w:val="0"/>
              <w:spacing w:line="360" w:lineRule="auto"/>
              <w:jc w:val="center"/>
              <w:rPr>
                <w:rFonts w:ascii="Calibri" w:eastAsia="宋体" w:hAnsi="Calibri" w:cs="Times New Roman"/>
                <w:b/>
                <w:kern w:val="44"/>
                <w:sz w:val="30"/>
                <w:szCs w:val="30"/>
              </w:rPr>
            </w:pPr>
            <w:r>
              <w:rPr>
                <w:rFonts w:ascii="Calibri" w:eastAsia="宋体" w:hAnsi="Calibri" w:cs="Times New Roman"/>
                <w:b/>
                <w:noProof/>
                <w:kern w:val="44"/>
                <w:sz w:val="30"/>
                <w:szCs w:val="30"/>
              </w:rPr>
            </w:r>
            <w:r>
              <w:rPr>
                <w:rFonts w:ascii="Calibri" w:eastAsia="宋体" w:hAnsi="Calibri" w:cs="Times New Roman"/>
                <w:b/>
                <w:noProof/>
                <w:kern w:val="44"/>
                <w:sz w:val="30"/>
                <w:szCs w:val="30"/>
              </w:rPr>
              <w:pict>
                <v:group id="画布 437" o:spid="_x0000_s1090" editas="canvas" style="width:398.3pt;height:71.3pt;mso-position-horizontal-relative:char;mso-position-vertical-relative:line" coordsize="50584,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wOYAQAAGkdAAAOAAAAZHJzL2Uyb0RvYy54bWzsWU2u2zYQ3hfoHQju+6x/28LTCwKnry2Q&#10;tgFecgBaomyhEqmStOXXVXZFz9BFge7aO7S3CdrcIkPqx7Rjoz+JvZIXMilSw+Hw4/Cb4e2TXVWi&#10;LRWy4CzB7o2DEWUpzwq2SvCrl/efzTCSirCMlJzRBD9SiZ/cffrJbVPH1ONrXmZUIBDCZNzUCV4r&#10;VceTiUzXtCLyhteUQWPORUUUVMVqkgnSgPSqnHiOE00aLrJa8JRKCW+ftY34zsjPc5qqb/NcUoXK&#10;BINuyjyFeS71c3J3S+KVIPW6SDs1yP/QoiIFg0EHUc+IImgjivdEVUUquOS5ukl5NeF5XqTUzAFm&#10;4zpHs1kQtiXSTCYF6/QKQukjyl2utN6M3xdlCdaYgPRYv9P/DawPhZdNDasj62Gd5IeN/7AmNTXT&#10;knH6zfaFQEUG4MGIkQow8tcvv73541cU+HO9PHps6PRQvxBaUVk/5+l3EjG+WBO2ok+F4M2akgx0&#10;cnV/mID1ga5I+BQtm695BsLJRnGzUrtcVFogrAHaGUA8DoCgO4VSeOkGvhs6PkYptHnzKIKyHoLE&#10;/de1kOoLyiukCwkWADgjnWyfS9V27bsY7XlZZNrSpiJWy0Up0JYAOO/Nr5Mu7W4lQ02C56EXGskH&#10;bdIW4ZjfKRFVoWCXlUWV4NnQicTabJ+zDNQksSJF2ZZhdiXr7KhN1y6B2i13Zpn8SI+g7brk2SNY&#10;VvB2V4EXgMKaix8wamBHJVh+vyGCYlR+xWB15m4Q6C1oKkE49aAi7Jal3UJYCqISrDBqiwvVbttN&#10;LYrVGkZyjTkYfwormhfG2HutOv0BtFdCr3eMXphrZ6croNed+aHvBBidxLDn7zE8DUYMY3/ar82I&#10;YcsDg6M79MCB8agHDvVyHtiPvGjmTA2Gp053NNueWHvf3hNPRxRjfzai+ASPAC/YovjvH39/+/qn&#10;Nz//adhE4PXWAn+8YC2bSHfs4YhQGHLy8rEGrnDAJ9pP/jWfGKgDeGQ3mPmOGZ7EPaDBDc8coDya&#10;WXRoP08rpBJEH3oLzhgwDC7as+8MyRi4nD7IP5g7CL7pKMIJuoCUMZQSBXCxEo56YCoVzeDIpxAO&#10;6FLLgU4Qitbz6mZt0+sd1OEZeBhm17m6y8PD96Jp5ETG2Z2Chx/OISAY4XF1eMCSHJ2BgeU3Lh2F&#10;2Gdg5MwjOA5hh+y9hvYq1jEYzsdjEO/DxJHMWWQOiNQRkMMrAtkOSCJnpnndMZDtqCQa+VyC9xHj&#10;CGQLyJBBPALykIG4QmQNSQpgaOd8sZUcGn1xBhAeAsYRwhaE5z2Ej0KSIQ1xlZAk8APfcUAXALQ3&#10;7xNBe3IBqcGWcPqu5/0TsRhDku6K4j9l9M9kvsHuJ0PWIcC/HD5QXhb1l302tUuG29HJNJy6jlFk&#10;jxQ7OtGoaYO8MznxESkfESnDJcmRJ7GvSi4UvZ5Eip3mOIUUO80xIqVNc5grNrheg9j24MLQrpu4&#10;d39DevcOAAD//wMAUEsDBBQABgAIAAAAIQDDOApg2gAAAAUBAAAPAAAAZHJzL2Rvd25yZXYueG1s&#10;TI/BTsMwEETvSPyDtUjcqNOoGAhxqgpUtRKnBj7AjZckwl5Hsdukf8/CBS4rrWY086Zcz96JM46x&#10;D6RhuchAIDXB9tRq+Hjf3j2CiMmQNS4QarhghHV1fVWawoaJDniuUys4hGJhNHQpDYWUsenQm7gI&#10;AxJrn2H0JvE7ttKOZuJw72SeZUp60xM3dGbAlw6br/rkuWS3eq3TblDu8La/3+TJL6d9rvXtzbx5&#10;BpFwTn9m+MFndKiY6RhOZKNwGnhI+r2sPTwpBeLIplWuQFal/E9ffQMAAP//AwBQSwECLQAUAAYA&#10;CAAAACEAtoM4kv4AAADhAQAAEwAAAAAAAAAAAAAAAAAAAAAAW0NvbnRlbnRfVHlwZXNdLnhtbFBL&#10;AQItABQABgAIAAAAIQA4/SH/1gAAAJQBAAALAAAAAAAAAAAAAAAAAC8BAABfcmVscy8ucmVsc1BL&#10;AQItABQABgAIAAAAIQDGlBwOYAQAAGkdAAAOAAAAAAAAAAAAAAAAAC4CAABkcnMvZTJvRG9jLnht&#10;bFBLAQItABQABgAIAAAAIQDDOApg2gAAAAUBAAAPAAAAAAAAAAAAAAAAALoGAABkcnMvZG93bnJl&#10;di54bWxQSwUGAAAAAAQABADzAAAAwQcAAAAA&#10;">
                  <v:shape id="_x0000_s1091" type="#_x0000_t75" style="position:absolute;width:50584;height:9055;visibility:visible">
                    <v:fill o:detectmouseclick="t"/>
                    <v:path o:connecttype="none"/>
                  </v:shape>
                  <v:rect id="矩形 439" o:spid="_x0000_s1092" style="position:absolute;width:14315;height:29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rsidR="003D3E97" w:rsidRDefault="003D3E97" w:rsidP="005D36AA">
                          <w:pPr>
                            <w:jc w:val="center"/>
                          </w:pPr>
                          <w:r>
                            <w:rPr>
                              <w:rFonts w:hint="eastAsia"/>
                            </w:rPr>
                            <w:t>申领排污许可证</w:t>
                          </w:r>
                        </w:p>
                        <w:p w:rsidR="003D3E97" w:rsidRDefault="003D3E97" w:rsidP="00A90611">
                          <w:pPr>
                            <w:jc w:val="center"/>
                          </w:pPr>
                        </w:p>
                      </w:txbxContent>
                    </v:textbox>
                  </v:rect>
                  <v:rect id="矩形 440" o:spid="_x0000_s1093" style="position:absolute;left:18353;width:14323;height:2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3D3E97" w:rsidRDefault="003D3E97" w:rsidP="005D36AA">
                          <w:pPr>
                            <w:jc w:val="center"/>
                          </w:pPr>
                          <w:r>
                            <w:rPr>
                              <w:rFonts w:hint="eastAsia"/>
                            </w:rPr>
                            <w:t>查验、调试环保设施</w:t>
                          </w:r>
                        </w:p>
                        <w:p w:rsidR="003D3E97" w:rsidRDefault="003D3E97" w:rsidP="00A90611">
                          <w:pPr>
                            <w:jc w:val="center"/>
                          </w:pPr>
                        </w:p>
                      </w:txbxContent>
                    </v:textbox>
                  </v:rect>
                  <v:rect id="矩形 441" o:spid="_x0000_s1094" style="position:absolute;left:36268;top:7;width:14316;height:2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3D3E97" w:rsidRDefault="003D3E97" w:rsidP="005D36AA">
                          <w:pPr>
                            <w:jc w:val="center"/>
                          </w:pPr>
                          <w:r w:rsidRPr="00894135">
                            <w:rPr>
                              <w:rFonts w:hint="eastAsia"/>
                            </w:rPr>
                            <w:t>编制验收报告</w:t>
                          </w:r>
                        </w:p>
                        <w:p w:rsidR="003D3E97" w:rsidRDefault="003D3E97" w:rsidP="00A90611">
                          <w:pPr>
                            <w:jc w:val="center"/>
                          </w:pPr>
                        </w:p>
                      </w:txbxContent>
                    </v:textbox>
                  </v:rect>
                  <v:shape id="自选图形 442" o:spid="_x0000_s1095" type="#_x0000_t32" style="position:absolute;left:14315;top:1483;width:4038;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自选图形 443" o:spid="_x0000_s1096" type="#_x0000_t32" style="position:absolute;left:32676;top:1483;width:3592;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MExAAAANoAAAAPAAAAZHJzL2Rvd25yZXYueG1sRI9Ba8JA&#10;FITvBf/D8gRvdRPB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CAy0wTEAAAA2gAAAA8A&#10;AAAAAAAAAAAAAAAABwIAAGRycy9kb3ducmV2LnhtbFBLBQYAAAAAAwADALcAAAD4AgAAAAA=&#10;">
                    <v:stroke endarrow="block"/>
                  </v:shape>
                  <v:rect id="矩形 444" o:spid="_x0000_s1097" style="position:absolute;left:36268;top:6096;width:14316;height:2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rsidR="003D3E97" w:rsidRDefault="003D3E97" w:rsidP="005D36AA">
                          <w:pPr>
                            <w:jc w:val="center"/>
                          </w:pPr>
                          <w:r>
                            <w:rPr>
                              <w:rFonts w:hint="eastAsia"/>
                            </w:rPr>
                            <w:t>提出验收意见</w:t>
                          </w:r>
                        </w:p>
                        <w:p w:rsidR="003D3E97" w:rsidRDefault="003D3E97" w:rsidP="00A90611">
                          <w:pPr>
                            <w:jc w:val="center"/>
                          </w:pPr>
                        </w:p>
                      </w:txbxContent>
                    </v:textbox>
                  </v:rect>
                  <v:rect id="矩形 445" o:spid="_x0000_s1098" style="position:absolute;left:18353;top:6088;width:14323;height:2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3D3E97" w:rsidRDefault="003D3E97" w:rsidP="005D36AA">
                          <w:pPr>
                            <w:jc w:val="center"/>
                          </w:pPr>
                          <w:r>
                            <w:rPr>
                              <w:rFonts w:hint="eastAsia"/>
                            </w:rPr>
                            <w:t>公开验收报告</w:t>
                          </w:r>
                        </w:p>
                        <w:p w:rsidR="003D3E97" w:rsidRDefault="003D3E97" w:rsidP="00A90611">
                          <w:pPr>
                            <w:jc w:val="center"/>
                          </w:pPr>
                        </w:p>
                      </w:txbxContent>
                    </v:textbox>
                  </v:rect>
                  <v:rect id="矩形 446" o:spid="_x0000_s1099" style="position:absolute;top:6096;width:14315;height:2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3D3E97" w:rsidRDefault="003D3E97" w:rsidP="005D36AA">
                          <w:pPr>
                            <w:jc w:val="center"/>
                          </w:pPr>
                          <w:r>
                            <w:rPr>
                              <w:rFonts w:hint="eastAsia"/>
                            </w:rPr>
                            <w:t>网上填报信息</w:t>
                          </w:r>
                        </w:p>
                        <w:p w:rsidR="003D3E97" w:rsidRDefault="003D3E97" w:rsidP="00A90611">
                          <w:pPr>
                            <w:jc w:val="center"/>
                          </w:pPr>
                        </w:p>
                      </w:txbxContent>
                    </v:textbox>
                  </v:rect>
                  <v:shape id="自选图形 447" o:spid="_x0000_s1100" type="#_x0000_t32" style="position:absolute;left:43430;top:2974;width:8;height:312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自选图形 448" o:spid="_x0000_s1101" type="#_x0000_t32" style="position:absolute;left:32676;top:7571;width:3592;height: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stroke endarrow="block"/>
                  </v:shape>
                  <v:shape id="自选图形 449" o:spid="_x0000_s1102" type="#_x0000_t32" style="position:absolute;left:14315;top:7571;width:4038;height: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XAvwAAANsAAAAPAAAAZHJzL2Rvd25yZXYueG1sRE9Ni8Iw&#10;EL0v+B/CCN7W1AVlqUZRQRAvoivocWjGNthMSpNt6r83wsLe5vE+Z7HqbS06ar1xrGAyzkAQF04b&#10;LhVcfnaf3yB8QNZYOyYFT/KwWg4+FphrF/lE3TmUIoWwz1FBFUKTS+mLiiz6sWuIE3d3rcWQYFtK&#10;3WJM4baWX1k2kxYNp4YKG9pWVDzOv1aBiUfTNftt3ByuN68jmefUGaVGw349BxGoD//iP/dep/kT&#10;eP+SDpDLFwAAAP//AwBQSwECLQAUAAYACAAAACEA2+H2y+4AAACFAQAAEwAAAAAAAAAAAAAAAAAA&#10;AAAAW0NvbnRlbnRfVHlwZXNdLnhtbFBLAQItABQABgAIAAAAIQBa9CxbvwAAABUBAAALAAAAAAAA&#10;AAAAAAAAAB8BAABfcmVscy8ucmVsc1BLAQItABQABgAIAAAAIQDYNrXAvwAAANsAAAAPAAAAAAAA&#10;AAAAAAAAAAcCAABkcnMvZG93bnJldi54bWxQSwUGAAAAAAMAAwC3AAAA8wIAAAAA&#10;">
                    <v:stroke endarrow="block"/>
                  </v:shape>
                  <w10:wrap type="none"/>
                  <w10:anchorlock/>
                </v:group>
              </w:pict>
            </w:r>
          </w:p>
          <w:p w:rsidR="00A90611" w:rsidRPr="00403B9F" w:rsidRDefault="00A90611" w:rsidP="00A90611">
            <w:pPr>
              <w:overflowPunct w:val="0"/>
              <w:spacing w:line="360" w:lineRule="auto"/>
              <w:jc w:val="center"/>
              <w:rPr>
                <w:rFonts w:ascii="Times New Roman" w:eastAsia="宋体" w:hAnsi="Times New Roman" w:cs="Times New Roman"/>
                <w:b/>
                <w:sz w:val="24"/>
                <w:szCs w:val="24"/>
              </w:rPr>
            </w:pPr>
            <w:r w:rsidRPr="00403B9F">
              <w:rPr>
                <w:rFonts w:ascii="Times New Roman" w:eastAsia="宋体" w:hAnsi="Calibri" w:cs="Times New Roman"/>
                <w:b/>
                <w:sz w:val="24"/>
                <w:szCs w:val="24"/>
              </w:rPr>
              <w:t>图</w:t>
            </w:r>
            <w:r w:rsidRPr="00403B9F">
              <w:rPr>
                <w:rFonts w:ascii="Times New Roman" w:eastAsia="宋体" w:hAnsi="Times New Roman" w:cs="Times New Roman"/>
                <w:b/>
                <w:sz w:val="24"/>
                <w:szCs w:val="24"/>
              </w:rPr>
              <w:t>6-2</w:t>
            </w:r>
            <w:r w:rsidRPr="00403B9F">
              <w:rPr>
                <w:rFonts w:ascii="Times New Roman" w:eastAsia="宋体" w:hAnsi="Times New Roman" w:cs="Times New Roman" w:hint="eastAsia"/>
                <w:b/>
                <w:sz w:val="24"/>
                <w:szCs w:val="24"/>
              </w:rPr>
              <w:t xml:space="preserve">  </w:t>
            </w:r>
            <w:r w:rsidRPr="00403B9F">
              <w:rPr>
                <w:rFonts w:ascii="Times New Roman" w:eastAsia="宋体" w:hAnsi="Times New Roman" w:cs="Times New Roman" w:hint="eastAsia"/>
                <w:b/>
                <w:sz w:val="24"/>
                <w:szCs w:val="24"/>
              </w:rPr>
              <w:t>验收流程图</w:t>
            </w:r>
          </w:p>
          <w:p w:rsidR="00A90611" w:rsidRPr="00403B9F" w:rsidRDefault="00A90611" w:rsidP="00A9061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验收程序简述及相关要求</w:t>
            </w:r>
          </w:p>
          <w:p w:rsidR="005D36AA" w:rsidRPr="005D36AA" w:rsidRDefault="005D36AA" w:rsidP="005D36AA">
            <w:pPr>
              <w:spacing w:line="360" w:lineRule="auto"/>
              <w:ind w:firstLineChars="200" w:firstLine="480"/>
              <w:rPr>
                <w:rFonts w:ascii="Times New Roman" w:eastAsia="宋体" w:hAnsi="Times New Roman" w:cs="Times New Roman"/>
                <w:sz w:val="24"/>
                <w:szCs w:val="24"/>
              </w:rPr>
            </w:pPr>
            <w:r w:rsidRPr="005D36AA">
              <w:rPr>
                <w:rFonts w:ascii="Times New Roman" w:eastAsia="宋体" w:hAnsi="Times New Roman" w:cs="Times New Roman" w:hint="eastAsia"/>
                <w:sz w:val="24"/>
                <w:szCs w:val="24"/>
              </w:rPr>
              <w:t>（</w:t>
            </w:r>
            <w:r w:rsidRPr="005D36AA">
              <w:rPr>
                <w:rFonts w:ascii="Times New Roman" w:eastAsia="宋体" w:hAnsi="Times New Roman" w:cs="Times New Roman"/>
                <w:sz w:val="24"/>
                <w:szCs w:val="24"/>
              </w:rPr>
              <w:t>1</w:t>
            </w:r>
            <w:r w:rsidRPr="005D36AA">
              <w:rPr>
                <w:rFonts w:ascii="Times New Roman" w:eastAsia="宋体" w:hAnsi="Times New Roman" w:cs="Times New Roman"/>
                <w:sz w:val="24"/>
                <w:szCs w:val="24"/>
              </w:rPr>
              <w:t>）纳入排污许可管理的建设项目，排污单位应当在项目产生实际污染物排放之前，按照国家排污许可有关管理规定要求，申请排污许可证。建设项目验收报告中与污染物排放相关的主要内容应当纳入该项目验收完成当年排污许可证执行年报。</w:t>
            </w:r>
          </w:p>
          <w:p w:rsidR="005D36AA" w:rsidRPr="005D36AA" w:rsidRDefault="005D36AA" w:rsidP="005D36AA">
            <w:pPr>
              <w:spacing w:line="360" w:lineRule="auto"/>
              <w:ind w:firstLineChars="200" w:firstLine="480"/>
              <w:rPr>
                <w:rFonts w:ascii="Times New Roman" w:eastAsia="宋体" w:hAnsi="Times New Roman" w:cs="Times New Roman"/>
                <w:sz w:val="24"/>
                <w:szCs w:val="24"/>
              </w:rPr>
            </w:pPr>
            <w:r w:rsidRPr="005D36AA">
              <w:rPr>
                <w:rFonts w:ascii="Times New Roman" w:eastAsia="宋体" w:hAnsi="Times New Roman" w:cs="Times New Roman" w:hint="eastAsia"/>
                <w:sz w:val="24"/>
                <w:szCs w:val="24"/>
              </w:rPr>
              <w:t>（</w:t>
            </w:r>
            <w:r w:rsidRPr="005D36AA">
              <w:rPr>
                <w:rFonts w:ascii="Times New Roman" w:eastAsia="宋体" w:hAnsi="Times New Roman" w:cs="Times New Roman"/>
                <w:sz w:val="24"/>
                <w:szCs w:val="24"/>
              </w:rPr>
              <w:t>2</w:t>
            </w:r>
            <w:r w:rsidRPr="005D36AA">
              <w:rPr>
                <w:rFonts w:ascii="Times New Roman" w:eastAsia="宋体" w:hAnsi="Times New Roman" w:cs="Times New Roman"/>
                <w:sz w:val="24"/>
                <w:szCs w:val="24"/>
              </w:rPr>
              <w:t>）建设单位如实查验、监测记载环保设施的建设和调试情况。调试期间，建设单位应当确保该期间污染物排放符合国家和地方的有关污染物排放标准和排污许可等</w:t>
            </w:r>
            <w:r w:rsidRPr="005D36AA">
              <w:rPr>
                <w:rFonts w:ascii="Times New Roman" w:eastAsia="宋体" w:hAnsi="Times New Roman" w:cs="Times New Roman"/>
                <w:sz w:val="24"/>
                <w:szCs w:val="24"/>
              </w:rPr>
              <w:lastRenderedPageBreak/>
              <w:t>相关规定。环境保护设施未与主体工程同时建成的，或者应当取得排污许可证但未取得的，建设单位不得对该建设项目环境保护设施进行调试。</w:t>
            </w:r>
          </w:p>
          <w:p w:rsidR="005D36AA" w:rsidRPr="005D36AA" w:rsidRDefault="005D36AA" w:rsidP="005D36AA">
            <w:pPr>
              <w:spacing w:line="360" w:lineRule="auto"/>
              <w:ind w:firstLineChars="200" w:firstLine="480"/>
              <w:rPr>
                <w:rFonts w:ascii="Times New Roman" w:eastAsia="宋体" w:hAnsi="Times New Roman" w:cs="Times New Roman"/>
                <w:sz w:val="24"/>
                <w:szCs w:val="24"/>
              </w:rPr>
            </w:pPr>
            <w:r w:rsidRPr="005D36AA">
              <w:rPr>
                <w:rFonts w:ascii="Times New Roman" w:eastAsia="宋体" w:hAnsi="Times New Roman" w:cs="Times New Roman" w:hint="eastAsia"/>
                <w:sz w:val="24"/>
                <w:szCs w:val="24"/>
              </w:rPr>
              <w:t>（</w:t>
            </w:r>
            <w:r w:rsidRPr="005D36AA">
              <w:rPr>
                <w:rFonts w:ascii="Times New Roman" w:eastAsia="宋体" w:hAnsi="Times New Roman" w:cs="Times New Roman"/>
                <w:sz w:val="24"/>
                <w:szCs w:val="24"/>
              </w:rPr>
              <w:t>3</w:t>
            </w:r>
            <w:r w:rsidRPr="005D36AA">
              <w:rPr>
                <w:rFonts w:ascii="Times New Roman" w:eastAsia="宋体" w:hAnsi="Times New Roman" w:cs="Times New Roman"/>
                <w:sz w:val="24"/>
                <w:szCs w:val="24"/>
              </w:rPr>
              <w:t>）编制验收监测报告，本项以排放污染物为主的建设项目，参照《建设项目竣工环境保护验收技术指南</w:t>
            </w:r>
            <w:r w:rsidRPr="005D36AA">
              <w:rPr>
                <w:rFonts w:ascii="Times New Roman" w:eastAsia="宋体" w:hAnsi="Times New Roman" w:cs="Times New Roman"/>
                <w:sz w:val="24"/>
                <w:szCs w:val="24"/>
              </w:rPr>
              <w:t xml:space="preserve"> </w:t>
            </w:r>
            <w:r w:rsidRPr="005D36AA">
              <w:rPr>
                <w:rFonts w:ascii="Times New Roman" w:eastAsia="宋体" w:hAnsi="Times New Roman" w:cs="Times New Roman"/>
                <w:sz w:val="24"/>
                <w:szCs w:val="24"/>
              </w:rPr>
              <w:t>污染影响类》编制验收监测报告，建设单位不具备自主验收能力的可以委托有能力的技术机构编制。</w:t>
            </w:r>
          </w:p>
          <w:p w:rsidR="005D36AA" w:rsidRPr="005D36AA" w:rsidRDefault="005D36AA" w:rsidP="005D36AA">
            <w:pPr>
              <w:spacing w:line="360" w:lineRule="auto"/>
              <w:ind w:firstLineChars="200" w:firstLine="480"/>
              <w:rPr>
                <w:rFonts w:ascii="Times New Roman" w:eastAsia="宋体" w:hAnsi="Times New Roman" w:cs="Times New Roman"/>
                <w:sz w:val="24"/>
                <w:szCs w:val="24"/>
              </w:rPr>
            </w:pPr>
            <w:r w:rsidRPr="005D36AA">
              <w:rPr>
                <w:rFonts w:ascii="Times New Roman" w:eastAsia="宋体" w:hAnsi="Times New Roman" w:cs="Times New Roman" w:hint="eastAsia"/>
                <w:sz w:val="24"/>
                <w:szCs w:val="24"/>
              </w:rPr>
              <w:t>（</w:t>
            </w:r>
            <w:r w:rsidRPr="005D36AA">
              <w:rPr>
                <w:rFonts w:ascii="Times New Roman" w:eastAsia="宋体" w:hAnsi="Times New Roman" w:cs="Times New Roman"/>
                <w:sz w:val="24"/>
                <w:szCs w:val="24"/>
              </w:rPr>
              <w:t>4</w:t>
            </w:r>
            <w:r w:rsidRPr="005D36AA">
              <w:rPr>
                <w:rFonts w:ascii="Times New Roman" w:eastAsia="宋体" w:hAnsi="Times New Roman" w:cs="Times New Roman"/>
                <w:sz w:val="24"/>
                <w:szCs w:val="24"/>
              </w:rPr>
              <w:t>）验收监测报告编制完成后，建设单位应当根据验收监测报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rsidR="005D36AA" w:rsidRPr="005D36AA" w:rsidRDefault="005D36AA" w:rsidP="005D36AA">
            <w:pPr>
              <w:spacing w:line="360" w:lineRule="auto"/>
              <w:ind w:firstLineChars="200" w:firstLine="480"/>
              <w:rPr>
                <w:rFonts w:ascii="Times New Roman" w:eastAsia="宋体" w:hAnsi="Times New Roman" w:cs="Times New Roman"/>
                <w:sz w:val="24"/>
                <w:szCs w:val="24"/>
              </w:rPr>
            </w:pPr>
            <w:r w:rsidRPr="005D36AA">
              <w:rPr>
                <w:rFonts w:ascii="Times New Roman" w:eastAsia="宋体" w:hAnsi="Times New Roman" w:cs="Times New Roman" w:hint="eastAsia"/>
                <w:sz w:val="24"/>
                <w:szCs w:val="24"/>
              </w:rPr>
              <w:t>（</w:t>
            </w:r>
            <w:r w:rsidRPr="005D36AA">
              <w:rPr>
                <w:rFonts w:ascii="Times New Roman" w:eastAsia="宋体" w:hAnsi="Times New Roman" w:cs="Times New Roman"/>
                <w:sz w:val="24"/>
                <w:szCs w:val="24"/>
              </w:rPr>
              <w:t>5</w:t>
            </w:r>
            <w:r w:rsidRPr="005D36AA">
              <w:rPr>
                <w:rFonts w:ascii="Times New Roman" w:eastAsia="宋体" w:hAnsi="Times New Roman" w:cs="Times New Roman"/>
                <w:sz w:val="24"/>
                <w:szCs w:val="24"/>
              </w:rPr>
              <w:t>）验收报告编制完成后</w:t>
            </w:r>
            <w:r w:rsidRPr="005D36AA">
              <w:rPr>
                <w:rFonts w:ascii="Times New Roman" w:eastAsia="宋体" w:hAnsi="Times New Roman" w:cs="Times New Roman"/>
                <w:sz w:val="24"/>
                <w:szCs w:val="24"/>
              </w:rPr>
              <w:t>5</w:t>
            </w:r>
            <w:r w:rsidRPr="005D36AA">
              <w:rPr>
                <w:rFonts w:ascii="Times New Roman" w:eastAsia="宋体" w:hAnsi="Times New Roman" w:cs="Times New Roman"/>
                <w:sz w:val="24"/>
                <w:szCs w:val="24"/>
              </w:rPr>
              <w:t>个工作日内，公开验收报告，公示的期限不得少于</w:t>
            </w:r>
            <w:r w:rsidRPr="005D36AA">
              <w:rPr>
                <w:rFonts w:ascii="Times New Roman" w:eastAsia="宋体" w:hAnsi="Times New Roman" w:cs="Times New Roman"/>
                <w:sz w:val="24"/>
                <w:szCs w:val="24"/>
              </w:rPr>
              <w:t>20</w:t>
            </w:r>
            <w:r w:rsidRPr="005D36AA">
              <w:rPr>
                <w:rFonts w:ascii="Times New Roman" w:eastAsia="宋体" w:hAnsi="Times New Roman" w:cs="Times New Roman"/>
                <w:sz w:val="24"/>
                <w:szCs w:val="24"/>
              </w:rPr>
              <w:t>个工作日，同步公开环保设施竣工日日期以及对环保设施公开调试的起始日期。建设单位公开上述信息的同时，应当向所在地县级以上环境保护主管部门报送相关信息，并接受监督检查。</w:t>
            </w:r>
          </w:p>
          <w:p w:rsidR="005D36AA" w:rsidRDefault="005D36AA" w:rsidP="005D36AA">
            <w:pPr>
              <w:spacing w:line="360" w:lineRule="auto"/>
              <w:ind w:firstLineChars="200" w:firstLine="480"/>
              <w:rPr>
                <w:rFonts w:ascii="Times New Roman" w:eastAsia="宋体" w:hAnsi="Times New Roman" w:cs="Times New Roman"/>
                <w:sz w:val="24"/>
                <w:szCs w:val="24"/>
              </w:rPr>
            </w:pPr>
            <w:r w:rsidRPr="005D36AA">
              <w:rPr>
                <w:rFonts w:ascii="Times New Roman" w:eastAsia="宋体" w:hAnsi="Times New Roman" w:cs="Times New Roman" w:hint="eastAsia"/>
                <w:sz w:val="24"/>
                <w:szCs w:val="24"/>
              </w:rPr>
              <w:t>（</w:t>
            </w:r>
            <w:r w:rsidRPr="005D36AA">
              <w:rPr>
                <w:rFonts w:ascii="Times New Roman" w:eastAsia="宋体" w:hAnsi="Times New Roman" w:cs="Times New Roman"/>
                <w:sz w:val="24"/>
                <w:szCs w:val="24"/>
              </w:rPr>
              <w:t>6</w:t>
            </w:r>
            <w:r w:rsidRPr="005D36AA">
              <w:rPr>
                <w:rFonts w:ascii="Times New Roman" w:eastAsia="宋体" w:hAnsi="Times New Roman" w:cs="Times New Roman"/>
                <w:sz w:val="24"/>
                <w:szCs w:val="24"/>
              </w:rPr>
              <w:t>）验收报告公示期满后</w:t>
            </w:r>
            <w:r w:rsidRPr="005D36AA">
              <w:rPr>
                <w:rFonts w:ascii="Times New Roman" w:eastAsia="宋体" w:hAnsi="Times New Roman" w:cs="Times New Roman"/>
                <w:sz w:val="24"/>
                <w:szCs w:val="24"/>
              </w:rPr>
              <w:t>5</w:t>
            </w:r>
            <w:r w:rsidRPr="005D36AA">
              <w:rPr>
                <w:rFonts w:ascii="Times New Roman" w:eastAsia="宋体" w:hAnsi="Times New Roman" w:cs="Times New Roman"/>
                <w:sz w:val="24"/>
                <w:szCs w:val="24"/>
              </w:rPr>
              <w:t>个工作日内，建设单位应当登录全国建设项目竣工环境保护验收信息平台，填报建设项目基本信息、环境保护设施验收情况等相关信息，环境保护主管部门对上述信息予以公开。</w:t>
            </w:r>
          </w:p>
          <w:p w:rsidR="002C52F8" w:rsidRPr="00482F46" w:rsidRDefault="00A90611" w:rsidP="005D36AA">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根据建设项目污染源产生及排放情况和污染防治措施，提出本项目环境保护设施竣工验收及环保投资内容一览表</w:t>
            </w:r>
            <w:r w:rsidRPr="00403B9F">
              <w:rPr>
                <w:rFonts w:ascii="Times New Roman" w:eastAsia="宋体" w:hAnsi="Times New Roman" w:cs="Times New Roman" w:hint="eastAsia"/>
                <w:sz w:val="24"/>
                <w:szCs w:val="24"/>
              </w:rPr>
              <w:t>6-</w:t>
            </w:r>
            <w:r w:rsidRPr="00403B9F">
              <w:rPr>
                <w:rFonts w:ascii="Times New Roman" w:eastAsia="宋体" w:hAnsi="Times New Roman" w:cs="Times New Roman"/>
                <w:sz w:val="24"/>
                <w:szCs w:val="24"/>
              </w:rPr>
              <w:t>17</w:t>
            </w:r>
            <w:r w:rsidRPr="00403B9F">
              <w:rPr>
                <w:rFonts w:ascii="Times New Roman" w:eastAsia="宋体" w:hAnsi="Times New Roman" w:cs="Times New Roman" w:hint="eastAsia"/>
                <w:sz w:val="24"/>
                <w:szCs w:val="24"/>
              </w:rPr>
              <w:t>。本项目环保投资</w:t>
            </w:r>
            <w:r w:rsidRPr="00403B9F">
              <w:rPr>
                <w:rFonts w:ascii="Times New Roman" w:eastAsia="宋体" w:hAnsi="Times New Roman" w:cs="Times New Roman"/>
                <w:sz w:val="24"/>
                <w:szCs w:val="24"/>
              </w:rPr>
              <w:t>1</w:t>
            </w:r>
            <w:r w:rsidR="005D36AA">
              <w:rPr>
                <w:rFonts w:ascii="Times New Roman" w:eastAsia="宋体" w:hAnsi="Times New Roman" w:cs="Times New Roman"/>
                <w:sz w:val="24"/>
                <w:szCs w:val="24"/>
              </w:rPr>
              <w:t>4.5</w:t>
            </w:r>
            <w:r w:rsidRPr="00403B9F">
              <w:rPr>
                <w:rFonts w:ascii="Times New Roman" w:eastAsia="宋体" w:hAnsi="Times New Roman" w:cs="Times New Roman" w:hint="eastAsia"/>
                <w:sz w:val="24"/>
                <w:szCs w:val="24"/>
              </w:rPr>
              <w:t>万元，占总投资的</w:t>
            </w:r>
            <w:r w:rsidR="005D36AA">
              <w:rPr>
                <w:rFonts w:ascii="Times New Roman" w:eastAsia="宋体" w:hAnsi="Times New Roman" w:cs="Times New Roman"/>
                <w:sz w:val="24"/>
                <w:szCs w:val="24"/>
              </w:rPr>
              <w:t>4.8</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hint="eastAsia"/>
                <w:sz w:val="24"/>
                <w:szCs w:val="24"/>
              </w:rPr>
              <w:t>。</w:t>
            </w:r>
          </w:p>
          <w:p w:rsidR="00A90611" w:rsidRPr="00E7330A" w:rsidRDefault="00A90611" w:rsidP="00A90611">
            <w:pPr>
              <w:overflowPunct w:val="0"/>
              <w:spacing w:line="360" w:lineRule="auto"/>
              <w:jc w:val="center"/>
              <w:rPr>
                <w:rFonts w:ascii="Times New Roman" w:eastAsia="宋体" w:hAnsi="Times New Roman" w:cs="Times New Roman"/>
                <w:b/>
                <w:sz w:val="24"/>
                <w:szCs w:val="24"/>
                <w:u w:val="single"/>
              </w:rPr>
            </w:pPr>
            <w:r w:rsidRPr="00E7330A">
              <w:rPr>
                <w:rFonts w:ascii="Times New Roman" w:eastAsia="宋体" w:hAnsi="Times New Roman" w:cs="Times New Roman" w:hint="eastAsia"/>
                <w:b/>
                <w:sz w:val="24"/>
                <w:szCs w:val="24"/>
                <w:u w:val="single"/>
              </w:rPr>
              <w:t>表</w:t>
            </w:r>
            <w:r w:rsidRPr="00E7330A">
              <w:rPr>
                <w:rFonts w:ascii="Times New Roman" w:eastAsia="宋体" w:hAnsi="Times New Roman" w:cs="Times New Roman" w:hint="eastAsia"/>
                <w:b/>
                <w:sz w:val="24"/>
                <w:szCs w:val="24"/>
                <w:u w:val="single"/>
              </w:rPr>
              <w:t>6-</w:t>
            </w:r>
            <w:r w:rsidRPr="00E7330A">
              <w:rPr>
                <w:rFonts w:ascii="Times New Roman" w:eastAsia="宋体" w:hAnsi="Times New Roman" w:cs="Times New Roman"/>
                <w:b/>
                <w:sz w:val="24"/>
                <w:szCs w:val="24"/>
                <w:u w:val="single"/>
              </w:rPr>
              <w:t>17</w:t>
            </w:r>
            <w:r w:rsidRPr="00E7330A">
              <w:rPr>
                <w:rFonts w:ascii="Times New Roman" w:eastAsia="宋体" w:hAnsi="Times New Roman" w:cs="Times New Roman" w:hint="eastAsia"/>
                <w:b/>
                <w:sz w:val="24"/>
                <w:szCs w:val="24"/>
                <w:u w:val="single"/>
              </w:rPr>
              <w:t xml:space="preserve">  </w:t>
            </w:r>
            <w:r w:rsidRPr="00E7330A">
              <w:rPr>
                <w:rFonts w:ascii="Times New Roman" w:eastAsia="宋体" w:hAnsi="Times New Roman" w:cs="Times New Roman" w:hint="eastAsia"/>
                <w:b/>
                <w:sz w:val="24"/>
                <w:szCs w:val="24"/>
                <w:u w:val="single"/>
              </w:rPr>
              <w:t>建设项目竣工验收及环保投资一览表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45"/>
              <w:gridCol w:w="887"/>
              <w:gridCol w:w="1742"/>
              <w:gridCol w:w="2172"/>
              <w:gridCol w:w="1320"/>
              <w:gridCol w:w="2181"/>
            </w:tblGrid>
            <w:tr w:rsidR="00A90611" w:rsidRPr="00E7330A" w:rsidTr="00D633A2">
              <w:trPr>
                <w:cantSplit/>
                <w:trHeight w:val="340"/>
                <w:jc w:val="center"/>
              </w:trPr>
              <w:tc>
                <w:tcPr>
                  <w:tcW w:w="680" w:type="dxa"/>
                  <w:vAlign w:val="center"/>
                </w:tcPr>
                <w:p w:rsidR="00A90611" w:rsidRPr="00E7330A" w:rsidRDefault="00A90611" w:rsidP="00A90611">
                  <w:pPr>
                    <w:widowControl/>
                    <w:overflowPunct w:val="0"/>
                    <w:jc w:val="center"/>
                    <w:rPr>
                      <w:rFonts w:ascii="Times New Roman" w:eastAsia="宋体" w:hAnsi="Times New Roman" w:cs="Times New Roman"/>
                      <w:b/>
                      <w:szCs w:val="21"/>
                      <w:u w:val="single"/>
                    </w:rPr>
                  </w:pPr>
                  <w:r w:rsidRPr="00E7330A">
                    <w:rPr>
                      <w:rFonts w:ascii="Times New Roman" w:eastAsia="宋体" w:hAnsi="Times New Roman" w:cs="Times New Roman"/>
                      <w:b/>
                      <w:szCs w:val="21"/>
                      <w:u w:val="single"/>
                    </w:rPr>
                    <w:t>类型</w:t>
                  </w:r>
                </w:p>
              </w:tc>
              <w:tc>
                <w:tcPr>
                  <w:tcW w:w="809" w:type="dxa"/>
                  <w:vAlign w:val="center"/>
                </w:tcPr>
                <w:p w:rsidR="00A90611" w:rsidRPr="00E7330A" w:rsidRDefault="00A90611" w:rsidP="00A90611">
                  <w:pPr>
                    <w:widowControl/>
                    <w:overflowPunct w:val="0"/>
                    <w:jc w:val="center"/>
                    <w:rPr>
                      <w:rFonts w:ascii="Times New Roman" w:eastAsia="宋体" w:hAnsi="Times New Roman" w:cs="Times New Roman"/>
                      <w:b/>
                      <w:szCs w:val="21"/>
                      <w:u w:val="single"/>
                    </w:rPr>
                  </w:pPr>
                  <w:r w:rsidRPr="00E7330A">
                    <w:rPr>
                      <w:rFonts w:ascii="Times New Roman" w:eastAsia="宋体" w:hAnsi="Times New Roman" w:cs="Times New Roman"/>
                      <w:b/>
                      <w:szCs w:val="21"/>
                      <w:u w:val="single"/>
                    </w:rPr>
                    <w:t>污染物来源</w:t>
                  </w:r>
                </w:p>
              </w:tc>
              <w:tc>
                <w:tcPr>
                  <w:tcW w:w="1590" w:type="dxa"/>
                  <w:vAlign w:val="center"/>
                </w:tcPr>
                <w:p w:rsidR="00A90611" w:rsidRPr="00E7330A" w:rsidRDefault="00A90611" w:rsidP="00A90611">
                  <w:pPr>
                    <w:widowControl/>
                    <w:overflowPunct w:val="0"/>
                    <w:jc w:val="center"/>
                    <w:rPr>
                      <w:rFonts w:ascii="Times New Roman" w:eastAsia="宋体" w:hAnsi="Times New Roman" w:cs="Times New Roman"/>
                      <w:b/>
                      <w:szCs w:val="21"/>
                      <w:u w:val="single"/>
                    </w:rPr>
                  </w:pPr>
                  <w:r w:rsidRPr="00E7330A">
                    <w:rPr>
                      <w:rFonts w:ascii="Times New Roman" w:eastAsia="宋体" w:hAnsi="Times New Roman" w:cs="Times New Roman"/>
                      <w:b/>
                      <w:szCs w:val="21"/>
                      <w:u w:val="single"/>
                    </w:rPr>
                    <w:t>验收因子</w:t>
                  </w:r>
                </w:p>
              </w:tc>
              <w:tc>
                <w:tcPr>
                  <w:tcW w:w="1982" w:type="dxa"/>
                  <w:vAlign w:val="center"/>
                </w:tcPr>
                <w:p w:rsidR="00A90611" w:rsidRPr="00E7330A" w:rsidRDefault="00A90611" w:rsidP="00A90611">
                  <w:pPr>
                    <w:widowControl/>
                    <w:overflowPunct w:val="0"/>
                    <w:jc w:val="center"/>
                    <w:rPr>
                      <w:rFonts w:ascii="Times New Roman" w:eastAsia="宋体" w:hAnsi="Times New Roman" w:cs="Times New Roman"/>
                      <w:b/>
                      <w:szCs w:val="21"/>
                      <w:u w:val="single"/>
                    </w:rPr>
                  </w:pPr>
                  <w:r w:rsidRPr="00E7330A">
                    <w:rPr>
                      <w:rFonts w:ascii="Times New Roman" w:eastAsia="宋体" w:hAnsi="Times New Roman" w:cs="Times New Roman"/>
                      <w:b/>
                      <w:szCs w:val="21"/>
                      <w:u w:val="single"/>
                    </w:rPr>
                    <w:t>防治措施</w:t>
                  </w:r>
                </w:p>
              </w:tc>
              <w:tc>
                <w:tcPr>
                  <w:tcW w:w="1205" w:type="dxa"/>
                </w:tcPr>
                <w:p w:rsidR="00A90611" w:rsidRPr="00E7330A" w:rsidRDefault="00A90611" w:rsidP="00501CC6">
                  <w:pPr>
                    <w:widowControl/>
                    <w:overflowPunct w:val="0"/>
                    <w:rPr>
                      <w:rFonts w:ascii="Times New Roman" w:eastAsia="宋体" w:hAnsi="Times New Roman" w:cs="Times New Roman"/>
                      <w:b/>
                      <w:szCs w:val="21"/>
                      <w:u w:val="single"/>
                    </w:rPr>
                  </w:pPr>
                  <w:r w:rsidRPr="00E7330A">
                    <w:rPr>
                      <w:rFonts w:ascii="Times New Roman" w:eastAsia="宋体" w:hAnsi="Times New Roman" w:cs="Times New Roman" w:hint="eastAsia"/>
                      <w:b/>
                      <w:szCs w:val="21"/>
                      <w:u w:val="single"/>
                    </w:rPr>
                    <w:t>环保投资（万元</w:t>
                  </w:r>
                  <w:r w:rsidR="00501CC6" w:rsidRPr="00E7330A">
                    <w:rPr>
                      <w:rFonts w:ascii="Times New Roman" w:eastAsia="宋体" w:hAnsi="Times New Roman" w:cs="Times New Roman" w:hint="eastAsia"/>
                      <w:b/>
                      <w:szCs w:val="21"/>
                      <w:u w:val="single"/>
                    </w:rPr>
                    <w:t>）</w:t>
                  </w:r>
                </w:p>
              </w:tc>
              <w:tc>
                <w:tcPr>
                  <w:tcW w:w="1990" w:type="dxa"/>
                  <w:vAlign w:val="center"/>
                </w:tcPr>
                <w:p w:rsidR="00A90611" w:rsidRPr="00E7330A" w:rsidRDefault="00A90611" w:rsidP="00A90611">
                  <w:pPr>
                    <w:widowControl/>
                    <w:overflowPunct w:val="0"/>
                    <w:jc w:val="center"/>
                    <w:rPr>
                      <w:rFonts w:ascii="Times New Roman" w:eastAsia="宋体" w:hAnsi="Times New Roman" w:cs="Times New Roman"/>
                      <w:b/>
                      <w:szCs w:val="21"/>
                      <w:u w:val="single"/>
                    </w:rPr>
                  </w:pPr>
                  <w:r w:rsidRPr="00E7330A">
                    <w:rPr>
                      <w:rFonts w:ascii="Times New Roman" w:eastAsia="宋体" w:hAnsi="Times New Roman" w:cs="Times New Roman"/>
                      <w:b/>
                      <w:szCs w:val="21"/>
                      <w:u w:val="single"/>
                    </w:rPr>
                    <w:t>验收执行标准</w:t>
                  </w:r>
                </w:p>
              </w:tc>
            </w:tr>
            <w:tr w:rsidR="00A90611" w:rsidRPr="00E7330A" w:rsidTr="00D633A2">
              <w:trPr>
                <w:cantSplit/>
                <w:trHeight w:val="340"/>
                <w:jc w:val="center"/>
              </w:trPr>
              <w:tc>
                <w:tcPr>
                  <w:tcW w:w="680" w:type="dxa"/>
                  <w:vMerge w:val="restart"/>
                  <w:vAlign w:val="center"/>
                </w:tcPr>
                <w:p w:rsidR="00AA1CEE" w:rsidRPr="00E7330A" w:rsidRDefault="00AA1CEE" w:rsidP="00AA1CEE">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废</w:t>
                  </w:r>
                </w:p>
                <w:p w:rsidR="00AA1CEE" w:rsidRPr="00E7330A" w:rsidRDefault="00AA1CEE" w:rsidP="00AA1CEE">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气</w:t>
                  </w:r>
                </w:p>
              </w:tc>
              <w:tc>
                <w:tcPr>
                  <w:tcW w:w="809"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原料堆场</w:t>
                  </w:r>
                </w:p>
              </w:tc>
              <w:tc>
                <w:tcPr>
                  <w:tcW w:w="1590"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TSP</w:t>
                  </w:r>
                </w:p>
              </w:tc>
              <w:tc>
                <w:tcPr>
                  <w:tcW w:w="1982"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洒水抑尘、加盖篷布</w:t>
                  </w:r>
                </w:p>
              </w:tc>
              <w:tc>
                <w:tcPr>
                  <w:tcW w:w="1205"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0</w:t>
                  </w:r>
                  <w:r w:rsidRPr="00E7330A">
                    <w:rPr>
                      <w:rFonts w:ascii="Times New Roman" w:eastAsia="宋体" w:hAnsi="Times New Roman" w:cs="Times New Roman"/>
                      <w:szCs w:val="21"/>
                      <w:u w:val="single"/>
                    </w:rPr>
                    <w:t>.5</w:t>
                  </w:r>
                </w:p>
              </w:tc>
              <w:tc>
                <w:tcPr>
                  <w:tcW w:w="1990" w:type="dxa"/>
                  <w:vMerge w:val="restart"/>
                  <w:vAlign w:val="center"/>
                </w:tcPr>
                <w:p w:rsidR="00A90611" w:rsidRPr="00E7330A" w:rsidRDefault="00AA1CEE" w:rsidP="00A90611">
                  <w:pPr>
                    <w:overflowPunct w:val="0"/>
                    <w:jc w:val="center"/>
                    <w:rPr>
                      <w:rFonts w:ascii="Times New Roman" w:eastAsia="宋体" w:hAnsi="Times New Roman" w:cs="Times New Roman"/>
                      <w:szCs w:val="21"/>
                      <w:u w:val="single"/>
                    </w:rPr>
                  </w:pPr>
                  <w:r w:rsidRPr="00E7330A">
                    <w:rPr>
                      <w:rFonts w:ascii="Times New Roman" w:eastAsia="宋体" w:hAnsi="宋体" w:cs="Times New Roman" w:hint="eastAsia"/>
                      <w:szCs w:val="21"/>
                      <w:u w:val="single"/>
                    </w:rPr>
                    <w:t>《大气污染物综合排放标准》（</w:t>
                  </w:r>
                  <w:r w:rsidRPr="00E7330A">
                    <w:rPr>
                      <w:rFonts w:ascii="Times New Roman" w:eastAsia="宋体" w:hAnsi="宋体" w:cs="Times New Roman" w:hint="eastAsia"/>
                      <w:szCs w:val="21"/>
                      <w:u w:val="single"/>
                    </w:rPr>
                    <w:t>GB</w:t>
                  </w:r>
                  <w:r w:rsidRPr="00E7330A">
                    <w:rPr>
                      <w:rFonts w:ascii="Times New Roman" w:eastAsia="宋体" w:hAnsi="宋体" w:cs="Times New Roman"/>
                      <w:szCs w:val="21"/>
                      <w:u w:val="single"/>
                    </w:rPr>
                    <w:t xml:space="preserve"> </w:t>
                  </w:r>
                  <w:r w:rsidRPr="00E7330A">
                    <w:rPr>
                      <w:rFonts w:ascii="Times New Roman" w:eastAsia="宋体" w:hAnsi="宋体" w:cs="Times New Roman" w:hint="eastAsia"/>
                      <w:szCs w:val="21"/>
                      <w:u w:val="single"/>
                    </w:rPr>
                    <w:t>16297-1996</w:t>
                  </w:r>
                  <w:r w:rsidRPr="00E7330A">
                    <w:rPr>
                      <w:rFonts w:ascii="Times New Roman" w:eastAsia="宋体" w:hAnsi="宋体" w:cs="Times New Roman" w:hint="eastAsia"/>
                      <w:szCs w:val="21"/>
                      <w:u w:val="single"/>
                    </w:rPr>
                    <w:t>）表</w:t>
                  </w:r>
                  <w:r w:rsidRPr="00E7330A">
                    <w:rPr>
                      <w:rFonts w:ascii="Times New Roman" w:eastAsia="宋体" w:hAnsi="宋体" w:cs="Times New Roman" w:hint="eastAsia"/>
                      <w:szCs w:val="21"/>
                      <w:u w:val="single"/>
                    </w:rPr>
                    <w:t>2</w:t>
                  </w:r>
                  <w:r w:rsidRPr="00E7330A">
                    <w:rPr>
                      <w:rFonts w:ascii="Times New Roman" w:eastAsia="宋体" w:hAnsi="宋体" w:cs="Times New Roman" w:hint="eastAsia"/>
                      <w:szCs w:val="21"/>
                      <w:u w:val="single"/>
                    </w:rPr>
                    <w:t>中二级标准及无组织排放监测浓度限值标准</w:t>
                  </w:r>
                </w:p>
              </w:tc>
            </w:tr>
            <w:tr w:rsidR="00A90611" w:rsidRPr="00E7330A" w:rsidTr="00D633A2">
              <w:trPr>
                <w:cantSplit/>
                <w:trHeight w:val="340"/>
                <w:jc w:val="center"/>
              </w:trPr>
              <w:tc>
                <w:tcPr>
                  <w:tcW w:w="680" w:type="dxa"/>
                  <w:vMerge/>
                  <w:vAlign w:val="center"/>
                </w:tcPr>
                <w:p w:rsidR="00A90611" w:rsidRPr="00E7330A" w:rsidRDefault="00A90611" w:rsidP="00A90611">
                  <w:pPr>
                    <w:overflowPunct w:val="0"/>
                    <w:jc w:val="center"/>
                    <w:rPr>
                      <w:rFonts w:ascii="Times New Roman" w:eastAsia="宋体" w:hAnsi="Times New Roman" w:cs="Times New Roman"/>
                      <w:szCs w:val="21"/>
                      <w:u w:val="single"/>
                    </w:rPr>
                  </w:pPr>
                </w:p>
              </w:tc>
              <w:tc>
                <w:tcPr>
                  <w:tcW w:w="809"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粉碎机</w:t>
                  </w:r>
                </w:p>
              </w:tc>
              <w:tc>
                <w:tcPr>
                  <w:tcW w:w="1590" w:type="dxa"/>
                  <w:vAlign w:val="center"/>
                </w:tcPr>
                <w:p w:rsidR="00A90611" w:rsidRPr="00E7330A" w:rsidRDefault="00A90611" w:rsidP="00A90611">
                  <w:pPr>
                    <w:overflowPunct w:val="0"/>
                    <w:jc w:val="center"/>
                    <w:rPr>
                      <w:rFonts w:ascii="Times New Roman" w:eastAsia="宋体" w:hAnsi="Times New Roman" w:cs="Times New Roman"/>
                      <w:szCs w:val="21"/>
                      <w:u w:val="single"/>
                      <w:vertAlign w:val="subscript"/>
                    </w:rPr>
                  </w:pPr>
                  <w:r w:rsidRPr="00E7330A">
                    <w:rPr>
                      <w:rFonts w:ascii="Times New Roman" w:eastAsia="宋体" w:hAnsi="Times New Roman" w:cs="Times New Roman" w:hint="eastAsia"/>
                      <w:szCs w:val="21"/>
                      <w:u w:val="single"/>
                    </w:rPr>
                    <w:t>PM</w:t>
                  </w:r>
                  <w:r w:rsidRPr="00E7330A">
                    <w:rPr>
                      <w:rFonts w:ascii="Times New Roman" w:eastAsia="宋体" w:hAnsi="Times New Roman" w:cs="Times New Roman"/>
                      <w:szCs w:val="21"/>
                      <w:u w:val="single"/>
                      <w:vertAlign w:val="subscript"/>
                    </w:rPr>
                    <w:t>10</w:t>
                  </w:r>
                </w:p>
              </w:tc>
              <w:tc>
                <w:tcPr>
                  <w:tcW w:w="1982" w:type="dxa"/>
                  <w:vMerge w:val="restart"/>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旋风除尘器</w:t>
                  </w:r>
                  <w:r w:rsidRPr="00E7330A">
                    <w:rPr>
                      <w:rFonts w:ascii="Times New Roman" w:eastAsia="宋体" w:hAnsi="Times New Roman" w:cs="Times New Roman" w:hint="eastAsia"/>
                      <w:szCs w:val="21"/>
                      <w:u w:val="single"/>
                    </w:rPr>
                    <w:t>+</w:t>
                  </w:r>
                  <w:r w:rsidR="00B65FCC" w:rsidRPr="00E7330A">
                    <w:rPr>
                      <w:rFonts w:ascii="Times New Roman" w:eastAsia="宋体" w:hAnsi="Times New Roman" w:cs="Times New Roman" w:hint="eastAsia"/>
                      <w:szCs w:val="21"/>
                      <w:u w:val="single"/>
                    </w:rPr>
                    <w:t>水膜除尘</w:t>
                  </w:r>
                  <w:r w:rsidR="00B65FCC" w:rsidRPr="00E7330A">
                    <w:rPr>
                      <w:rFonts w:ascii="Times New Roman" w:eastAsia="宋体" w:hAnsi="Times New Roman" w:cs="Times New Roman" w:hint="eastAsia"/>
                      <w:szCs w:val="21"/>
                      <w:u w:val="single"/>
                    </w:rPr>
                    <w:t>+</w:t>
                  </w:r>
                  <w:r w:rsidR="00B65FCC" w:rsidRPr="00E7330A">
                    <w:rPr>
                      <w:rFonts w:ascii="Times New Roman" w:eastAsia="宋体" w:hAnsi="Times New Roman" w:cs="Times New Roman"/>
                      <w:szCs w:val="21"/>
                      <w:u w:val="single"/>
                    </w:rPr>
                    <w:t>38</w:t>
                  </w:r>
                  <w:r w:rsidRPr="00E7330A">
                    <w:rPr>
                      <w:rFonts w:ascii="Times New Roman" w:eastAsia="宋体" w:hAnsi="Times New Roman" w:cs="Times New Roman" w:hint="eastAsia"/>
                      <w:szCs w:val="21"/>
                      <w:u w:val="single"/>
                    </w:rPr>
                    <w:t>m</w:t>
                  </w:r>
                  <w:r w:rsidRPr="00E7330A">
                    <w:rPr>
                      <w:rFonts w:ascii="Times New Roman" w:eastAsia="宋体" w:hAnsi="Times New Roman" w:cs="Times New Roman" w:hint="eastAsia"/>
                      <w:szCs w:val="21"/>
                      <w:u w:val="single"/>
                    </w:rPr>
                    <w:t>高排气筒</w:t>
                  </w:r>
                </w:p>
              </w:tc>
              <w:tc>
                <w:tcPr>
                  <w:tcW w:w="1205" w:type="dxa"/>
                  <w:vMerge w:val="restart"/>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10</w:t>
                  </w:r>
                </w:p>
              </w:tc>
              <w:tc>
                <w:tcPr>
                  <w:tcW w:w="1990" w:type="dxa"/>
                  <w:vMerge/>
                  <w:vAlign w:val="center"/>
                </w:tcPr>
                <w:p w:rsidR="00A90611" w:rsidRPr="00E7330A" w:rsidRDefault="00A90611" w:rsidP="00A90611">
                  <w:pPr>
                    <w:overflowPunct w:val="0"/>
                    <w:jc w:val="center"/>
                    <w:rPr>
                      <w:rFonts w:ascii="Times New Roman" w:eastAsia="宋体" w:hAnsi="Times New Roman" w:cs="Times New Roman"/>
                      <w:szCs w:val="21"/>
                      <w:u w:val="single"/>
                    </w:rPr>
                  </w:pPr>
                </w:p>
              </w:tc>
            </w:tr>
            <w:tr w:rsidR="00A90611" w:rsidRPr="00E7330A" w:rsidTr="00D633A2">
              <w:trPr>
                <w:cantSplit/>
                <w:trHeight w:val="340"/>
                <w:jc w:val="center"/>
              </w:trPr>
              <w:tc>
                <w:tcPr>
                  <w:tcW w:w="680" w:type="dxa"/>
                  <w:vMerge/>
                  <w:vAlign w:val="center"/>
                </w:tcPr>
                <w:p w:rsidR="00A90611" w:rsidRPr="00E7330A" w:rsidRDefault="00A90611" w:rsidP="00A90611">
                  <w:pPr>
                    <w:overflowPunct w:val="0"/>
                    <w:jc w:val="center"/>
                    <w:rPr>
                      <w:rFonts w:ascii="Times New Roman" w:eastAsia="宋体" w:hAnsi="Times New Roman" w:cs="Times New Roman"/>
                      <w:szCs w:val="21"/>
                      <w:u w:val="single"/>
                    </w:rPr>
                  </w:pPr>
                </w:p>
              </w:tc>
              <w:tc>
                <w:tcPr>
                  <w:tcW w:w="809" w:type="dxa"/>
                  <w:vMerge w:val="restart"/>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热风炉</w:t>
                  </w:r>
                </w:p>
              </w:tc>
              <w:tc>
                <w:tcPr>
                  <w:tcW w:w="1590" w:type="dxa"/>
                  <w:vAlign w:val="center"/>
                </w:tcPr>
                <w:p w:rsidR="00A90611" w:rsidRPr="00E7330A" w:rsidRDefault="00A90611" w:rsidP="00A90611">
                  <w:pPr>
                    <w:overflowPunct w:val="0"/>
                    <w:jc w:val="center"/>
                    <w:rPr>
                      <w:rFonts w:ascii="Times New Roman" w:eastAsia="宋体" w:hAnsi="Times New Roman" w:cs="Times New Roman"/>
                      <w:szCs w:val="21"/>
                      <w:u w:val="single"/>
                      <w:vertAlign w:val="subscript"/>
                    </w:rPr>
                  </w:pPr>
                  <w:r w:rsidRPr="00E7330A">
                    <w:rPr>
                      <w:rFonts w:ascii="Times New Roman" w:eastAsia="宋体" w:hAnsi="Times New Roman" w:cs="Times New Roman" w:hint="eastAsia"/>
                      <w:szCs w:val="21"/>
                      <w:u w:val="single"/>
                    </w:rPr>
                    <w:t>PM</w:t>
                  </w:r>
                  <w:r w:rsidRPr="00E7330A">
                    <w:rPr>
                      <w:rFonts w:ascii="Times New Roman" w:eastAsia="宋体" w:hAnsi="Times New Roman" w:cs="Times New Roman"/>
                      <w:szCs w:val="21"/>
                      <w:u w:val="single"/>
                      <w:vertAlign w:val="subscript"/>
                    </w:rPr>
                    <w:t>10</w:t>
                  </w:r>
                  <w:r w:rsidRPr="00E7330A">
                    <w:rPr>
                      <w:rFonts w:ascii="Times New Roman" w:eastAsia="宋体" w:hAnsi="Times New Roman" w:cs="Times New Roman" w:hint="eastAsia"/>
                      <w:szCs w:val="21"/>
                      <w:u w:val="single"/>
                    </w:rPr>
                    <w:t>、</w:t>
                  </w:r>
                  <w:r w:rsidRPr="00E7330A">
                    <w:rPr>
                      <w:rFonts w:ascii="Times New Roman" w:eastAsia="宋体" w:hAnsi="Times New Roman" w:cs="Times New Roman" w:hint="eastAsia"/>
                      <w:szCs w:val="21"/>
                      <w:u w:val="single"/>
                    </w:rPr>
                    <w:t>SO</w:t>
                  </w:r>
                  <w:r w:rsidRPr="00E7330A">
                    <w:rPr>
                      <w:rFonts w:ascii="Times New Roman" w:eastAsia="宋体" w:hAnsi="Times New Roman" w:cs="Times New Roman"/>
                      <w:szCs w:val="21"/>
                      <w:u w:val="single"/>
                      <w:vertAlign w:val="subscript"/>
                    </w:rPr>
                    <w:t>2</w:t>
                  </w:r>
                </w:p>
              </w:tc>
              <w:tc>
                <w:tcPr>
                  <w:tcW w:w="1982" w:type="dxa"/>
                  <w:vMerge/>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p>
              </w:tc>
              <w:tc>
                <w:tcPr>
                  <w:tcW w:w="1205" w:type="dxa"/>
                  <w:vMerge/>
                  <w:vAlign w:val="center"/>
                </w:tcPr>
                <w:p w:rsidR="00A90611" w:rsidRPr="00E7330A" w:rsidRDefault="00A90611" w:rsidP="00A90611">
                  <w:pPr>
                    <w:overflowPunct w:val="0"/>
                    <w:jc w:val="center"/>
                    <w:rPr>
                      <w:rFonts w:ascii="Times New Roman" w:eastAsia="宋体" w:hAnsi="Times New Roman" w:cs="Times New Roman"/>
                      <w:szCs w:val="21"/>
                      <w:u w:val="single"/>
                    </w:rPr>
                  </w:pPr>
                </w:p>
              </w:tc>
              <w:tc>
                <w:tcPr>
                  <w:tcW w:w="1990"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《工业炉窑大气污染物排放标准》表</w:t>
                  </w:r>
                  <w:r w:rsidRPr="00E7330A">
                    <w:rPr>
                      <w:rFonts w:ascii="Times New Roman" w:eastAsia="宋体" w:hAnsi="Times New Roman" w:cs="Times New Roman" w:hint="eastAsia"/>
                      <w:szCs w:val="21"/>
                      <w:u w:val="single"/>
                    </w:rPr>
                    <w:t>2</w:t>
                  </w:r>
                  <w:r w:rsidRPr="00E7330A">
                    <w:rPr>
                      <w:rFonts w:ascii="Times New Roman" w:eastAsia="宋体" w:hAnsi="Times New Roman" w:cs="Times New Roman" w:hint="eastAsia"/>
                      <w:szCs w:val="21"/>
                      <w:u w:val="single"/>
                    </w:rPr>
                    <w:t>中干燥炉二级标准以及表</w:t>
                  </w:r>
                  <w:r w:rsidRPr="00E7330A">
                    <w:rPr>
                      <w:rFonts w:ascii="Times New Roman" w:eastAsia="宋体" w:hAnsi="Times New Roman" w:cs="Times New Roman" w:hint="eastAsia"/>
                      <w:szCs w:val="21"/>
                      <w:u w:val="single"/>
                    </w:rPr>
                    <w:t>4</w:t>
                  </w:r>
                  <w:r w:rsidRPr="00E7330A">
                    <w:rPr>
                      <w:rFonts w:ascii="Times New Roman" w:eastAsia="宋体" w:hAnsi="Times New Roman" w:cs="Times New Roman" w:hint="eastAsia"/>
                      <w:szCs w:val="21"/>
                      <w:u w:val="single"/>
                    </w:rPr>
                    <w:t>中二氧化硫二级标准</w:t>
                  </w:r>
                </w:p>
              </w:tc>
            </w:tr>
            <w:tr w:rsidR="00A90611" w:rsidRPr="00E7330A" w:rsidTr="00D633A2">
              <w:trPr>
                <w:cantSplit/>
                <w:trHeight w:val="340"/>
                <w:jc w:val="center"/>
              </w:trPr>
              <w:tc>
                <w:tcPr>
                  <w:tcW w:w="680" w:type="dxa"/>
                  <w:vMerge/>
                  <w:vAlign w:val="center"/>
                </w:tcPr>
                <w:p w:rsidR="00A90611" w:rsidRPr="00E7330A" w:rsidRDefault="00A90611" w:rsidP="00A90611">
                  <w:pPr>
                    <w:overflowPunct w:val="0"/>
                    <w:jc w:val="center"/>
                    <w:rPr>
                      <w:rFonts w:ascii="Times New Roman" w:eastAsia="宋体" w:hAnsi="Times New Roman" w:cs="Times New Roman"/>
                      <w:szCs w:val="21"/>
                      <w:u w:val="single"/>
                    </w:rPr>
                  </w:pPr>
                </w:p>
              </w:tc>
              <w:tc>
                <w:tcPr>
                  <w:tcW w:w="809" w:type="dxa"/>
                  <w:vMerge/>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p>
              </w:tc>
              <w:tc>
                <w:tcPr>
                  <w:tcW w:w="1590"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NO</w:t>
                  </w:r>
                  <w:r w:rsidRPr="00E7330A">
                    <w:rPr>
                      <w:rFonts w:ascii="Times New Roman" w:eastAsia="宋体" w:hAnsi="Times New Roman" w:cs="Times New Roman" w:hint="eastAsia"/>
                      <w:szCs w:val="21"/>
                      <w:u w:val="single"/>
                      <w:vertAlign w:val="subscript"/>
                    </w:rPr>
                    <w:t>X</w:t>
                  </w:r>
                </w:p>
              </w:tc>
              <w:tc>
                <w:tcPr>
                  <w:tcW w:w="1982" w:type="dxa"/>
                  <w:vMerge/>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p>
              </w:tc>
              <w:tc>
                <w:tcPr>
                  <w:tcW w:w="1205" w:type="dxa"/>
                  <w:vMerge/>
                  <w:vAlign w:val="center"/>
                </w:tcPr>
                <w:p w:rsidR="00A90611" w:rsidRPr="00E7330A" w:rsidRDefault="00A90611" w:rsidP="00A90611">
                  <w:pPr>
                    <w:overflowPunct w:val="0"/>
                    <w:jc w:val="center"/>
                    <w:rPr>
                      <w:rFonts w:ascii="Times New Roman" w:eastAsia="宋体" w:hAnsi="Times New Roman" w:cs="Times New Roman"/>
                      <w:szCs w:val="21"/>
                      <w:u w:val="single"/>
                    </w:rPr>
                  </w:pPr>
                </w:p>
              </w:tc>
              <w:tc>
                <w:tcPr>
                  <w:tcW w:w="1990"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宋体" w:cs="Times New Roman" w:hint="eastAsia"/>
                      <w:szCs w:val="21"/>
                      <w:u w:val="single"/>
                    </w:rPr>
                    <w:t>《大气污染物综合排放标准》（</w:t>
                  </w:r>
                  <w:r w:rsidRPr="00E7330A">
                    <w:rPr>
                      <w:rFonts w:ascii="Times New Roman" w:eastAsia="宋体" w:hAnsi="宋体" w:cs="Times New Roman" w:hint="eastAsia"/>
                      <w:szCs w:val="21"/>
                      <w:u w:val="single"/>
                    </w:rPr>
                    <w:t>GB</w:t>
                  </w:r>
                  <w:r w:rsidRPr="00E7330A">
                    <w:rPr>
                      <w:rFonts w:ascii="Times New Roman" w:eastAsia="宋体" w:hAnsi="宋体" w:cs="Times New Roman"/>
                      <w:szCs w:val="21"/>
                      <w:u w:val="single"/>
                    </w:rPr>
                    <w:t xml:space="preserve"> </w:t>
                  </w:r>
                  <w:r w:rsidRPr="00E7330A">
                    <w:rPr>
                      <w:rFonts w:ascii="Times New Roman" w:eastAsia="宋体" w:hAnsi="宋体" w:cs="Times New Roman" w:hint="eastAsia"/>
                      <w:szCs w:val="21"/>
                      <w:u w:val="single"/>
                    </w:rPr>
                    <w:t>16297-1996</w:t>
                  </w:r>
                  <w:r w:rsidRPr="00E7330A">
                    <w:rPr>
                      <w:rFonts w:ascii="Times New Roman" w:eastAsia="宋体" w:hAnsi="宋体" w:cs="Times New Roman" w:hint="eastAsia"/>
                      <w:szCs w:val="21"/>
                      <w:u w:val="single"/>
                    </w:rPr>
                    <w:t>）表</w:t>
                  </w:r>
                  <w:r w:rsidRPr="00E7330A">
                    <w:rPr>
                      <w:rFonts w:ascii="Times New Roman" w:eastAsia="宋体" w:hAnsi="宋体" w:cs="Times New Roman" w:hint="eastAsia"/>
                      <w:szCs w:val="21"/>
                      <w:u w:val="single"/>
                    </w:rPr>
                    <w:t>2</w:t>
                  </w:r>
                  <w:r w:rsidRPr="00E7330A">
                    <w:rPr>
                      <w:rFonts w:ascii="Times New Roman" w:eastAsia="宋体" w:hAnsi="宋体" w:cs="Times New Roman" w:hint="eastAsia"/>
                      <w:szCs w:val="21"/>
                      <w:u w:val="single"/>
                    </w:rPr>
                    <w:t>中二级标准</w:t>
                  </w:r>
                </w:p>
              </w:tc>
            </w:tr>
            <w:tr w:rsidR="00A90611" w:rsidRPr="00E7330A" w:rsidTr="00D633A2">
              <w:trPr>
                <w:cantSplit/>
                <w:trHeight w:val="340"/>
                <w:jc w:val="center"/>
              </w:trPr>
              <w:tc>
                <w:tcPr>
                  <w:tcW w:w="680"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lastRenderedPageBreak/>
                    <w:t>废</w:t>
                  </w:r>
                </w:p>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水</w:t>
                  </w:r>
                </w:p>
              </w:tc>
              <w:tc>
                <w:tcPr>
                  <w:tcW w:w="809" w:type="dxa"/>
                  <w:vAlign w:val="center"/>
                </w:tcPr>
                <w:p w:rsidR="00A90611" w:rsidRPr="00E7330A" w:rsidRDefault="00D633A2"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生活污水</w:t>
                  </w:r>
                </w:p>
              </w:tc>
              <w:tc>
                <w:tcPr>
                  <w:tcW w:w="1590"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u w:val="single"/>
                    </w:rPr>
                    <w:t>pH</w:t>
                  </w:r>
                  <w:r w:rsidRPr="00E7330A">
                    <w:rPr>
                      <w:rFonts w:ascii="Times New Roman" w:eastAsia="宋体" w:hAnsi="Times New Roman" w:cs="Times New Roman"/>
                      <w:u w:val="single"/>
                    </w:rPr>
                    <w:t>值、化学需氧量、</w:t>
                  </w:r>
                  <w:r w:rsidRPr="00E7330A">
                    <w:rPr>
                      <w:rFonts w:ascii="Times New Roman" w:eastAsia="宋体" w:hAnsi="Times New Roman" w:cs="Times New Roman" w:hint="eastAsia"/>
                      <w:u w:val="single"/>
                    </w:rPr>
                    <w:t>氨氮、总磷、</w:t>
                  </w:r>
                  <w:r w:rsidRPr="00E7330A">
                    <w:rPr>
                      <w:rFonts w:ascii="Times New Roman" w:eastAsia="宋体" w:hAnsi="Times New Roman" w:cs="Times New Roman"/>
                      <w:u w:val="single"/>
                    </w:rPr>
                    <w:t>悬浮物</w:t>
                  </w:r>
                  <w:r w:rsidRPr="00E7330A">
                    <w:rPr>
                      <w:rFonts w:ascii="Times New Roman" w:eastAsia="宋体" w:hAnsi="Times New Roman" w:cs="Times New Roman" w:hint="eastAsia"/>
                      <w:u w:val="single"/>
                    </w:rPr>
                    <w:t>、</w:t>
                  </w:r>
                  <w:r w:rsidRPr="00E7330A">
                    <w:rPr>
                      <w:rFonts w:ascii="Times New Roman" w:eastAsia="宋体" w:hAnsi="Times New Roman" w:cs="Times New Roman"/>
                      <w:u w:val="single"/>
                    </w:rPr>
                    <w:t>五日生化需氧量</w:t>
                  </w:r>
                </w:p>
              </w:tc>
              <w:tc>
                <w:tcPr>
                  <w:tcW w:w="1982"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化粪池</w:t>
                  </w:r>
                </w:p>
              </w:tc>
              <w:tc>
                <w:tcPr>
                  <w:tcW w:w="1205"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w:t>
                  </w:r>
                </w:p>
              </w:tc>
              <w:tc>
                <w:tcPr>
                  <w:tcW w:w="1990"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用于周边农田施肥，综合消纳</w:t>
                  </w:r>
                </w:p>
              </w:tc>
            </w:tr>
            <w:tr w:rsidR="00A90611" w:rsidRPr="00E7330A" w:rsidTr="00D633A2">
              <w:trPr>
                <w:cantSplit/>
                <w:trHeight w:val="340"/>
                <w:jc w:val="center"/>
              </w:trPr>
              <w:tc>
                <w:tcPr>
                  <w:tcW w:w="680"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噪</w:t>
                  </w:r>
                </w:p>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声</w:t>
                  </w:r>
                </w:p>
              </w:tc>
              <w:tc>
                <w:tcPr>
                  <w:tcW w:w="809"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设备</w:t>
                  </w:r>
                </w:p>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噪声</w:t>
                  </w:r>
                </w:p>
              </w:tc>
              <w:tc>
                <w:tcPr>
                  <w:tcW w:w="1590"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LAeq</w:t>
                  </w:r>
                </w:p>
              </w:tc>
              <w:tc>
                <w:tcPr>
                  <w:tcW w:w="1982"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选用低噪声设备，加强设备的保养与检修</w:t>
                  </w:r>
                </w:p>
              </w:tc>
              <w:tc>
                <w:tcPr>
                  <w:tcW w:w="1205"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w:t>
                  </w:r>
                </w:p>
              </w:tc>
              <w:tc>
                <w:tcPr>
                  <w:tcW w:w="1990"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《工业企业厂界环境噪声排放标准》</w:t>
                  </w:r>
                  <w:r w:rsidRPr="00E7330A">
                    <w:rPr>
                      <w:rFonts w:ascii="Times New Roman" w:eastAsia="宋体" w:hAnsi="Times New Roman" w:cs="Times New Roman" w:hint="eastAsia"/>
                      <w:szCs w:val="21"/>
                      <w:u w:val="single"/>
                    </w:rPr>
                    <w:t>（</w:t>
                  </w:r>
                  <w:r w:rsidRPr="00E7330A">
                    <w:rPr>
                      <w:rFonts w:ascii="Times New Roman" w:eastAsia="宋体" w:hAnsi="Times New Roman" w:cs="Times New Roman"/>
                      <w:szCs w:val="21"/>
                      <w:u w:val="single"/>
                    </w:rPr>
                    <w:t>GB 12348-2008</w:t>
                  </w:r>
                  <w:r w:rsidRPr="00E7330A">
                    <w:rPr>
                      <w:rFonts w:ascii="Times New Roman" w:eastAsia="宋体" w:hAnsi="Times New Roman" w:cs="Times New Roman" w:hint="eastAsia"/>
                      <w:szCs w:val="21"/>
                      <w:u w:val="single"/>
                    </w:rPr>
                    <w:t>）</w:t>
                  </w:r>
                  <w:r w:rsidRPr="00E7330A">
                    <w:rPr>
                      <w:rFonts w:ascii="Times New Roman" w:eastAsia="宋体" w:hAnsi="Times New Roman" w:cs="Times New Roman"/>
                      <w:szCs w:val="21"/>
                      <w:u w:val="single"/>
                    </w:rPr>
                    <w:t>中的</w:t>
                  </w:r>
                  <w:r w:rsidRPr="00E7330A">
                    <w:rPr>
                      <w:rFonts w:ascii="Times New Roman" w:eastAsia="宋体" w:hAnsi="Times New Roman" w:cs="Times New Roman"/>
                      <w:szCs w:val="21"/>
                      <w:u w:val="single"/>
                    </w:rPr>
                    <w:t>2</w:t>
                  </w:r>
                  <w:r w:rsidRPr="00E7330A">
                    <w:rPr>
                      <w:rFonts w:ascii="Times New Roman" w:eastAsia="宋体" w:hAnsi="Times New Roman" w:cs="Times New Roman"/>
                      <w:szCs w:val="21"/>
                      <w:u w:val="single"/>
                    </w:rPr>
                    <w:t>类标准要求</w:t>
                  </w:r>
                </w:p>
              </w:tc>
            </w:tr>
            <w:tr w:rsidR="00A90611" w:rsidRPr="00E7330A" w:rsidTr="00D633A2">
              <w:trPr>
                <w:cantSplit/>
                <w:trHeight w:val="340"/>
                <w:jc w:val="center"/>
              </w:trPr>
              <w:tc>
                <w:tcPr>
                  <w:tcW w:w="680" w:type="dxa"/>
                  <w:vMerge w:val="restart"/>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固</w:t>
                  </w:r>
                </w:p>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体</w:t>
                  </w:r>
                </w:p>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废</w:t>
                  </w:r>
                </w:p>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物</w:t>
                  </w:r>
                </w:p>
              </w:tc>
              <w:tc>
                <w:tcPr>
                  <w:tcW w:w="809"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一般</w:t>
                  </w:r>
                </w:p>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固废</w:t>
                  </w:r>
                </w:p>
              </w:tc>
              <w:tc>
                <w:tcPr>
                  <w:tcW w:w="3572" w:type="dxa"/>
                  <w:gridSpan w:val="2"/>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设垃圾收集箱，生活垃圾由环卫部门负责清运处置；</w:t>
                  </w:r>
                  <w:r w:rsidRPr="00E7330A">
                    <w:rPr>
                      <w:rFonts w:ascii="Times New Roman" w:eastAsia="宋体" w:hAnsi="Times New Roman" w:cs="Times New Roman" w:hint="eastAsia"/>
                      <w:szCs w:val="21"/>
                      <w:u w:val="single"/>
                    </w:rPr>
                    <w:t>热风炉灰渣、碳化炉灰渣以及沉淀池沉渣可集中收集后给周边农户作为农肥使用</w:t>
                  </w:r>
                </w:p>
              </w:tc>
              <w:tc>
                <w:tcPr>
                  <w:tcW w:w="1205"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w:t>
                  </w:r>
                </w:p>
              </w:tc>
              <w:tc>
                <w:tcPr>
                  <w:tcW w:w="1990"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《一般工业固体废物贮存、处置场污染控制标准》（</w:t>
                  </w:r>
                  <w:r w:rsidRPr="00E7330A">
                    <w:rPr>
                      <w:rFonts w:ascii="Times New Roman" w:eastAsia="宋体" w:hAnsi="Times New Roman" w:cs="Times New Roman" w:hint="eastAsia"/>
                      <w:szCs w:val="21"/>
                      <w:u w:val="single"/>
                    </w:rPr>
                    <w:t>GB</w:t>
                  </w:r>
                  <w:r w:rsidRPr="00E7330A">
                    <w:rPr>
                      <w:rFonts w:ascii="Times New Roman" w:eastAsia="宋体" w:hAnsi="Times New Roman" w:cs="Times New Roman"/>
                      <w:szCs w:val="21"/>
                      <w:u w:val="single"/>
                    </w:rPr>
                    <w:t xml:space="preserve"> </w:t>
                  </w:r>
                  <w:r w:rsidRPr="00E7330A">
                    <w:rPr>
                      <w:rFonts w:ascii="Times New Roman" w:eastAsia="宋体" w:hAnsi="Times New Roman" w:cs="Times New Roman" w:hint="eastAsia"/>
                      <w:szCs w:val="21"/>
                      <w:u w:val="single"/>
                    </w:rPr>
                    <w:t>18599-2001</w:t>
                  </w:r>
                  <w:r w:rsidRPr="00E7330A">
                    <w:rPr>
                      <w:rFonts w:ascii="Times New Roman" w:eastAsia="宋体" w:hAnsi="Times New Roman" w:cs="Times New Roman" w:hint="eastAsia"/>
                      <w:szCs w:val="21"/>
                      <w:u w:val="single"/>
                    </w:rPr>
                    <w:t>）及</w:t>
                  </w:r>
                  <w:r w:rsidRPr="00E7330A">
                    <w:rPr>
                      <w:rFonts w:ascii="Times New Roman" w:eastAsia="宋体" w:hAnsi="Times New Roman" w:cs="Times New Roman" w:hint="eastAsia"/>
                      <w:szCs w:val="21"/>
                      <w:u w:val="single"/>
                    </w:rPr>
                    <w:t>2013</w:t>
                  </w:r>
                  <w:r w:rsidRPr="00E7330A">
                    <w:rPr>
                      <w:rFonts w:ascii="Times New Roman" w:eastAsia="宋体" w:hAnsi="Times New Roman" w:cs="Times New Roman" w:hint="eastAsia"/>
                      <w:szCs w:val="21"/>
                      <w:u w:val="single"/>
                    </w:rPr>
                    <w:t>修改单</w:t>
                  </w:r>
                </w:p>
              </w:tc>
            </w:tr>
            <w:tr w:rsidR="00A90611" w:rsidRPr="00E7330A" w:rsidTr="00D633A2">
              <w:trPr>
                <w:cantSplit/>
                <w:trHeight w:val="340"/>
                <w:jc w:val="center"/>
              </w:trPr>
              <w:tc>
                <w:tcPr>
                  <w:tcW w:w="680" w:type="dxa"/>
                  <w:vMerge/>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p>
              </w:tc>
              <w:tc>
                <w:tcPr>
                  <w:tcW w:w="809"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危险</w:t>
                  </w:r>
                </w:p>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固废</w:t>
                  </w:r>
                </w:p>
              </w:tc>
              <w:tc>
                <w:tcPr>
                  <w:tcW w:w="3572" w:type="dxa"/>
                  <w:gridSpan w:val="2"/>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建有专门的危废暂存间</w:t>
                  </w:r>
                  <w:r w:rsidRPr="00E7330A">
                    <w:rPr>
                      <w:rFonts w:ascii="Times New Roman" w:eastAsia="宋体" w:hAnsi="Times New Roman" w:cs="Times New Roman" w:hint="eastAsia"/>
                      <w:szCs w:val="21"/>
                      <w:u w:val="single"/>
                    </w:rPr>
                    <w:t>（厂区西北侧，建筑面积约</w:t>
                  </w:r>
                  <w:r w:rsidRPr="00E7330A">
                    <w:rPr>
                      <w:rFonts w:ascii="Times New Roman" w:eastAsia="宋体" w:hAnsi="Times New Roman" w:cs="Times New Roman"/>
                      <w:szCs w:val="21"/>
                      <w:u w:val="single"/>
                    </w:rPr>
                    <w:t>5</w:t>
                  </w:r>
                  <w:r w:rsidRPr="00E7330A">
                    <w:rPr>
                      <w:rFonts w:ascii="Times New Roman" w:eastAsia="宋体" w:hAnsi="Times New Roman" w:cs="Times New Roman" w:hint="eastAsia"/>
                      <w:szCs w:val="21"/>
                      <w:u w:val="single"/>
                    </w:rPr>
                    <w:t>m</w:t>
                  </w:r>
                  <w:r w:rsidRPr="00E7330A">
                    <w:rPr>
                      <w:rFonts w:ascii="Times New Roman" w:eastAsia="宋体" w:hAnsi="Times New Roman" w:cs="Times New Roman" w:hint="eastAsia"/>
                      <w:szCs w:val="21"/>
                      <w:u w:val="single"/>
                      <w:vertAlign w:val="superscript"/>
                    </w:rPr>
                    <w:t>2</w:t>
                  </w:r>
                  <w:r w:rsidRPr="00E7330A">
                    <w:rPr>
                      <w:rFonts w:ascii="Times New Roman" w:eastAsia="宋体" w:hAnsi="Times New Roman" w:cs="Times New Roman" w:hint="eastAsia"/>
                      <w:szCs w:val="21"/>
                      <w:u w:val="single"/>
                    </w:rPr>
                    <w:t>）</w:t>
                  </w:r>
                  <w:r w:rsidRPr="00E7330A">
                    <w:rPr>
                      <w:rFonts w:ascii="Times New Roman" w:eastAsia="宋体" w:hAnsi="Times New Roman" w:cs="Times New Roman"/>
                      <w:szCs w:val="21"/>
                      <w:u w:val="single"/>
                    </w:rPr>
                    <w:t>，危险废物委托有危废处理资质单位进行处理</w:t>
                  </w:r>
                </w:p>
              </w:tc>
              <w:tc>
                <w:tcPr>
                  <w:tcW w:w="1205"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w:t>
                  </w:r>
                </w:p>
              </w:tc>
              <w:tc>
                <w:tcPr>
                  <w:tcW w:w="1990"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《危险废物贮存污染控制标准》</w:t>
                  </w:r>
                  <w:r w:rsidRPr="00E7330A">
                    <w:rPr>
                      <w:rFonts w:ascii="Times New Roman" w:eastAsia="宋体" w:hAnsi="Times New Roman" w:cs="Times New Roman" w:hint="eastAsia"/>
                      <w:szCs w:val="21"/>
                      <w:u w:val="single"/>
                    </w:rPr>
                    <w:t>（</w:t>
                  </w:r>
                  <w:r w:rsidRPr="00E7330A">
                    <w:rPr>
                      <w:rFonts w:ascii="Times New Roman" w:eastAsia="宋体" w:hAnsi="Times New Roman" w:cs="Times New Roman"/>
                      <w:szCs w:val="21"/>
                      <w:u w:val="single"/>
                    </w:rPr>
                    <w:t>GB18597-2001</w:t>
                  </w:r>
                  <w:r w:rsidRPr="00E7330A">
                    <w:rPr>
                      <w:rFonts w:ascii="Times New Roman" w:eastAsia="宋体" w:hAnsi="Times New Roman" w:cs="Times New Roman" w:hint="eastAsia"/>
                      <w:szCs w:val="21"/>
                      <w:u w:val="single"/>
                    </w:rPr>
                    <w:t>）</w:t>
                  </w:r>
                  <w:r w:rsidRPr="00E7330A">
                    <w:rPr>
                      <w:rFonts w:ascii="Times New Roman" w:eastAsia="宋体" w:hAnsi="Times New Roman" w:cs="Times New Roman"/>
                      <w:szCs w:val="21"/>
                      <w:u w:val="single"/>
                    </w:rPr>
                    <w:t>及</w:t>
                  </w:r>
                  <w:r w:rsidRPr="00E7330A">
                    <w:rPr>
                      <w:rFonts w:ascii="Times New Roman" w:eastAsia="宋体" w:hAnsi="Times New Roman" w:cs="Times New Roman"/>
                      <w:szCs w:val="21"/>
                      <w:u w:val="single"/>
                    </w:rPr>
                    <w:t>2013</w:t>
                  </w:r>
                  <w:r w:rsidRPr="00E7330A">
                    <w:rPr>
                      <w:rFonts w:ascii="Times New Roman" w:eastAsia="宋体" w:hAnsi="Times New Roman" w:cs="Times New Roman"/>
                      <w:szCs w:val="21"/>
                      <w:u w:val="single"/>
                    </w:rPr>
                    <w:t>修改单</w:t>
                  </w:r>
                </w:p>
              </w:tc>
            </w:tr>
            <w:tr w:rsidR="00A90611" w:rsidRPr="00E7330A" w:rsidTr="00D633A2">
              <w:trPr>
                <w:cantSplit/>
                <w:trHeight w:val="340"/>
                <w:jc w:val="center"/>
              </w:trPr>
              <w:tc>
                <w:tcPr>
                  <w:tcW w:w="1489" w:type="dxa"/>
                  <w:gridSpan w:val="2"/>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合计</w:t>
                  </w:r>
                </w:p>
              </w:tc>
              <w:tc>
                <w:tcPr>
                  <w:tcW w:w="1590"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w:t>
                  </w:r>
                </w:p>
              </w:tc>
              <w:tc>
                <w:tcPr>
                  <w:tcW w:w="1982" w:type="dxa"/>
                  <w:vAlign w:val="center"/>
                </w:tcPr>
                <w:p w:rsidR="00A90611" w:rsidRPr="00E7330A" w:rsidRDefault="00A90611" w:rsidP="00A90611">
                  <w:pPr>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w:t>
                  </w:r>
                </w:p>
              </w:tc>
              <w:tc>
                <w:tcPr>
                  <w:tcW w:w="1205" w:type="dxa"/>
                  <w:vAlign w:val="center"/>
                </w:tcPr>
                <w:p w:rsidR="00A90611" w:rsidRPr="00E7330A" w:rsidRDefault="00D72CA3"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szCs w:val="21"/>
                      <w:u w:val="single"/>
                    </w:rPr>
                    <w:t>14.5</w:t>
                  </w:r>
                </w:p>
              </w:tc>
              <w:tc>
                <w:tcPr>
                  <w:tcW w:w="1990" w:type="dxa"/>
                  <w:vAlign w:val="center"/>
                </w:tcPr>
                <w:p w:rsidR="00A90611" w:rsidRPr="00E7330A" w:rsidRDefault="00A90611" w:rsidP="00A90611">
                  <w:pPr>
                    <w:widowControl/>
                    <w:overflowPunct w:val="0"/>
                    <w:jc w:val="center"/>
                    <w:rPr>
                      <w:rFonts w:ascii="Times New Roman" w:eastAsia="宋体" w:hAnsi="Times New Roman" w:cs="Times New Roman"/>
                      <w:szCs w:val="21"/>
                      <w:u w:val="single"/>
                    </w:rPr>
                  </w:pPr>
                  <w:r w:rsidRPr="00E7330A">
                    <w:rPr>
                      <w:rFonts w:ascii="Times New Roman" w:eastAsia="宋体" w:hAnsi="Times New Roman" w:cs="Times New Roman" w:hint="eastAsia"/>
                      <w:szCs w:val="21"/>
                      <w:u w:val="single"/>
                    </w:rPr>
                    <w:t>/</w:t>
                  </w:r>
                </w:p>
              </w:tc>
            </w:tr>
          </w:tbl>
          <w:p w:rsidR="00501CC6" w:rsidRPr="00403B9F" w:rsidRDefault="00501CC6" w:rsidP="00A90611">
            <w:pPr>
              <w:kinsoku w:val="0"/>
              <w:overflowPunct w:val="0"/>
              <w:spacing w:line="360" w:lineRule="auto"/>
              <w:rPr>
                <w:rFonts w:ascii="Times New Roman" w:eastAsia="宋体" w:hAnsi="Times New Roman" w:cs="Times New Roman"/>
                <w:b/>
                <w:sz w:val="24"/>
                <w:szCs w:val="24"/>
              </w:rPr>
            </w:pPr>
          </w:p>
        </w:tc>
      </w:tr>
    </w:tbl>
    <w:p w:rsidR="00482F46" w:rsidRDefault="00482F46" w:rsidP="008278C1">
      <w:pPr>
        <w:keepNext/>
        <w:keepLines/>
        <w:kinsoku w:val="0"/>
        <w:overflowPunct w:val="0"/>
        <w:spacing w:line="360" w:lineRule="auto"/>
        <w:outlineLvl w:val="0"/>
        <w:rPr>
          <w:rFonts w:ascii="Times New Roman" w:eastAsia="宋体" w:hAnsi="Times New Roman" w:cs="Times New Roman"/>
          <w:b/>
          <w:bCs/>
          <w:kern w:val="44"/>
          <w:sz w:val="30"/>
          <w:szCs w:val="44"/>
        </w:rPr>
      </w:pPr>
      <w:bookmarkStart w:id="71" w:name="_Toc60154681"/>
      <w:r>
        <w:rPr>
          <w:rFonts w:ascii="Times New Roman" w:eastAsia="宋体" w:hAnsi="Times New Roman" w:cs="Times New Roman"/>
          <w:b/>
          <w:bCs/>
          <w:kern w:val="44"/>
          <w:sz w:val="30"/>
          <w:szCs w:val="44"/>
        </w:rPr>
        <w:lastRenderedPageBreak/>
        <w:br w:type="page"/>
      </w:r>
    </w:p>
    <w:p w:rsidR="008278C1" w:rsidRPr="00403B9F" w:rsidRDefault="008278C1" w:rsidP="008278C1">
      <w:pPr>
        <w:keepNext/>
        <w:keepLines/>
        <w:kinsoku w:val="0"/>
        <w:overflowPunct w:val="0"/>
        <w:spacing w:line="360" w:lineRule="auto"/>
        <w:outlineLvl w:val="0"/>
        <w:rPr>
          <w:rFonts w:ascii="Times New Roman" w:eastAsia="宋体" w:hAnsi="Times New Roman" w:cs="Times New Roman"/>
          <w:b/>
          <w:bCs/>
          <w:kern w:val="44"/>
          <w:sz w:val="30"/>
          <w:szCs w:val="44"/>
        </w:rPr>
      </w:pPr>
      <w:r w:rsidRPr="00403B9F">
        <w:rPr>
          <w:rFonts w:ascii="Times New Roman" w:eastAsia="宋体" w:hAnsi="Times New Roman" w:cs="Times New Roman" w:hint="eastAsia"/>
          <w:b/>
          <w:bCs/>
          <w:kern w:val="44"/>
          <w:sz w:val="30"/>
          <w:szCs w:val="44"/>
        </w:rPr>
        <w:lastRenderedPageBreak/>
        <w:t>七</w:t>
      </w:r>
      <w:r w:rsidRPr="00403B9F">
        <w:rPr>
          <w:rFonts w:ascii="Times New Roman" w:eastAsia="宋体" w:hAnsi="Times New Roman" w:cs="Times New Roman"/>
          <w:b/>
          <w:bCs/>
          <w:kern w:val="44"/>
          <w:sz w:val="30"/>
          <w:szCs w:val="44"/>
        </w:rPr>
        <w:t>、</w:t>
      </w:r>
      <w:r w:rsidRPr="00403B9F">
        <w:rPr>
          <w:rFonts w:ascii="Times New Roman" w:eastAsia="宋体" w:hAnsi="Times New Roman" w:cs="Times New Roman" w:hint="eastAsia"/>
          <w:b/>
          <w:bCs/>
          <w:kern w:val="44"/>
          <w:sz w:val="30"/>
          <w:szCs w:val="44"/>
        </w:rPr>
        <w:t>建设项目拟采取的防治措施及预防治理效果</w:t>
      </w:r>
      <w:bookmarkEnd w:id="71"/>
    </w:p>
    <w:tbl>
      <w:tblPr>
        <w:tblW w:w="907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94"/>
        <w:gridCol w:w="1275"/>
        <w:gridCol w:w="2118"/>
        <w:gridCol w:w="2277"/>
        <w:gridCol w:w="2408"/>
      </w:tblGrid>
      <w:tr w:rsidR="008278C1" w:rsidRPr="00403B9F" w:rsidTr="00D633A2">
        <w:trPr>
          <w:trHeight w:val="680"/>
          <w:jc w:val="center"/>
        </w:trPr>
        <w:tc>
          <w:tcPr>
            <w:tcW w:w="994" w:type="dxa"/>
            <w:tcBorders>
              <w:tl2br w:val="single" w:sz="6" w:space="0" w:color="000000"/>
            </w:tcBorders>
            <w:vAlign w:val="center"/>
          </w:tcPr>
          <w:p w:rsidR="008278C1" w:rsidRPr="00403B9F" w:rsidRDefault="008278C1" w:rsidP="008278C1">
            <w:pPr>
              <w:overflowPunct w:val="0"/>
              <w:jc w:val="right"/>
              <w:rPr>
                <w:rFonts w:ascii="Times New Roman" w:eastAsia="宋体" w:hAnsi="Times New Roman" w:cs="Times New Roman"/>
                <w:b/>
                <w:szCs w:val="21"/>
              </w:rPr>
            </w:pPr>
            <w:r w:rsidRPr="00403B9F">
              <w:rPr>
                <w:rFonts w:ascii="Times New Roman" w:eastAsia="宋体" w:hAnsi="Times New Roman" w:cs="Times New Roman"/>
                <w:b/>
                <w:szCs w:val="21"/>
              </w:rPr>
              <w:t>内容</w:t>
            </w:r>
          </w:p>
          <w:p w:rsidR="008278C1" w:rsidRPr="00403B9F" w:rsidRDefault="008278C1" w:rsidP="008278C1">
            <w:pPr>
              <w:overflowPunct w:val="0"/>
              <w:jc w:val="left"/>
              <w:rPr>
                <w:rFonts w:ascii="Times New Roman" w:eastAsia="宋体" w:hAnsi="Times New Roman" w:cs="Times New Roman"/>
                <w:b/>
                <w:szCs w:val="21"/>
              </w:rPr>
            </w:pPr>
            <w:r w:rsidRPr="00403B9F">
              <w:rPr>
                <w:rFonts w:ascii="Times New Roman" w:eastAsia="宋体" w:hAnsi="Times New Roman" w:cs="Times New Roman"/>
                <w:b/>
                <w:szCs w:val="21"/>
              </w:rPr>
              <w:t>类型</w:t>
            </w:r>
          </w:p>
        </w:tc>
        <w:tc>
          <w:tcPr>
            <w:tcW w:w="1275" w:type="dxa"/>
            <w:vAlign w:val="center"/>
          </w:tcPr>
          <w:p w:rsidR="008278C1" w:rsidRPr="00403B9F" w:rsidRDefault="008278C1" w:rsidP="008278C1">
            <w:pPr>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排放源</w:t>
            </w:r>
          </w:p>
          <w:p w:rsidR="008278C1" w:rsidRPr="00403B9F" w:rsidRDefault="008278C1" w:rsidP="008278C1">
            <w:pPr>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w:t>
            </w:r>
            <w:r w:rsidRPr="00403B9F">
              <w:rPr>
                <w:rFonts w:ascii="Times New Roman" w:eastAsia="宋体" w:hAnsi="Times New Roman" w:cs="Times New Roman"/>
                <w:b/>
                <w:szCs w:val="21"/>
              </w:rPr>
              <w:t>编号</w:t>
            </w:r>
            <w:r w:rsidRPr="00403B9F">
              <w:rPr>
                <w:rFonts w:ascii="Times New Roman" w:eastAsia="宋体" w:hAnsi="Times New Roman" w:cs="Times New Roman"/>
                <w:b/>
                <w:szCs w:val="21"/>
              </w:rPr>
              <w:t>)</w:t>
            </w:r>
          </w:p>
        </w:tc>
        <w:tc>
          <w:tcPr>
            <w:tcW w:w="2118" w:type="dxa"/>
            <w:vAlign w:val="center"/>
          </w:tcPr>
          <w:p w:rsidR="008278C1" w:rsidRPr="00403B9F" w:rsidRDefault="008278C1" w:rsidP="008278C1">
            <w:pPr>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污染物名称</w:t>
            </w:r>
          </w:p>
        </w:tc>
        <w:tc>
          <w:tcPr>
            <w:tcW w:w="2277" w:type="dxa"/>
            <w:vAlign w:val="center"/>
          </w:tcPr>
          <w:p w:rsidR="008278C1" w:rsidRPr="00403B9F" w:rsidRDefault="008278C1" w:rsidP="008278C1">
            <w:pPr>
              <w:overflowPunct w:val="0"/>
              <w:jc w:val="center"/>
              <w:rPr>
                <w:rFonts w:ascii="Times New Roman" w:eastAsia="宋体" w:hAnsi="Times New Roman" w:cs="Times New Roman"/>
                <w:b/>
                <w:szCs w:val="21"/>
              </w:rPr>
            </w:pPr>
            <w:r w:rsidRPr="00403B9F">
              <w:rPr>
                <w:rFonts w:ascii="Times New Roman" w:eastAsia="宋体" w:hAnsi="Times New Roman" w:cs="Times New Roman"/>
                <w:b/>
                <w:szCs w:val="21"/>
              </w:rPr>
              <w:t>防治措施</w:t>
            </w:r>
          </w:p>
        </w:tc>
        <w:tc>
          <w:tcPr>
            <w:tcW w:w="2408" w:type="dxa"/>
            <w:vAlign w:val="center"/>
          </w:tcPr>
          <w:p w:rsidR="008278C1" w:rsidRPr="00403B9F" w:rsidRDefault="008278C1" w:rsidP="008278C1">
            <w:pPr>
              <w:overflowPunct w:val="0"/>
              <w:jc w:val="center"/>
              <w:rPr>
                <w:rFonts w:ascii="Times New Roman" w:eastAsia="宋体" w:hAnsi="Times New Roman" w:cs="Times New Roman"/>
                <w:b/>
                <w:iCs/>
                <w:szCs w:val="21"/>
              </w:rPr>
            </w:pPr>
            <w:r w:rsidRPr="00403B9F">
              <w:rPr>
                <w:rFonts w:ascii="Times New Roman" w:eastAsia="宋体" w:hAnsi="Times New Roman" w:cs="Times New Roman"/>
                <w:b/>
                <w:iCs/>
                <w:szCs w:val="21"/>
              </w:rPr>
              <w:t>预期治理效果</w:t>
            </w:r>
          </w:p>
        </w:tc>
      </w:tr>
      <w:tr w:rsidR="00D633A2" w:rsidRPr="00403B9F" w:rsidTr="00D633A2">
        <w:trPr>
          <w:cantSplit/>
          <w:trHeight w:val="624"/>
          <w:jc w:val="center"/>
        </w:trPr>
        <w:tc>
          <w:tcPr>
            <w:tcW w:w="994" w:type="dxa"/>
            <w:vMerge w:val="restart"/>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大</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气</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污</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染</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物</w:t>
            </w:r>
          </w:p>
        </w:tc>
        <w:tc>
          <w:tcPr>
            <w:tcW w:w="1275" w:type="dxa"/>
            <w:tcBorders>
              <w:top w:val="single" w:sz="4" w:space="0" w:color="auto"/>
            </w:tcBorders>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原料堆场、物料输送</w:t>
            </w:r>
          </w:p>
        </w:tc>
        <w:tc>
          <w:tcPr>
            <w:tcW w:w="2118"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TSP</w:t>
            </w:r>
          </w:p>
        </w:tc>
        <w:tc>
          <w:tcPr>
            <w:tcW w:w="2277" w:type="dxa"/>
            <w:vAlign w:val="center"/>
          </w:tcPr>
          <w:p w:rsidR="00D633A2" w:rsidRPr="00403B9F" w:rsidRDefault="008E3120" w:rsidP="008278C1">
            <w:pPr>
              <w:overflowPunct w:val="0"/>
              <w:jc w:val="center"/>
              <w:rPr>
                <w:rFonts w:ascii="Times New Roman" w:eastAsia="宋体" w:hAnsi="Times New Roman" w:cs="Times New Roman"/>
                <w:szCs w:val="21"/>
              </w:rPr>
            </w:pPr>
            <w:r>
              <w:rPr>
                <w:rFonts w:ascii="Times New Roman" w:eastAsia="宋体" w:hAnsi="Times New Roman" w:cs="Times New Roman" w:hint="eastAsia"/>
                <w:szCs w:val="21"/>
              </w:rPr>
              <w:t>加强通风</w:t>
            </w:r>
          </w:p>
        </w:tc>
        <w:tc>
          <w:tcPr>
            <w:tcW w:w="2408" w:type="dxa"/>
            <w:vMerge w:val="restart"/>
            <w:vAlign w:val="center"/>
          </w:tcPr>
          <w:p w:rsidR="00D633A2" w:rsidRPr="00403B9F" w:rsidRDefault="00D633A2" w:rsidP="008278C1">
            <w:pPr>
              <w:overflowPunct w:val="0"/>
              <w:jc w:val="center"/>
              <w:rPr>
                <w:rFonts w:ascii="Times New Roman" w:eastAsia="宋体" w:hAnsi="Times New Roman" w:cs="Times New Roman"/>
                <w:iCs/>
                <w:szCs w:val="21"/>
              </w:rPr>
            </w:pPr>
            <w:r w:rsidRPr="00403B9F">
              <w:rPr>
                <w:rFonts w:ascii="Times New Roman" w:eastAsia="宋体" w:hAnsi="宋体" w:cs="Times New Roman" w:hint="eastAsia"/>
                <w:szCs w:val="21"/>
              </w:rPr>
              <w:t>《大气污染物综合排放标准》（</w:t>
            </w:r>
            <w:r w:rsidRPr="00403B9F">
              <w:rPr>
                <w:rFonts w:ascii="Times New Roman" w:eastAsia="宋体" w:hAnsi="宋体" w:cs="Times New Roman" w:hint="eastAsia"/>
                <w:szCs w:val="21"/>
              </w:rPr>
              <w:t>GB</w:t>
            </w:r>
            <w:r w:rsidRPr="00403B9F">
              <w:rPr>
                <w:rFonts w:ascii="Times New Roman" w:eastAsia="宋体" w:hAnsi="宋体" w:cs="Times New Roman"/>
                <w:szCs w:val="21"/>
              </w:rPr>
              <w:t xml:space="preserve"> </w:t>
            </w:r>
            <w:r w:rsidRPr="00403B9F">
              <w:rPr>
                <w:rFonts w:ascii="Times New Roman" w:eastAsia="宋体" w:hAnsi="宋体" w:cs="Times New Roman" w:hint="eastAsia"/>
                <w:szCs w:val="21"/>
              </w:rPr>
              <w:t>16297-1996</w:t>
            </w:r>
            <w:r w:rsidRPr="00403B9F">
              <w:rPr>
                <w:rFonts w:ascii="Times New Roman" w:eastAsia="宋体" w:hAnsi="宋体" w:cs="Times New Roman" w:hint="eastAsia"/>
                <w:szCs w:val="21"/>
              </w:rPr>
              <w:t>）表</w:t>
            </w:r>
            <w:r w:rsidRPr="00403B9F">
              <w:rPr>
                <w:rFonts w:ascii="Times New Roman" w:eastAsia="宋体" w:hAnsi="宋体" w:cs="Times New Roman" w:hint="eastAsia"/>
                <w:szCs w:val="21"/>
              </w:rPr>
              <w:t>2</w:t>
            </w:r>
            <w:r w:rsidRPr="00403B9F">
              <w:rPr>
                <w:rFonts w:ascii="Times New Roman" w:eastAsia="宋体" w:hAnsi="宋体" w:cs="Times New Roman" w:hint="eastAsia"/>
                <w:szCs w:val="21"/>
              </w:rPr>
              <w:t>中二级标准及无组织排放监测浓度限值标准</w:t>
            </w:r>
          </w:p>
        </w:tc>
      </w:tr>
      <w:tr w:rsidR="00D633A2" w:rsidRPr="00403B9F" w:rsidTr="00D633A2">
        <w:trPr>
          <w:cantSplit/>
          <w:trHeight w:val="624"/>
          <w:jc w:val="center"/>
        </w:trPr>
        <w:tc>
          <w:tcPr>
            <w:tcW w:w="994" w:type="dxa"/>
            <w:vMerge/>
            <w:textDirection w:val="tbRlV"/>
            <w:vAlign w:val="center"/>
          </w:tcPr>
          <w:p w:rsidR="00D633A2" w:rsidRPr="00403B9F" w:rsidRDefault="00D633A2" w:rsidP="008278C1">
            <w:pPr>
              <w:overflowPunct w:val="0"/>
              <w:ind w:left="113" w:right="113"/>
              <w:jc w:val="center"/>
              <w:rPr>
                <w:rFonts w:ascii="Times New Roman" w:eastAsia="宋体" w:hAnsi="Times New Roman" w:cs="Times New Roman"/>
                <w:color w:val="0033CC"/>
                <w:szCs w:val="21"/>
              </w:rPr>
            </w:pPr>
          </w:p>
        </w:tc>
        <w:tc>
          <w:tcPr>
            <w:tcW w:w="1275" w:type="dxa"/>
            <w:tcBorders>
              <w:top w:val="single" w:sz="4" w:space="0" w:color="auto"/>
            </w:tcBorders>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粉碎机</w:t>
            </w:r>
          </w:p>
        </w:tc>
        <w:tc>
          <w:tcPr>
            <w:tcW w:w="2118"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PM</w:t>
            </w:r>
            <w:r w:rsidRPr="00403B9F">
              <w:rPr>
                <w:rFonts w:ascii="Times New Roman" w:eastAsia="宋体" w:hAnsi="Times New Roman" w:cs="Times New Roman"/>
                <w:szCs w:val="21"/>
                <w:vertAlign w:val="subscript"/>
              </w:rPr>
              <w:t>10</w:t>
            </w:r>
          </w:p>
        </w:tc>
        <w:tc>
          <w:tcPr>
            <w:tcW w:w="2277"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旋风分除尘器</w:t>
            </w:r>
            <w:r w:rsidRPr="00403B9F">
              <w:rPr>
                <w:rFonts w:ascii="Times New Roman" w:eastAsia="宋体" w:hAnsi="Times New Roman" w:cs="Times New Roman" w:hint="eastAsia"/>
                <w:szCs w:val="21"/>
              </w:rPr>
              <w:t>+</w:t>
            </w:r>
            <w:r w:rsidRPr="00403B9F">
              <w:rPr>
                <w:rFonts w:ascii="Times New Roman" w:eastAsia="宋体" w:hAnsi="Times New Roman" w:cs="Times New Roman" w:hint="eastAsia"/>
                <w:szCs w:val="21"/>
              </w:rPr>
              <w:t>水膜除尘</w:t>
            </w:r>
            <w:r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38</w:t>
            </w:r>
            <w:r w:rsidRPr="00403B9F">
              <w:rPr>
                <w:rFonts w:ascii="Times New Roman" w:eastAsia="宋体" w:hAnsi="Times New Roman" w:cs="Times New Roman" w:hint="eastAsia"/>
                <w:szCs w:val="21"/>
              </w:rPr>
              <w:t>m</w:t>
            </w:r>
            <w:r w:rsidRPr="00403B9F">
              <w:rPr>
                <w:rFonts w:ascii="Times New Roman" w:eastAsia="宋体" w:hAnsi="Times New Roman" w:cs="Times New Roman" w:hint="eastAsia"/>
                <w:szCs w:val="21"/>
              </w:rPr>
              <w:t>高排气筒</w:t>
            </w:r>
          </w:p>
        </w:tc>
        <w:tc>
          <w:tcPr>
            <w:tcW w:w="2408" w:type="dxa"/>
            <w:vMerge/>
            <w:vAlign w:val="center"/>
          </w:tcPr>
          <w:p w:rsidR="00D633A2" w:rsidRPr="00403B9F" w:rsidRDefault="00D633A2" w:rsidP="008278C1">
            <w:pPr>
              <w:overflowPunct w:val="0"/>
              <w:jc w:val="center"/>
              <w:rPr>
                <w:rFonts w:ascii="Times New Roman" w:eastAsia="宋体" w:hAnsi="Times New Roman" w:cs="Times New Roman"/>
                <w:iCs/>
                <w:szCs w:val="21"/>
              </w:rPr>
            </w:pPr>
          </w:p>
        </w:tc>
      </w:tr>
      <w:tr w:rsidR="00D633A2" w:rsidRPr="00403B9F" w:rsidTr="00D633A2">
        <w:trPr>
          <w:cantSplit/>
          <w:trHeight w:val="624"/>
          <w:jc w:val="center"/>
        </w:trPr>
        <w:tc>
          <w:tcPr>
            <w:tcW w:w="994" w:type="dxa"/>
            <w:vMerge/>
            <w:textDirection w:val="tbRlV"/>
            <w:vAlign w:val="center"/>
          </w:tcPr>
          <w:p w:rsidR="00D633A2" w:rsidRPr="00403B9F" w:rsidRDefault="00D633A2" w:rsidP="008278C1">
            <w:pPr>
              <w:overflowPunct w:val="0"/>
              <w:ind w:left="113" w:right="113"/>
              <w:jc w:val="center"/>
              <w:rPr>
                <w:rFonts w:ascii="Times New Roman" w:eastAsia="宋体" w:hAnsi="Times New Roman" w:cs="Times New Roman"/>
                <w:color w:val="0033CC"/>
                <w:szCs w:val="21"/>
              </w:rPr>
            </w:pPr>
          </w:p>
        </w:tc>
        <w:tc>
          <w:tcPr>
            <w:tcW w:w="1275" w:type="dxa"/>
            <w:tcBorders>
              <w:top w:val="single" w:sz="4" w:space="0" w:color="auto"/>
            </w:tcBorders>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热风炉</w:t>
            </w:r>
          </w:p>
        </w:tc>
        <w:tc>
          <w:tcPr>
            <w:tcW w:w="2118"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PM</w:t>
            </w:r>
            <w:r w:rsidRPr="00403B9F">
              <w:rPr>
                <w:rFonts w:ascii="Times New Roman" w:eastAsia="宋体" w:hAnsi="Times New Roman" w:cs="Times New Roman"/>
                <w:szCs w:val="21"/>
                <w:vertAlign w:val="subscript"/>
              </w:rPr>
              <w:t>10</w:t>
            </w:r>
            <w:r w:rsidRPr="00403B9F">
              <w:rPr>
                <w:rFonts w:ascii="Times New Roman" w:eastAsia="宋体" w:hAnsi="Times New Roman" w:cs="Times New Roman" w:hint="eastAsia"/>
                <w:szCs w:val="21"/>
              </w:rPr>
              <w:t>、</w:t>
            </w:r>
            <w:r w:rsidRPr="00403B9F">
              <w:rPr>
                <w:rFonts w:ascii="Times New Roman" w:eastAsia="宋体" w:hAnsi="Times New Roman" w:cs="Times New Roman" w:hint="eastAsia"/>
                <w:szCs w:val="21"/>
              </w:rPr>
              <w:t>SO</w:t>
            </w:r>
            <w:r w:rsidRPr="00403B9F">
              <w:rPr>
                <w:rFonts w:ascii="Times New Roman" w:eastAsia="宋体" w:hAnsi="Times New Roman" w:cs="Times New Roman"/>
                <w:szCs w:val="21"/>
                <w:vertAlign w:val="subscript"/>
              </w:rPr>
              <w:t>2</w:t>
            </w:r>
          </w:p>
        </w:tc>
        <w:tc>
          <w:tcPr>
            <w:tcW w:w="2277" w:type="dxa"/>
            <w:vMerge w:val="restart"/>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旋风分除尘器</w:t>
            </w:r>
            <w:r w:rsidRPr="00403B9F">
              <w:rPr>
                <w:rFonts w:ascii="Times New Roman" w:eastAsia="宋体" w:hAnsi="Times New Roman" w:cs="Times New Roman" w:hint="eastAsia"/>
                <w:szCs w:val="21"/>
              </w:rPr>
              <w:t>+</w:t>
            </w:r>
            <w:r w:rsidRPr="00403B9F">
              <w:rPr>
                <w:rFonts w:ascii="Times New Roman" w:eastAsia="宋体" w:hAnsi="Times New Roman" w:cs="Times New Roman" w:hint="eastAsia"/>
                <w:szCs w:val="21"/>
              </w:rPr>
              <w:t>喷淋除尘塔</w:t>
            </w:r>
            <w:r w:rsidRPr="00403B9F">
              <w:rPr>
                <w:rFonts w:ascii="Times New Roman" w:eastAsia="宋体" w:hAnsi="Times New Roman" w:cs="Times New Roman" w:hint="eastAsia"/>
                <w:szCs w:val="21"/>
              </w:rPr>
              <w:t>+</w:t>
            </w:r>
            <w:r w:rsidRPr="00403B9F">
              <w:rPr>
                <w:rFonts w:ascii="Times New Roman" w:eastAsia="宋体" w:hAnsi="Times New Roman" w:cs="Times New Roman" w:hint="eastAsia"/>
                <w:szCs w:val="21"/>
              </w:rPr>
              <w:t>水膜除尘</w:t>
            </w:r>
            <w:r w:rsidRPr="00403B9F">
              <w:rPr>
                <w:rFonts w:ascii="Times New Roman" w:eastAsia="宋体" w:hAnsi="Times New Roman" w:cs="Times New Roman" w:hint="eastAsia"/>
                <w:szCs w:val="21"/>
              </w:rPr>
              <w:t>+</w:t>
            </w:r>
            <w:r w:rsidRPr="00403B9F">
              <w:rPr>
                <w:rFonts w:ascii="Times New Roman" w:eastAsia="宋体" w:hAnsi="Times New Roman" w:cs="Times New Roman"/>
                <w:szCs w:val="21"/>
              </w:rPr>
              <w:t>38</w:t>
            </w:r>
            <w:r w:rsidRPr="00403B9F">
              <w:rPr>
                <w:rFonts w:ascii="Times New Roman" w:eastAsia="宋体" w:hAnsi="Times New Roman" w:cs="Times New Roman" w:hint="eastAsia"/>
                <w:szCs w:val="21"/>
              </w:rPr>
              <w:t>m</w:t>
            </w:r>
            <w:r w:rsidRPr="00403B9F">
              <w:rPr>
                <w:rFonts w:ascii="Times New Roman" w:eastAsia="宋体" w:hAnsi="Times New Roman" w:cs="Times New Roman" w:hint="eastAsia"/>
                <w:szCs w:val="21"/>
              </w:rPr>
              <w:t>高排气筒</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引入热风炉燃烧</w:t>
            </w:r>
          </w:p>
        </w:tc>
        <w:tc>
          <w:tcPr>
            <w:tcW w:w="2408" w:type="dxa"/>
            <w:vMerge/>
            <w:vAlign w:val="center"/>
          </w:tcPr>
          <w:p w:rsidR="00D633A2" w:rsidRPr="00403B9F" w:rsidRDefault="00D633A2" w:rsidP="008278C1">
            <w:pPr>
              <w:overflowPunct w:val="0"/>
              <w:jc w:val="center"/>
              <w:rPr>
                <w:rFonts w:ascii="Times New Roman" w:eastAsia="宋体" w:hAnsi="Times New Roman" w:cs="Times New Roman"/>
                <w:iCs/>
                <w:szCs w:val="21"/>
              </w:rPr>
            </w:pPr>
          </w:p>
        </w:tc>
      </w:tr>
      <w:tr w:rsidR="00D633A2" w:rsidRPr="00403B9F" w:rsidTr="00D633A2">
        <w:trPr>
          <w:cantSplit/>
          <w:trHeight w:val="624"/>
          <w:jc w:val="center"/>
        </w:trPr>
        <w:tc>
          <w:tcPr>
            <w:tcW w:w="994" w:type="dxa"/>
            <w:vMerge/>
            <w:textDirection w:val="tbRlV"/>
            <w:vAlign w:val="center"/>
          </w:tcPr>
          <w:p w:rsidR="00D633A2" w:rsidRPr="00403B9F" w:rsidRDefault="00D633A2" w:rsidP="008278C1">
            <w:pPr>
              <w:overflowPunct w:val="0"/>
              <w:ind w:left="113" w:right="113"/>
              <w:jc w:val="center"/>
              <w:rPr>
                <w:rFonts w:ascii="Times New Roman" w:eastAsia="宋体" w:hAnsi="Times New Roman" w:cs="Times New Roman"/>
                <w:color w:val="0033CC"/>
                <w:szCs w:val="21"/>
              </w:rPr>
            </w:pPr>
          </w:p>
        </w:tc>
        <w:tc>
          <w:tcPr>
            <w:tcW w:w="1275" w:type="dxa"/>
            <w:vMerge w:val="restart"/>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热风炉</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制棒机</w:t>
            </w:r>
          </w:p>
        </w:tc>
        <w:tc>
          <w:tcPr>
            <w:tcW w:w="2118"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NO</w:t>
            </w:r>
            <w:r w:rsidRPr="00403B9F">
              <w:rPr>
                <w:rFonts w:ascii="Times New Roman" w:eastAsia="宋体" w:hAnsi="Times New Roman" w:cs="Times New Roman" w:hint="eastAsia"/>
                <w:szCs w:val="21"/>
                <w:vertAlign w:val="subscript"/>
              </w:rPr>
              <w:t>X</w:t>
            </w:r>
          </w:p>
        </w:tc>
        <w:tc>
          <w:tcPr>
            <w:tcW w:w="2277" w:type="dxa"/>
            <w:vMerge/>
            <w:vAlign w:val="center"/>
          </w:tcPr>
          <w:p w:rsidR="00D633A2" w:rsidRPr="00403B9F" w:rsidRDefault="00D633A2" w:rsidP="008278C1">
            <w:pPr>
              <w:overflowPunct w:val="0"/>
              <w:jc w:val="center"/>
              <w:rPr>
                <w:rFonts w:ascii="Times New Roman" w:eastAsia="宋体" w:hAnsi="Times New Roman" w:cs="Times New Roman"/>
                <w:szCs w:val="21"/>
              </w:rPr>
            </w:pPr>
          </w:p>
        </w:tc>
        <w:tc>
          <w:tcPr>
            <w:tcW w:w="2408" w:type="dxa"/>
            <w:vAlign w:val="center"/>
          </w:tcPr>
          <w:p w:rsidR="00D633A2" w:rsidRPr="00403B9F" w:rsidRDefault="00D633A2" w:rsidP="008278C1">
            <w:pPr>
              <w:overflowPunct w:val="0"/>
              <w:jc w:val="center"/>
              <w:rPr>
                <w:rFonts w:ascii="Times New Roman" w:eastAsia="宋体" w:hAnsi="Times New Roman" w:cs="Times New Roman"/>
                <w:iCs/>
                <w:szCs w:val="21"/>
              </w:rPr>
            </w:pPr>
            <w:r w:rsidRPr="00403B9F">
              <w:rPr>
                <w:rFonts w:ascii="Times New Roman" w:eastAsia="宋体" w:hAnsi="Times New Roman" w:cs="Times New Roman" w:hint="eastAsia"/>
                <w:szCs w:val="21"/>
              </w:rPr>
              <w:t>《工业炉窑大气污染物排放标准》表</w:t>
            </w:r>
            <w:r w:rsidRPr="00403B9F">
              <w:rPr>
                <w:rFonts w:ascii="Times New Roman" w:eastAsia="宋体" w:hAnsi="Times New Roman" w:cs="Times New Roman" w:hint="eastAsia"/>
                <w:szCs w:val="21"/>
              </w:rPr>
              <w:t>2</w:t>
            </w:r>
            <w:r w:rsidRPr="00403B9F">
              <w:rPr>
                <w:rFonts w:ascii="Times New Roman" w:eastAsia="宋体" w:hAnsi="Times New Roman" w:cs="Times New Roman" w:hint="eastAsia"/>
                <w:szCs w:val="21"/>
              </w:rPr>
              <w:t>中干燥窑二级标准以及表</w:t>
            </w:r>
            <w:r w:rsidRPr="00403B9F">
              <w:rPr>
                <w:rFonts w:ascii="Times New Roman" w:eastAsia="宋体" w:hAnsi="Times New Roman" w:cs="Times New Roman" w:hint="eastAsia"/>
                <w:szCs w:val="21"/>
              </w:rPr>
              <w:t>4</w:t>
            </w:r>
            <w:r w:rsidRPr="00403B9F">
              <w:rPr>
                <w:rFonts w:ascii="Times New Roman" w:eastAsia="宋体" w:hAnsi="Times New Roman" w:cs="Times New Roman" w:hint="eastAsia"/>
                <w:szCs w:val="21"/>
              </w:rPr>
              <w:t>中二氧化硫二级标准</w:t>
            </w:r>
          </w:p>
        </w:tc>
      </w:tr>
      <w:tr w:rsidR="00D633A2" w:rsidRPr="00403B9F" w:rsidTr="00D633A2">
        <w:trPr>
          <w:cantSplit/>
          <w:trHeight w:val="624"/>
          <w:jc w:val="center"/>
        </w:trPr>
        <w:tc>
          <w:tcPr>
            <w:tcW w:w="994" w:type="dxa"/>
            <w:vMerge/>
            <w:textDirection w:val="tbRlV"/>
            <w:vAlign w:val="center"/>
          </w:tcPr>
          <w:p w:rsidR="00D633A2" w:rsidRPr="00403B9F" w:rsidRDefault="00D633A2" w:rsidP="008278C1">
            <w:pPr>
              <w:overflowPunct w:val="0"/>
              <w:ind w:left="113" w:right="113"/>
              <w:jc w:val="center"/>
              <w:rPr>
                <w:rFonts w:ascii="Times New Roman" w:eastAsia="宋体" w:hAnsi="Times New Roman" w:cs="Times New Roman"/>
                <w:color w:val="0033CC"/>
                <w:szCs w:val="21"/>
              </w:rPr>
            </w:pPr>
          </w:p>
        </w:tc>
        <w:tc>
          <w:tcPr>
            <w:tcW w:w="1275" w:type="dxa"/>
            <w:vMerge/>
            <w:tcBorders>
              <w:top w:val="single" w:sz="4" w:space="0" w:color="auto"/>
            </w:tcBorders>
            <w:vAlign w:val="center"/>
          </w:tcPr>
          <w:p w:rsidR="00D633A2" w:rsidRPr="00403B9F" w:rsidRDefault="00D633A2" w:rsidP="008278C1">
            <w:pPr>
              <w:overflowPunct w:val="0"/>
              <w:jc w:val="center"/>
              <w:rPr>
                <w:rFonts w:ascii="Times New Roman" w:eastAsia="宋体" w:hAnsi="Times New Roman" w:cs="Times New Roman"/>
                <w:szCs w:val="21"/>
              </w:rPr>
            </w:pPr>
          </w:p>
        </w:tc>
        <w:tc>
          <w:tcPr>
            <w:tcW w:w="2118"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w:t>
            </w:r>
          </w:p>
        </w:tc>
        <w:tc>
          <w:tcPr>
            <w:tcW w:w="2277" w:type="dxa"/>
            <w:vMerge/>
            <w:vAlign w:val="center"/>
          </w:tcPr>
          <w:p w:rsidR="00D633A2" w:rsidRPr="00403B9F" w:rsidRDefault="00D633A2" w:rsidP="008278C1">
            <w:pPr>
              <w:overflowPunct w:val="0"/>
              <w:jc w:val="center"/>
              <w:rPr>
                <w:rFonts w:ascii="Times New Roman" w:eastAsia="宋体" w:hAnsi="Times New Roman" w:cs="Times New Roman"/>
                <w:szCs w:val="21"/>
              </w:rPr>
            </w:pPr>
          </w:p>
        </w:tc>
        <w:tc>
          <w:tcPr>
            <w:tcW w:w="2408" w:type="dxa"/>
            <w:vAlign w:val="center"/>
          </w:tcPr>
          <w:p w:rsidR="00D633A2" w:rsidRPr="00403B9F" w:rsidRDefault="00D633A2" w:rsidP="008278C1">
            <w:pPr>
              <w:overflowPunct w:val="0"/>
              <w:jc w:val="center"/>
              <w:rPr>
                <w:rFonts w:ascii="Times New Roman" w:eastAsia="宋体" w:hAnsi="Times New Roman" w:cs="Times New Roman"/>
                <w:iCs/>
                <w:szCs w:val="21"/>
              </w:rPr>
            </w:pPr>
            <w:r w:rsidRPr="00403B9F">
              <w:rPr>
                <w:rFonts w:ascii="Times New Roman" w:eastAsia="宋体" w:hAnsi="宋体" w:cs="Times New Roman" w:hint="eastAsia"/>
                <w:szCs w:val="21"/>
              </w:rPr>
              <w:t>《大气污染物综合排放标准》（</w:t>
            </w:r>
            <w:r w:rsidRPr="00403B9F">
              <w:rPr>
                <w:rFonts w:ascii="Times New Roman" w:eastAsia="宋体" w:hAnsi="宋体" w:cs="Times New Roman" w:hint="eastAsia"/>
                <w:szCs w:val="21"/>
              </w:rPr>
              <w:t>GB</w:t>
            </w:r>
            <w:r w:rsidRPr="00403B9F">
              <w:rPr>
                <w:rFonts w:ascii="Times New Roman" w:eastAsia="宋体" w:hAnsi="宋体" w:cs="Times New Roman"/>
                <w:szCs w:val="21"/>
              </w:rPr>
              <w:t xml:space="preserve"> </w:t>
            </w:r>
            <w:r w:rsidRPr="00403B9F">
              <w:rPr>
                <w:rFonts w:ascii="Times New Roman" w:eastAsia="宋体" w:hAnsi="宋体" w:cs="Times New Roman" w:hint="eastAsia"/>
                <w:szCs w:val="21"/>
              </w:rPr>
              <w:t>16297-1996</w:t>
            </w:r>
            <w:r w:rsidRPr="00403B9F">
              <w:rPr>
                <w:rFonts w:ascii="Times New Roman" w:eastAsia="宋体" w:hAnsi="宋体" w:cs="Times New Roman" w:hint="eastAsia"/>
                <w:szCs w:val="21"/>
              </w:rPr>
              <w:t>）表</w:t>
            </w:r>
            <w:r w:rsidRPr="00403B9F">
              <w:rPr>
                <w:rFonts w:ascii="Times New Roman" w:eastAsia="宋体" w:hAnsi="宋体" w:cs="Times New Roman" w:hint="eastAsia"/>
                <w:szCs w:val="21"/>
              </w:rPr>
              <w:t>2</w:t>
            </w:r>
            <w:r w:rsidRPr="00403B9F">
              <w:rPr>
                <w:rFonts w:ascii="Times New Roman" w:eastAsia="宋体" w:hAnsi="宋体" w:cs="Times New Roman" w:hint="eastAsia"/>
                <w:szCs w:val="21"/>
              </w:rPr>
              <w:t>中二级标准</w:t>
            </w:r>
          </w:p>
        </w:tc>
      </w:tr>
      <w:tr w:rsidR="00D633A2" w:rsidRPr="00403B9F" w:rsidTr="00D633A2">
        <w:trPr>
          <w:trHeight w:val="624"/>
          <w:jc w:val="center"/>
        </w:trPr>
        <w:tc>
          <w:tcPr>
            <w:tcW w:w="994" w:type="dxa"/>
            <w:vMerge w:val="restart"/>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固</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体</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废</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物</w:t>
            </w:r>
          </w:p>
        </w:tc>
        <w:tc>
          <w:tcPr>
            <w:tcW w:w="1275"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一般固体废物</w:t>
            </w:r>
          </w:p>
        </w:tc>
        <w:tc>
          <w:tcPr>
            <w:tcW w:w="2118" w:type="dxa"/>
            <w:vAlign w:val="center"/>
          </w:tcPr>
          <w:p w:rsidR="00D633A2" w:rsidRPr="00403B9F" w:rsidRDefault="00D633A2" w:rsidP="008278C1">
            <w:pPr>
              <w:tabs>
                <w:tab w:val="left" w:pos="4215"/>
              </w:tabs>
              <w:jc w:val="center"/>
              <w:rPr>
                <w:rFonts w:ascii="Times New Roman" w:eastAsia="宋体" w:hAnsi="Times New Roman" w:cs="Times New Roman"/>
                <w:szCs w:val="21"/>
              </w:rPr>
            </w:pPr>
            <w:r w:rsidRPr="00403B9F">
              <w:rPr>
                <w:rFonts w:ascii="Times New Roman" w:eastAsia="宋体" w:hAnsi="Times New Roman" w:cs="Times New Roman"/>
                <w:szCs w:val="21"/>
              </w:rPr>
              <w:t>员工生活垃圾</w:t>
            </w:r>
          </w:p>
        </w:tc>
        <w:tc>
          <w:tcPr>
            <w:tcW w:w="2277"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统一收集后由环卫部门统一处理</w:t>
            </w:r>
          </w:p>
        </w:tc>
        <w:tc>
          <w:tcPr>
            <w:tcW w:w="2408" w:type="dxa"/>
            <w:vAlign w:val="center"/>
          </w:tcPr>
          <w:p w:rsidR="00D633A2" w:rsidRPr="00403B9F" w:rsidRDefault="00D633A2" w:rsidP="008278C1">
            <w:pPr>
              <w:overflowPunct w:val="0"/>
              <w:jc w:val="center"/>
              <w:rPr>
                <w:rFonts w:ascii="Times New Roman" w:eastAsia="宋体" w:hAnsi="Times New Roman" w:cs="Times New Roman"/>
                <w:iCs/>
                <w:szCs w:val="21"/>
              </w:rPr>
            </w:pPr>
            <w:r w:rsidRPr="00403B9F">
              <w:rPr>
                <w:rFonts w:ascii="Times New Roman" w:eastAsia="宋体" w:hAnsi="Times New Roman" w:cs="Times New Roman" w:hint="eastAsia"/>
                <w:szCs w:val="21"/>
              </w:rPr>
              <w:t>用于周边农田施肥，综合消纳</w:t>
            </w:r>
          </w:p>
        </w:tc>
      </w:tr>
      <w:tr w:rsidR="00D633A2" w:rsidRPr="00403B9F" w:rsidTr="00D633A2">
        <w:trPr>
          <w:trHeight w:val="624"/>
          <w:jc w:val="center"/>
        </w:trPr>
        <w:tc>
          <w:tcPr>
            <w:tcW w:w="994" w:type="dxa"/>
            <w:vMerge/>
            <w:vAlign w:val="center"/>
          </w:tcPr>
          <w:p w:rsidR="00D633A2" w:rsidRPr="00403B9F" w:rsidRDefault="00D633A2" w:rsidP="008278C1">
            <w:pPr>
              <w:overflowPunct w:val="0"/>
              <w:jc w:val="center"/>
              <w:rPr>
                <w:rFonts w:ascii="Times New Roman" w:eastAsia="宋体" w:hAnsi="Times New Roman" w:cs="Times New Roman"/>
                <w:szCs w:val="21"/>
              </w:rPr>
            </w:pPr>
          </w:p>
        </w:tc>
        <w:tc>
          <w:tcPr>
            <w:tcW w:w="1275" w:type="dxa"/>
            <w:vMerge w:val="restart"/>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一般固体废物</w:t>
            </w:r>
          </w:p>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危险废物</w:t>
            </w:r>
          </w:p>
        </w:tc>
        <w:tc>
          <w:tcPr>
            <w:tcW w:w="2118"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热风炉灰渣、炭化炉灰渣以及沉淀池沉渣</w:t>
            </w:r>
          </w:p>
        </w:tc>
        <w:tc>
          <w:tcPr>
            <w:tcW w:w="2277"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集中收集后给周边农户作为农肥使用</w:t>
            </w:r>
          </w:p>
        </w:tc>
        <w:tc>
          <w:tcPr>
            <w:tcW w:w="2408" w:type="dxa"/>
            <w:vMerge w:val="restart"/>
            <w:vAlign w:val="center"/>
          </w:tcPr>
          <w:p w:rsidR="00D633A2" w:rsidRPr="00403B9F" w:rsidRDefault="00D633A2" w:rsidP="008278C1">
            <w:pPr>
              <w:overflowPunct w:val="0"/>
              <w:jc w:val="center"/>
              <w:rPr>
                <w:rFonts w:ascii="Times New Roman" w:eastAsia="宋体" w:hAnsi="Times New Roman" w:cs="Times New Roman"/>
                <w:iCs/>
                <w:szCs w:val="21"/>
              </w:rPr>
            </w:pPr>
            <w:r w:rsidRPr="00403B9F">
              <w:rPr>
                <w:rFonts w:ascii="Times New Roman" w:eastAsia="宋体" w:hAnsi="Times New Roman" w:cs="Times New Roman"/>
                <w:iCs/>
                <w:szCs w:val="21"/>
              </w:rPr>
              <w:t>减量化、资源化、无害化，对环境基本无影响</w:t>
            </w:r>
          </w:p>
          <w:p w:rsidR="00D633A2" w:rsidRPr="00403B9F" w:rsidRDefault="00D633A2" w:rsidP="008278C1">
            <w:pPr>
              <w:overflowPunct w:val="0"/>
              <w:jc w:val="center"/>
              <w:rPr>
                <w:rFonts w:ascii="Times New Roman" w:eastAsia="宋体" w:hAnsi="Times New Roman" w:cs="Times New Roman"/>
                <w:iCs/>
                <w:szCs w:val="21"/>
              </w:rPr>
            </w:pPr>
          </w:p>
        </w:tc>
      </w:tr>
      <w:tr w:rsidR="00D633A2" w:rsidRPr="00403B9F" w:rsidTr="00D633A2">
        <w:trPr>
          <w:trHeight w:val="624"/>
          <w:jc w:val="center"/>
        </w:trPr>
        <w:tc>
          <w:tcPr>
            <w:tcW w:w="994" w:type="dxa"/>
            <w:vMerge/>
            <w:vAlign w:val="center"/>
          </w:tcPr>
          <w:p w:rsidR="00D633A2" w:rsidRPr="00403B9F" w:rsidRDefault="00D633A2" w:rsidP="008278C1">
            <w:pPr>
              <w:overflowPunct w:val="0"/>
              <w:jc w:val="center"/>
              <w:rPr>
                <w:rFonts w:ascii="Times New Roman" w:eastAsia="宋体" w:hAnsi="Times New Roman" w:cs="Times New Roman"/>
                <w:color w:val="0033CC"/>
                <w:szCs w:val="21"/>
              </w:rPr>
            </w:pPr>
          </w:p>
        </w:tc>
        <w:tc>
          <w:tcPr>
            <w:tcW w:w="1275" w:type="dxa"/>
            <w:vMerge/>
            <w:vAlign w:val="center"/>
          </w:tcPr>
          <w:p w:rsidR="00D633A2" w:rsidRPr="00403B9F" w:rsidRDefault="00D633A2" w:rsidP="008278C1">
            <w:pPr>
              <w:overflowPunct w:val="0"/>
              <w:jc w:val="center"/>
              <w:rPr>
                <w:rFonts w:ascii="Times New Roman" w:eastAsia="宋体" w:hAnsi="Times New Roman" w:cs="Times New Roman"/>
                <w:szCs w:val="21"/>
              </w:rPr>
            </w:pPr>
          </w:p>
        </w:tc>
        <w:tc>
          <w:tcPr>
            <w:tcW w:w="2118"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hint="eastAsia"/>
                <w:szCs w:val="21"/>
              </w:rPr>
              <w:t>废润滑油</w:t>
            </w:r>
          </w:p>
        </w:tc>
        <w:tc>
          <w:tcPr>
            <w:tcW w:w="2277" w:type="dxa"/>
            <w:vAlign w:val="center"/>
          </w:tcPr>
          <w:p w:rsidR="00D633A2" w:rsidRPr="00403B9F" w:rsidRDefault="00D633A2" w:rsidP="008278C1">
            <w:pPr>
              <w:overflowPunct w:val="0"/>
              <w:jc w:val="center"/>
              <w:rPr>
                <w:rFonts w:ascii="Times New Roman" w:eastAsia="宋体" w:hAnsi="Times New Roman" w:cs="Times New Roman"/>
                <w:szCs w:val="21"/>
              </w:rPr>
            </w:pPr>
            <w:r w:rsidRPr="00D633A2">
              <w:rPr>
                <w:rFonts w:ascii="Times New Roman" w:eastAsia="宋体" w:hAnsi="Times New Roman" w:cs="Times New Roman" w:hint="eastAsia"/>
                <w:szCs w:val="21"/>
              </w:rPr>
              <w:t>收集后暂存于危废暂存库，委托危废处理单位进行无害化处理</w:t>
            </w:r>
          </w:p>
        </w:tc>
        <w:tc>
          <w:tcPr>
            <w:tcW w:w="2408" w:type="dxa"/>
            <w:vMerge/>
            <w:vAlign w:val="center"/>
          </w:tcPr>
          <w:p w:rsidR="00D633A2" w:rsidRPr="00403B9F" w:rsidRDefault="00D633A2" w:rsidP="008278C1">
            <w:pPr>
              <w:overflowPunct w:val="0"/>
              <w:jc w:val="center"/>
              <w:rPr>
                <w:rFonts w:ascii="Times New Roman" w:eastAsia="宋体" w:hAnsi="Times New Roman" w:cs="Times New Roman"/>
                <w:iCs/>
                <w:color w:val="0033CC"/>
                <w:szCs w:val="21"/>
              </w:rPr>
            </w:pPr>
          </w:p>
        </w:tc>
      </w:tr>
      <w:tr w:rsidR="00D633A2" w:rsidRPr="00403B9F" w:rsidTr="00D633A2">
        <w:trPr>
          <w:trHeight w:val="624"/>
          <w:jc w:val="center"/>
        </w:trPr>
        <w:tc>
          <w:tcPr>
            <w:tcW w:w="994" w:type="dxa"/>
            <w:vMerge/>
            <w:vAlign w:val="center"/>
          </w:tcPr>
          <w:p w:rsidR="00D633A2" w:rsidRPr="00403B9F" w:rsidRDefault="00D633A2" w:rsidP="008278C1">
            <w:pPr>
              <w:overflowPunct w:val="0"/>
              <w:jc w:val="center"/>
              <w:rPr>
                <w:rFonts w:ascii="Times New Roman" w:eastAsia="宋体" w:hAnsi="Times New Roman" w:cs="Times New Roman"/>
                <w:color w:val="0033CC"/>
                <w:szCs w:val="21"/>
              </w:rPr>
            </w:pPr>
          </w:p>
        </w:tc>
        <w:tc>
          <w:tcPr>
            <w:tcW w:w="1275"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kern w:val="0"/>
                <w:szCs w:val="21"/>
              </w:rPr>
              <w:t>项目停车位处设置应设置禁止鸣笛的标志；采用低噪声设备、隔振、消声、隔音、合理布局等措施，加强场区绿化。</w:t>
            </w:r>
          </w:p>
        </w:tc>
        <w:tc>
          <w:tcPr>
            <w:tcW w:w="4395" w:type="dxa"/>
            <w:gridSpan w:val="2"/>
            <w:tcMar>
              <w:left w:w="28" w:type="dxa"/>
              <w:right w:w="28" w:type="dxa"/>
            </w:tcMar>
          </w:tcPr>
          <w:p w:rsidR="00D633A2" w:rsidRPr="00403B9F" w:rsidRDefault="00D633A2" w:rsidP="008278C1">
            <w:pPr>
              <w:tabs>
                <w:tab w:val="left" w:pos="1440"/>
                <w:tab w:val="left" w:pos="1800"/>
              </w:tabs>
              <w:overflowPunct w:val="0"/>
              <w:adjustRightInd w:val="0"/>
              <w:snapToGrid w:val="0"/>
              <w:jc w:val="center"/>
              <w:rPr>
                <w:rFonts w:ascii="Times New Roman" w:eastAsia="宋体" w:hAnsi="Times New Roman" w:cs="Times New Roman"/>
                <w:szCs w:val="21"/>
              </w:rPr>
            </w:pPr>
          </w:p>
        </w:tc>
        <w:tc>
          <w:tcPr>
            <w:tcW w:w="2408" w:type="dxa"/>
            <w:vMerge/>
            <w:vAlign w:val="center"/>
          </w:tcPr>
          <w:p w:rsidR="00D633A2" w:rsidRPr="00403B9F" w:rsidRDefault="00D633A2" w:rsidP="008278C1">
            <w:pPr>
              <w:overflowPunct w:val="0"/>
              <w:jc w:val="center"/>
              <w:rPr>
                <w:rFonts w:ascii="Times New Roman" w:eastAsia="宋体" w:hAnsi="Times New Roman" w:cs="Times New Roman"/>
                <w:iCs/>
                <w:color w:val="0033CC"/>
                <w:szCs w:val="21"/>
              </w:rPr>
            </w:pPr>
          </w:p>
        </w:tc>
      </w:tr>
      <w:tr w:rsidR="00D633A2" w:rsidRPr="00403B9F" w:rsidTr="00D633A2">
        <w:trPr>
          <w:trHeight w:val="624"/>
          <w:jc w:val="center"/>
        </w:trPr>
        <w:tc>
          <w:tcPr>
            <w:tcW w:w="994" w:type="dxa"/>
            <w:vAlign w:val="center"/>
          </w:tcPr>
          <w:p w:rsidR="00D633A2" w:rsidRPr="00403B9F" w:rsidRDefault="00D633A2" w:rsidP="008278C1">
            <w:pPr>
              <w:overflowPunct w:val="0"/>
              <w:jc w:val="center"/>
              <w:rPr>
                <w:rFonts w:ascii="Times New Roman" w:eastAsia="宋体" w:hAnsi="Times New Roman" w:cs="Times New Roman"/>
                <w:szCs w:val="21"/>
              </w:rPr>
            </w:pPr>
            <w:r w:rsidRPr="00403B9F">
              <w:rPr>
                <w:rFonts w:ascii="Times New Roman" w:eastAsia="宋体" w:hAnsi="Times New Roman" w:cs="Times New Roman"/>
                <w:szCs w:val="21"/>
              </w:rPr>
              <w:t>噪</w:t>
            </w:r>
          </w:p>
          <w:p w:rsidR="00D633A2" w:rsidRPr="00403B9F" w:rsidRDefault="00D633A2" w:rsidP="008278C1">
            <w:pPr>
              <w:overflowPunct w:val="0"/>
              <w:jc w:val="center"/>
              <w:rPr>
                <w:rFonts w:ascii="Times New Roman" w:eastAsia="宋体" w:hAnsi="Times New Roman" w:cs="Times New Roman"/>
                <w:color w:val="0033CC"/>
                <w:szCs w:val="21"/>
              </w:rPr>
            </w:pPr>
            <w:r w:rsidRPr="00403B9F">
              <w:rPr>
                <w:rFonts w:ascii="Times New Roman" w:eastAsia="宋体" w:hAnsi="Times New Roman" w:cs="Times New Roman"/>
                <w:szCs w:val="21"/>
              </w:rPr>
              <w:t>声</w:t>
            </w:r>
          </w:p>
        </w:tc>
        <w:tc>
          <w:tcPr>
            <w:tcW w:w="8078" w:type="dxa"/>
            <w:gridSpan w:val="4"/>
            <w:vAlign w:val="center"/>
          </w:tcPr>
          <w:p w:rsidR="00D633A2" w:rsidRPr="00403B9F" w:rsidRDefault="00D633A2" w:rsidP="008278C1">
            <w:pPr>
              <w:overflowPunct w:val="0"/>
              <w:rPr>
                <w:rFonts w:ascii="Times New Roman" w:eastAsia="宋体" w:hAnsi="Times New Roman" w:cs="Times New Roman"/>
                <w:bCs/>
                <w:iCs/>
                <w:szCs w:val="21"/>
              </w:rPr>
            </w:pPr>
            <w:r w:rsidRPr="00403B9F">
              <w:rPr>
                <w:rFonts w:ascii="Times New Roman" w:eastAsia="宋体" w:hAnsi="Times New Roman" w:cs="Times New Roman"/>
                <w:kern w:val="0"/>
                <w:szCs w:val="21"/>
              </w:rPr>
              <w:t>项目停车位处设置应设置禁止鸣笛的标志；采用低噪声设备、隔振、消声、隔音、合理布局等措施，加强场区绿化。</w:t>
            </w:r>
          </w:p>
        </w:tc>
      </w:tr>
      <w:tr w:rsidR="00D633A2" w:rsidRPr="00403B9F" w:rsidTr="00D633A2">
        <w:trPr>
          <w:trHeight w:val="567"/>
          <w:jc w:val="center"/>
        </w:trPr>
        <w:tc>
          <w:tcPr>
            <w:tcW w:w="9072" w:type="dxa"/>
            <w:gridSpan w:val="5"/>
          </w:tcPr>
          <w:p w:rsidR="00D633A2" w:rsidRPr="00403B9F" w:rsidRDefault="00D633A2" w:rsidP="008278C1">
            <w:pPr>
              <w:overflowPunct w:val="0"/>
              <w:spacing w:line="360" w:lineRule="auto"/>
              <w:ind w:firstLineChars="200" w:firstLine="420"/>
              <w:rPr>
                <w:rFonts w:ascii="Times New Roman" w:eastAsia="宋体" w:hAnsi="Times New Roman" w:cs="Times New Roman"/>
                <w:bCs/>
                <w:iCs/>
                <w:szCs w:val="21"/>
              </w:rPr>
            </w:pPr>
          </w:p>
        </w:tc>
      </w:tr>
    </w:tbl>
    <w:p w:rsidR="008278C1" w:rsidRPr="00403B9F" w:rsidRDefault="008278C1" w:rsidP="008278C1">
      <w:pPr>
        <w:spacing w:line="360" w:lineRule="auto"/>
        <w:outlineLvl w:val="0"/>
        <w:rPr>
          <w:rFonts w:ascii="Times New Roman" w:eastAsia="宋体" w:hAnsi="Times New Roman" w:cs="Times New Roman"/>
          <w:b/>
          <w:bCs/>
          <w:kern w:val="44"/>
          <w:sz w:val="30"/>
          <w:szCs w:val="44"/>
        </w:rPr>
        <w:sectPr w:rsidR="008278C1" w:rsidRPr="00403B9F">
          <w:pgSz w:w="11906" w:h="16838"/>
          <w:pgMar w:top="1418" w:right="1418" w:bottom="1418" w:left="1418" w:header="851" w:footer="992" w:gutter="0"/>
          <w:pgNumType w:chapStyle="1"/>
          <w:cols w:space="720"/>
          <w:docGrid w:linePitch="318" w:charSpace="190"/>
        </w:sectPr>
      </w:pPr>
      <w:bookmarkStart w:id="72" w:name="_Toc511833659"/>
      <w:bookmarkStart w:id="73" w:name="_Toc511833749"/>
      <w:bookmarkStart w:id="74" w:name="_Toc511833768"/>
    </w:p>
    <w:p w:rsidR="008278C1" w:rsidRPr="00403B9F" w:rsidRDefault="008278C1" w:rsidP="008278C1">
      <w:pPr>
        <w:keepNext/>
        <w:keepLines/>
        <w:kinsoku w:val="0"/>
        <w:overflowPunct w:val="0"/>
        <w:outlineLvl w:val="0"/>
        <w:rPr>
          <w:rFonts w:ascii="Times New Roman" w:eastAsia="宋体" w:hAnsi="Times New Roman" w:cs="Times New Roman"/>
          <w:b/>
          <w:bCs/>
          <w:kern w:val="44"/>
          <w:sz w:val="30"/>
          <w:szCs w:val="44"/>
        </w:rPr>
      </w:pPr>
      <w:bookmarkStart w:id="75" w:name="_Toc60154682"/>
      <w:r w:rsidRPr="00403B9F">
        <w:rPr>
          <w:rFonts w:ascii="Times New Roman" w:eastAsia="宋体" w:hAnsi="Times New Roman" w:cs="Times New Roman"/>
          <w:b/>
          <w:bCs/>
          <w:kern w:val="44"/>
          <w:sz w:val="30"/>
          <w:szCs w:val="44"/>
        </w:rPr>
        <w:lastRenderedPageBreak/>
        <w:t>八、项目建设可行性分析</w:t>
      </w:r>
      <w:bookmarkEnd w:id="72"/>
      <w:bookmarkEnd w:id="73"/>
      <w:bookmarkEnd w:id="74"/>
      <w:bookmarkEnd w:id="7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72"/>
      </w:tblGrid>
      <w:tr w:rsidR="008278C1" w:rsidRPr="00403B9F" w:rsidTr="00560325">
        <w:trPr>
          <w:jc w:val="center"/>
        </w:trPr>
        <w:tc>
          <w:tcPr>
            <w:tcW w:w="9072" w:type="dxa"/>
          </w:tcPr>
          <w:p w:rsidR="008278C1" w:rsidRPr="00403B9F" w:rsidRDefault="008278C1" w:rsidP="0069065B">
            <w:pPr>
              <w:kinsoku w:val="0"/>
              <w:overflowPunct w:val="0"/>
              <w:spacing w:beforeLines="50" w:line="360" w:lineRule="auto"/>
              <w:rPr>
                <w:rFonts w:ascii="Times New Roman" w:eastAsia="宋体" w:hAnsi="Times New Roman" w:cs="Times New Roman"/>
                <w:b/>
                <w:spacing w:val="8"/>
                <w:sz w:val="28"/>
                <w:szCs w:val="28"/>
              </w:rPr>
            </w:pPr>
            <w:r w:rsidRPr="00403B9F">
              <w:rPr>
                <w:rFonts w:ascii="Times New Roman" w:eastAsia="宋体" w:hAnsi="Times New Roman" w:cs="Times New Roman"/>
                <w:b/>
                <w:spacing w:val="8"/>
                <w:sz w:val="28"/>
                <w:szCs w:val="28"/>
              </w:rPr>
              <w:t>（一）产业政策分析</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rPr>
              <w:t>本项目</w:t>
            </w:r>
            <w:r w:rsidRPr="00403B9F">
              <w:rPr>
                <w:rFonts w:ascii="Times New Roman" w:eastAsia="宋体" w:hAnsi="Times New Roman" w:cs="Times New Roman" w:hint="eastAsia"/>
                <w:sz w:val="24"/>
              </w:rPr>
              <w:t>属于</w:t>
            </w:r>
            <w:r w:rsidRPr="00403B9F">
              <w:rPr>
                <w:rFonts w:ascii="Times New Roman" w:eastAsia="宋体" w:hAnsi="Times New Roman" w:cs="Times New Roman" w:hint="eastAsia"/>
                <w:sz w:val="24"/>
                <w:szCs w:val="24"/>
              </w:rPr>
              <w:t>C4</w:t>
            </w:r>
            <w:r w:rsidRPr="00403B9F">
              <w:rPr>
                <w:rFonts w:ascii="Times New Roman" w:eastAsia="宋体" w:hAnsi="Times New Roman" w:cs="Times New Roman"/>
                <w:sz w:val="24"/>
                <w:szCs w:val="24"/>
              </w:rPr>
              <w:t>2</w:t>
            </w:r>
            <w:r w:rsidRPr="00403B9F">
              <w:rPr>
                <w:rFonts w:ascii="Times New Roman" w:eastAsia="宋体" w:hAnsi="Times New Roman" w:cs="Times New Roman" w:hint="eastAsia"/>
                <w:sz w:val="24"/>
                <w:szCs w:val="24"/>
              </w:rPr>
              <w:t>20</w:t>
            </w:r>
            <w:r w:rsidRPr="00403B9F">
              <w:rPr>
                <w:rFonts w:ascii="Times New Roman" w:eastAsia="宋体" w:hAnsi="Times New Roman" w:cs="Times New Roman" w:hint="eastAsia"/>
                <w:sz w:val="24"/>
                <w:szCs w:val="24"/>
              </w:rPr>
              <w:t>非金属废料和碎屑的加工处理</w:t>
            </w:r>
            <w:r w:rsidRPr="00403B9F">
              <w:rPr>
                <w:rFonts w:ascii="Times New Roman" w:eastAsia="宋体" w:hAnsi="Times New Roman" w:cs="Times New Roman"/>
                <w:sz w:val="24"/>
              </w:rPr>
              <w:t>，</w:t>
            </w:r>
            <w:r w:rsidRPr="00403B9F">
              <w:rPr>
                <w:rFonts w:ascii="Times New Roman" w:eastAsia="宋体" w:hAnsi="Calibri" w:cs="Times New Roman"/>
                <w:sz w:val="24"/>
                <w:szCs w:val="24"/>
              </w:rPr>
              <w:t>根据《产业结构调整指导目录（</w:t>
            </w:r>
            <w:r w:rsidRPr="00403B9F">
              <w:rPr>
                <w:rFonts w:ascii="Times New Roman" w:eastAsia="宋体" w:hAnsi="Times New Roman" w:cs="Times New Roman"/>
                <w:sz w:val="24"/>
                <w:szCs w:val="24"/>
              </w:rPr>
              <w:t>2019</w:t>
            </w:r>
            <w:r w:rsidRPr="00403B9F">
              <w:rPr>
                <w:rFonts w:ascii="Times New Roman" w:eastAsia="宋体" w:hAnsi="Calibri" w:cs="Times New Roman"/>
                <w:sz w:val="24"/>
                <w:szCs w:val="24"/>
              </w:rPr>
              <w:t>年本）》，本项目不属于国家产业政策限制类和淘汰类生产项目，且符合国家有关法律、法规和政策规定，属于允许类，符合国家和地区产业政策。</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Calibri" w:cs="Times New Roman"/>
                <w:sz w:val="24"/>
                <w:szCs w:val="24"/>
              </w:rPr>
              <w:t>综上所述，本项目符合国家相关产业政策要求。</w:t>
            </w:r>
          </w:p>
          <w:p w:rsidR="008278C1" w:rsidRPr="00403B9F" w:rsidRDefault="008278C1" w:rsidP="008278C1">
            <w:pPr>
              <w:overflowPunct w:val="0"/>
              <w:spacing w:line="360" w:lineRule="auto"/>
              <w:rPr>
                <w:rFonts w:ascii="Times New Roman" w:eastAsia="宋体" w:hAnsi="Times New Roman" w:cs="Times New Roman"/>
                <w:b/>
                <w:spacing w:val="8"/>
                <w:sz w:val="28"/>
                <w:szCs w:val="28"/>
              </w:rPr>
            </w:pPr>
            <w:r w:rsidRPr="00403B9F">
              <w:rPr>
                <w:rFonts w:ascii="Times New Roman" w:eastAsia="宋体" w:hAnsi="Times New Roman" w:cs="Times New Roman"/>
                <w:b/>
                <w:spacing w:val="8"/>
                <w:sz w:val="28"/>
                <w:szCs w:val="28"/>
              </w:rPr>
              <w:t>（</w:t>
            </w:r>
            <w:r w:rsidRPr="00403B9F">
              <w:rPr>
                <w:rFonts w:ascii="Times New Roman" w:eastAsia="宋体" w:hAnsi="Times New Roman" w:cs="Times New Roman" w:hint="eastAsia"/>
                <w:b/>
                <w:spacing w:val="8"/>
                <w:sz w:val="28"/>
                <w:szCs w:val="28"/>
              </w:rPr>
              <w:t>二</w:t>
            </w:r>
            <w:r w:rsidRPr="00403B9F">
              <w:rPr>
                <w:rFonts w:ascii="Times New Roman" w:eastAsia="宋体" w:hAnsi="Times New Roman" w:cs="Times New Roman"/>
                <w:b/>
                <w:spacing w:val="8"/>
                <w:sz w:val="28"/>
                <w:szCs w:val="28"/>
              </w:rPr>
              <w:t>）选址合理性分析</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1</w:t>
            </w:r>
            <w:r w:rsidRPr="00403B9F">
              <w:rPr>
                <w:rFonts w:ascii="Times New Roman" w:eastAsia="宋体" w:hAnsi="Times New Roman" w:cs="Times New Roman"/>
                <w:sz w:val="24"/>
                <w:szCs w:val="24"/>
              </w:rPr>
              <w:t>）地理位置及基础设施</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bCs/>
                <w:sz w:val="24"/>
                <w:szCs w:val="20"/>
              </w:rPr>
              <w:t>本项目位于</w:t>
            </w:r>
            <w:r w:rsidR="00AE7096" w:rsidRPr="00403B9F">
              <w:rPr>
                <w:rFonts w:ascii="Times New Roman" w:eastAsia="宋体" w:hAnsi="Times New Roman" w:cs="Times New Roman" w:hint="eastAsia"/>
                <w:sz w:val="24"/>
                <w:szCs w:val="24"/>
              </w:rPr>
              <w:t>湖南省益阳市桃江县牛田镇原峡山口纸业园旧厂房</w:t>
            </w:r>
            <w:r w:rsidRPr="00403B9F">
              <w:rPr>
                <w:rFonts w:ascii="Times New Roman" w:eastAsia="宋体" w:hAnsi="宋体" w:cs="Times New Roman" w:hint="eastAsia"/>
                <w:sz w:val="24"/>
                <w:szCs w:val="24"/>
              </w:rPr>
              <w:t>，</w:t>
            </w:r>
            <w:r w:rsidRPr="00403B9F">
              <w:rPr>
                <w:rFonts w:ascii="Times New Roman" w:eastAsia="宋体" w:hAnsi="Times New Roman" w:cs="Times New Roman" w:hint="eastAsia"/>
                <w:bCs/>
                <w:sz w:val="24"/>
                <w:szCs w:val="20"/>
              </w:rPr>
              <w:t>交通较为便利。</w:t>
            </w:r>
            <w:r w:rsidRPr="00403B9F">
              <w:rPr>
                <w:rFonts w:ascii="Times New Roman" w:eastAsia="宋体" w:hAnsi="Times New Roman" w:cs="Times New Roman"/>
                <w:sz w:val="24"/>
                <w:szCs w:val="24"/>
              </w:rPr>
              <w:t>项目所在地供电、供水、交通等基础设施比较完善</w:t>
            </w:r>
            <w:r w:rsidRPr="00403B9F">
              <w:rPr>
                <w:rFonts w:ascii="Times New Roman" w:eastAsia="宋体" w:hAnsi="Times New Roman" w:cs="Times New Roman" w:hint="eastAsia"/>
                <w:sz w:val="24"/>
                <w:szCs w:val="24"/>
              </w:rPr>
              <w:t>。</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bCs/>
                <w:sz w:val="24"/>
                <w:szCs w:val="20"/>
              </w:rPr>
              <w:t>（</w:t>
            </w:r>
            <w:r w:rsidRPr="00403B9F">
              <w:rPr>
                <w:rFonts w:ascii="Times New Roman" w:eastAsia="宋体" w:hAnsi="Times New Roman" w:cs="Times New Roman" w:hint="eastAsia"/>
                <w:bCs/>
                <w:sz w:val="24"/>
                <w:szCs w:val="20"/>
              </w:rPr>
              <w:t>2</w:t>
            </w:r>
            <w:r w:rsidRPr="00403B9F">
              <w:rPr>
                <w:rFonts w:ascii="Times New Roman" w:eastAsia="宋体" w:hAnsi="Times New Roman" w:cs="Times New Roman" w:hint="eastAsia"/>
                <w:bCs/>
                <w:sz w:val="24"/>
                <w:szCs w:val="20"/>
              </w:rPr>
              <w:t>）</w:t>
            </w:r>
            <w:r w:rsidRPr="00403B9F">
              <w:rPr>
                <w:rFonts w:ascii="Times New Roman" w:eastAsia="宋体" w:hAnsi="Times New Roman" w:cs="Times New Roman"/>
                <w:sz w:val="24"/>
                <w:szCs w:val="24"/>
              </w:rPr>
              <w:t>用地性质及规划符合性</w:t>
            </w:r>
          </w:p>
          <w:p w:rsidR="008278C1" w:rsidRPr="00403B9F" w:rsidRDefault="008278C1" w:rsidP="008278C1">
            <w:pPr>
              <w:spacing w:line="360" w:lineRule="auto"/>
              <w:ind w:firstLineChars="200" w:firstLine="480"/>
              <w:rPr>
                <w:rFonts w:ascii="Times New Roman" w:eastAsia="宋体" w:hAnsi="Times New Roman" w:cs="Times New Roman"/>
                <w:bCs/>
                <w:sz w:val="24"/>
                <w:szCs w:val="24"/>
              </w:rPr>
            </w:pPr>
            <w:r w:rsidRPr="00403B9F">
              <w:rPr>
                <w:rFonts w:ascii="Times New Roman" w:eastAsia="宋体" w:hAnsi="Times New Roman" w:cs="Times New Roman" w:hint="eastAsia"/>
                <w:bCs/>
                <w:sz w:val="24"/>
                <w:szCs w:val="20"/>
              </w:rPr>
              <w:t>本项目位于</w:t>
            </w:r>
            <w:r w:rsidR="00AE7096" w:rsidRPr="00403B9F">
              <w:rPr>
                <w:rFonts w:ascii="Times New Roman" w:eastAsia="宋体" w:hAnsi="Times New Roman" w:cs="Times New Roman" w:hint="eastAsia"/>
                <w:sz w:val="24"/>
                <w:szCs w:val="24"/>
              </w:rPr>
              <w:t>湖南省益阳市桃江县牛田镇原峡山口</w:t>
            </w:r>
            <w:r w:rsidR="00D72CA3">
              <w:rPr>
                <w:rFonts w:ascii="Times New Roman" w:eastAsia="宋体" w:hAnsi="Times New Roman" w:cs="Times New Roman" w:hint="eastAsia"/>
                <w:sz w:val="24"/>
                <w:szCs w:val="24"/>
              </w:rPr>
              <w:t>村，建于原峡山口</w:t>
            </w:r>
            <w:r w:rsidR="00482F46">
              <w:rPr>
                <w:rFonts w:ascii="Times New Roman" w:eastAsia="宋体" w:hAnsi="Times New Roman" w:cs="Times New Roman" w:hint="eastAsia"/>
                <w:sz w:val="24"/>
                <w:szCs w:val="24"/>
              </w:rPr>
              <w:t>振兴再生</w:t>
            </w:r>
            <w:r w:rsidR="00AE7096" w:rsidRPr="00403B9F">
              <w:rPr>
                <w:rFonts w:ascii="Times New Roman" w:eastAsia="宋体" w:hAnsi="Times New Roman" w:cs="Times New Roman" w:hint="eastAsia"/>
                <w:sz w:val="24"/>
                <w:szCs w:val="24"/>
              </w:rPr>
              <w:t>纸业</w:t>
            </w:r>
            <w:r w:rsidR="00482F46">
              <w:rPr>
                <w:rFonts w:ascii="Times New Roman" w:eastAsia="宋体" w:hAnsi="Times New Roman" w:cs="Times New Roman" w:hint="eastAsia"/>
                <w:sz w:val="24"/>
                <w:szCs w:val="24"/>
              </w:rPr>
              <w:t>有限公司</w:t>
            </w:r>
            <w:r w:rsidRPr="00403B9F">
              <w:rPr>
                <w:rFonts w:ascii="Times New Roman" w:eastAsia="宋体" w:hAnsi="Times New Roman" w:cs="Times New Roman" w:hint="eastAsia"/>
                <w:bCs/>
                <w:sz w:val="24"/>
                <w:szCs w:val="24"/>
              </w:rPr>
              <w:t>，项目用地属于建设用地，符合规划用地要求。</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宋体" w:cs="Times New Roman"/>
                <w:sz w:val="24"/>
                <w:szCs w:val="24"/>
              </w:rPr>
              <w:t>（</w:t>
            </w:r>
            <w:r w:rsidRPr="00403B9F">
              <w:rPr>
                <w:rFonts w:ascii="Times New Roman" w:eastAsia="宋体" w:hAnsi="Times New Roman" w:cs="Times New Roman"/>
                <w:sz w:val="24"/>
                <w:szCs w:val="24"/>
              </w:rPr>
              <w:t>3</w:t>
            </w:r>
            <w:r w:rsidRPr="00403B9F">
              <w:rPr>
                <w:rFonts w:ascii="Times New Roman" w:eastAsia="宋体" w:hAnsi="宋体" w:cs="Times New Roman"/>
                <w:sz w:val="24"/>
                <w:szCs w:val="24"/>
              </w:rPr>
              <w:t>）环境容量</w:t>
            </w:r>
          </w:p>
          <w:p w:rsidR="008278C1" w:rsidRPr="00403B9F" w:rsidRDefault="008278C1" w:rsidP="008278C1">
            <w:pPr>
              <w:spacing w:line="360" w:lineRule="auto"/>
              <w:ind w:firstLineChars="200" w:firstLine="480"/>
              <w:rPr>
                <w:rFonts w:ascii="Times New Roman" w:eastAsia="宋体" w:hAnsi="宋体" w:cs="Times New Roman"/>
                <w:sz w:val="24"/>
              </w:rPr>
            </w:pPr>
            <w:r w:rsidRPr="00403B9F">
              <w:rPr>
                <w:rFonts w:ascii="Times New Roman" w:eastAsia="宋体" w:hAnsi="宋体" w:cs="Times New Roman"/>
                <w:sz w:val="24"/>
                <w:szCs w:val="24"/>
              </w:rPr>
              <w:t>按照《环境空气质量标准》</w:t>
            </w:r>
            <w:r w:rsidRPr="00403B9F">
              <w:rPr>
                <w:rFonts w:ascii="Times New Roman" w:eastAsia="宋体" w:hAnsi="宋体" w:cs="Times New Roman" w:hint="eastAsia"/>
                <w:sz w:val="24"/>
                <w:szCs w:val="24"/>
              </w:rPr>
              <w:t>（</w:t>
            </w:r>
            <w:r w:rsidRPr="00403B9F">
              <w:rPr>
                <w:rFonts w:ascii="Times New Roman" w:eastAsia="宋体" w:hAnsi="Times New Roman" w:cs="Times New Roman"/>
                <w:sz w:val="24"/>
                <w:szCs w:val="24"/>
              </w:rPr>
              <w:t>GB 3095-2012</w:t>
            </w:r>
            <w:r w:rsidRPr="00403B9F">
              <w:rPr>
                <w:rFonts w:ascii="Times New Roman" w:eastAsia="宋体" w:hAnsi="宋体" w:cs="Times New Roman" w:hint="eastAsia"/>
                <w:sz w:val="24"/>
                <w:szCs w:val="24"/>
              </w:rPr>
              <w:t>）</w:t>
            </w:r>
            <w:r w:rsidRPr="00403B9F">
              <w:rPr>
                <w:rFonts w:ascii="Times New Roman" w:eastAsia="宋体" w:hAnsi="宋体" w:cs="Times New Roman"/>
                <w:sz w:val="24"/>
                <w:szCs w:val="24"/>
              </w:rPr>
              <w:t>中二级评价标准，项目所在地</w:t>
            </w:r>
            <w:r w:rsidRPr="00403B9F">
              <w:rPr>
                <w:rFonts w:ascii="Times New Roman" w:eastAsia="宋体" w:hAnsi="Times New Roman" w:cs="Times New Roman" w:hint="eastAsia"/>
                <w:sz w:val="24"/>
                <w:szCs w:val="24"/>
              </w:rPr>
              <w:t>环境空气质量各</w:t>
            </w:r>
            <w:r w:rsidRPr="00403B9F">
              <w:rPr>
                <w:rFonts w:ascii="Times New Roman" w:eastAsia="宋体" w:hAnsi="宋体" w:cs="Times New Roman" w:hint="eastAsia"/>
                <w:sz w:val="24"/>
              </w:rPr>
              <w:t>常规监测因子的</w:t>
            </w:r>
            <w:r w:rsidRPr="00403B9F">
              <w:rPr>
                <w:rFonts w:ascii="Times New Roman" w:eastAsia="宋体" w:hAnsi="Times New Roman" w:cs="Times New Roman" w:hint="eastAsia"/>
                <w:sz w:val="24"/>
                <w:szCs w:val="24"/>
              </w:rPr>
              <w:t>指标</w:t>
            </w:r>
            <w:r w:rsidRPr="00403B9F">
              <w:rPr>
                <w:rFonts w:ascii="Times New Roman" w:eastAsia="宋体" w:hAnsi="Times New Roman" w:cs="Times New Roman"/>
                <w:bCs/>
                <w:sz w:val="24"/>
                <w:szCs w:val="24"/>
              </w:rPr>
              <w:t>均符合《环境空气质量标准》</w:t>
            </w:r>
            <w:r w:rsidRPr="00403B9F">
              <w:rPr>
                <w:rFonts w:ascii="Times New Roman" w:eastAsia="宋体" w:hAnsi="Times New Roman" w:cs="Times New Roman" w:hint="eastAsia"/>
                <w:bCs/>
                <w:sz w:val="24"/>
                <w:szCs w:val="24"/>
              </w:rPr>
              <w:t>（</w:t>
            </w:r>
            <w:r w:rsidRPr="00403B9F">
              <w:rPr>
                <w:rFonts w:ascii="Times New Roman" w:eastAsia="宋体" w:hAnsi="Times New Roman" w:cs="Times New Roman"/>
                <w:bCs/>
                <w:sz w:val="24"/>
                <w:szCs w:val="24"/>
              </w:rPr>
              <w:t>GB 3095-2012</w:t>
            </w:r>
            <w:r w:rsidRPr="00403B9F">
              <w:rPr>
                <w:rFonts w:ascii="Times New Roman" w:eastAsia="宋体" w:hAnsi="Times New Roman" w:cs="Times New Roman" w:hint="eastAsia"/>
                <w:bCs/>
                <w:sz w:val="24"/>
                <w:szCs w:val="24"/>
              </w:rPr>
              <w:t>）</w:t>
            </w:r>
            <w:r w:rsidRPr="00403B9F">
              <w:rPr>
                <w:rFonts w:ascii="Times New Roman" w:eastAsia="宋体" w:hAnsi="Times New Roman" w:cs="Times New Roman"/>
                <w:bCs/>
                <w:sz w:val="24"/>
                <w:szCs w:val="24"/>
              </w:rPr>
              <w:t>二级标准限值</w:t>
            </w:r>
            <w:r w:rsidRPr="00403B9F">
              <w:rPr>
                <w:rFonts w:ascii="Times New Roman" w:eastAsia="宋体" w:hAnsi="Times New Roman" w:cs="Times New Roman" w:hint="eastAsia"/>
                <w:bCs/>
                <w:sz w:val="24"/>
                <w:szCs w:val="24"/>
              </w:rPr>
              <w:t>，为达标区</w:t>
            </w:r>
            <w:r w:rsidRPr="00403B9F">
              <w:rPr>
                <w:rFonts w:ascii="Times New Roman" w:eastAsia="宋体" w:hAnsi="宋体" w:cs="Times New Roman" w:hint="eastAsia"/>
                <w:sz w:val="24"/>
                <w:szCs w:val="24"/>
              </w:rPr>
              <w:t>；按照</w:t>
            </w:r>
            <w:r w:rsidRPr="00403B9F">
              <w:rPr>
                <w:rFonts w:ascii="Times New Roman" w:eastAsia="宋体" w:hAnsi="Times New Roman" w:cs="Times New Roman"/>
                <w:sz w:val="24"/>
                <w:szCs w:val="24"/>
              </w:rPr>
              <w:t>《地表水环境质量标准》</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GB 38378-2002</w:t>
            </w:r>
            <w:r w:rsidRPr="00403B9F">
              <w:rPr>
                <w:rFonts w:ascii="Times New Roman" w:eastAsia="宋体" w:hAnsi="Times New Roman" w:cs="Times New Roman" w:hint="eastAsia"/>
                <w:sz w:val="24"/>
                <w:szCs w:val="24"/>
              </w:rPr>
              <w:t>）</w:t>
            </w:r>
            <w:r w:rsidRPr="00403B9F">
              <w:rPr>
                <w:rFonts w:ascii="Times New Roman" w:eastAsia="宋体" w:hAnsi="宋体" w:cs="Times New Roman"/>
                <w:sz w:val="24"/>
              </w:rPr>
              <w:t>，</w:t>
            </w:r>
            <w:r w:rsidRPr="00403B9F">
              <w:rPr>
                <w:rFonts w:ascii="Times New Roman" w:eastAsia="宋体" w:hAnsi="宋体" w:cs="Times New Roman" w:hint="eastAsia"/>
                <w:sz w:val="24"/>
              </w:rPr>
              <w:t>项目区地表水志溪河满足</w:t>
            </w:r>
            <w:r w:rsidRPr="00403B9F">
              <w:rPr>
                <w:rFonts w:ascii="宋体" w:eastAsia="宋体" w:hAnsi="宋体" w:cs="宋体" w:hint="eastAsia"/>
                <w:sz w:val="24"/>
                <w:szCs w:val="24"/>
              </w:rPr>
              <w:t>Ⅲ</w:t>
            </w:r>
            <w:r w:rsidRPr="00403B9F">
              <w:rPr>
                <w:rFonts w:ascii="Times New Roman" w:eastAsia="宋体" w:hAnsi="Times New Roman" w:cs="Times New Roman" w:hint="eastAsia"/>
                <w:sz w:val="24"/>
                <w:szCs w:val="24"/>
              </w:rPr>
              <w:t>类水标准要求；</w:t>
            </w:r>
            <w:r w:rsidRPr="00403B9F">
              <w:rPr>
                <w:rFonts w:ascii="Times New Roman" w:eastAsia="宋体" w:hAnsi="宋体" w:cs="Times New Roman"/>
                <w:sz w:val="24"/>
                <w:szCs w:val="24"/>
              </w:rPr>
              <w:t>项目</w:t>
            </w:r>
            <w:r w:rsidRPr="00403B9F">
              <w:rPr>
                <w:rFonts w:ascii="Times New Roman" w:eastAsia="宋体" w:hAnsi="宋体" w:cs="Times New Roman" w:hint="eastAsia"/>
                <w:sz w:val="24"/>
                <w:szCs w:val="24"/>
              </w:rPr>
              <w:t>厂界</w:t>
            </w:r>
            <w:r w:rsidRPr="00403B9F">
              <w:rPr>
                <w:rFonts w:ascii="Times New Roman" w:eastAsia="宋体" w:hAnsi="宋体" w:cs="Times New Roman"/>
                <w:sz w:val="24"/>
                <w:szCs w:val="24"/>
              </w:rPr>
              <w:t>声环境质量达到《声环境质量标准》</w:t>
            </w:r>
            <w:r w:rsidRPr="00403B9F">
              <w:rPr>
                <w:rFonts w:ascii="Times New Roman" w:eastAsia="宋体" w:hAnsi="宋体" w:cs="Times New Roman" w:hint="eastAsia"/>
                <w:sz w:val="24"/>
                <w:szCs w:val="24"/>
              </w:rPr>
              <w:t>（</w:t>
            </w:r>
            <w:r w:rsidRPr="00403B9F">
              <w:rPr>
                <w:rFonts w:ascii="Times New Roman" w:eastAsia="宋体" w:hAnsi="Times New Roman" w:cs="Times New Roman"/>
                <w:sz w:val="24"/>
                <w:szCs w:val="24"/>
              </w:rPr>
              <w:t>GB3096-2008</w:t>
            </w:r>
            <w:r w:rsidRPr="00403B9F">
              <w:rPr>
                <w:rFonts w:ascii="Times New Roman" w:eastAsia="宋体" w:hAnsi="宋体" w:cs="Times New Roman" w:hint="eastAsia"/>
                <w:sz w:val="24"/>
                <w:szCs w:val="24"/>
              </w:rPr>
              <w:t>）</w:t>
            </w:r>
            <w:r w:rsidRPr="00403B9F">
              <w:rPr>
                <w:rFonts w:ascii="Times New Roman" w:eastAsia="宋体" w:hAnsi="宋体" w:cs="Times New Roman"/>
                <w:sz w:val="24"/>
                <w:szCs w:val="24"/>
              </w:rPr>
              <w:t>昼夜间的</w:t>
            </w:r>
            <w:r w:rsidRPr="00403B9F">
              <w:rPr>
                <w:rFonts w:ascii="Times New Roman" w:eastAsia="宋体" w:hAnsi="Times New Roman" w:cs="Times New Roman"/>
                <w:sz w:val="24"/>
                <w:szCs w:val="24"/>
              </w:rPr>
              <w:t>2</w:t>
            </w:r>
            <w:r w:rsidRPr="00403B9F">
              <w:rPr>
                <w:rFonts w:ascii="Times New Roman" w:eastAsia="宋体" w:hAnsi="宋体" w:cs="Times New Roman"/>
                <w:sz w:val="24"/>
                <w:szCs w:val="24"/>
              </w:rPr>
              <w:t>类</w:t>
            </w:r>
            <w:r w:rsidRPr="00403B9F">
              <w:rPr>
                <w:rFonts w:ascii="Times New Roman" w:eastAsia="宋体" w:hAnsi="宋体" w:cs="Times New Roman" w:hint="eastAsia"/>
                <w:sz w:val="24"/>
                <w:szCs w:val="24"/>
              </w:rPr>
              <w:t>区</w:t>
            </w:r>
            <w:r w:rsidRPr="00403B9F">
              <w:rPr>
                <w:rFonts w:ascii="Times New Roman" w:eastAsia="宋体" w:hAnsi="宋体" w:cs="Times New Roman"/>
                <w:sz w:val="24"/>
                <w:szCs w:val="24"/>
              </w:rPr>
              <w:t>标准</w:t>
            </w:r>
            <w:r w:rsidRPr="00403B9F">
              <w:rPr>
                <w:rFonts w:ascii="Times New Roman" w:eastAsia="宋体" w:hAnsi="宋体" w:cs="Times New Roman"/>
                <w:sz w:val="24"/>
              </w:rPr>
              <w:t>。因此，</w:t>
            </w:r>
            <w:r w:rsidRPr="00403B9F">
              <w:rPr>
                <w:rFonts w:ascii="Times New Roman" w:eastAsia="宋体" w:hAnsi="宋体" w:cs="Times New Roman" w:hint="eastAsia"/>
                <w:sz w:val="24"/>
              </w:rPr>
              <w:t>本</w:t>
            </w:r>
            <w:r w:rsidRPr="00403B9F">
              <w:rPr>
                <w:rFonts w:ascii="Times New Roman" w:eastAsia="宋体" w:hAnsi="宋体" w:cs="Times New Roman"/>
                <w:sz w:val="24"/>
              </w:rPr>
              <w:t>项目与环境容量相符。</w:t>
            </w:r>
          </w:p>
          <w:p w:rsidR="008278C1" w:rsidRPr="00403B9F" w:rsidRDefault="008278C1" w:rsidP="008278C1">
            <w:pPr>
              <w:overflowPunct w:val="0"/>
              <w:spacing w:line="360" w:lineRule="auto"/>
              <w:ind w:firstLineChars="200" w:firstLine="480"/>
              <w:rPr>
                <w:rFonts w:ascii="Times New Roman" w:eastAsia="宋体" w:hAnsi="宋体" w:cs="Times New Roman"/>
                <w:sz w:val="24"/>
              </w:rPr>
            </w:pPr>
            <w:r w:rsidRPr="00403B9F">
              <w:rPr>
                <w:rFonts w:ascii="Times New Roman" w:eastAsia="宋体" w:hAnsi="宋体" w:cs="Times New Roman" w:hint="eastAsia"/>
                <w:sz w:val="24"/>
              </w:rPr>
              <w:t>（</w:t>
            </w:r>
            <w:r w:rsidRPr="00403B9F">
              <w:rPr>
                <w:rFonts w:ascii="Times New Roman" w:eastAsia="宋体" w:hAnsi="Times New Roman" w:cs="Times New Roman"/>
                <w:sz w:val="24"/>
              </w:rPr>
              <w:t>4</w:t>
            </w:r>
            <w:r w:rsidRPr="00403B9F">
              <w:rPr>
                <w:rFonts w:ascii="Times New Roman" w:eastAsia="宋体" w:hAnsi="宋体" w:cs="Times New Roman" w:hint="eastAsia"/>
                <w:sz w:val="24"/>
              </w:rPr>
              <w:t>）</w:t>
            </w:r>
            <w:r w:rsidRPr="00403B9F">
              <w:rPr>
                <w:rFonts w:ascii="Times New Roman" w:eastAsia="宋体" w:hAnsi="Times New Roman" w:cs="Times New Roman"/>
                <w:kern w:val="0"/>
                <w:sz w:val="24"/>
                <w:szCs w:val="24"/>
              </w:rPr>
              <w:t>达标排放</w:t>
            </w:r>
          </w:p>
          <w:p w:rsidR="008278C1" w:rsidRPr="00403B9F" w:rsidRDefault="008278C1" w:rsidP="008278C1">
            <w:pPr>
              <w:spacing w:line="360" w:lineRule="auto"/>
              <w:ind w:firstLineChars="200" w:firstLine="480"/>
              <w:rPr>
                <w:rFonts w:ascii="Times New Roman" w:eastAsia="宋体" w:hAnsi="Times New Roman" w:cs="Times New Roman"/>
                <w:kern w:val="0"/>
                <w:sz w:val="24"/>
                <w:szCs w:val="24"/>
              </w:rPr>
            </w:pPr>
            <w:r w:rsidRPr="00403B9F">
              <w:rPr>
                <w:rFonts w:ascii="Times New Roman" w:eastAsia="宋体" w:hAnsi="Times New Roman" w:cs="Times New Roman"/>
                <w:kern w:val="0"/>
                <w:sz w:val="24"/>
                <w:szCs w:val="24"/>
              </w:rPr>
              <w:t>本项目产生的废气、废水、噪声</w:t>
            </w:r>
            <w:r w:rsidRPr="00403B9F">
              <w:rPr>
                <w:rFonts w:ascii="Times New Roman" w:eastAsia="宋体" w:hAnsi="Times New Roman" w:cs="Times New Roman" w:hint="eastAsia"/>
                <w:kern w:val="0"/>
                <w:sz w:val="24"/>
                <w:szCs w:val="24"/>
              </w:rPr>
              <w:t>经处理后能实现达标排放，</w:t>
            </w:r>
            <w:r w:rsidRPr="00403B9F">
              <w:rPr>
                <w:rFonts w:ascii="Times New Roman" w:eastAsia="宋体" w:hAnsi="Times New Roman" w:cs="Times New Roman"/>
                <w:kern w:val="0"/>
                <w:sz w:val="24"/>
                <w:szCs w:val="24"/>
              </w:rPr>
              <w:t>固废</w:t>
            </w:r>
            <w:r w:rsidRPr="00403B9F">
              <w:rPr>
                <w:rFonts w:ascii="Times New Roman" w:eastAsia="宋体" w:hAnsi="Times New Roman" w:cs="Times New Roman" w:hint="eastAsia"/>
                <w:kern w:val="0"/>
                <w:sz w:val="24"/>
                <w:szCs w:val="24"/>
              </w:rPr>
              <w:t>经处理后实行安全处置</w:t>
            </w:r>
            <w:r w:rsidRPr="00403B9F">
              <w:rPr>
                <w:rFonts w:ascii="Times New Roman" w:eastAsia="宋体" w:hAnsi="Times New Roman" w:cs="Times New Roman"/>
                <w:kern w:val="0"/>
                <w:sz w:val="24"/>
                <w:szCs w:val="24"/>
              </w:rPr>
              <w:t>，对周围环境产生的影响较小。</w:t>
            </w:r>
          </w:p>
          <w:p w:rsidR="008278C1" w:rsidRPr="00403B9F" w:rsidRDefault="008278C1" w:rsidP="008278C1">
            <w:pPr>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宋体" w:cs="Times New Roman"/>
                <w:sz w:val="24"/>
              </w:rPr>
              <w:t>综上所述，</w:t>
            </w:r>
            <w:r w:rsidRPr="00403B9F">
              <w:rPr>
                <w:rFonts w:ascii="Times New Roman" w:eastAsia="宋体" w:hAnsi="宋体" w:cs="Times New Roman" w:hint="eastAsia"/>
                <w:sz w:val="24"/>
              </w:rPr>
              <w:t>项目</w:t>
            </w:r>
            <w:r w:rsidRPr="00403B9F">
              <w:rPr>
                <w:rFonts w:ascii="Times New Roman" w:eastAsia="宋体" w:hAnsi="宋体" w:cs="Times New Roman"/>
                <w:sz w:val="24"/>
              </w:rPr>
              <w:t>选址合理。</w:t>
            </w:r>
          </w:p>
          <w:p w:rsidR="008278C1" w:rsidRPr="00403B9F" w:rsidRDefault="008278C1" w:rsidP="008278C1">
            <w:pPr>
              <w:overflowPunct w:val="0"/>
              <w:spacing w:line="360" w:lineRule="auto"/>
              <w:rPr>
                <w:rFonts w:ascii="Times New Roman" w:eastAsia="宋体" w:hAnsi="Times New Roman" w:cs="Times New Roman"/>
                <w:b/>
                <w:spacing w:val="8"/>
                <w:sz w:val="28"/>
                <w:szCs w:val="28"/>
              </w:rPr>
            </w:pPr>
            <w:r w:rsidRPr="00403B9F">
              <w:rPr>
                <w:rFonts w:ascii="Times New Roman" w:eastAsia="宋体" w:hAnsi="Times New Roman" w:cs="Times New Roman"/>
                <w:b/>
                <w:spacing w:val="8"/>
                <w:sz w:val="28"/>
                <w:szCs w:val="28"/>
              </w:rPr>
              <w:t>（</w:t>
            </w:r>
            <w:r w:rsidRPr="00403B9F">
              <w:rPr>
                <w:rFonts w:ascii="Times New Roman" w:eastAsia="宋体" w:hAnsi="Times New Roman" w:cs="Times New Roman" w:hint="eastAsia"/>
                <w:b/>
                <w:sz w:val="28"/>
                <w:szCs w:val="28"/>
              </w:rPr>
              <w:t>三</w:t>
            </w:r>
            <w:r w:rsidRPr="00403B9F">
              <w:rPr>
                <w:rFonts w:ascii="Times New Roman" w:eastAsia="宋体" w:hAnsi="Times New Roman" w:cs="Times New Roman"/>
                <w:b/>
                <w:sz w:val="28"/>
                <w:szCs w:val="28"/>
              </w:rPr>
              <w:t>）</w:t>
            </w:r>
            <w:r w:rsidRPr="00403B9F">
              <w:rPr>
                <w:rFonts w:ascii="Times New Roman" w:eastAsia="宋体" w:hAnsi="Times New Roman" w:cs="Times New Roman"/>
                <w:b/>
                <w:spacing w:val="8"/>
                <w:sz w:val="28"/>
                <w:szCs w:val="28"/>
              </w:rPr>
              <w:t>平面布局合理性分析</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本项目</w:t>
            </w:r>
            <w:r w:rsidRPr="00403B9F">
              <w:rPr>
                <w:rFonts w:ascii="Times New Roman" w:eastAsia="宋体" w:hAnsi="Calibri" w:cs="Times New Roman" w:hint="eastAsia"/>
                <w:sz w:val="24"/>
                <w:szCs w:val="24"/>
              </w:rPr>
              <w:t>总占地面积为</w:t>
            </w:r>
            <w:r w:rsidR="004F53C7">
              <w:rPr>
                <w:rFonts w:ascii="Times New Roman" w:eastAsia="宋体" w:hAnsi="Calibri" w:cs="Times New Roman"/>
                <w:sz w:val="24"/>
                <w:szCs w:val="24"/>
              </w:rPr>
              <w:t>4800</w:t>
            </w:r>
            <w:r w:rsidRPr="00403B9F">
              <w:rPr>
                <w:rFonts w:ascii="Times New Roman" w:eastAsia="宋体" w:hAnsi="Calibri" w:cs="Times New Roman" w:hint="eastAsia"/>
                <w:sz w:val="24"/>
                <w:szCs w:val="24"/>
              </w:rPr>
              <w:t>平方米</w:t>
            </w:r>
            <w:r w:rsidRPr="00403B9F">
              <w:rPr>
                <w:rFonts w:ascii="Times New Roman" w:eastAsia="宋体" w:hAnsi="Times New Roman" w:cs="Times New Roman" w:hint="eastAsia"/>
                <w:sz w:val="24"/>
                <w:szCs w:val="24"/>
              </w:rPr>
              <w:t>。本项目竹签原料库位于厂区西侧，机制炭原料库位于厂区西侧，竹签成品库位于厂区西北侧，机制炭成品库位于厂区南侧，机制炭生产车间位于机制炭原料库东侧及南侧，竹签生产车间位于机制炭生产车间东侧，排气筒位于厂区东北侧。项目布局合理、功能分区清晰、物流顺畅，平面布置满足环保要求。工程平面布局紧凑，生产线按照工艺流程顺序布设，生产工序紧密衔接，符</w:t>
            </w:r>
            <w:r w:rsidRPr="00403B9F">
              <w:rPr>
                <w:rFonts w:ascii="Times New Roman" w:eastAsia="宋体" w:hAnsi="Times New Roman" w:cs="Times New Roman" w:hint="eastAsia"/>
                <w:sz w:val="24"/>
                <w:szCs w:val="24"/>
              </w:rPr>
              <w:lastRenderedPageBreak/>
              <w:t>合防火、安全等规范要求。主要生产设备布置在生产车间中，噪声源相对集中，通过采取减震、隔声等噪声治理措施，可有效保障厂界噪声达标，对产污节点采取的污染治理措施可行，对周围环境影响较小，总的来说厂区平面布置较为合理，满足环境保护的要求。</w:t>
            </w:r>
          </w:p>
          <w:p w:rsidR="008278C1" w:rsidRPr="00E7330A" w:rsidRDefault="008278C1" w:rsidP="008278C1">
            <w:pPr>
              <w:spacing w:line="360" w:lineRule="auto"/>
              <w:rPr>
                <w:rFonts w:ascii="Times New Roman" w:eastAsia="宋体" w:hAnsi="Times New Roman" w:cs="Times New Roman"/>
                <w:b/>
                <w:sz w:val="28"/>
                <w:szCs w:val="28"/>
                <w:u w:val="single"/>
              </w:rPr>
            </w:pPr>
            <w:r w:rsidRPr="00E7330A">
              <w:rPr>
                <w:rFonts w:ascii="Times New Roman" w:eastAsia="宋体" w:hAnsi="Times New Roman" w:cs="Times New Roman" w:hint="eastAsia"/>
                <w:b/>
                <w:sz w:val="28"/>
                <w:szCs w:val="28"/>
                <w:u w:val="single"/>
              </w:rPr>
              <w:t>（四）三线一单符合性分析</w:t>
            </w:r>
          </w:p>
          <w:p w:rsidR="005D57A1" w:rsidRPr="00E7330A" w:rsidRDefault="005D57A1" w:rsidP="005D57A1">
            <w:pPr>
              <w:spacing w:line="360" w:lineRule="auto"/>
              <w:ind w:firstLineChars="200" w:firstLine="480"/>
              <w:rPr>
                <w:rFonts w:ascii="Times New Roman" w:eastAsia="宋体" w:hAnsi="Times New Roman" w:cs="Times New Roman"/>
                <w:color w:val="000000"/>
                <w:kern w:val="0"/>
                <w:sz w:val="24"/>
                <w:szCs w:val="24"/>
                <w:u w:val="single"/>
              </w:rPr>
            </w:pPr>
            <w:r w:rsidRPr="00E7330A">
              <w:rPr>
                <w:rFonts w:ascii="Times New Roman" w:eastAsia="宋体" w:hAnsi="Times New Roman" w:cs="Times New Roman"/>
                <w:color w:val="000000"/>
                <w:kern w:val="0"/>
                <w:sz w:val="24"/>
                <w:szCs w:val="24"/>
                <w:u w:val="single"/>
              </w:rPr>
              <w:t>根据</w:t>
            </w:r>
            <w:r w:rsidR="000654F2" w:rsidRPr="00E7330A">
              <w:rPr>
                <w:rFonts w:ascii="Times New Roman" w:eastAsia="宋体" w:hAnsi="Times New Roman" w:cs="Times New Roman" w:hint="eastAsia"/>
                <w:color w:val="000000"/>
                <w:kern w:val="0"/>
                <w:sz w:val="24"/>
                <w:szCs w:val="24"/>
                <w:u w:val="single"/>
              </w:rPr>
              <w:t>益阳市人民政府关于</w:t>
            </w:r>
            <w:r w:rsidR="000654F2" w:rsidRPr="00E7330A">
              <w:rPr>
                <w:rFonts w:ascii="Times New Roman" w:eastAsia="宋体" w:hAnsi="Times New Roman" w:cs="Times New Roman"/>
                <w:color w:val="000000"/>
                <w:kern w:val="0"/>
                <w:sz w:val="24"/>
                <w:szCs w:val="24"/>
                <w:u w:val="single"/>
              </w:rPr>
              <w:t>实施</w:t>
            </w:r>
            <w:r w:rsidR="000654F2" w:rsidRPr="00E7330A">
              <w:rPr>
                <w:rFonts w:ascii="Times New Roman" w:eastAsia="宋体" w:hAnsi="Times New Roman" w:cs="Times New Roman"/>
                <w:color w:val="000000"/>
                <w:kern w:val="0"/>
                <w:sz w:val="24"/>
                <w:szCs w:val="24"/>
                <w:u w:val="single"/>
              </w:rPr>
              <w:t>“</w:t>
            </w:r>
            <w:r w:rsidR="000654F2" w:rsidRPr="00E7330A">
              <w:rPr>
                <w:rFonts w:ascii="Times New Roman" w:eastAsia="宋体" w:hAnsi="Times New Roman" w:cs="Times New Roman"/>
                <w:color w:val="000000"/>
                <w:kern w:val="0"/>
                <w:sz w:val="24"/>
                <w:szCs w:val="24"/>
                <w:u w:val="single"/>
              </w:rPr>
              <w:t>三线一单</w:t>
            </w:r>
            <w:r w:rsidR="000654F2" w:rsidRPr="00E7330A">
              <w:rPr>
                <w:rFonts w:ascii="Times New Roman" w:eastAsia="宋体" w:hAnsi="Times New Roman" w:cs="Times New Roman"/>
                <w:color w:val="000000"/>
                <w:kern w:val="0"/>
                <w:sz w:val="24"/>
                <w:szCs w:val="24"/>
                <w:u w:val="single"/>
              </w:rPr>
              <w:t>”</w:t>
            </w:r>
            <w:r w:rsidR="000654F2" w:rsidRPr="00E7330A">
              <w:rPr>
                <w:rFonts w:ascii="Times New Roman" w:eastAsia="宋体" w:hAnsi="Times New Roman" w:cs="Times New Roman"/>
                <w:color w:val="000000"/>
                <w:kern w:val="0"/>
                <w:sz w:val="24"/>
                <w:szCs w:val="24"/>
                <w:u w:val="single"/>
              </w:rPr>
              <w:t>生态环境分区管控的意见</w:t>
            </w:r>
            <w:r w:rsidR="000654F2" w:rsidRPr="00E7330A">
              <w:rPr>
                <w:rFonts w:ascii="Times New Roman" w:eastAsia="宋体" w:hAnsi="Times New Roman" w:cs="Times New Roman" w:hint="eastAsia"/>
                <w:color w:val="000000"/>
                <w:kern w:val="0"/>
                <w:sz w:val="24"/>
                <w:szCs w:val="24"/>
                <w:u w:val="single"/>
              </w:rPr>
              <w:t>。</w:t>
            </w:r>
            <w:r w:rsidRPr="00E7330A">
              <w:rPr>
                <w:rFonts w:ascii="Times New Roman" w:eastAsia="宋体" w:hAnsi="Times New Roman" w:cs="Times New Roman"/>
                <w:color w:val="000000"/>
                <w:kern w:val="0"/>
                <w:sz w:val="24"/>
                <w:szCs w:val="24"/>
                <w:u w:val="single"/>
              </w:rPr>
              <w:t>本项目位于益阳</w:t>
            </w:r>
            <w:r w:rsidR="000654F2" w:rsidRPr="00E7330A">
              <w:rPr>
                <w:rFonts w:ascii="Times New Roman" w:eastAsia="宋体" w:hAnsi="Times New Roman" w:cs="Times New Roman" w:hint="eastAsia"/>
                <w:color w:val="000000"/>
                <w:kern w:val="0"/>
                <w:sz w:val="24"/>
                <w:szCs w:val="24"/>
                <w:u w:val="single"/>
              </w:rPr>
              <w:t>市桃江县牛田镇</w:t>
            </w:r>
            <w:r w:rsidRPr="00E7330A">
              <w:rPr>
                <w:rFonts w:ascii="Times New Roman" w:eastAsia="宋体" w:hAnsi="Times New Roman" w:cs="Times New Roman"/>
                <w:color w:val="000000"/>
                <w:kern w:val="0"/>
                <w:sz w:val="24"/>
                <w:szCs w:val="24"/>
                <w:u w:val="single"/>
              </w:rPr>
              <w:t>，根据</w:t>
            </w:r>
            <w:r w:rsidR="000654F2" w:rsidRPr="00E7330A">
              <w:rPr>
                <w:rFonts w:ascii="Times New Roman" w:eastAsia="宋体" w:hAnsi="Times New Roman" w:cs="Times New Roman" w:hint="eastAsia"/>
                <w:color w:val="000000"/>
                <w:kern w:val="0"/>
                <w:sz w:val="24"/>
                <w:szCs w:val="24"/>
                <w:u w:val="single"/>
              </w:rPr>
              <w:t>桃江县环境管控单元生态环境准入清单</w:t>
            </w:r>
            <w:r w:rsidRPr="00E7330A">
              <w:rPr>
                <w:rFonts w:ascii="Times New Roman" w:eastAsia="宋体" w:hAnsi="Times New Roman" w:cs="Times New Roman"/>
                <w:color w:val="000000"/>
                <w:kern w:val="0"/>
                <w:sz w:val="24"/>
                <w:szCs w:val="24"/>
                <w:u w:val="single"/>
              </w:rPr>
              <w:t>管控要求，本项目</w:t>
            </w:r>
            <w:r w:rsidRPr="00E7330A">
              <w:rPr>
                <w:rFonts w:ascii="Times New Roman" w:eastAsia="宋体" w:hAnsi="Times New Roman" w:cs="Times New Roman"/>
                <w:color w:val="000000"/>
                <w:kern w:val="0"/>
                <w:sz w:val="24"/>
                <w:szCs w:val="24"/>
                <w:u w:val="single"/>
              </w:rPr>
              <w:t>“</w:t>
            </w:r>
            <w:r w:rsidRPr="00E7330A">
              <w:rPr>
                <w:rFonts w:ascii="Times New Roman" w:eastAsia="宋体" w:hAnsi="Times New Roman" w:cs="Times New Roman"/>
                <w:color w:val="000000"/>
                <w:kern w:val="0"/>
                <w:sz w:val="24"/>
                <w:szCs w:val="24"/>
                <w:u w:val="single"/>
              </w:rPr>
              <w:t>三线一单</w:t>
            </w:r>
            <w:r w:rsidRPr="00E7330A">
              <w:rPr>
                <w:rFonts w:ascii="Times New Roman" w:eastAsia="宋体" w:hAnsi="Times New Roman" w:cs="Times New Roman"/>
                <w:color w:val="000000"/>
                <w:kern w:val="0"/>
                <w:sz w:val="24"/>
                <w:szCs w:val="24"/>
                <w:u w:val="single"/>
              </w:rPr>
              <w:t>”</w:t>
            </w:r>
            <w:r w:rsidRPr="00E7330A">
              <w:rPr>
                <w:rFonts w:ascii="Times New Roman" w:eastAsia="宋体" w:hAnsi="Times New Roman" w:cs="Times New Roman"/>
                <w:color w:val="000000"/>
                <w:kern w:val="0"/>
                <w:sz w:val="24"/>
                <w:szCs w:val="24"/>
                <w:u w:val="single"/>
              </w:rPr>
              <w:t>符合性分析情况如下。</w:t>
            </w:r>
          </w:p>
          <w:p w:rsidR="005D57A1" w:rsidRPr="00E7330A" w:rsidRDefault="005D57A1" w:rsidP="005D57A1">
            <w:pPr>
              <w:spacing w:line="360" w:lineRule="auto"/>
              <w:jc w:val="center"/>
              <w:rPr>
                <w:rFonts w:ascii="Times New Roman" w:eastAsia="宋体" w:hAnsi="Times New Roman" w:cs="Times New Roman"/>
                <w:b/>
                <w:bCs/>
                <w:color w:val="000000"/>
                <w:kern w:val="0"/>
                <w:sz w:val="24"/>
                <w:szCs w:val="24"/>
                <w:u w:val="single"/>
              </w:rPr>
            </w:pPr>
            <w:r w:rsidRPr="00E7330A">
              <w:rPr>
                <w:rFonts w:ascii="Times New Roman" w:eastAsia="宋体" w:hAnsi="Times New Roman" w:cs="Times New Roman"/>
                <w:b/>
                <w:bCs/>
                <w:color w:val="000000"/>
                <w:kern w:val="0"/>
                <w:sz w:val="24"/>
                <w:szCs w:val="24"/>
                <w:u w:val="single"/>
              </w:rPr>
              <w:t>表</w:t>
            </w:r>
            <w:r w:rsidRPr="00E7330A">
              <w:rPr>
                <w:rFonts w:ascii="Times New Roman" w:eastAsia="宋体" w:hAnsi="Times New Roman" w:cs="Times New Roman"/>
                <w:b/>
                <w:bCs/>
                <w:color w:val="000000"/>
                <w:kern w:val="0"/>
                <w:sz w:val="24"/>
                <w:szCs w:val="24"/>
                <w:u w:val="single"/>
              </w:rPr>
              <w:t xml:space="preserve">8-1  </w:t>
            </w:r>
            <w:r w:rsidRPr="00E7330A">
              <w:rPr>
                <w:rFonts w:ascii="Times New Roman" w:eastAsia="宋体" w:hAnsi="Times New Roman" w:cs="Times New Roman"/>
                <w:b/>
                <w:bCs/>
                <w:color w:val="000000"/>
                <w:kern w:val="0"/>
                <w:sz w:val="24"/>
                <w:szCs w:val="24"/>
                <w:u w:val="single"/>
              </w:rPr>
              <w:t>项目与</w:t>
            </w:r>
            <w:r w:rsidRPr="00E7330A">
              <w:rPr>
                <w:rFonts w:ascii="Times New Roman" w:eastAsia="宋体" w:hAnsi="Times New Roman" w:cs="Times New Roman"/>
                <w:b/>
                <w:bCs/>
                <w:color w:val="000000"/>
                <w:kern w:val="0"/>
                <w:sz w:val="24"/>
                <w:szCs w:val="24"/>
                <w:u w:val="single"/>
              </w:rPr>
              <w:t>“</w:t>
            </w:r>
            <w:r w:rsidRPr="00E7330A">
              <w:rPr>
                <w:rFonts w:ascii="Times New Roman" w:eastAsia="宋体" w:hAnsi="Times New Roman" w:cs="Times New Roman"/>
                <w:b/>
                <w:bCs/>
                <w:color w:val="000000"/>
                <w:kern w:val="0"/>
                <w:sz w:val="24"/>
                <w:szCs w:val="24"/>
                <w:u w:val="single"/>
              </w:rPr>
              <w:t>三线一单</w:t>
            </w:r>
            <w:r w:rsidRPr="00E7330A">
              <w:rPr>
                <w:rFonts w:ascii="Times New Roman" w:eastAsia="宋体" w:hAnsi="Times New Roman" w:cs="Times New Roman"/>
                <w:b/>
                <w:bCs/>
                <w:color w:val="000000"/>
                <w:kern w:val="0"/>
                <w:sz w:val="24"/>
                <w:szCs w:val="24"/>
                <w:u w:val="single"/>
              </w:rPr>
              <w:t>”</w:t>
            </w:r>
            <w:r w:rsidRPr="00E7330A">
              <w:rPr>
                <w:rFonts w:ascii="Times New Roman" w:eastAsia="宋体" w:hAnsi="Times New Roman" w:cs="Times New Roman"/>
                <w:b/>
                <w:bCs/>
                <w:color w:val="000000"/>
                <w:kern w:val="0"/>
                <w:sz w:val="24"/>
                <w:szCs w:val="24"/>
                <w:u w:val="single"/>
              </w:rPr>
              <w:t>文件符合性分析一览表</w:t>
            </w:r>
          </w:p>
          <w:tbl>
            <w:tblPr>
              <w:tblW w:w="85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53"/>
              <w:gridCol w:w="905"/>
              <w:gridCol w:w="5464"/>
              <w:gridCol w:w="583"/>
            </w:tblGrid>
            <w:tr w:rsidR="005D57A1" w:rsidRPr="00E7330A" w:rsidTr="005D57A1">
              <w:trPr>
                <w:trHeight w:val="397"/>
                <w:jc w:val="center"/>
              </w:trPr>
              <w:tc>
                <w:tcPr>
                  <w:tcW w:w="913" w:type="pct"/>
                  <w:vAlign w:val="center"/>
                </w:tcPr>
                <w:p w:rsidR="005D57A1" w:rsidRPr="00E7330A" w:rsidRDefault="005D57A1" w:rsidP="005D57A1">
                  <w:pPr>
                    <w:pStyle w:val="Default"/>
                    <w:adjustRightInd/>
                    <w:jc w:val="center"/>
                    <w:rPr>
                      <w:rFonts w:ascii="Times New Roman" w:hAnsi="Times New Roman" w:cs="Times New Roman"/>
                      <w:b/>
                      <w:bCs/>
                      <w:u w:val="single"/>
                    </w:rPr>
                  </w:pPr>
                  <w:r w:rsidRPr="00E7330A">
                    <w:rPr>
                      <w:rFonts w:ascii="Times New Roman" w:hAnsi="Times New Roman" w:cs="Times New Roman"/>
                      <w:b/>
                      <w:bCs/>
                      <w:u w:val="single"/>
                    </w:rPr>
                    <w:t>通知文件</w:t>
                  </w:r>
                </w:p>
              </w:tc>
              <w:tc>
                <w:tcPr>
                  <w:tcW w:w="532" w:type="pct"/>
                  <w:vAlign w:val="center"/>
                </w:tcPr>
                <w:p w:rsidR="005D57A1" w:rsidRPr="00E7330A" w:rsidRDefault="005D57A1" w:rsidP="005D57A1">
                  <w:pPr>
                    <w:pStyle w:val="Default"/>
                    <w:adjustRightInd/>
                    <w:jc w:val="center"/>
                    <w:rPr>
                      <w:rFonts w:ascii="Times New Roman" w:hAnsi="Times New Roman" w:cs="Times New Roman"/>
                      <w:b/>
                      <w:bCs/>
                      <w:u w:val="single"/>
                    </w:rPr>
                  </w:pPr>
                  <w:r w:rsidRPr="00E7330A">
                    <w:rPr>
                      <w:rFonts w:ascii="Times New Roman" w:hAnsi="Times New Roman" w:cs="Times New Roman"/>
                      <w:b/>
                      <w:bCs/>
                      <w:u w:val="single"/>
                    </w:rPr>
                    <w:t>类别</w:t>
                  </w:r>
                </w:p>
              </w:tc>
              <w:tc>
                <w:tcPr>
                  <w:tcW w:w="3212" w:type="pct"/>
                  <w:vAlign w:val="center"/>
                </w:tcPr>
                <w:p w:rsidR="005D57A1" w:rsidRPr="00E7330A" w:rsidRDefault="005D57A1" w:rsidP="005D57A1">
                  <w:pPr>
                    <w:pStyle w:val="Default"/>
                    <w:adjustRightInd/>
                    <w:jc w:val="center"/>
                    <w:rPr>
                      <w:rFonts w:ascii="Times New Roman" w:hAnsi="Times New Roman" w:cs="Times New Roman"/>
                      <w:b/>
                      <w:bCs/>
                      <w:u w:val="single"/>
                    </w:rPr>
                  </w:pPr>
                  <w:r w:rsidRPr="00E7330A">
                    <w:rPr>
                      <w:rFonts w:ascii="Times New Roman" w:hAnsi="Times New Roman" w:cs="Times New Roman"/>
                      <w:b/>
                      <w:bCs/>
                      <w:u w:val="single"/>
                    </w:rPr>
                    <w:t>项目与</w:t>
                  </w:r>
                  <w:r w:rsidRPr="00E7330A">
                    <w:rPr>
                      <w:rFonts w:ascii="Times New Roman" w:hAnsi="Times New Roman" w:cs="Times New Roman"/>
                      <w:b/>
                      <w:bCs/>
                      <w:u w:val="single"/>
                    </w:rPr>
                    <w:t>“</w:t>
                  </w:r>
                  <w:r w:rsidRPr="00E7330A">
                    <w:rPr>
                      <w:rFonts w:ascii="Times New Roman" w:hAnsi="Times New Roman" w:cs="Times New Roman"/>
                      <w:b/>
                      <w:bCs/>
                      <w:u w:val="single"/>
                    </w:rPr>
                    <w:t>三线一单</w:t>
                  </w:r>
                  <w:r w:rsidRPr="00E7330A">
                    <w:rPr>
                      <w:rFonts w:ascii="Times New Roman" w:hAnsi="Times New Roman" w:cs="Times New Roman"/>
                      <w:b/>
                      <w:bCs/>
                      <w:u w:val="single"/>
                    </w:rPr>
                    <w:t>”</w:t>
                  </w:r>
                  <w:r w:rsidRPr="00E7330A">
                    <w:rPr>
                      <w:rFonts w:ascii="Times New Roman" w:hAnsi="Times New Roman" w:cs="Times New Roman"/>
                      <w:b/>
                      <w:bCs/>
                      <w:u w:val="single"/>
                    </w:rPr>
                    <w:t>文件符合性分析</w:t>
                  </w:r>
                </w:p>
              </w:tc>
              <w:tc>
                <w:tcPr>
                  <w:tcW w:w="343" w:type="pct"/>
                  <w:vAlign w:val="center"/>
                </w:tcPr>
                <w:p w:rsidR="005D57A1" w:rsidRPr="00E7330A" w:rsidRDefault="005D57A1" w:rsidP="005D57A1">
                  <w:pPr>
                    <w:pStyle w:val="Default"/>
                    <w:adjustRightInd/>
                    <w:ind w:leftChars="-50" w:left="-105" w:rightChars="-50" w:right="-105"/>
                    <w:jc w:val="center"/>
                    <w:rPr>
                      <w:rFonts w:ascii="Times New Roman" w:hAnsi="Times New Roman" w:cs="Times New Roman"/>
                      <w:b/>
                      <w:bCs/>
                      <w:u w:val="single"/>
                    </w:rPr>
                  </w:pPr>
                  <w:r w:rsidRPr="00E7330A">
                    <w:rPr>
                      <w:rFonts w:ascii="Times New Roman" w:hAnsi="Times New Roman" w:cs="Times New Roman"/>
                      <w:b/>
                      <w:bCs/>
                      <w:u w:val="single"/>
                    </w:rPr>
                    <w:t>结论</w:t>
                  </w:r>
                </w:p>
              </w:tc>
            </w:tr>
            <w:tr w:rsidR="005D57A1" w:rsidRPr="00E7330A" w:rsidTr="005D57A1">
              <w:trPr>
                <w:trHeight w:val="397"/>
                <w:jc w:val="center"/>
              </w:trPr>
              <w:tc>
                <w:tcPr>
                  <w:tcW w:w="913" w:type="pct"/>
                  <w:vMerge w:val="restart"/>
                  <w:vAlign w:val="center"/>
                </w:tcPr>
                <w:p w:rsidR="005D57A1" w:rsidRPr="00E7330A" w:rsidRDefault="000654F2" w:rsidP="005D57A1">
                  <w:pPr>
                    <w:pStyle w:val="Default"/>
                    <w:adjustRightInd/>
                    <w:jc w:val="center"/>
                    <w:rPr>
                      <w:rFonts w:ascii="Times New Roman" w:hAnsi="Times New Roman" w:cs="Times New Roman"/>
                      <w:u w:val="single"/>
                    </w:rPr>
                  </w:pPr>
                  <w:r w:rsidRPr="00E7330A">
                    <w:rPr>
                      <w:rFonts w:ascii="Times New Roman" w:hAnsi="Times New Roman" w:cs="Times New Roman" w:hint="eastAsia"/>
                      <w:u w:val="single"/>
                    </w:rPr>
                    <w:t>益阳市人民政府关于</w:t>
                  </w:r>
                  <w:r w:rsidRPr="00E7330A">
                    <w:rPr>
                      <w:rFonts w:ascii="Times New Roman" w:hAnsi="Times New Roman" w:cs="Times New Roman"/>
                      <w:u w:val="single"/>
                    </w:rPr>
                    <w:t xml:space="preserve"> </w:t>
                  </w:r>
                  <w:r w:rsidRPr="00E7330A">
                    <w:rPr>
                      <w:rFonts w:ascii="Times New Roman" w:hAnsi="Times New Roman" w:cs="Times New Roman"/>
                      <w:u w:val="single"/>
                    </w:rPr>
                    <w:t>实施</w:t>
                  </w:r>
                  <w:r w:rsidRPr="00E7330A">
                    <w:rPr>
                      <w:rFonts w:ascii="Times New Roman" w:hAnsi="Times New Roman" w:cs="Times New Roman"/>
                      <w:u w:val="single"/>
                    </w:rPr>
                    <w:t>“</w:t>
                  </w:r>
                  <w:r w:rsidRPr="00E7330A">
                    <w:rPr>
                      <w:rFonts w:ascii="Times New Roman" w:hAnsi="Times New Roman" w:cs="Times New Roman"/>
                      <w:u w:val="single"/>
                    </w:rPr>
                    <w:t>三线一单</w:t>
                  </w:r>
                  <w:r w:rsidRPr="00E7330A">
                    <w:rPr>
                      <w:rFonts w:ascii="Times New Roman" w:hAnsi="Times New Roman" w:cs="Times New Roman"/>
                      <w:u w:val="single"/>
                    </w:rPr>
                    <w:t>”</w:t>
                  </w:r>
                  <w:r w:rsidRPr="00E7330A">
                    <w:rPr>
                      <w:rFonts w:ascii="Times New Roman" w:hAnsi="Times New Roman" w:cs="Times New Roman"/>
                      <w:u w:val="single"/>
                    </w:rPr>
                    <w:t>生态环境分区管控的意见</w:t>
                  </w:r>
                </w:p>
              </w:tc>
              <w:tc>
                <w:tcPr>
                  <w:tcW w:w="532" w:type="pct"/>
                  <w:vAlign w:val="center"/>
                </w:tcPr>
                <w:p w:rsidR="005D57A1" w:rsidRPr="00E7330A" w:rsidRDefault="005D57A1" w:rsidP="005D57A1">
                  <w:pPr>
                    <w:pStyle w:val="Default"/>
                    <w:adjustRightInd/>
                    <w:jc w:val="center"/>
                    <w:rPr>
                      <w:rFonts w:ascii="Times New Roman" w:hAnsi="Times New Roman" w:cs="Times New Roman"/>
                      <w:u w:val="single"/>
                    </w:rPr>
                  </w:pPr>
                  <w:r w:rsidRPr="00E7330A">
                    <w:rPr>
                      <w:rFonts w:ascii="Times New Roman" w:hAnsi="Times New Roman" w:cs="Times New Roman"/>
                      <w:u w:val="single"/>
                    </w:rPr>
                    <w:t>空间布局约束</w:t>
                  </w:r>
                </w:p>
              </w:tc>
              <w:tc>
                <w:tcPr>
                  <w:tcW w:w="3212" w:type="pct"/>
                  <w:vAlign w:val="center"/>
                </w:tcPr>
                <w:p w:rsidR="000654F2" w:rsidRPr="00E7330A" w:rsidRDefault="000654F2" w:rsidP="005D57A1">
                  <w:pPr>
                    <w:pStyle w:val="Default"/>
                    <w:adjustRightInd/>
                    <w:rPr>
                      <w:rFonts w:ascii="Times New Roman" w:hAnsi="Times New Roman" w:cs="Times New Roman"/>
                      <w:u w:val="single"/>
                    </w:rPr>
                  </w:pPr>
                  <w:r w:rsidRPr="00E7330A">
                    <w:rPr>
                      <w:rFonts w:ascii="Times New Roman" w:hAnsi="Times New Roman" w:cs="Times New Roman" w:hint="eastAsia"/>
                      <w:u w:val="single"/>
                    </w:rPr>
                    <w:t>（</w:t>
                  </w:r>
                  <w:r w:rsidRPr="00E7330A">
                    <w:rPr>
                      <w:rFonts w:ascii="Times New Roman" w:hAnsi="Times New Roman" w:cs="Times New Roman"/>
                      <w:u w:val="single"/>
                    </w:rPr>
                    <w:t>1</w:t>
                  </w:r>
                  <w:r w:rsidRPr="00E7330A">
                    <w:rPr>
                      <w:rFonts w:ascii="Times New Roman" w:hAnsi="Times New Roman" w:cs="Times New Roman"/>
                      <w:u w:val="single"/>
                    </w:rPr>
                    <w:t>）饮用水源保护区、城镇居民区等区域为畜禽禁养区，区内严禁新建、扩</w:t>
                  </w:r>
                  <w:r w:rsidRPr="00E7330A">
                    <w:rPr>
                      <w:rFonts w:ascii="Times New Roman" w:hAnsi="Times New Roman" w:cs="Times New Roman"/>
                      <w:u w:val="single"/>
                    </w:rPr>
                    <w:t xml:space="preserve"> </w:t>
                  </w:r>
                  <w:r w:rsidRPr="00E7330A">
                    <w:rPr>
                      <w:rFonts w:ascii="Times New Roman" w:hAnsi="Times New Roman" w:cs="Times New Roman"/>
                      <w:u w:val="single"/>
                    </w:rPr>
                    <w:t>建、改建各类畜禽规模养殖场，现有不符合要求的规模养殖场依法关闭或搬迁。</w:t>
                  </w:r>
                </w:p>
                <w:p w:rsidR="005D57A1" w:rsidRPr="00E7330A" w:rsidRDefault="000654F2" w:rsidP="005D57A1">
                  <w:pPr>
                    <w:pStyle w:val="Default"/>
                    <w:adjustRightInd/>
                    <w:rPr>
                      <w:rFonts w:ascii="Times New Roman" w:hAnsi="Times New Roman" w:cs="Times New Roman"/>
                      <w:u w:val="single"/>
                    </w:rPr>
                  </w:pPr>
                  <w:r w:rsidRPr="00E7330A">
                    <w:rPr>
                      <w:rFonts w:ascii="Times New Roman" w:hAnsi="Times New Roman" w:cs="Times New Roman"/>
                      <w:u w:val="single"/>
                    </w:rPr>
                    <w:t>（</w:t>
                  </w:r>
                  <w:r w:rsidRPr="00E7330A">
                    <w:rPr>
                      <w:rFonts w:ascii="Times New Roman" w:hAnsi="Times New Roman" w:cs="Times New Roman"/>
                      <w:u w:val="single"/>
                    </w:rPr>
                    <w:t>2</w:t>
                  </w:r>
                  <w:r w:rsidRPr="00E7330A">
                    <w:rPr>
                      <w:rFonts w:ascii="Times New Roman" w:hAnsi="Times New Roman" w:cs="Times New Roman"/>
                      <w:u w:val="single"/>
                    </w:rPr>
                    <w:t>）灰山港镇克上冲水库、牛田镇清泉水库、石牛江镇甘溪冲水库饮用水水</w:t>
                  </w:r>
                  <w:r w:rsidRPr="00E7330A">
                    <w:rPr>
                      <w:rFonts w:ascii="Times New Roman" w:hAnsi="Times New Roman" w:cs="Times New Roman"/>
                      <w:u w:val="single"/>
                    </w:rPr>
                    <w:t xml:space="preserve"> </w:t>
                  </w:r>
                  <w:r w:rsidRPr="00E7330A">
                    <w:rPr>
                      <w:rFonts w:ascii="Times New Roman" w:hAnsi="Times New Roman" w:cs="Times New Roman"/>
                      <w:u w:val="single"/>
                    </w:rPr>
                    <w:t>源保护区取水点周围</w:t>
                  </w:r>
                  <w:r w:rsidRPr="00E7330A">
                    <w:rPr>
                      <w:rFonts w:ascii="Times New Roman" w:hAnsi="Times New Roman" w:cs="Times New Roman"/>
                      <w:u w:val="single"/>
                    </w:rPr>
                    <w:t xml:space="preserve"> 500 </w:t>
                  </w:r>
                  <w:r w:rsidRPr="00E7330A">
                    <w:rPr>
                      <w:rFonts w:ascii="Times New Roman" w:hAnsi="Times New Roman" w:cs="Times New Roman"/>
                      <w:u w:val="single"/>
                    </w:rPr>
                    <w:t>米水域内，禁止从事捕捞、养殖、停靠船只等可能污染水</w:t>
                  </w:r>
                  <w:r w:rsidRPr="00E7330A">
                    <w:rPr>
                      <w:rFonts w:ascii="Times New Roman" w:hAnsi="Times New Roman" w:cs="Times New Roman"/>
                      <w:u w:val="single"/>
                    </w:rPr>
                    <w:t xml:space="preserve"> </w:t>
                  </w:r>
                  <w:r w:rsidRPr="00E7330A">
                    <w:rPr>
                      <w:rFonts w:ascii="Times New Roman" w:hAnsi="Times New Roman" w:cs="Times New Roman"/>
                      <w:u w:val="single"/>
                    </w:rPr>
                    <w:t>源的活动。</w:t>
                  </w:r>
                </w:p>
              </w:tc>
              <w:tc>
                <w:tcPr>
                  <w:tcW w:w="343" w:type="pct"/>
                  <w:vAlign w:val="center"/>
                </w:tcPr>
                <w:p w:rsidR="005D57A1" w:rsidRPr="00E7330A" w:rsidRDefault="005D57A1" w:rsidP="005D57A1">
                  <w:pPr>
                    <w:pStyle w:val="Default"/>
                    <w:adjustRightInd/>
                    <w:jc w:val="center"/>
                    <w:rPr>
                      <w:rFonts w:ascii="Times New Roman" w:hAnsi="Times New Roman" w:cs="Times New Roman"/>
                      <w:u w:val="single"/>
                    </w:rPr>
                  </w:pPr>
                  <w:r w:rsidRPr="00E7330A">
                    <w:rPr>
                      <w:rFonts w:ascii="Times New Roman" w:hAnsi="Times New Roman" w:cs="Times New Roman"/>
                      <w:u w:val="single"/>
                    </w:rPr>
                    <w:t>符合</w:t>
                  </w:r>
                </w:p>
              </w:tc>
            </w:tr>
            <w:tr w:rsidR="005D57A1" w:rsidRPr="00E7330A" w:rsidTr="005D57A1">
              <w:trPr>
                <w:trHeight w:val="397"/>
                <w:jc w:val="center"/>
              </w:trPr>
              <w:tc>
                <w:tcPr>
                  <w:tcW w:w="913" w:type="pct"/>
                  <w:vMerge/>
                  <w:vAlign w:val="center"/>
                </w:tcPr>
                <w:p w:rsidR="005D57A1" w:rsidRPr="00E7330A" w:rsidRDefault="005D57A1" w:rsidP="005D57A1">
                  <w:pPr>
                    <w:pStyle w:val="Default"/>
                    <w:adjustRightInd/>
                    <w:jc w:val="center"/>
                    <w:rPr>
                      <w:rFonts w:ascii="Times New Roman" w:hAnsi="Times New Roman" w:cs="Times New Roman"/>
                      <w:u w:val="single"/>
                    </w:rPr>
                  </w:pPr>
                </w:p>
              </w:tc>
              <w:tc>
                <w:tcPr>
                  <w:tcW w:w="532" w:type="pct"/>
                  <w:vAlign w:val="center"/>
                </w:tcPr>
                <w:p w:rsidR="005D57A1" w:rsidRPr="00E7330A" w:rsidRDefault="005D57A1" w:rsidP="005D57A1">
                  <w:pPr>
                    <w:pStyle w:val="Default"/>
                    <w:adjustRightInd/>
                    <w:jc w:val="center"/>
                    <w:rPr>
                      <w:rFonts w:ascii="Times New Roman" w:hAnsi="Times New Roman" w:cs="Times New Roman"/>
                      <w:u w:val="single"/>
                    </w:rPr>
                  </w:pPr>
                  <w:r w:rsidRPr="00E7330A">
                    <w:rPr>
                      <w:rFonts w:ascii="Times New Roman" w:hAnsi="Times New Roman" w:cs="Times New Roman"/>
                      <w:u w:val="single"/>
                    </w:rPr>
                    <w:t>污染物排放管控</w:t>
                  </w:r>
                </w:p>
              </w:tc>
              <w:tc>
                <w:tcPr>
                  <w:tcW w:w="3212" w:type="pct"/>
                  <w:vAlign w:val="center"/>
                </w:tcPr>
                <w:p w:rsidR="000654F2" w:rsidRPr="00E7330A" w:rsidRDefault="000654F2" w:rsidP="005D57A1">
                  <w:pPr>
                    <w:pStyle w:val="Default"/>
                    <w:adjustRightInd/>
                    <w:rPr>
                      <w:rFonts w:ascii="Times New Roman" w:hAnsi="Times New Roman" w:cs="Times New Roman"/>
                      <w:u w:val="single"/>
                    </w:rPr>
                  </w:pPr>
                  <w:r w:rsidRPr="00E7330A">
                    <w:rPr>
                      <w:rFonts w:ascii="Times New Roman" w:hAnsi="Times New Roman" w:cs="Times New Roman" w:hint="eastAsia"/>
                      <w:u w:val="single"/>
                    </w:rPr>
                    <w:t>（</w:t>
                  </w:r>
                  <w:r w:rsidRPr="00E7330A">
                    <w:rPr>
                      <w:rFonts w:ascii="Times New Roman" w:hAnsi="Times New Roman" w:cs="Times New Roman"/>
                      <w:u w:val="single"/>
                    </w:rPr>
                    <w:t>1</w:t>
                  </w:r>
                  <w:r w:rsidRPr="00E7330A">
                    <w:rPr>
                      <w:rFonts w:ascii="Times New Roman" w:hAnsi="Times New Roman" w:cs="Times New Roman"/>
                      <w:u w:val="single"/>
                    </w:rPr>
                    <w:t>）现有规模化畜禽养殖场（小区）根据污染防治需要，自行配套建设粪便</w:t>
                  </w:r>
                  <w:r w:rsidRPr="00E7330A">
                    <w:rPr>
                      <w:rFonts w:ascii="Times New Roman" w:hAnsi="Times New Roman" w:cs="Times New Roman"/>
                      <w:u w:val="single"/>
                    </w:rPr>
                    <w:t xml:space="preserve"> </w:t>
                  </w:r>
                  <w:r w:rsidRPr="00E7330A">
                    <w:rPr>
                      <w:rFonts w:ascii="Times New Roman" w:hAnsi="Times New Roman" w:cs="Times New Roman"/>
                      <w:u w:val="single"/>
                    </w:rPr>
                    <w:t>污水贮存、处理、利用设施，实现雨污分流、干湿分离、粪污无害化处理和资源化</w:t>
                  </w:r>
                  <w:r w:rsidRPr="00E7330A">
                    <w:rPr>
                      <w:rFonts w:ascii="Times New Roman" w:hAnsi="Times New Roman" w:cs="Times New Roman"/>
                      <w:u w:val="single"/>
                    </w:rPr>
                    <w:t xml:space="preserve"> </w:t>
                  </w:r>
                  <w:r w:rsidRPr="00E7330A">
                    <w:rPr>
                      <w:rFonts w:ascii="Times New Roman" w:hAnsi="Times New Roman" w:cs="Times New Roman"/>
                      <w:u w:val="single"/>
                    </w:rPr>
                    <w:t>利用；散养密集区要实行畜禽粪便污水分户收集、集中处理利用。</w:t>
                  </w:r>
                </w:p>
                <w:p w:rsidR="005D57A1" w:rsidRPr="00E7330A" w:rsidRDefault="000654F2" w:rsidP="005D57A1">
                  <w:pPr>
                    <w:pStyle w:val="Default"/>
                    <w:adjustRightInd/>
                    <w:rPr>
                      <w:rFonts w:ascii="Times New Roman" w:hAnsi="Times New Roman" w:cs="Times New Roman"/>
                      <w:u w:val="single"/>
                    </w:rPr>
                  </w:pPr>
                  <w:r w:rsidRPr="00E7330A">
                    <w:rPr>
                      <w:rFonts w:ascii="Times New Roman" w:hAnsi="Times New Roman" w:cs="Times New Roman"/>
                      <w:u w:val="single"/>
                    </w:rPr>
                    <w:t>（</w:t>
                  </w:r>
                  <w:r w:rsidRPr="00E7330A">
                    <w:rPr>
                      <w:rFonts w:ascii="Times New Roman" w:hAnsi="Times New Roman" w:cs="Times New Roman"/>
                      <w:u w:val="single"/>
                    </w:rPr>
                    <w:t>2</w:t>
                  </w:r>
                  <w:r w:rsidRPr="00E7330A">
                    <w:rPr>
                      <w:rFonts w:ascii="Times New Roman" w:hAnsi="Times New Roman" w:cs="Times New Roman"/>
                      <w:u w:val="single"/>
                    </w:rPr>
                    <w:t>）所有农户必须实行严格的雨污分流，采用分散处理与资源化利用模式的</w:t>
                  </w:r>
                  <w:r w:rsidRPr="00E7330A">
                    <w:rPr>
                      <w:rFonts w:ascii="Times New Roman" w:hAnsi="Times New Roman" w:cs="Times New Roman"/>
                      <w:u w:val="single"/>
                    </w:rPr>
                    <w:t xml:space="preserve"> </w:t>
                  </w:r>
                  <w:r w:rsidRPr="00E7330A">
                    <w:rPr>
                      <w:rFonts w:ascii="Times New Roman" w:hAnsi="Times New Roman" w:cs="Times New Roman"/>
                      <w:u w:val="single"/>
                    </w:rPr>
                    <w:t>农户必须严格做到</w:t>
                  </w:r>
                  <w:r w:rsidRPr="00E7330A">
                    <w:rPr>
                      <w:rFonts w:ascii="Times New Roman" w:hAnsi="Times New Roman" w:cs="Times New Roman"/>
                      <w:u w:val="single"/>
                    </w:rPr>
                    <w:t>“</w:t>
                  </w:r>
                  <w:r w:rsidRPr="00E7330A">
                    <w:rPr>
                      <w:rFonts w:ascii="Times New Roman" w:hAnsi="Times New Roman" w:cs="Times New Roman"/>
                      <w:u w:val="single"/>
                    </w:rPr>
                    <w:t>黑灰</w:t>
                  </w:r>
                  <w:r w:rsidRPr="00E7330A">
                    <w:rPr>
                      <w:rFonts w:ascii="Times New Roman" w:hAnsi="Times New Roman" w:cs="Times New Roman"/>
                      <w:u w:val="single"/>
                    </w:rPr>
                    <w:t>”</w:t>
                  </w:r>
                  <w:r w:rsidRPr="00E7330A">
                    <w:rPr>
                      <w:rFonts w:ascii="Times New Roman" w:hAnsi="Times New Roman" w:cs="Times New Roman"/>
                      <w:u w:val="single"/>
                    </w:rPr>
                    <w:t>分离。不能实现</w:t>
                  </w:r>
                  <w:r w:rsidRPr="00E7330A">
                    <w:rPr>
                      <w:rFonts w:ascii="Times New Roman" w:hAnsi="Times New Roman" w:cs="Times New Roman"/>
                      <w:u w:val="single"/>
                    </w:rPr>
                    <w:t>“</w:t>
                  </w:r>
                  <w:r w:rsidRPr="00E7330A">
                    <w:rPr>
                      <w:rFonts w:ascii="Times New Roman" w:hAnsi="Times New Roman" w:cs="Times New Roman"/>
                      <w:u w:val="single"/>
                    </w:rPr>
                    <w:t>黑灰</w:t>
                  </w:r>
                  <w:r w:rsidRPr="00E7330A">
                    <w:rPr>
                      <w:rFonts w:ascii="Times New Roman" w:hAnsi="Times New Roman" w:cs="Times New Roman"/>
                      <w:u w:val="single"/>
                    </w:rPr>
                    <w:t>”</w:t>
                  </w:r>
                  <w:r w:rsidRPr="00E7330A">
                    <w:rPr>
                      <w:rFonts w:ascii="Times New Roman" w:hAnsi="Times New Roman" w:cs="Times New Roman"/>
                      <w:u w:val="single"/>
                    </w:rPr>
                    <w:t>分离的必须增加化粪池容积，确保</w:t>
                  </w:r>
                  <w:r w:rsidRPr="00E7330A">
                    <w:rPr>
                      <w:rFonts w:ascii="Times New Roman" w:hAnsi="Times New Roman" w:cs="Times New Roman"/>
                      <w:u w:val="single"/>
                    </w:rPr>
                    <w:t xml:space="preserve"> </w:t>
                  </w:r>
                  <w:r w:rsidRPr="00E7330A">
                    <w:rPr>
                      <w:rFonts w:ascii="Times New Roman" w:hAnsi="Times New Roman" w:cs="Times New Roman"/>
                      <w:u w:val="single"/>
                    </w:rPr>
                    <w:t>污水实现有效无害化。农村新建住房必须配套建设化粪池，利用池塘、沟渠等自然</w:t>
                  </w:r>
                  <w:r w:rsidRPr="00E7330A">
                    <w:rPr>
                      <w:rFonts w:ascii="Times New Roman" w:hAnsi="Times New Roman" w:cs="Times New Roman"/>
                      <w:u w:val="single"/>
                    </w:rPr>
                    <w:t xml:space="preserve"> </w:t>
                  </w:r>
                  <w:r w:rsidRPr="00E7330A">
                    <w:rPr>
                      <w:rFonts w:ascii="Times New Roman" w:hAnsi="Times New Roman" w:cs="Times New Roman"/>
                      <w:u w:val="single"/>
                    </w:rPr>
                    <w:t>水体消纳生活污水的必须确保不形成黑臭水体。</w:t>
                  </w:r>
                </w:p>
              </w:tc>
              <w:tc>
                <w:tcPr>
                  <w:tcW w:w="343" w:type="pct"/>
                  <w:vAlign w:val="center"/>
                </w:tcPr>
                <w:p w:rsidR="005D57A1" w:rsidRPr="00E7330A" w:rsidRDefault="005D57A1" w:rsidP="005D57A1">
                  <w:pPr>
                    <w:pStyle w:val="Default"/>
                    <w:adjustRightInd/>
                    <w:jc w:val="center"/>
                    <w:rPr>
                      <w:rFonts w:ascii="Times New Roman" w:hAnsi="Times New Roman" w:cs="Times New Roman"/>
                      <w:u w:val="single"/>
                    </w:rPr>
                  </w:pPr>
                  <w:r w:rsidRPr="00E7330A">
                    <w:rPr>
                      <w:rFonts w:ascii="Times New Roman" w:hAnsi="Times New Roman" w:cs="Times New Roman"/>
                      <w:u w:val="single"/>
                    </w:rPr>
                    <w:t>符合</w:t>
                  </w:r>
                </w:p>
              </w:tc>
            </w:tr>
            <w:tr w:rsidR="005D57A1" w:rsidRPr="00E7330A" w:rsidTr="005D57A1">
              <w:trPr>
                <w:trHeight w:val="397"/>
                <w:jc w:val="center"/>
              </w:trPr>
              <w:tc>
                <w:tcPr>
                  <w:tcW w:w="913" w:type="pct"/>
                  <w:vMerge/>
                  <w:vAlign w:val="center"/>
                </w:tcPr>
                <w:p w:rsidR="005D57A1" w:rsidRPr="00E7330A" w:rsidRDefault="005D57A1" w:rsidP="005D57A1">
                  <w:pPr>
                    <w:pStyle w:val="Default"/>
                    <w:adjustRightInd/>
                    <w:jc w:val="center"/>
                    <w:rPr>
                      <w:rFonts w:ascii="Times New Roman" w:hAnsi="Times New Roman" w:cs="Times New Roman"/>
                      <w:u w:val="single"/>
                    </w:rPr>
                  </w:pPr>
                </w:p>
              </w:tc>
              <w:tc>
                <w:tcPr>
                  <w:tcW w:w="532" w:type="pct"/>
                  <w:vAlign w:val="center"/>
                </w:tcPr>
                <w:p w:rsidR="005D57A1" w:rsidRPr="00E7330A" w:rsidRDefault="005D57A1" w:rsidP="005D57A1">
                  <w:pPr>
                    <w:pStyle w:val="Default"/>
                    <w:adjustRightInd/>
                    <w:jc w:val="center"/>
                    <w:rPr>
                      <w:rFonts w:ascii="Times New Roman" w:hAnsi="Times New Roman" w:cs="Times New Roman"/>
                      <w:u w:val="single"/>
                    </w:rPr>
                  </w:pPr>
                  <w:r w:rsidRPr="00E7330A">
                    <w:rPr>
                      <w:rFonts w:ascii="Times New Roman" w:hAnsi="Times New Roman" w:cs="Times New Roman"/>
                      <w:u w:val="single"/>
                    </w:rPr>
                    <w:t>环境风险防控</w:t>
                  </w:r>
                </w:p>
              </w:tc>
              <w:tc>
                <w:tcPr>
                  <w:tcW w:w="3212" w:type="pct"/>
                  <w:vAlign w:val="center"/>
                </w:tcPr>
                <w:p w:rsidR="000654F2" w:rsidRPr="00E7330A" w:rsidRDefault="000654F2" w:rsidP="005D57A1">
                  <w:pPr>
                    <w:pStyle w:val="Default"/>
                    <w:adjustRightInd/>
                    <w:rPr>
                      <w:rFonts w:ascii="Times New Roman" w:hAnsi="Times New Roman" w:cs="Times New Roman"/>
                      <w:u w:val="single"/>
                    </w:rPr>
                  </w:pPr>
                  <w:r w:rsidRPr="00E7330A">
                    <w:rPr>
                      <w:rFonts w:ascii="Times New Roman" w:hAnsi="Times New Roman" w:cs="Times New Roman" w:hint="eastAsia"/>
                      <w:u w:val="single"/>
                    </w:rPr>
                    <w:t>（</w:t>
                  </w:r>
                  <w:r w:rsidRPr="00E7330A">
                    <w:rPr>
                      <w:rFonts w:ascii="Times New Roman" w:hAnsi="Times New Roman" w:cs="Times New Roman"/>
                      <w:u w:val="single"/>
                    </w:rPr>
                    <w:t>1</w:t>
                  </w:r>
                  <w:r w:rsidRPr="00E7330A">
                    <w:rPr>
                      <w:rFonts w:ascii="Times New Roman" w:hAnsi="Times New Roman" w:cs="Times New Roman"/>
                      <w:u w:val="single"/>
                    </w:rPr>
                    <w:t>）灰山港镇克上冲水库、牛田镇清泉水库、石牛江镇甘溪冲水库饮用水水</w:t>
                  </w:r>
                  <w:r w:rsidRPr="00E7330A">
                    <w:rPr>
                      <w:rFonts w:ascii="Times New Roman" w:hAnsi="Times New Roman" w:cs="Times New Roman"/>
                      <w:u w:val="single"/>
                    </w:rPr>
                    <w:t xml:space="preserve"> </w:t>
                  </w:r>
                  <w:r w:rsidRPr="00E7330A">
                    <w:rPr>
                      <w:rFonts w:ascii="Times New Roman" w:hAnsi="Times New Roman" w:cs="Times New Roman"/>
                      <w:u w:val="single"/>
                    </w:rPr>
                    <w:t>源保护区应按相关法规开展保护区规范化建设，完成环境问题排查整治，加强环境</w:t>
                  </w:r>
                  <w:r w:rsidRPr="00E7330A">
                    <w:rPr>
                      <w:rFonts w:ascii="Times New Roman" w:hAnsi="Times New Roman" w:cs="Times New Roman"/>
                      <w:u w:val="single"/>
                    </w:rPr>
                    <w:t xml:space="preserve"> </w:t>
                  </w:r>
                  <w:r w:rsidRPr="00E7330A">
                    <w:rPr>
                      <w:rFonts w:ascii="Times New Roman" w:hAnsi="Times New Roman" w:cs="Times New Roman"/>
                      <w:u w:val="single"/>
                    </w:rPr>
                    <w:t>风险防控与应急能力建设。</w:t>
                  </w:r>
                </w:p>
                <w:p w:rsidR="005D57A1" w:rsidRPr="00E7330A" w:rsidRDefault="000654F2" w:rsidP="005D57A1">
                  <w:pPr>
                    <w:pStyle w:val="Default"/>
                    <w:adjustRightInd/>
                    <w:rPr>
                      <w:rFonts w:ascii="Times New Roman" w:hAnsi="Times New Roman" w:cs="Times New Roman"/>
                      <w:u w:val="single"/>
                    </w:rPr>
                  </w:pPr>
                  <w:r w:rsidRPr="00E7330A">
                    <w:rPr>
                      <w:rFonts w:ascii="Times New Roman" w:hAnsi="Times New Roman" w:cs="Times New Roman"/>
                      <w:u w:val="single"/>
                    </w:rPr>
                    <w:t>（</w:t>
                  </w:r>
                  <w:r w:rsidRPr="00E7330A">
                    <w:rPr>
                      <w:rFonts w:ascii="Times New Roman" w:hAnsi="Times New Roman" w:cs="Times New Roman"/>
                      <w:u w:val="single"/>
                    </w:rPr>
                    <w:t>2</w:t>
                  </w:r>
                  <w:r w:rsidRPr="00E7330A">
                    <w:rPr>
                      <w:rFonts w:ascii="Times New Roman" w:hAnsi="Times New Roman" w:cs="Times New Roman"/>
                      <w:u w:val="single"/>
                    </w:rPr>
                    <w:t>）完成受污染耕地治理修复、结构调整工作。（</w:t>
                  </w:r>
                  <w:r w:rsidRPr="00E7330A">
                    <w:rPr>
                      <w:rFonts w:ascii="Times New Roman" w:hAnsi="Times New Roman" w:cs="Times New Roman"/>
                      <w:u w:val="single"/>
                    </w:rPr>
                    <w:t>3</w:t>
                  </w:r>
                  <w:r w:rsidRPr="00E7330A">
                    <w:rPr>
                      <w:rFonts w:ascii="Times New Roman" w:hAnsi="Times New Roman" w:cs="Times New Roman"/>
                      <w:u w:val="single"/>
                    </w:rPr>
                    <w:t>）完善矿山突发性地质灾害预警预报体系和反应系统，按期对矿山地质环</w:t>
                  </w:r>
                  <w:r w:rsidRPr="00E7330A">
                    <w:rPr>
                      <w:rFonts w:ascii="Times New Roman" w:hAnsi="Times New Roman" w:cs="Times New Roman"/>
                      <w:u w:val="single"/>
                    </w:rPr>
                    <w:t xml:space="preserve"> </w:t>
                  </w:r>
                  <w:r w:rsidRPr="00E7330A">
                    <w:rPr>
                      <w:rFonts w:ascii="Times New Roman" w:hAnsi="Times New Roman" w:cs="Times New Roman"/>
                      <w:u w:val="single"/>
                    </w:rPr>
                    <w:t>境进行监测，及时完善和更新相关信息数据；建立矿山地质环境监测预报网络，定</w:t>
                  </w:r>
                  <w:r w:rsidRPr="00E7330A">
                    <w:rPr>
                      <w:rFonts w:ascii="Times New Roman" w:hAnsi="Times New Roman" w:cs="Times New Roman"/>
                      <w:u w:val="single"/>
                    </w:rPr>
                    <w:t xml:space="preserve"> </w:t>
                  </w:r>
                  <w:r w:rsidRPr="00E7330A">
                    <w:rPr>
                      <w:rFonts w:ascii="Times New Roman" w:hAnsi="Times New Roman" w:cs="Times New Roman"/>
                      <w:u w:val="single"/>
                    </w:rPr>
                    <w:t>期对矿山地质环境状况进行监测和记录。</w:t>
                  </w:r>
                </w:p>
              </w:tc>
              <w:tc>
                <w:tcPr>
                  <w:tcW w:w="343" w:type="pct"/>
                  <w:vAlign w:val="center"/>
                </w:tcPr>
                <w:p w:rsidR="005D57A1" w:rsidRPr="00E7330A" w:rsidRDefault="005D57A1" w:rsidP="005D57A1">
                  <w:pPr>
                    <w:pStyle w:val="Default"/>
                    <w:adjustRightInd/>
                    <w:jc w:val="center"/>
                    <w:rPr>
                      <w:rFonts w:ascii="Times New Roman" w:hAnsi="Times New Roman" w:cs="Times New Roman"/>
                      <w:u w:val="single"/>
                    </w:rPr>
                  </w:pPr>
                  <w:r w:rsidRPr="00E7330A">
                    <w:rPr>
                      <w:rFonts w:ascii="Times New Roman" w:hAnsi="Times New Roman" w:cs="Times New Roman"/>
                      <w:u w:val="single"/>
                    </w:rPr>
                    <w:t>符合</w:t>
                  </w:r>
                </w:p>
              </w:tc>
            </w:tr>
            <w:tr w:rsidR="005D57A1" w:rsidRPr="00E7330A" w:rsidTr="005D57A1">
              <w:trPr>
                <w:trHeight w:val="397"/>
                <w:jc w:val="center"/>
              </w:trPr>
              <w:tc>
                <w:tcPr>
                  <w:tcW w:w="913" w:type="pct"/>
                  <w:vMerge/>
                  <w:vAlign w:val="center"/>
                </w:tcPr>
                <w:p w:rsidR="005D57A1" w:rsidRPr="00E7330A" w:rsidRDefault="005D57A1" w:rsidP="005D57A1">
                  <w:pPr>
                    <w:pStyle w:val="Default"/>
                    <w:adjustRightInd/>
                    <w:jc w:val="center"/>
                    <w:rPr>
                      <w:rFonts w:ascii="Times New Roman" w:hAnsi="Times New Roman" w:cs="Times New Roman"/>
                      <w:u w:val="single"/>
                    </w:rPr>
                  </w:pPr>
                </w:p>
              </w:tc>
              <w:tc>
                <w:tcPr>
                  <w:tcW w:w="532" w:type="pct"/>
                  <w:vAlign w:val="center"/>
                </w:tcPr>
                <w:p w:rsidR="005D57A1" w:rsidRPr="00E7330A" w:rsidRDefault="005D57A1" w:rsidP="005D57A1">
                  <w:pPr>
                    <w:pStyle w:val="Default"/>
                    <w:adjustRightInd/>
                    <w:jc w:val="center"/>
                    <w:rPr>
                      <w:rFonts w:ascii="Times New Roman" w:hAnsi="Times New Roman" w:cs="Times New Roman"/>
                      <w:u w:val="single"/>
                    </w:rPr>
                  </w:pPr>
                  <w:r w:rsidRPr="00E7330A">
                    <w:rPr>
                      <w:rFonts w:ascii="Times New Roman" w:hAnsi="Times New Roman" w:cs="Times New Roman"/>
                      <w:u w:val="single"/>
                    </w:rPr>
                    <w:t>资源开发效率要求</w:t>
                  </w:r>
                </w:p>
              </w:tc>
              <w:tc>
                <w:tcPr>
                  <w:tcW w:w="3212" w:type="pct"/>
                  <w:vAlign w:val="center"/>
                </w:tcPr>
                <w:p w:rsidR="000654F2" w:rsidRPr="00E7330A" w:rsidRDefault="000654F2" w:rsidP="005D57A1">
                  <w:pPr>
                    <w:pStyle w:val="Default"/>
                    <w:adjustRightInd/>
                    <w:rPr>
                      <w:rFonts w:ascii="Times New Roman" w:hAnsi="Times New Roman" w:cs="Times New Roman"/>
                      <w:u w:val="single"/>
                    </w:rPr>
                  </w:pPr>
                  <w:r w:rsidRPr="00E7330A">
                    <w:rPr>
                      <w:rFonts w:ascii="Times New Roman" w:hAnsi="Times New Roman" w:cs="Times New Roman" w:hint="eastAsia"/>
                      <w:u w:val="single"/>
                    </w:rPr>
                    <w:t>（</w:t>
                  </w:r>
                  <w:r w:rsidRPr="00E7330A">
                    <w:rPr>
                      <w:rFonts w:ascii="Times New Roman" w:hAnsi="Times New Roman" w:cs="Times New Roman"/>
                      <w:u w:val="single"/>
                    </w:rPr>
                    <w:t>1</w:t>
                  </w:r>
                  <w:r w:rsidRPr="00E7330A">
                    <w:rPr>
                      <w:rFonts w:ascii="Times New Roman" w:hAnsi="Times New Roman" w:cs="Times New Roman"/>
                      <w:u w:val="single"/>
                    </w:rPr>
                    <w:t>）能源：加快推进清洁能源替代利用，推进燃煤锅炉改造，鼓励使用天然</w:t>
                  </w:r>
                  <w:r w:rsidRPr="00E7330A">
                    <w:rPr>
                      <w:rFonts w:ascii="Times New Roman" w:hAnsi="Times New Roman" w:cs="Times New Roman"/>
                      <w:u w:val="single"/>
                    </w:rPr>
                    <w:t xml:space="preserve"> </w:t>
                  </w:r>
                  <w:r w:rsidRPr="00E7330A">
                    <w:rPr>
                      <w:rFonts w:ascii="Times New Roman" w:hAnsi="Times New Roman" w:cs="Times New Roman"/>
                      <w:u w:val="single"/>
                    </w:rPr>
                    <w:t>气、生物质等清洁能源。严格控制煤炭消费总量，加大天然气、液化石油气、煤制</w:t>
                  </w:r>
                  <w:r w:rsidRPr="00E7330A">
                    <w:rPr>
                      <w:rFonts w:ascii="Times New Roman" w:hAnsi="Times New Roman" w:cs="Times New Roman"/>
                      <w:u w:val="single"/>
                    </w:rPr>
                    <w:t xml:space="preserve"> </w:t>
                  </w:r>
                  <w:r w:rsidRPr="00E7330A">
                    <w:rPr>
                      <w:rFonts w:ascii="Times New Roman" w:hAnsi="Times New Roman" w:cs="Times New Roman"/>
                      <w:u w:val="single"/>
                    </w:rPr>
                    <w:t>气、太阳能等清洁能源的供应和推广力度。</w:t>
                  </w:r>
                </w:p>
                <w:p w:rsidR="000654F2" w:rsidRPr="00E7330A" w:rsidRDefault="000654F2" w:rsidP="005D57A1">
                  <w:pPr>
                    <w:pStyle w:val="Default"/>
                    <w:adjustRightInd/>
                    <w:rPr>
                      <w:rFonts w:ascii="Times New Roman" w:hAnsi="Times New Roman" w:cs="Times New Roman"/>
                      <w:u w:val="single"/>
                    </w:rPr>
                  </w:pPr>
                  <w:r w:rsidRPr="00E7330A">
                    <w:rPr>
                      <w:rFonts w:ascii="Times New Roman" w:hAnsi="Times New Roman" w:cs="Times New Roman"/>
                      <w:u w:val="single"/>
                    </w:rPr>
                    <w:t>（</w:t>
                  </w:r>
                  <w:r w:rsidRPr="00E7330A">
                    <w:rPr>
                      <w:rFonts w:ascii="Times New Roman" w:hAnsi="Times New Roman" w:cs="Times New Roman"/>
                      <w:u w:val="single"/>
                    </w:rPr>
                    <w:t>2</w:t>
                  </w:r>
                  <w:r w:rsidRPr="00E7330A">
                    <w:rPr>
                      <w:rFonts w:ascii="Times New Roman" w:hAnsi="Times New Roman" w:cs="Times New Roman"/>
                      <w:u w:val="single"/>
                    </w:rPr>
                    <w:t>）水资源：发展农业节水，推广喷灌、微灌等节水灌溉技术，完善灌溉用</w:t>
                  </w:r>
                  <w:r w:rsidRPr="00E7330A">
                    <w:rPr>
                      <w:rFonts w:ascii="Times New Roman" w:hAnsi="Times New Roman" w:cs="Times New Roman"/>
                      <w:u w:val="single"/>
                    </w:rPr>
                    <w:t xml:space="preserve"> </w:t>
                  </w:r>
                  <w:r w:rsidRPr="00E7330A">
                    <w:rPr>
                      <w:rFonts w:ascii="Times New Roman" w:hAnsi="Times New Roman" w:cs="Times New Roman"/>
                      <w:u w:val="single"/>
                    </w:rPr>
                    <w:t>水计量设施。建立并严格执行节水产品认证制度，逐步淘汰落后、高耗水的用水工</w:t>
                  </w:r>
                  <w:r w:rsidRPr="00E7330A">
                    <w:rPr>
                      <w:rFonts w:ascii="Times New Roman" w:hAnsi="Times New Roman" w:cs="Times New Roman"/>
                      <w:u w:val="single"/>
                    </w:rPr>
                    <w:t xml:space="preserve"> </w:t>
                  </w:r>
                  <w:r w:rsidRPr="00E7330A">
                    <w:rPr>
                      <w:rFonts w:ascii="Times New Roman" w:hAnsi="Times New Roman" w:cs="Times New Roman"/>
                      <w:u w:val="single"/>
                    </w:rPr>
                    <w:t>艺、设备和产品。</w:t>
                  </w:r>
                </w:p>
                <w:p w:rsidR="005D57A1" w:rsidRPr="00E7330A" w:rsidRDefault="000654F2" w:rsidP="005D57A1">
                  <w:pPr>
                    <w:pStyle w:val="Default"/>
                    <w:adjustRightInd/>
                    <w:rPr>
                      <w:rFonts w:ascii="Times New Roman" w:hAnsi="Times New Roman" w:cs="Times New Roman"/>
                      <w:u w:val="single"/>
                    </w:rPr>
                  </w:pPr>
                  <w:r w:rsidRPr="00E7330A">
                    <w:rPr>
                      <w:rFonts w:ascii="Times New Roman" w:hAnsi="Times New Roman" w:cs="Times New Roman"/>
                      <w:u w:val="single"/>
                    </w:rPr>
                    <w:t>（</w:t>
                  </w:r>
                  <w:r w:rsidRPr="00E7330A">
                    <w:rPr>
                      <w:rFonts w:ascii="Times New Roman" w:hAnsi="Times New Roman" w:cs="Times New Roman"/>
                      <w:u w:val="single"/>
                    </w:rPr>
                    <w:t>3</w:t>
                  </w:r>
                  <w:r w:rsidRPr="00E7330A">
                    <w:rPr>
                      <w:rFonts w:ascii="Times New Roman" w:hAnsi="Times New Roman" w:cs="Times New Roman"/>
                      <w:u w:val="single"/>
                    </w:rPr>
                    <w:t>）土地资源：切实保护耕地面积，努力实现耕地总量稳中有增；实行建设</w:t>
                  </w:r>
                  <w:r w:rsidRPr="00E7330A">
                    <w:rPr>
                      <w:rFonts w:ascii="Times New Roman" w:hAnsi="Times New Roman" w:cs="Times New Roman"/>
                      <w:u w:val="single"/>
                    </w:rPr>
                    <w:t xml:space="preserve"> </w:t>
                  </w:r>
                  <w:r w:rsidRPr="00E7330A">
                    <w:rPr>
                      <w:rFonts w:ascii="Times New Roman" w:hAnsi="Times New Roman" w:cs="Times New Roman"/>
                      <w:u w:val="single"/>
                    </w:rPr>
                    <w:t>用地强度控制，推动土地综合开发利用，推广应用科学先进的节地技术和节地模式。</w:t>
                  </w:r>
                </w:p>
              </w:tc>
              <w:tc>
                <w:tcPr>
                  <w:tcW w:w="343" w:type="pct"/>
                  <w:vAlign w:val="center"/>
                </w:tcPr>
                <w:p w:rsidR="005D57A1" w:rsidRPr="00E7330A" w:rsidRDefault="005D57A1" w:rsidP="005D57A1">
                  <w:pPr>
                    <w:pStyle w:val="Default"/>
                    <w:adjustRightInd/>
                    <w:jc w:val="center"/>
                    <w:rPr>
                      <w:rFonts w:ascii="Times New Roman" w:hAnsi="Times New Roman" w:cs="Times New Roman"/>
                      <w:u w:val="single"/>
                    </w:rPr>
                  </w:pPr>
                  <w:r w:rsidRPr="00E7330A">
                    <w:rPr>
                      <w:rFonts w:ascii="Times New Roman" w:hAnsi="Times New Roman" w:cs="Times New Roman"/>
                      <w:u w:val="single"/>
                    </w:rPr>
                    <w:t>符合</w:t>
                  </w:r>
                </w:p>
              </w:tc>
            </w:tr>
          </w:tbl>
          <w:p w:rsidR="008278C1" w:rsidRPr="005D57A1" w:rsidRDefault="005D57A1" w:rsidP="005D57A1">
            <w:pPr>
              <w:spacing w:line="360" w:lineRule="auto"/>
              <w:ind w:firstLineChars="200" w:firstLine="480"/>
              <w:rPr>
                <w:rFonts w:ascii="Times New Roman" w:eastAsia="宋体" w:hAnsi="Times New Roman" w:cs="Times New Roman"/>
                <w:color w:val="000000"/>
                <w:kern w:val="0"/>
                <w:sz w:val="24"/>
                <w:szCs w:val="24"/>
              </w:rPr>
            </w:pPr>
            <w:r w:rsidRPr="00E7330A">
              <w:rPr>
                <w:rFonts w:ascii="Times New Roman" w:eastAsia="宋体" w:hAnsi="Times New Roman" w:cs="Times New Roman"/>
                <w:color w:val="000000"/>
                <w:kern w:val="0"/>
                <w:sz w:val="24"/>
                <w:szCs w:val="24"/>
                <w:u w:val="single"/>
              </w:rPr>
              <w:t>由表</w:t>
            </w:r>
            <w:r w:rsidRPr="00E7330A">
              <w:rPr>
                <w:rFonts w:ascii="Times New Roman" w:eastAsia="宋体" w:hAnsi="Times New Roman" w:cs="Times New Roman"/>
                <w:color w:val="000000"/>
                <w:kern w:val="0"/>
                <w:sz w:val="24"/>
                <w:szCs w:val="24"/>
                <w:u w:val="single"/>
              </w:rPr>
              <w:t>8-1</w:t>
            </w:r>
            <w:r w:rsidRPr="00E7330A">
              <w:rPr>
                <w:rFonts w:ascii="Times New Roman" w:eastAsia="宋体" w:hAnsi="Times New Roman" w:cs="Times New Roman"/>
                <w:color w:val="000000"/>
                <w:kern w:val="0"/>
                <w:sz w:val="24"/>
                <w:szCs w:val="24"/>
                <w:u w:val="single"/>
              </w:rPr>
              <w:t>可知，本项目建设与</w:t>
            </w:r>
            <w:r w:rsidRPr="00E7330A">
              <w:rPr>
                <w:rFonts w:ascii="Times New Roman" w:eastAsia="宋体" w:hAnsi="Times New Roman" w:cs="Times New Roman"/>
                <w:color w:val="000000"/>
                <w:kern w:val="0"/>
                <w:sz w:val="24"/>
                <w:szCs w:val="24"/>
                <w:u w:val="single"/>
              </w:rPr>
              <w:t>“</w:t>
            </w:r>
            <w:r w:rsidRPr="00E7330A">
              <w:rPr>
                <w:rFonts w:ascii="Times New Roman" w:eastAsia="宋体" w:hAnsi="Times New Roman" w:cs="Times New Roman"/>
                <w:color w:val="000000"/>
                <w:kern w:val="0"/>
                <w:sz w:val="24"/>
                <w:szCs w:val="24"/>
                <w:u w:val="single"/>
              </w:rPr>
              <w:t>三线一单</w:t>
            </w:r>
            <w:r w:rsidRPr="00E7330A">
              <w:rPr>
                <w:rFonts w:ascii="Times New Roman" w:eastAsia="宋体" w:hAnsi="Times New Roman" w:cs="Times New Roman"/>
                <w:color w:val="000000"/>
                <w:kern w:val="0"/>
                <w:sz w:val="24"/>
                <w:szCs w:val="24"/>
                <w:u w:val="single"/>
              </w:rPr>
              <w:t>”</w:t>
            </w:r>
            <w:r w:rsidRPr="00E7330A">
              <w:rPr>
                <w:rFonts w:ascii="Times New Roman" w:eastAsia="宋体" w:hAnsi="Times New Roman" w:cs="Times New Roman"/>
                <w:color w:val="000000"/>
                <w:kern w:val="0"/>
                <w:sz w:val="24"/>
                <w:szCs w:val="24"/>
                <w:u w:val="single"/>
              </w:rPr>
              <w:t>文件相符</w:t>
            </w:r>
            <w:r w:rsidRPr="005D57A1">
              <w:rPr>
                <w:rFonts w:ascii="Times New Roman" w:eastAsia="宋体" w:hAnsi="Times New Roman" w:cs="Times New Roman"/>
                <w:color w:val="000000"/>
                <w:kern w:val="0"/>
                <w:sz w:val="24"/>
                <w:szCs w:val="24"/>
              </w:rPr>
              <w:t>。</w:t>
            </w:r>
          </w:p>
          <w:p w:rsidR="008278C1" w:rsidRPr="00403B9F" w:rsidRDefault="008278C1" w:rsidP="008278C1">
            <w:pPr>
              <w:spacing w:line="360" w:lineRule="auto"/>
              <w:ind w:firstLineChars="200" w:firstLine="480"/>
              <w:textAlignment w:val="baseline"/>
              <w:rPr>
                <w:rFonts w:ascii="Calibri" w:eastAsia="宋体" w:hAnsi="Calibri" w:cs="Times New Roman"/>
                <w:kern w:val="0"/>
                <w:sz w:val="24"/>
              </w:rPr>
            </w:pPr>
          </w:p>
          <w:p w:rsidR="008278C1" w:rsidRPr="00403B9F" w:rsidRDefault="008278C1" w:rsidP="005D57A1">
            <w:pPr>
              <w:spacing w:line="360" w:lineRule="auto"/>
              <w:textAlignment w:val="baseline"/>
              <w:rPr>
                <w:rFonts w:ascii="Calibri" w:eastAsia="宋体" w:hAnsi="Calibri" w:cs="Times New Roman"/>
                <w:kern w:val="0"/>
                <w:sz w:val="24"/>
              </w:rPr>
            </w:pPr>
          </w:p>
        </w:tc>
      </w:tr>
    </w:tbl>
    <w:p w:rsidR="008278C1" w:rsidRPr="00403B9F" w:rsidRDefault="008278C1" w:rsidP="008278C1">
      <w:pPr>
        <w:kinsoku w:val="0"/>
        <w:overflowPunct w:val="0"/>
        <w:spacing w:line="360" w:lineRule="auto"/>
        <w:outlineLvl w:val="0"/>
        <w:rPr>
          <w:rFonts w:ascii="Times New Roman" w:eastAsia="宋体" w:hAnsi="Times New Roman" w:cs="Times New Roman"/>
          <w:b/>
          <w:bCs/>
          <w:kern w:val="44"/>
          <w:sz w:val="30"/>
          <w:szCs w:val="44"/>
        </w:rPr>
        <w:sectPr w:rsidR="008278C1" w:rsidRPr="00403B9F">
          <w:pgSz w:w="11906" w:h="16838"/>
          <w:pgMar w:top="1418" w:right="1418" w:bottom="1418" w:left="1418" w:header="851" w:footer="992" w:gutter="0"/>
          <w:pgNumType w:chapStyle="1"/>
          <w:cols w:space="720"/>
          <w:docGrid w:linePitch="318" w:charSpace="190"/>
        </w:sectPr>
      </w:pPr>
      <w:bookmarkStart w:id="76" w:name="_Toc511833660"/>
      <w:bookmarkStart w:id="77" w:name="_Toc511833750"/>
      <w:bookmarkStart w:id="78" w:name="_Toc511833769"/>
    </w:p>
    <w:p w:rsidR="008278C1" w:rsidRPr="00403B9F" w:rsidRDefault="008278C1" w:rsidP="008278C1">
      <w:pPr>
        <w:keepNext/>
        <w:keepLines/>
        <w:kinsoku w:val="0"/>
        <w:overflowPunct w:val="0"/>
        <w:outlineLvl w:val="0"/>
        <w:rPr>
          <w:rFonts w:ascii="Times New Roman" w:eastAsia="宋体" w:hAnsi="Times New Roman" w:cs="Times New Roman"/>
          <w:b/>
          <w:bCs/>
          <w:kern w:val="44"/>
          <w:sz w:val="30"/>
          <w:szCs w:val="44"/>
        </w:rPr>
      </w:pPr>
      <w:bookmarkStart w:id="79" w:name="_Toc60154683"/>
      <w:r w:rsidRPr="00403B9F">
        <w:rPr>
          <w:rFonts w:ascii="Times New Roman" w:eastAsia="宋体" w:hAnsi="Times New Roman" w:cs="Times New Roman"/>
          <w:b/>
          <w:bCs/>
          <w:kern w:val="44"/>
          <w:sz w:val="30"/>
          <w:szCs w:val="44"/>
        </w:rPr>
        <w:lastRenderedPageBreak/>
        <w:t>九、结论与建议</w:t>
      </w:r>
      <w:bookmarkEnd w:id="76"/>
      <w:bookmarkEnd w:id="77"/>
      <w:bookmarkEnd w:id="78"/>
      <w:bookmarkEnd w:id="7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072"/>
      </w:tblGrid>
      <w:tr w:rsidR="008278C1" w:rsidRPr="00403B9F" w:rsidTr="00560325">
        <w:trPr>
          <w:trHeight w:val="2819"/>
          <w:jc w:val="center"/>
        </w:trPr>
        <w:tc>
          <w:tcPr>
            <w:tcW w:w="9072" w:type="dxa"/>
          </w:tcPr>
          <w:p w:rsidR="008278C1" w:rsidRPr="00403B9F" w:rsidRDefault="008278C1" w:rsidP="0069065B">
            <w:pPr>
              <w:kinsoku w:val="0"/>
              <w:overflowPunct w:val="0"/>
              <w:spacing w:beforeLines="50" w:line="360" w:lineRule="auto"/>
              <w:rPr>
                <w:rFonts w:ascii="Times New Roman" w:eastAsia="宋体" w:hAnsi="Times New Roman" w:cs="Times New Roman"/>
                <w:b/>
                <w:spacing w:val="8"/>
                <w:sz w:val="28"/>
                <w:szCs w:val="28"/>
              </w:rPr>
            </w:pPr>
            <w:r w:rsidRPr="00403B9F">
              <w:rPr>
                <w:rFonts w:ascii="Times New Roman" w:eastAsia="宋体" w:hAnsi="Times New Roman" w:cs="Times New Roman"/>
                <w:b/>
                <w:spacing w:val="8"/>
                <w:sz w:val="28"/>
                <w:szCs w:val="28"/>
              </w:rPr>
              <w:t>（一）结论</w:t>
            </w:r>
          </w:p>
          <w:p w:rsidR="008278C1" w:rsidRPr="00403B9F" w:rsidRDefault="008278C1" w:rsidP="008278C1">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1 </w:t>
            </w:r>
            <w:r w:rsidRPr="00403B9F">
              <w:rPr>
                <w:rFonts w:ascii="Times New Roman" w:eastAsia="宋体" w:hAnsi="Times New Roman" w:cs="Times New Roman"/>
                <w:b/>
                <w:spacing w:val="8"/>
                <w:sz w:val="24"/>
                <w:szCs w:val="24"/>
              </w:rPr>
              <w:t>项目概况</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bCs/>
                <w:sz w:val="24"/>
                <w:szCs w:val="24"/>
              </w:rPr>
              <w:t>益阳市</w:t>
            </w:r>
            <w:r w:rsidR="00AE7096" w:rsidRPr="00403B9F">
              <w:rPr>
                <w:rFonts w:ascii="Times New Roman" w:eastAsia="宋体" w:hAnsi="Times New Roman" w:cs="Times New Roman" w:hint="eastAsia"/>
                <w:bCs/>
                <w:spacing w:val="8"/>
                <w:sz w:val="24"/>
                <w:szCs w:val="24"/>
              </w:rPr>
              <w:t>桃江县天富生物质能源有限公司</w:t>
            </w:r>
            <w:r w:rsidR="00AE7096" w:rsidRPr="00403B9F">
              <w:rPr>
                <w:rFonts w:ascii="Times New Roman" w:eastAsia="宋体" w:hAnsi="宋体" w:cs="Times New Roman" w:hint="eastAsia"/>
                <w:bCs/>
                <w:sz w:val="24"/>
                <w:szCs w:val="24"/>
              </w:rPr>
              <w:t>年产</w:t>
            </w:r>
            <w:r w:rsidR="00AE7096" w:rsidRPr="00403B9F">
              <w:rPr>
                <w:rFonts w:ascii="Times New Roman" w:eastAsia="宋体" w:hAnsi="宋体" w:cs="Times New Roman"/>
                <w:bCs/>
                <w:sz w:val="24"/>
                <w:szCs w:val="24"/>
              </w:rPr>
              <w:t>5000</w:t>
            </w:r>
            <w:r w:rsidR="00AE7096" w:rsidRPr="00403B9F">
              <w:rPr>
                <w:rFonts w:ascii="Times New Roman" w:eastAsia="宋体" w:hAnsi="宋体" w:cs="Times New Roman"/>
                <w:bCs/>
                <w:sz w:val="24"/>
                <w:szCs w:val="24"/>
              </w:rPr>
              <w:t>吨环保炭建设项目</w:t>
            </w:r>
            <w:r w:rsidRPr="00403B9F">
              <w:rPr>
                <w:rFonts w:ascii="Times New Roman" w:eastAsia="宋体" w:hAnsi="宋体" w:cs="Times New Roman"/>
                <w:sz w:val="24"/>
                <w:szCs w:val="24"/>
              </w:rPr>
              <w:t>位于</w:t>
            </w:r>
            <w:r w:rsidRPr="00403B9F">
              <w:rPr>
                <w:rFonts w:ascii="Times New Roman" w:eastAsia="宋体" w:hAnsi="Times New Roman" w:cs="Times New Roman" w:hint="eastAsia"/>
                <w:sz w:val="24"/>
                <w:szCs w:val="24"/>
              </w:rPr>
              <w:t>益阳市</w:t>
            </w:r>
            <w:r w:rsidR="00AE7096" w:rsidRPr="00403B9F">
              <w:rPr>
                <w:rFonts w:ascii="Times New Roman" w:eastAsia="宋体" w:hAnsi="Times New Roman" w:cs="Times New Roman" w:hint="eastAsia"/>
                <w:sz w:val="24"/>
                <w:szCs w:val="24"/>
              </w:rPr>
              <w:t>湖南省益阳市桃江县牛田镇原峡山口纸业园旧厂房</w:t>
            </w:r>
            <w:r w:rsidRPr="00403B9F">
              <w:rPr>
                <w:rFonts w:ascii="Times New Roman" w:eastAsia="宋体" w:hAnsi="宋体" w:cs="Times New Roman"/>
                <w:sz w:val="24"/>
                <w:szCs w:val="24"/>
              </w:rPr>
              <w:t>，本项目占地面积为</w:t>
            </w:r>
            <w:r w:rsidR="00A476F0">
              <w:rPr>
                <w:rFonts w:ascii="Times New Roman" w:eastAsia="宋体" w:hAnsi="Times New Roman" w:cs="Times New Roman"/>
                <w:kern w:val="0"/>
                <w:sz w:val="24"/>
                <w:szCs w:val="24"/>
              </w:rPr>
              <w:t>4</w:t>
            </w:r>
            <w:r w:rsidRPr="00403B9F">
              <w:rPr>
                <w:rFonts w:ascii="Times New Roman" w:eastAsia="宋体" w:hAnsi="Times New Roman" w:cs="Times New Roman"/>
                <w:kern w:val="0"/>
                <w:sz w:val="24"/>
                <w:szCs w:val="24"/>
              </w:rPr>
              <w:t>800</w:t>
            </w:r>
            <w:r w:rsidRPr="00403B9F">
              <w:rPr>
                <w:rFonts w:ascii="Times New Roman" w:eastAsia="宋体" w:hAnsi="Times New Roman" w:cs="Times New Roman" w:hint="eastAsia"/>
                <w:sz w:val="24"/>
                <w:szCs w:val="24"/>
              </w:rPr>
              <w:t>m</w:t>
            </w:r>
            <w:r w:rsidRPr="00403B9F">
              <w:rPr>
                <w:rFonts w:ascii="Times New Roman" w:eastAsia="宋体" w:hAnsi="Times New Roman" w:cs="Times New Roman" w:hint="eastAsia"/>
                <w:sz w:val="24"/>
                <w:szCs w:val="24"/>
                <w:vertAlign w:val="superscript"/>
              </w:rPr>
              <w:t>2</w:t>
            </w:r>
            <w:r w:rsidRPr="00403B9F">
              <w:rPr>
                <w:rFonts w:ascii="Times New Roman" w:eastAsia="宋体" w:hAnsi="Times New Roman" w:cs="Times New Roman" w:hint="eastAsia"/>
                <w:sz w:val="24"/>
                <w:szCs w:val="24"/>
              </w:rPr>
              <w:t>，建设一有条年产</w:t>
            </w:r>
            <w:r w:rsidR="00D633A2">
              <w:rPr>
                <w:rFonts w:ascii="Times New Roman" w:eastAsia="宋体" w:hAnsi="Times New Roman" w:cs="Times New Roman"/>
                <w:sz w:val="24"/>
                <w:szCs w:val="24"/>
              </w:rPr>
              <w:t>5000</w:t>
            </w:r>
            <w:r w:rsidRPr="00403B9F">
              <w:rPr>
                <w:rFonts w:ascii="Times New Roman" w:eastAsia="宋体" w:hAnsi="Times New Roman" w:cs="Times New Roman" w:hint="eastAsia"/>
                <w:sz w:val="24"/>
                <w:szCs w:val="24"/>
              </w:rPr>
              <w:t>吨机制炭生产线，主要建设</w:t>
            </w:r>
            <w:r w:rsidRPr="00403B9F">
              <w:rPr>
                <w:rFonts w:ascii="Times New Roman" w:eastAsia="宋体" w:hAnsi="宋体" w:cs="Times New Roman" w:hint="eastAsia"/>
                <w:bCs/>
                <w:sz w:val="24"/>
                <w:szCs w:val="24"/>
              </w:rPr>
              <w:t>机制炭生产车间、原料堆场、成品堆场、办公用房以及其他公用辅助设施</w:t>
            </w:r>
            <w:r w:rsidRPr="00403B9F">
              <w:rPr>
                <w:rFonts w:ascii="Times New Roman" w:eastAsia="宋体" w:hAnsi="Times New Roman" w:cs="Times New Roman" w:hint="eastAsia"/>
                <w:sz w:val="24"/>
                <w:szCs w:val="24"/>
              </w:rPr>
              <w:t>。</w:t>
            </w:r>
          </w:p>
          <w:p w:rsidR="008278C1" w:rsidRPr="00403B9F" w:rsidRDefault="008278C1" w:rsidP="008278C1">
            <w:pPr>
              <w:kinsoku w:val="0"/>
              <w:overflowPunct w:val="0"/>
              <w:spacing w:line="360" w:lineRule="auto"/>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2 </w:t>
            </w:r>
            <w:r w:rsidRPr="00403B9F">
              <w:rPr>
                <w:rFonts w:ascii="Times New Roman" w:eastAsia="宋体" w:hAnsi="Times New Roman" w:cs="Times New Roman"/>
                <w:b/>
                <w:spacing w:val="8"/>
                <w:sz w:val="24"/>
                <w:szCs w:val="24"/>
              </w:rPr>
              <w:t>区域环境质量</w:t>
            </w:r>
          </w:p>
          <w:p w:rsidR="008278C1" w:rsidRPr="00403B9F" w:rsidRDefault="008278C1" w:rsidP="008278C1">
            <w:pPr>
              <w:spacing w:line="360" w:lineRule="auto"/>
              <w:ind w:firstLineChars="200" w:firstLine="480"/>
              <w:rPr>
                <w:rFonts w:ascii="Times New Roman" w:eastAsia="宋体" w:hAnsi="Times New Roman" w:cs="Times New Roman"/>
                <w:bCs/>
                <w:sz w:val="24"/>
              </w:rPr>
            </w:pPr>
            <w:r w:rsidRPr="00403B9F">
              <w:rPr>
                <w:rFonts w:ascii="Times New Roman" w:eastAsia="宋体" w:hAnsi="Times New Roman" w:cs="Times New Roman"/>
                <w:bCs/>
                <w:sz w:val="24"/>
              </w:rPr>
              <w:t>（</w:t>
            </w:r>
            <w:r w:rsidRPr="00403B9F">
              <w:rPr>
                <w:rFonts w:ascii="Times New Roman" w:eastAsia="宋体" w:hAnsi="Times New Roman" w:cs="Times New Roman"/>
                <w:bCs/>
                <w:sz w:val="24"/>
              </w:rPr>
              <w:t>1</w:t>
            </w:r>
            <w:r w:rsidRPr="00403B9F">
              <w:rPr>
                <w:rFonts w:ascii="Times New Roman" w:eastAsia="宋体" w:hAnsi="Times New Roman" w:cs="Times New Roman"/>
                <w:bCs/>
                <w:sz w:val="24"/>
              </w:rPr>
              <w:t>）监测结果表明评价</w:t>
            </w:r>
            <w:r w:rsidRPr="00403B9F">
              <w:rPr>
                <w:rFonts w:ascii="Times New Roman" w:eastAsia="宋体" w:hAnsi="Times New Roman" w:cs="Times New Roman" w:hint="eastAsia"/>
                <w:bCs/>
                <w:sz w:val="24"/>
              </w:rPr>
              <w:t>，</w:t>
            </w:r>
            <w:r w:rsidRPr="00403B9F">
              <w:rPr>
                <w:rFonts w:ascii="Times New Roman" w:eastAsia="宋体" w:hAnsi="Times New Roman" w:cs="Times New Roman" w:hint="eastAsia"/>
                <w:sz w:val="24"/>
                <w:szCs w:val="24"/>
              </w:rPr>
              <w:t>环境空气质量各</w:t>
            </w:r>
            <w:r w:rsidRPr="00403B9F">
              <w:rPr>
                <w:rFonts w:ascii="Times New Roman" w:eastAsia="宋体" w:hAnsi="宋体" w:cs="Times New Roman" w:hint="eastAsia"/>
                <w:sz w:val="24"/>
              </w:rPr>
              <w:t>常规监测因子的</w:t>
            </w:r>
            <w:r w:rsidRPr="00403B9F">
              <w:rPr>
                <w:rFonts w:ascii="Times New Roman" w:eastAsia="宋体" w:hAnsi="Times New Roman" w:cs="Times New Roman" w:hint="eastAsia"/>
                <w:sz w:val="24"/>
                <w:szCs w:val="24"/>
              </w:rPr>
              <w:t>指标</w:t>
            </w:r>
            <w:r w:rsidRPr="00403B9F">
              <w:rPr>
                <w:rFonts w:ascii="Times New Roman" w:eastAsia="宋体" w:hAnsi="Times New Roman" w:cs="Times New Roman"/>
                <w:sz w:val="24"/>
                <w:szCs w:val="24"/>
              </w:rPr>
              <w:t>均</w:t>
            </w:r>
            <w:r w:rsidRPr="00403B9F">
              <w:rPr>
                <w:rFonts w:ascii="Times New Roman" w:eastAsia="宋体" w:hAnsi="Times New Roman" w:cs="Times New Roman"/>
                <w:bCs/>
                <w:sz w:val="24"/>
              </w:rPr>
              <w:t>满足《环境空气质量标准》</w:t>
            </w:r>
            <w:r w:rsidRPr="00403B9F">
              <w:rPr>
                <w:rFonts w:ascii="Times New Roman" w:eastAsia="宋体" w:hAnsi="Times New Roman" w:cs="Times New Roman" w:hint="eastAsia"/>
                <w:bCs/>
                <w:sz w:val="24"/>
              </w:rPr>
              <w:t>（</w:t>
            </w:r>
            <w:r w:rsidRPr="00403B9F">
              <w:rPr>
                <w:rFonts w:ascii="Times New Roman" w:eastAsia="宋体" w:hAnsi="Times New Roman" w:cs="Times New Roman"/>
                <w:bCs/>
                <w:sz w:val="24"/>
              </w:rPr>
              <w:t>GB3095-2012</w:t>
            </w:r>
            <w:r w:rsidRPr="00403B9F">
              <w:rPr>
                <w:rFonts w:ascii="Times New Roman" w:eastAsia="宋体" w:hAnsi="Times New Roman" w:cs="Times New Roman" w:hint="eastAsia"/>
                <w:bCs/>
                <w:sz w:val="24"/>
              </w:rPr>
              <w:t>）</w:t>
            </w:r>
            <w:r w:rsidRPr="00403B9F">
              <w:rPr>
                <w:rFonts w:ascii="Times New Roman" w:eastAsia="宋体" w:hAnsi="Times New Roman" w:cs="Times New Roman"/>
                <w:bCs/>
                <w:sz w:val="24"/>
              </w:rPr>
              <w:t>中的二级标准要求</w:t>
            </w:r>
            <w:r w:rsidRPr="00403B9F">
              <w:rPr>
                <w:rFonts w:ascii="Times New Roman" w:eastAsia="宋体" w:hAnsi="Calibri" w:cs="Times New Roman" w:hint="eastAsia"/>
                <w:sz w:val="24"/>
              </w:rPr>
              <w:t>。</w:t>
            </w:r>
          </w:p>
          <w:p w:rsidR="008278C1" w:rsidRPr="00403B9F" w:rsidRDefault="008278C1" w:rsidP="008278C1">
            <w:pPr>
              <w:spacing w:line="360" w:lineRule="auto"/>
              <w:ind w:firstLineChars="200" w:firstLine="480"/>
              <w:rPr>
                <w:rFonts w:ascii="Times New Roman" w:eastAsia="宋体" w:hAnsi="Times New Roman" w:cs="Times New Roman"/>
                <w:bCs/>
                <w:sz w:val="24"/>
              </w:rPr>
            </w:pPr>
            <w:r w:rsidRPr="00403B9F">
              <w:rPr>
                <w:rFonts w:ascii="Times New Roman" w:eastAsia="宋体" w:hAnsi="Times New Roman" w:cs="Times New Roman"/>
                <w:bCs/>
                <w:sz w:val="24"/>
              </w:rPr>
              <w:t>（</w:t>
            </w:r>
            <w:r w:rsidRPr="00403B9F">
              <w:rPr>
                <w:rFonts w:ascii="Times New Roman" w:eastAsia="宋体" w:hAnsi="Times New Roman" w:cs="Times New Roman"/>
                <w:bCs/>
                <w:sz w:val="24"/>
              </w:rPr>
              <w:t>2</w:t>
            </w:r>
            <w:r w:rsidRPr="00403B9F">
              <w:rPr>
                <w:rFonts w:ascii="Times New Roman" w:eastAsia="宋体" w:hAnsi="Times New Roman" w:cs="Times New Roman"/>
                <w:bCs/>
                <w:sz w:val="24"/>
              </w:rPr>
              <w:t>）</w:t>
            </w:r>
            <w:r w:rsidRPr="00403B9F">
              <w:rPr>
                <w:rFonts w:ascii="Times New Roman" w:eastAsia="宋体" w:hAnsi="Times New Roman" w:cs="Times New Roman" w:hint="eastAsia"/>
                <w:sz w:val="24"/>
                <w:szCs w:val="24"/>
              </w:rPr>
              <w:t>根据监测结果，</w:t>
            </w:r>
            <w:r w:rsidRPr="00403B9F">
              <w:rPr>
                <w:rFonts w:ascii="Times New Roman" w:eastAsia="宋体" w:hAnsi="Times New Roman" w:cs="Times New Roman"/>
                <w:sz w:val="24"/>
              </w:rPr>
              <w:t>本项目</w:t>
            </w:r>
            <w:r w:rsidRPr="00403B9F">
              <w:rPr>
                <w:rFonts w:ascii="Times New Roman" w:eastAsia="宋体" w:hAnsi="Times New Roman" w:cs="Times New Roman" w:hint="eastAsia"/>
                <w:sz w:val="24"/>
              </w:rPr>
              <w:t>周边水体</w:t>
            </w:r>
            <w:r w:rsidR="00D633A2">
              <w:rPr>
                <w:rFonts w:ascii="Times New Roman" w:eastAsia="宋体" w:hAnsi="Times New Roman" w:cs="Times New Roman" w:hint="eastAsia"/>
                <w:sz w:val="24"/>
              </w:rPr>
              <w:t>桃花江</w:t>
            </w:r>
            <w:r w:rsidRPr="00403B9F">
              <w:rPr>
                <w:rFonts w:ascii="Times New Roman" w:eastAsia="宋体" w:hAnsi="Times New Roman" w:cs="Times New Roman"/>
                <w:sz w:val="24"/>
              </w:rPr>
              <w:t>断面</w:t>
            </w:r>
            <w:r w:rsidRPr="00403B9F">
              <w:rPr>
                <w:rFonts w:ascii="Times New Roman" w:eastAsia="宋体" w:hAnsi="Times New Roman" w:cs="Times New Roman" w:hint="eastAsia"/>
                <w:sz w:val="24"/>
                <w:szCs w:val="24"/>
              </w:rPr>
              <w:t>各监测因子均符合《地表水环境质量标准》（</w:t>
            </w:r>
            <w:r w:rsidRPr="00403B9F">
              <w:rPr>
                <w:rFonts w:ascii="Times New Roman" w:eastAsia="宋体" w:hAnsi="Times New Roman" w:cs="Times New Roman" w:hint="eastAsia"/>
                <w:sz w:val="24"/>
                <w:szCs w:val="24"/>
              </w:rPr>
              <w:t>GB</w:t>
            </w:r>
            <w:r w:rsidRPr="00403B9F">
              <w:rPr>
                <w:rFonts w:ascii="Times New Roman" w:eastAsia="宋体" w:hAnsi="Times New Roman" w:cs="Times New Roman"/>
                <w:sz w:val="24"/>
                <w:szCs w:val="24"/>
              </w:rPr>
              <w:t xml:space="preserve"> </w:t>
            </w:r>
            <w:r w:rsidRPr="00403B9F">
              <w:rPr>
                <w:rFonts w:ascii="Times New Roman" w:eastAsia="宋体" w:hAnsi="Times New Roman" w:cs="Times New Roman" w:hint="eastAsia"/>
                <w:sz w:val="24"/>
                <w:szCs w:val="24"/>
              </w:rPr>
              <w:t>3838-2002</w:t>
            </w:r>
            <w:r w:rsidRPr="00403B9F">
              <w:rPr>
                <w:rFonts w:ascii="Times New Roman" w:eastAsia="宋体" w:hAnsi="Times New Roman" w:cs="Times New Roman" w:hint="eastAsia"/>
                <w:sz w:val="24"/>
                <w:szCs w:val="24"/>
              </w:rPr>
              <w:t>）</w:t>
            </w:r>
            <w:r w:rsidRPr="00403B9F">
              <w:rPr>
                <w:rFonts w:ascii="宋体" w:eastAsia="宋体" w:hAnsi="宋体" w:cs="宋体" w:hint="eastAsia"/>
                <w:sz w:val="24"/>
                <w:szCs w:val="24"/>
              </w:rPr>
              <w:t>Ⅲ</w:t>
            </w:r>
            <w:r w:rsidRPr="00403B9F">
              <w:rPr>
                <w:rFonts w:ascii="Times New Roman" w:eastAsia="宋体" w:hAnsi="Times New Roman" w:cs="Times New Roman" w:hint="eastAsia"/>
                <w:sz w:val="24"/>
                <w:szCs w:val="24"/>
              </w:rPr>
              <w:t>类标准要求。</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bCs/>
                <w:sz w:val="24"/>
              </w:rPr>
              <w:t>（</w:t>
            </w:r>
            <w:r w:rsidRPr="00403B9F">
              <w:rPr>
                <w:rFonts w:ascii="Times New Roman" w:eastAsia="宋体" w:hAnsi="Times New Roman" w:cs="Times New Roman"/>
                <w:bCs/>
                <w:sz w:val="24"/>
              </w:rPr>
              <w:t>3</w:t>
            </w:r>
            <w:r w:rsidRPr="00403B9F">
              <w:rPr>
                <w:rFonts w:ascii="Times New Roman" w:eastAsia="宋体" w:hAnsi="Times New Roman" w:cs="Times New Roman"/>
                <w:bCs/>
                <w:sz w:val="24"/>
              </w:rPr>
              <w:t>）根据噪声监测结果，</w:t>
            </w:r>
            <w:r w:rsidRPr="00403B9F">
              <w:rPr>
                <w:rFonts w:ascii="Times New Roman" w:eastAsia="宋体" w:hAnsi="Times New Roman" w:cs="Times New Roman"/>
                <w:sz w:val="24"/>
                <w:szCs w:val="24"/>
              </w:rPr>
              <w:t>厂界</w:t>
            </w:r>
            <w:r w:rsidRPr="00403B9F">
              <w:rPr>
                <w:rFonts w:ascii="Times New Roman" w:eastAsia="宋体" w:hAnsi="Times New Roman" w:cs="Times New Roman" w:hint="eastAsia"/>
                <w:sz w:val="24"/>
                <w:szCs w:val="24"/>
              </w:rPr>
              <w:t>各</w:t>
            </w:r>
            <w:r w:rsidRPr="00403B9F">
              <w:rPr>
                <w:rFonts w:ascii="Times New Roman" w:eastAsia="宋体" w:hAnsi="Times New Roman" w:cs="Times New Roman"/>
                <w:sz w:val="24"/>
                <w:szCs w:val="24"/>
              </w:rPr>
              <w:t>监测点昼、夜间噪声级均可达到《声环境质量标准》</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GB 3096-2008</w:t>
            </w:r>
            <w:r w:rsidRPr="00403B9F">
              <w:rPr>
                <w:rFonts w:ascii="Times New Roman" w:eastAsia="宋体" w:hAnsi="Times New Roman" w:cs="Times New Roman" w:hint="eastAsia"/>
                <w:sz w:val="24"/>
                <w:szCs w:val="24"/>
              </w:rPr>
              <w:t>）</w:t>
            </w:r>
            <w:r w:rsidRPr="00403B9F">
              <w:rPr>
                <w:rFonts w:ascii="Times New Roman" w:eastAsia="宋体" w:hAnsi="Times New Roman" w:cs="Times New Roman"/>
                <w:sz w:val="24"/>
                <w:szCs w:val="24"/>
              </w:rPr>
              <w:t>中</w:t>
            </w:r>
            <w:r w:rsidRPr="00403B9F">
              <w:rPr>
                <w:rFonts w:ascii="Times New Roman" w:eastAsia="宋体" w:hAnsi="Times New Roman" w:cs="Times New Roman"/>
                <w:sz w:val="24"/>
                <w:szCs w:val="24"/>
              </w:rPr>
              <w:t>2</w:t>
            </w:r>
            <w:r w:rsidRPr="00403B9F">
              <w:rPr>
                <w:rFonts w:ascii="Times New Roman" w:eastAsia="宋体" w:hAnsi="Times New Roman" w:cs="Times New Roman"/>
                <w:sz w:val="24"/>
                <w:szCs w:val="24"/>
              </w:rPr>
              <w:t>类区标准</w:t>
            </w:r>
            <w:r w:rsidRPr="00403B9F">
              <w:rPr>
                <w:rFonts w:ascii="Times New Roman" w:eastAsia="宋体" w:hAnsi="Times New Roman" w:cs="Times New Roman" w:hint="eastAsia"/>
                <w:sz w:val="24"/>
                <w:szCs w:val="24"/>
              </w:rPr>
              <w:t>。</w:t>
            </w:r>
          </w:p>
          <w:p w:rsidR="008278C1" w:rsidRPr="00403B9F" w:rsidRDefault="008278C1" w:rsidP="008278C1">
            <w:pPr>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bCs/>
                <w:sz w:val="24"/>
              </w:rPr>
              <w:t>综上所述</w:t>
            </w:r>
            <w:r w:rsidRPr="00403B9F">
              <w:rPr>
                <w:rFonts w:ascii="Times New Roman" w:eastAsia="宋体" w:hAnsi="Times New Roman" w:cs="Times New Roman"/>
                <w:bCs/>
                <w:sz w:val="24"/>
              </w:rPr>
              <w:t>，目前评价区域</w:t>
            </w:r>
            <w:r w:rsidRPr="00403B9F">
              <w:rPr>
                <w:rFonts w:ascii="Times New Roman" w:eastAsia="宋体" w:hAnsi="Times New Roman" w:cs="Times New Roman" w:hint="eastAsia"/>
                <w:bCs/>
                <w:sz w:val="24"/>
              </w:rPr>
              <w:t>大气、地表水、声</w:t>
            </w:r>
            <w:r w:rsidRPr="00403B9F">
              <w:rPr>
                <w:rFonts w:ascii="Times New Roman" w:eastAsia="宋体" w:hAnsi="Times New Roman" w:cs="Times New Roman"/>
                <w:bCs/>
                <w:sz w:val="24"/>
              </w:rPr>
              <w:t>环境质量现状较好，</w:t>
            </w:r>
            <w:r w:rsidRPr="00403B9F">
              <w:rPr>
                <w:rFonts w:ascii="Times New Roman" w:eastAsia="宋体" w:hAnsi="Times New Roman" w:cs="Times New Roman" w:hint="eastAsia"/>
                <w:bCs/>
                <w:sz w:val="24"/>
              </w:rPr>
              <w:t>项目所在地整体环境质量较好，有足够的环境容量</w:t>
            </w:r>
            <w:r w:rsidRPr="00403B9F">
              <w:rPr>
                <w:rFonts w:ascii="Times New Roman" w:eastAsia="宋体" w:hAnsi="Times New Roman" w:cs="Times New Roman"/>
                <w:bCs/>
                <w:sz w:val="24"/>
              </w:rPr>
              <w:t>。</w:t>
            </w:r>
          </w:p>
          <w:p w:rsidR="008278C1" w:rsidRPr="00403B9F" w:rsidRDefault="008278C1" w:rsidP="008278C1">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3 </w:t>
            </w:r>
            <w:r w:rsidRPr="00403B9F">
              <w:rPr>
                <w:rFonts w:ascii="Times New Roman" w:eastAsia="宋体" w:hAnsi="Times New Roman" w:cs="Times New Roman"/>
                <w:b/>
                <w:spacing w:val="8"/>
                <w:sz w:val="24"/>
                <w:szCs w:val="24"/>
              </w:rPr>
              <w:t>环境影响分析结论</w:t>
            </w:r>
          </w:p>
          <w:p w:rsidR="008278C1" w:rsidRPr="00403B9F" w:rsidRDefault="008278C1" w:rsidP="008278C1">
            <w:pPr>
              <w:kinsoku w:val="0"/>
              <w:overflowPunct w:val="0"/>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1</w:t>
            </w:r>
            <w:r w:rsidRPr="00403B9F">
              <w:rPr>
                <w:rFonts w:ascii="Times New Roman" w:eastAsia="宋体" w:hAnsi="Times New Roman" w:cs="Times New Roman"/>
                <w:sz w:val="24"/>
              </w:rPr>
              <w:t>）</w:t>
            </w:r>
            <w:r w:rsidRPr="00403B9F">
              <w:rPr>
                <w:rFonts w:ascii="Times New Roman" w:eastAsia="宋体" w:hAnsi="Times New Roman" w:cs="Times New Roman" w:hint="eastAsia"/>
                <w:sz w:val="24"/>
              </w:rPr>
              <w:t>大气环境影响</w:t>
            </w:r>
          </w:p>
          <w:p w:rsidR="008278C1" w:rsidRPr="00403B9F" w:rsidRDefault="008278C1" w:rsidP="008278C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hint="eastAsia"/>
                <w:sz w:val="24"/>
                <w:szCs w:val="24"/>
              </w:rPr>
              <w:t>本项目</w:t>
            </w:r>
            <w:r w:rsidRPr="00403B9F">
              <w:rPr>
                <w:rFonts w:ascii="Times New Roman" w:eastAsia="宋体" w:hAnsi="Times New Roman" w:cs="Times New Roman" w:hint="eastAsia"/>
                <w:sz w:val="24"/>
              </w:rPr>
              <w:t>粉碎粉尘及烘干废气分别经旋风除尘器处理后进入喷淋除尘塔处理，尾气通过</w:t>
            </w:r>
            <w:r w:rsidR="00DF4218" w:rsidRPr="00403B9F">
              <w:rPr>
                <w:rFonts w:ascii="Times New Roman" w:eastAsia="宋体" w:hAnsi="Times New Roman" w:cs="Times New Roman"/>
                <w:sz w:val="24"/>
              </w:rPr>
              <w:t>38</w:t>
            </w:r>
            <w:r w:rsidR="005D454B" w:rsidRPr="00403B9F">
              <w:rPr>
                <w:rFonts w:ascii="Times New Roman" w:eastAsia="宋体" w:hAnsi="Times New Roman" w:cs="Times New Roman"/>
                <w:sz w:val="24"/>
              </w:rPr>
              <w:t xml:space="preserve"> </w:t>
            </w:r>
            <w:r w:rsidRPr="00403B9F">
              <w:rPr>
                <w:rFonts w:ascii="Times New Roman" w:eastAsia="宋体" w:hAnsi="Times New Roman" w:cs="Times New Roman" w:hint="eastAsia"/>
                <w:sz w:val="24"/>
              </w:rPr>
              <w:t>m</w:t>
            </w:r>
            <w:r w:rsidRPr="00403B9F">
              <w:rPr>
                <w:rFonts w:ascii="Times New Roman" w:eastAsia="宋体" w:hAnsi="Times New Roman" w:cs="Times New Roman" w:hint="eastAsia"/>
                <w:sz w:val="24"/>
              </w:rPr>
              <w:t>高排气筒排放，确保外排颗粒物及二氧化硫满足《工业炉窑大气污染物排放标准》（</w:t>
            </w:r>
            <w:r w:rsidRPr="00403B9F">
              <w:rPr>
                <w:rFonts w:ascii="Times New Roman" w:eastAsia="宋体" w:hAnsi="Times New Roman" w:cs="Times New Roman" w:hint="eastAsia"/>
                <w:sz w:val="24"/>
              </w:rPr>
              <w:t>GB9078-1996</w:t>
            </w:r>
            <w:r w:rsidRPr="00403B9F">
              <w:rPr>
                <w:rFonts w:ascii="Times New Roman" w:eastAsia="宋体" w:hAnsi="Times New Roman" w:cs="Times New Roman" w:hint="eastAsia"/>
                <w:sz w:val="24"/>
              </w:rPr>
              <w:t>）中干窑炉二级标准，氮氧化物满足《大气污染物综合排放标准》（</w:t>
            </w:r>
            <w:r w:rsidRPr="00403B9F">
              <w:rPr>
                <w:rFonts w:ascii="Times New Roman" w:eastAsia="宋体" w:hAnsi="Times New Roman" w:cs="Times New Roman" w:hint="eastAsia"/>
                <w:sz w:val="24"/>
              </w:rPr>
              <w:t>GB16297-1996</w:t>
            </w:r>
            <w:r w:rsidRPr="00403B9F">
              <w:rPr>
                <w:rFonts w:ascii="Times New Roman" w:eastAsia="宋体" w:hAnsi="Times New Roman" w:cs="Times New Roman" w:hint="eastAsia"/>
                <w:sz w:val="24"/>
              </w:rPr>
              <w:t>）表</w:t>
            </w:r>
            <w:r w:rsidRPr="00403B9F">
              <w:rPr>
                <w:rFonts w:ascii="Times New Roman" w:eastAsia="宋体" w:hAnsi="Times New Roman" w:cs="Times New Roman" w:hint="eastAsia"/>
                <w:sz w:val="24"/>
              </w:rPr>
              <w:t>2</w:t>
            </w:r>
            <w:r w:rsidRPr="00403B9F">
              <w:rPr>
                <w:rFonts w:ascii="Times New Roman" w:eastAsia="宋体" w:hAnsi="Times New Roman" w:cs="Times New Roman" w:hint="eastAsia"/>
                <w:sz w:val="24"/>
              </w:rPr>
              <w:t>中二级标准要求；原料堆场、物料输送廊道采取封闭式，确保厂界颗粒物浓度满足《大气污染物综合排放标准》（</w:t>
            </w:r>
            <w:r w:rsidRPr="00403B9F">
              <w:rPr>
                <w:rFonts w:ascii="Times New Roman" w:eastAsia="宋体" w:hAnsi="Times New Roman" w:cs="Times New Roman" w:hint="eastAsia"/>
                <w:sz w:val="24"/>
              </w:rPr>
              <w:t>GB16297-1996</w:t>
            </w:r>
            <w:r w:rsidRPr="00403B9F">
              <w:rPr>
                <w:rFonts w:ascii="Times New Roman" w:eastAsia="宋体" w:hAnsi="Times New Roman" w:cs="Times New Roman" w:hint="eastAsia"/>
                <w:sz w:val="24"/>
              </w:rPr>
              <w:t>）表</w:t>
            </w:r>
            <w:r w:rsidRPr="00403B9F">
              <w:rPr>
                <w:rFonts w:ascii="Times New Roman" w:eastAsia="宋体" w:hAnsi="Times New Roman" w:cs="Times New Roman" w:hint="eastAsia"/>
                <w:sz w:val="24"/>
              </w:rPr>
              <w:t>2</w:t>
            </w:r>
            <w:r w:rsidRPr="00403B9F">
              <w:rPr>
                <w:rFonts w:ascii="Times New Roman" w:eastAsia="宋体" w:hAnsi="Times New Roman" w:cs="Times New Roman" w:hint="eastAsia"/>
                <w:sz w:val="24"/>
              </w:rPr>
              <w:t>中无组织排放监测浓度限值；</w:t>
            </w:r>
            <w:r w:rsidRPr="00403B9F">
              <w:rPr>
                <w:rFonts w:ascii="Times New Roman" w:eastAsia="宋体" w:hAnsi="Times New Roman" w:cs="Times New Roman"/>
                <w:sz w:val="24"/>
                <w:szCs w:val="24"/>
              </w:rPr>
              <w:t>因此，废气排放对周围环境影响较小。</w:t>
            </w:r>
          </w:p>
          <w:p w:rsidR="008278C1" w:rsidRPr="00403B9F" w:rsidRDefault="008278C1" w:rsidP="008278C1">
            <w:pPr>
              <w:kinsoku w:val="0"/>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w:t>
            </w:r>
            <w:r w:rsidRPr="00403B9F">
              <w:rPr>
                <w:rFonts w:ascii="Times New Roman" w:eastAsia="宋体" w:hAnsi="Times New Roman" w:cs="Times New Roman"/>
                <w:sz w:val="24"/>
                <w:szCs w:val="24"/>
              </w:rPr>
              <w:t>2</w:t>
            </w:r>
            <w:r w:rsidRPr="00403B9F">
              <w:rPr>
                <w:rFonts w:ascii="Times New Roman" w:eastAsia="宋体" w:hAnsi="Times New Roman" w:cs="Times New Roman" w:hint="eastAsia"/>
                <w:sz w:val="24"/>
                <w:szCs w:val="24"/>
              </w:rPr>
              <w:t>）</w:t>
            </w:r>
            <w:r w:rsidRPr="00403B9F">
              <w:rPr>
                <w:rFonts w:ascii="Times New Roman" w:eastAsia="宋体" w:hAnsi="宋体" w:cs="Times New Roman"/>
                <w:bCs/>
                <w:sz w:val="24"/>
              </w:rPr>
              <w:t>水环境影响</w:t>
            </w:r>
          </w:p>
          <w:p w:rsidR="008278C1" w:rsidRPr="00403B9F" w:rsidRDefault="008278C1" w:rsidP="008278C1">
            <w:pPr>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hint="eastAsia"/>
                <w:sz w:val="24"/>
                <w:szCs w:val="24"/>
              </w:rPr>
              <w:t>项目产生的废水主要为喷淋除尘废水及员工生活污水。生活污水经化粪池处理后，用于周边农田施肥，综合消纳；喷淋除尘废水经沉淀池沉淀处理后，循环使用不外排。因此，废水排放对周围环境影响较小。</w:t>
            </w:r>
          </w:p>
          <w:p w:rsidR="008278C1" w:rsidRPr="00403B9F" w:rsidRDefault="008278C1" w:rsidP="008278C1">
            <w:pPr>
              <w:spacing w:line="360" w:lineRule="auto"/>
              <w:ind w:firstLineChars="200" w:firstLine="480"/>
              <w:rPr>
                <w:rFonts w:ascii="Times New Roman" w:eastAsia="宋体" w:hAnsi="Times New Roman" w:cs="Times New Roman"/>
                <w:bCs/>
                <w:sz w:val="24"/>
              </w:rPr>
            </w:pPr>
            <w:r w:rsidRPr="00403B9F">
              <w:rPr>
                <w:rFonts w:ascii="Times New Roman" w:eastAsia="宋体" w:hAnsi="Times New Roman" w:cs="Times New Roman"/>
                <w:sz w:val="24"/>
                <w:szCs w:val="24"/>
              </w:rPr>
              <w:lastRenderedPageBreak/>
              <w:t>（</w:t>
            </w:r>
            <w:r w:rsidRPr="00403B9F">
              <w:rPr>
                <w:rFonts w:ascii="Times New Roman" w:eastAsia="宋体" w:hAnsi="Times New Roman" w:cs="Times New Roman"/>
                <w:sz w:val="24"/>
                <w:szCs w:val="24"/>
              </w:rPr>
              <w:t>3</w:t>
            </w:r>
            <w:r w:rsidRPr="00403B9F">
              <w:rPr>
                <w:rFonts w:ascii="Times New Roman" w:eastAsia="宋体" w:hAnsi="Times New Roman" w:cs="Times New Roman"/>
                <w:sz w:val="24"/>
                <w:szCs w:val="24"/>
              </w:rPr>
              <w:t>）</w:t>
            </w:r>
            <w:r w:rsidRPr="00403B9F">
              <w:rPr>
                <w:rFonts w:ascii="Times New Roman" w:eastAsia="宋体" w:hAnsi="宋体" w:cs="Times New Roman"/>
                <w:bCs/>
                <w:sz w:val="24"/>
              </w:rPr>
              <w:t>声环境影响</w:t>
            </w:r>
          </w:p>
          <w:p w:rsidR="008278C1" w:rsidRPr="00403B9F" w:rsidRDefault="008278C1" w:rsidP="008278C1">
            <w:pPr>
              <w:overflowPunct w:val="0"/>
              <w:spacing w:line="360" w:lineRule="auto"/>
              <w:ind w:firstLineChars="200" w:firstLine="480"/>
              <w:rPr>
                <w:rFonts w:ascii="Times New Roman" w:eastAsia="宋体" w:hAnsi="Times New Roman" w:cs="Times New Roman"/>
                <w:sz w:val="24"/>
                <w:szCs w:val="24"/>
              </w:rPr>
            </w:pPr>
            <w:r w:rsidRPr="00403B9F">
              <w:rPr>
                <w:rFonts w:ascii="Times New Roman" w:eastAsia="宋体" w:hAnsi="Times New Roman" w:cs="Times New Roman"/>
                <w:sz w:val="24"/>
                <w:szCs w:val="24"/>
              </w:rPr>
              <w:t>本项目</w:t>
            </w:r>
            <w:r w:rsidRPr="00403B9F">
              <w:rPr>
                <w:rFonts w:ascii="Times New Roman" w:eastAsia="宋体" w:hAnsi="Times New Roman" w:cs="Times New Roman" w:hint="eastAsia"/>
                <w:sz w:val="24"/>
                <w:szCs w:val="24"/>
              </w:rPr>
              <w:t>营运</w:t>
            </w:r>
            <w:r w:rsidRPr="00403B9F">
              <w:rPr>
                <w:rFonts w:ascii="Times New Roman" w:eastAsia="宋体" w:hAnsi="Times New Roman" w:cs="Times New Roman"/>
                <w:sz w:val="24"/>
                <w:szCs w:val="24"/>
              </w:rPr>
              <w:t>期主要噪声源为设备</w:t>
            </w:r>
            <w:r w:rsidRPr="00403B9F">
              <w:rPr>
                <w:rFonts w:ascii="Times New Roman" w:eastAsia="宋体" w:hAnsi="Times New Roman" w:cs="Times New Roman" w:hint="eastAsia"/>
                <w:sz w:val="24"/>
                <w:szCs w:val="24"/>
              </w:rPr>
              <w:t>运行</w:t>
            </w:r>
            <w:r w:rsidRPr="00403B9F">
              <w:rPr>
                <w:rFonts w:ascii="Times New Roman" w:eastAsia="宋体" w:hAnsi="Times New Roman" w:cs="Times New Roman"/>
                <w:sz w:val="24"/>
                <w:szCs w:val="24"/>
              </w:rPr>
              <w:t>声，其噪声值约为</w:t>
            </w:r>
            <w:r w:rsidRPr="00403B9F">
              <w:rPr>
                <w:rFonts w:ascii="Times New Roman" w:eastAsia="宋体" w:hAnsi="Times New Roman" w:cs="Times New Roman"/>
                <w:sz w:val="24"/>
                <w:szCs w:val="24"/>
              </w:rPr>
              <w:t>75~95dB(A)</w:t>
            </w:r>
            <w:r w:rsidRPr="00403B9F">
              <w:rPr>
                <w:rFonts w:ascii="Times New Roman" w:eastAsia="宋体" w:hAnsi="Times New Roman" w:cs="Times New Roman"/>
                <w:sz w:val="24"/>
                <w:szCs w:val="24"/>
              </w:rPr>
              <w:t>。</w:t>
            </w:r>
            <w:r w:rsidRPr="00403B9F">
              <w:rPr>
                <w:rFonts w:ascii="Times New Roman" w:eastAsia="宋体" w:hAnsi="Times New Roman" w:cs="Times New Roman" w:hint="eastAsia"/>
                <w:sz w:val="24"/>
                <w:szCs w:val="24"/>
              </w:rPr>
              <w:t>项目生产</w:t>
            </w:r>
            <w:r w:rsidRPr="00403B9F">
              <w:rPr>
                <w:rFonts w:ascii="Times New Roman" w:eastAsia="宋体" w:hAnsi="Times New Roman" w:cs="Times New Roman"/>
                <w:sz w:val="24"/>
                <w:szCs w:val="24"/>
              </w:rPr>
              <w:t>过程采用低噪声设备、隔振、减震垫、消声、隔音、合理布局等措施，加强场区绿化，加强管理等减轻噪声对周围环境的影响，对周围环境影响较小。</w:t>
            </w:r>
          </w:p>
          <w:p w:rsidR="008278C1" w:rsidRPr="00403B9F" w:rsidRDefault="008278C1" w:rsidP="008278C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w:t>
            </w:r>
            <w:r w:rsidRPr="00403B9F">
              <w:rPr>
                <w:rFonts w:ascii="Times New Roman" w:eastAsia="宋体" w:hAnsi="Times New Roman" w:cs="Times New Roman"/>
                <w:sz w:val="24"/>
              </w:rPr>
              <w:t>4</w:t>
            </w:r>
            <w:r w:rsidRPr="00403B9F">
              <w:rPr>
                <w:rFonts w:ascii="Times New Roman" w:eastAsia="宋体" w:hAnsi="Times New Roman" w:cs="Times New Roman"/>
                <w:sz w:val="24"/>
              </w:rPr>
              <w:t>）固体废弃物</w:t>
            </w:r>
            <w:r w:rsidRPr="00403B9F">
              <w:rPr>
                <w:rFonts w:ascii="Times New Roman" w:eastAsia="宋体" w:hAnsi="Times New Roman" w:cs="Times New Roman" w:hint="eastAsia"/>
                <w:sz w:val="24"/>
              </w:rPr>
              <w:t>影响</w:t>
            </w:r>
          </w:p>
          <w:p w:rsidR="008278C1" w:rsidRPr="00403B9F" w:rsidRDefault="008278C1" w:rsidP="008278C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项目产生的固体废物主要分为一般固体废物和危险废物，</w:t>
            </w:r>
            <w:r w:rsidRPr="00403B9F">
              <w:rPr>
                <w:rFonts w:ascii="Times New Roman" w:eastAsia="宋体" w:hAnsi="Times New Roman" w:cs="Times New Roman"/>
                <w:sz w:val="24"/>
                <w:szCs w:val="24"/>
              </w:rPr>
              <w:t>生活垃圾统一收集后交由环卫部门负责清运处置</w:t>
            </w:r>
            <w:r w:rsidRPr="00403B9F">
              <w:rPr>
                <w:rFonts w:ascii="Times New Roman" w:eastAsia="宋体" w:hAnsi="Times New Roman" w:cs="Times New Roman" w:hint="eastAsia"/>
                <w:sz w:val="24"/>
              </w:rPr>
              <w:t>；热风炉灰渣、炭化炉灰渣以及沉淀池沉渣可集中收集后给周边农户作为农肥使用</w:t>
            </w:r>
            <w:bookmarkStart w:id="80" w:name="_Hlk47784817"/>
            <w:r w:rsidRPr="00403B9F">
              <w:rPr>
                <w:rFonts w:ascii="Times New Roman" w:eastAsia="宋体" w:hAnsi="Times New Roman" w:cs="Times New Roman" w:hint="eastAsia"/>
                <w:sz w:val="24"/>
              </w:rPr>
              <w:t>；</w:t>
            </w:r>
            <w:r w:rsidRPr="00403B9F">
              <w:rPr>
                <w:rFonts w:ascii="Times New Roman" w:eastAsia="宋体" w:hAnsi="Times New Roman" w:cs="Times New Roman"/>
                <w:sz w:val="24"/>
                <w:szCs w:val="24"/>
              </w:rPr>
              <w:t>废</w:t>
            </w:r>
            <w:r w:rsidRPr="00403B9F">
              <w:rPr>
                <w:rFonts w:ascii="Times New Roman" w:eastAsia="宋体" w:hAnsi="Times New Roman" w:cs="Times New Roman" w:hint="eastAsia"/>
                <w:sz w:val="24"/>
                <w:szCs w:val="24"/>
              </w:rPr>
              <w:t>润滑</w:t>
            </w:r>
            <w:r w:rsidRPr="00403B9F">
              <w:rPr>
                <w:rFonts w:ascii="Times New Roman" w:eastAsia="宋体" w:hAnsi="Times New Roman" w:cs="Times New Roman"/>
                <w:sz w:val="24"/>
                <w:szCs w:val="24"/>
              </w:rPr>
              <w:t>油</w:t>
            </w:r>
            <w:bookmarkEnd w:id="80"/>
            <w:r w:rsidRPr="00403B9F">
              <w:rPr>
                <w:rFonts w:ascii="Times New Roman" w:eastAsia="宋体" w:hAnsi="Times New Roman" w:cs="Times New Roman"/>
                <w:sz w:val="24"/>
              </w:rPr>
              <w:t>收集后暂存于危废暂存库，委托相关资质单位进行无害化处理，对环境影响较小。</w:t>
            </w:r>
          </w:p>
          <w:p w:rsidR="008278C1" w:rsidRPr="00403B9F" w:rsidRDefault="008278C1" w:rsidP="008278C1">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hint="eastAsia"/>
                <w:b/>
                <w:spacing w:val="8"/>
                <w:sz w:val="24"/>
                <w:szCs w:val="24"/>
              </w:rPr>
              <w:t>4</w:t>
            </w:r>
            <w:r w:rsidRPr="00403B9F">
              <w:rPr>
                <w:rFonts w:ascii="Times New Roman" w:eastAsia="宋体" w:hAnsi="Times New Roman" w:cs="Times New Roman"/>
                <w:b/>
                <w:spacing w:val="8"/>
                <w:sz w:val="24"/>
                <w:szCs w:val="24"/>
              </w:rPr>
              <w:t xml:space="preserve"> </w:t>
            </w:r>
            <w:r w:rsidRPr="00403B9F">
              <w:rPr>
                <w:rFonts w:ascii="Times New Roman" w:eastAsia="宋体" w:hAnsi="Times New Roman" w:cs="Times New Roman" w:hint="eastAsia"/>
                <w:b/>
                <w:spacing w:val="8"/>
                <w:sz w:val="24"/>
                <w:szCs w:val="24"/>
              </w:rPr>
              <w:t>总量控制</w:t>
            </w:r>
          </w:p>
          <w:p w:rsidR="008278C1" w:rsidRPr="00403B9F" w:rsidRDefault="008278C1" w:rsidP="008278C1">
            <w:pPr>
              <w:spacing w:line="360" w:lineRule="auto"/>
              <w:ind w:firstLineChars="200" w:firstLine="480"/>
              <w:rPr>
                <w:rFonts w:ascii="Times New Roman" w:eastAsia="宋体" w:hAnsi="Times New Roman" w:cs="Times New Roman"/>
                <w:kern w:val="0"/>
                <w:sz w:val="24"/>
                <w:szCs w:val="24"/>
                <w:lang w:val="de-DE"/>
              </w:rPr>
            </w:pPr>
            <w:r w:rsidRPr="00403B9F">
              <w:rPr>
                <w:rFonts w:ascii="Times New Roman" w:eastAsia="宋体" w:hAnsi="宋体" w:cs="Times New Roman" w:hint="eastAsia"/>
                <w:kern w:val="0"/>
                <w:sz w:val="24"/>
                <w:szCs w:val="24"/>
                <w:lang w:val="de-DE"/>
              </w:rPr>
              <w:t>本</w:t>
            </w:r>
            <w:r w:rsidRPr="00403B9F">
              <w:rPr>
                <w:rFonts w:ascii="Times New Roman" w:eastAsia="宋体" w:hAnsi="宋体" w:cs="Times New Roman"/>
                <w:kern w:val="0"/>
                <w:sz w:val="24"/>
                <w:szCs w:val="24"/>
                <w:lang w:val="de-DE"/>
              </w:rPr>
              <w:t>项目建议总量控制指标见表</w:t>
            </w:r>
            <w:r w:rsidRPr="00403B9F">
              <w:rPr>
                <w:rFonts w:ascii="Times New Roman" w:eastAsia="宋体" w:hAnsi="Times New Roman" w:cs="Times New Roman" w:hint="eastAsia"/>
                <w:kern w:val="0"/>
                <w:sz w:val="24"/>
                <w:szCs w:val="24"/>
                <w:lang w:val="de-DE"/>
              </w:rPr>
              <w:t>9</w:t>
            </w:r>
            <w:r w:rsidRPr="00403B9F">
              <w:rPr>
                <w:rFonts w:ascii="Times New Roman" w:eastAsia="宋体" w:hAnsi="Times New Roman" w:cs="Times New Roman"/>
                <w:kern w:val="0"/>
                <w:sz w:val="24"/>
                <w:szCs w:val="24"/>
                <w:lang w:val="de-DE"/>
              </w:rPr>
              <w:t>-</w:t>
            </w:r>
            <w:r w:rsidRPr="00403B9F">
              <w:rPr>
                <w:rFonts w:ascii="Times New Roman" w:eastAsia="宋体" w:hAnsi="Times New Roman" w:cs="Times New Roman" w:hint="eastAsia"/>
                <w:kern w:val="0"/>
                <w:sz w:val="24"/>
                <w:szCs w:val="24"/>
                <w:lang w:val="de-DE"/>
              </w:rPr>
              <w:t>1</w:t>
            </w:r>
            <w:r w:rsidRPr="00403B9F">
              <w:rPr>
                <w:rFonts w:ascii="Times New Roman" w:eastAsia="宋体" w:hAnsi="宋体" w:cs="Times New Roman"/>
                <w:kern w:val="0"/>
                <w:sz w:val="24"/>
                <w:szCs w:val="24"/>
                <w:lang w:val="de-DE"/>
              </w:rPr>
              <w:t>。</w:t>
            </w:r>
          </w:p>
          <w:p w:rsidR="008278C1" w:rsidRPr="00403B9F" w:rsidRDefault="008278C1" w:rsidP="008278C1">
            <w:pPr>
              <w:spacing w:line="360" w:lineRule="auto"/>
              <w:jc w:val="center"/>
              <w:rPr>
                <w:rFonts w:ascii="Times New Roman" w:eastAsia="宋体" w:hAnsi="宋体" w:cs="Times New Roman"/>
                <w:b/>
                <w:kern w:val="10"/>
                <w:sz w:val="24"/>
                <w:szCs w:val="24"/>
              </w:rPr>
            </w:pPr>
            <w:r w:rsidRPr="00403B9F">
              <w:rPr>
                <w:rFonts w:ascii="Times New Roman" w:eastAsia="宋体" w:hAnsi="宋体" w:cs="Times New Roman"/>
                <w:b/>
                <w:kern w:val="10"/>
                <w:sz w:val="24"/>
                <w:szCs w:val="24"/>
              </w:rPr>
              <w:t>表</w:t>
            </w:r>
            <w:r w:rsidRPr="00403B9F">
              <w:rPr>
                <w:rFonts w:ascii="Times New Roman" w:eastAsia="宋体" w:hAnsi="Times New Roman" w:cs="Times New Roman" w:hint="eastAsia"/>
                <w:b/>
                <w:kern w:val="10"/>
                <w:sz w:val="24"/>
                <w:szCs w:val="24"/>
              </w:rPr>
              <w:t>9</w:t>
            </w:r>
            <w:r w:rsidRPr="00403B9F">
              <w:rPr>
                <w:rFonts w:ascii="Times New Roman" w:eastAsia="宋体" w:hAnsi="Times New Roman" w:cs="Times New Roman"/>
                <w:b/>
                <w:kern w:val="10"/>
                <w:sz w:val="24"/>
                <w:szCs w:val="24"/>
              </w:rPr>
              <w:t>-</w:t>
            </w:r>
            <w:r w:rsidRPr="00403B9F">
              <w:rPr>
                <w:rFonts w:ascii="Times New Roman" w:eastAsia="宋体" w:hAnsi="Times New Roman" w:cs="Times New Roman" w:hint="eastAsia"/>
                <w:b/>
                <w:kern w:val="10"/>
                <w:sz w:val="24"/>
                <w:szCs w:val="24"/>
              </w:rPr>
              <w:t>1</w:t>
            </w:r>
            <w:r w:rsidRPr="00403B9F">
              <w:rPr>
                <w:rFonts w:ascii="Times New Roman" w:eastAsia="宋体" w:hAnsi="Times New Roman" w:cs="Times New Roman"/>
                <w:b/>
                <w:kern w:val="10"/>
                <w:sz w:val="24"/>
                <w:szCs w:val="24"/>
              </w:rPr>
              <w:t xml:space="preserve">  </w:t>
            </w:r>
            <w:r w:rsidRPr="00403B9F">
              <w:rPr>
                <w:rFonts w:ascii="Times New Roman" w:eastAsia="宋体" w:hAnsi="宋体" w:cs="Times New Roman"/>
                <w:b/>
                <w:kern w:val="10"/>
                <w:sz w:val="24"/>
                <w:szCs w:val="24"/>
              </w:rPr>
              <w:t>项目建议总量控制指标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95"/>
              <w:gridCol w:w="1702"/>
              <w:gridCol w:w="1559"/>
              <w:gridCol w:w="1986"/>
              <w:gridCol w:w="2284"/>
            </w:tblGrid>
            <w:tr w:rsidR="008278C1" w:rsidRPr="00403B9F" w:rsidTr="00560325">
              <w:trPr>
                <w:trHeight w:val="397"/>
                <w:jc w:val="center"/>
              </w:trPr>
              <w:tc>
                <w:tcPr>
                  <w:tcW w:w="734" w:type="pct"/>
                  <w:vAlign w:val="center"/>
                </w:tcPr>
                <w:p w:rsidR="008278C1" w:rsidRPr="00403B9F" w:rsidRDefault="008278C1" w:rsidP="008278C1">
                  <w:pPr>
                    <w:jc w:val="center"/>
                    <w:rPr>
                      <w:rFonts w:ascii="Times New Roman" w:eastAsia="宋体" w:hAnsi="Times New Roman" w:cs="Times New Roman"/>
                      <w:b/>
                      <w:kern w:val="10"/>
                      <w:szCs w:val="21"/>
                    </w:rPr>
                  </w:pPr>
                  <w:r w:rsidRPr="00403B9F">
                    <w:rPr>
                      <w:rFonts w:ascii="Times New Roman" w:eastAsia="宋体" w:hAnsi="宋体" w:cs="Times New Roman"/>
                      <w:b/>
                      <w:kern w:val="10"/>
                      <w:szCs w:val="21"/>
                    </w:rPr>
                    <w:t>项目</w:t>
                  </w:r>
                </w:p>
              </w:tc>
              <w:tc>
                <w:tcPr>
                  <w:tcW w:w="964" w:type="pct"/>
                  <w:vAlign w:val="center"/>
                </w:tcPr>
                <w:p w:rsidR="008278C1" w:rsidRPr="00403B9F" w:rsidRDefault="008278C1" w:rsidP="008278C1">
                  <w:pPr>
                    <w:jc w:val="center"/>
                    <w:rPr>
                      <w:rFonts w:ascii="Times New Roman" w:eastAsia="宋体" w:hAnsi="Times New Roman" w:cs="Times New Roman"/>
                      <w:b/>
                      <w:kern w:val="10"/>
                      <w:szCs w:val="21"/>
                    </w:rPr>
                  </w:pPr>
                  <w:r w:rsidRPr="00403B9F">
                    <w:rPr>
                      <w:rFonts w:ascii="Times New Roman" w:eastAsia="宋体" w:hAnsi="宋体" w:cs="Times New Roman"/>
                      <w:b/>
                      <w:kern w:val="10"/>
                      <w:szCs w:val="21"/>
                    </w:rPr>
                    <w:t>总量控制因子</w:t>
                  </w:r>
                </w:p>
              </w:tc>
              <w:tc>
                <w:tcPr>
                  <w:tcW w:w="883" w:type="pct"/>
                  <w:vAlign w:val="center"/>
                </w:tcPr>
                <w:p w:rsidR="008278C1" w:rsidRPr="00403B9F" w:rsidRDefault="008278C1" w:rsidP="008278C1">
                  <w:pPr>
                    <w:jc w:val="center"/>
                    <w:rPr>
                      <w:rFonts w:ascii="Times New Roman" w:eastAsia="宋体" w:hAnsi="Times New Roman" w:cs="Times New Roman"/>
                      <w:b/>
                      <w:kern w:val="10"/>
                      <w:szCs w:val="21"/>
                    </w:rPr>
                  </w:pPr>
                  <w:r w:rsidRPr="00403B9F">
                    <w:rPr>
                      <w:rFonts w:ascii="Times New Roman" w:eastAsia="宋体" w:hAnsi="宋体" w:cs="Times New Roman"/>
                      <w:b/>
                      <w:kern w:val="10"/>
                      <w:szCs w:val="21"/>
                    </w:rPr>
                    <w:t>排放浓度</w:t>
                  </w:r>
                  <w:r w:rsidRPr="00403B9F">
                    <w:rPr>
                      <w:rFonts w:ascii="Times New Roman" w:eastAsia="宋体" w:hAnsi="宋体" w:cs="Times New Roman" w:hint="eastAsia"/>
                      <w:b/>
                      <w:kern w:val="10"/>
                      <w:szCs w:val="21"/>
                    </w:rPr>
                    <w:t>（</w:t>
                  </w:r>
                  <w:r w:rsidRPr="00403B9F">
                    <w:rPr>
                      <w:rFonts w:ascii="Times New Roman" w:eastAsia="宋体" w:hAnsi="宋体" w:cs="Times New Roman" w:hint="eastAsia"/>
                      <w:b/>
                      <w:kern w:val="10"/>
                      <w:szCs w:val="21"/>
                    </w:rPr>
                    <w:t>mg/m</w:t>
                  </w:r>
                  <w:r w:rsidRPr="00403B9F">
                    <w:rPr>
                      <w:rFonts w:ascii="Times New Roman" w:eastAsia="宋体" w:hAnsi="宋体" w:cs="Times New Roman" w:hint="eastAsia"/>
                      <w:b/>
                      <w:kern w:val="10"/>
                      <w:szCs w:val="21"/>
                      <w:vertAlign w:val="superscript"/>
                    </w:rPr>
                    <w:t>3</w:t>
                  </w:r>
                  <w:r w:rsidRPr="00403B9F">
                    <w:rPr>
                      <w:rFonts w:ascii="Times New Roman" w:eastAsia="宋体" w:hAnsi="宋体" w:cs="Times New Roman" w:hint="eastAsia"/>
                      <w:b/>
                      <w:kern w:val="10"/>
                      <w:szCs w:val="21"/>
                    </w:rPr>
                    <w:t>）</w:t>
                  </w:r>
                </w:p>
              </w:tc>
              <w:tc>
                <w:tcPr>
                  <w:tcW w:w="1125" w:type="pct"/>
                  <w:vAlign w:val="center"/>
                </w:tcPr>
                <w:p w:rsidR="008278C1" w:rsidRPr="00403B9F" w:rsidRDefault="008278C1" w:rsidP="008278C1">
                  <w:pPr>
                    <w:jc w:val="center"/>
                    <w:rPr>
                      <w:rFonts w:ascii="Times New Roman" w:eastAsia="宋体" w:hAnsi="Times New Roman" w:cs="Times New Roman"/>
                      <w:b/>
                      <w:kern w:val="10"/>
                      <w:szCs w:val="21"/>
                    </w:rPr>
                  </w:pPr>
                  <w:r w:rsidRPr="00403B9F">
                    <w:rPr>
                      <w:rFonts w:ascii="Times New Roman" w:eastAsia="宋体" w:hAnsi="宋体" w:cs="Times New Roman"/>
                      <w:b/>
                      <w:kern w:val="10"/>
                      <w:szCs w:val="21"/>
                    </w:rPr>
                    <w:t>预测排放量（</w:t>
                  </w:r>
                  <w:r w:rsidRPr="00403B9F">
                    <w:rPr>
                      <w:rFonts w:ascii="Times New Roman" w:eastAsia="宋体" w:hAnsi="Times New Roman" w:cs="Times New Roman"/>
                      <w:b/>
                      <w:kern w:val="10"/>
                      <w:szCs w:val="21"/>
                    </w:rPr>
                    <w:t>t/a</w:t>
                  </w:r>
                  <w:r w:rsidRPr="00403B9F">
                    <w:rPr>
                      <w:rFonts w:ascii="Times New Roman" w:eastAsia="宋体" w:hAnsi="宋体" w:cs="Times New Roman"/>
                      <w:b/>
                      <w:kern w:val="10"/>
                      <w:szCs w:val="21"/>
                    </w:rPr>
                    <w:t>）</w:t>
                  </w:r>
                </w:p>
              </w:tc>
              <w:tc>
                <w:tcPr>
                  <w:tcW w:w="1294" w:type="pct"/>
                  <w:vAlign w:val="center"/>
                </w:tcPr>
                <w:p w:rsidR="008278C1" w:rsidRPr="00403B9F" w:rsidRDefault="008278C1" w:rsidP="008278C1">
                  <w:pPr>
                    <w:jc w:val="center"/>
                    <w:rPr>
                      <w:rFonts w:ascii="Times New Roman" w:eastAsia="宋体" w:hAnsi="Times New Roman" w:cs="Times New Roman"/>
                      <w:b/>
                      <w:kern w:val="10"/>
                      <w:szCs w:val="21"/>
                    </w:rPr>
                  </w:pPr>
                  <w:r w:rsidRPr="00403B9F">
                    <w:rPr>
                      <w:rFonts w:ascii="Times New Roman" w:eastAsia="宋体" w:hAnsi="宋体" w:cs="Times New Roman"/>
                      <w:b/>
                      <w:kern w:val="10"/>
                      <w:szCs w:val="21"/>
                    </w:rPr>
                    <w:t>建议总量指标（</w:t>
                  </w:r>
                  <w:r w:rsidRPr="00403B9F">
                    <w:rPr>
                      <w:rFonts w:ascii="Times New Roman" w:eastAsia="宋体" w:hAnsi="Times New Roman" w:cs="Times New Roman"/>
                      <w:b/>
                      <w:kern w:val="10"/>
                      <w:szCs w:val="21"/>
                    </w:rPr>
                    <w:t>t/a</w:t>
                  </w:r>
                  <w:r w:rsidRPr="00403B9F">
                    <w:rPr>
                      <w:rFonts w:ascii="Times New Roman" w:eastAsia="宋体" w:hAnsi="宋体" w:cs="Times New Roman"/>
                      <w:b/>
                      <w:kern w:val="10"/>
                      <w:szCs w:val="21"/>
                    </w:rPr>
                    <w:t>）</w:t>
                  </w:r>
                </w:p>
              </w:tc>
            </w:tr>
            <w:tr w:rsidR="008278C1" w:rsidRPr="00403B9F" w:rsidTr="00560325">
              <w:trPr>
                <w:trHeight w:val="397"/>
                <w:jc w:val="center"/>
              </w:trPr>
              <w:tc>
                <w:tcPr>
                  <w:tcW w:w="734" w:type="pct"/>
                  <w:vMerge w:val="restart"/>
                  <w:vAlign w:val="center"/>
                </w:tcPr>
                <w:p w:rsidR="008278C1" w:rsidRPr="00403B9F" w:rsidRDefault="008278C1" w:rsidP="008278C1">
                  <w:pPr>
                    <w:jc w:val="center"/>
                    <w:rPr>
                      <w:rFonts w:ascii="Times New Roman" w:eastAsia="宋体" w:hAnsi="Times New Roman" w:cs="Times New Roman"/>
                      <w:kern w:val="10"/>
                      <w:szCs w:val="21"/>
                    </w:rPr>
                  </w:pPr>
                  <w:r w:rsidRPr="00403B9F">
                    <w:rPr>
                      <w:rFonts w:ascii="Times New Roman" w:eastAsia="宋体" w:hAnsi="Times New Roman" w:cs="Times New Roman" w:hint="eastAsia"/>
                      <w:kern w:val="10"/>
                      <w:szCs w:val="21"/>
                    </w:rPr>
                    <w:t>废气污染物</w:t>
                  </w:r>
                </w:p>
              </w:tc>
              <w:tc>
                <w:tcPr>
                  <w:tcW w:w="964" w:type="pct"/>
                  <w:vAlign w:val="center"/>
                </w:tcPr>
                <w:p w:rsidR="008278C1" w:rsidRPr="00403B9F" w:rsidRDefault="008278C1" w:rsidP="008278C1">
                  <w:pPr>
                    <w:jc w:val="center"/>
                    <w:rPr>
                      <w:rFonts w:ascii="Times New Roman" w:eastAsia="宋体" w:hAnsi="Times New Roman" w:cs="Times New Roman"/>
                      <w:kern w:val="10"/>
                      <w:szCs w:val="21"/>
                    </w:rPr>
                  </w:pPr>
                  <w:r w:rsidRPr="00403B9F">
                    <w:rPr>
                      <w:rFonts w:ascii="Times New Roman" w:eastAsia="宋体" w:hAnsi="Times New Roman" w:cs="Times New Roman" w:hint="eastAsia"/>
                      <w:kern w:val="10"/>
                      <w:szCs w:val="21"/>
                    </w:rPr>
                    <w:t>SO</w:t>
                  </w:r>
                  <w:r w:rsidRPr="00403B9F">
                    <w:rPr>
                      <w:rFonts w:ascii="Times New Roman" w:eastAsia="宋体" w:hAnsi="Times New Roman" w:cs="Times New Roman"/>
                      <w:kern w:val="10"/>
                      <w:szCs w:val="21"/>
                      <w:vertAlign w:val="subscript"/>
                    </w:rPr>
                    <w:t>2</w:t>
                  </w:r>
                </w:p>
              </w:tc>
              <w:tc>
                <w:tcPr>
                  <w:tcW w:w="883" w:type="pct"/>
                  <w:vAlign w:val="center"/>
                </w:tcPr>
                <w:p w:rsidR="008278C1" w:rsidRPr="00403B9F" w:rsidRDefault="008278C1" w:rsidP="008278C1">
                  <w:pPr>
                    <w:jc w:val="center"/>
                    <w:rPr>
                      <w:rFonts w:ascii="Times New Roman" w:eastAsia="宋体" w:hAnsi="Times New Roman" w:cs="Times New Roman"/>
                      <w:szCs w:val="21"/>
                    </w:rPr>
                  </w:pPr>
                  <w:r w:rsidRPr="00403B9F">
                    <w:rPr>
                      <w:rFonts w:ascii="Times New Roman" w:eastAsia="宋体" w:hAnsi="Times New Roman" w:cs="Times New Roman"/>
                      <w:szCs w:val="21"/>
                    </w:rPr>
                    <w:t>163.454</w:t>
                  </w:r>
                </w:p>
              </w:tc>
              <w:tc>
                <w:tcPr>
                  <w:tcW w:w="1125" w:type="pct"/>
                  <w:vAlign w:val="center"/>
                </w:tcPr>
                <w:p w:rsidR="008278C1" w:rsidRPr="00403B9F" w:rsidRDefault="008278C1" w:rsidP="008278C1">
                  <w:pPr>
                    <w:jc w:val="center"/>
                    <w:rPr>
                      <w:rFonts w:ascii="Times New Roman" w:eastAsia="宋体" w:hAnsi="Times New Roman" w:cs="Times New Roman"/>
                      <w:kern w:val="10"/>
                      <w:szCs w:val="21"/>
                    </w:rPr>
                  </w:pPr>
                  <w:r w:rsidRPr="00403B9F">
                    <w:rPr>
                      <w:rFonts w:ascii="Times New Roman" w:eastAsia="宋体" w:hAnsi="Times New Roman" w:cs="Times New Roman" w:hint="eastAsia"/>
                      <w:kern w:val="10"/>
                      <w:szCs w:val="21"/>
                    </w:rPr>
                    <w:t>0</w:t>
                  </w:r>
                  <w:r w:rsidRPr="00403B9F">
                    <w:rPr>
                      <w:rFonts w:ascii="Times New Roman" w:eastAsia="宋体" w:hAnsi="Times New Roman" w:cs="Times New Roman"/>
                      <w:kern w:val="10"/>
                      <w:szCs w:val="21"/>
                    </w:rPr>
                    <w:t>.102</w:t>
                  </w:r>
                </w:p>
              </w:tc>
              <w:tc>
                <w:tcPr>
                  <w:tcW w:w="1294" w:type="pct"/>
                  <w:vAlign w:val="center"/>
                </w:tcPr>
                <w:p w:rsidR="008278C1" w:rsidRPr="00403B9F" w:rsidRDefault="008278C1" w:rsidP="008278C1">
                  <w:pPr>
                    <w:jc w:val="center"/>
                    <w:rPr>
                      <w:rFonts w:ascii="Times New Roman" w:eastAsia="宋体" w:hAnsi="Times New Roman" w:cs="Times New Roman"/>
                      <w:kern w:val="10"/>
                      <w:szCs w:val="21"/>
                    </w:rPr>
                  </w:pPr>
                  <w:r w:rsidRPr="00403B9F">
                    <w:rPr>
                      <w:rFonts w:ascii="Times New Roman" w:eastAsia="宋体" w:hAnsi="Times New Roman" w:cs="Times New Roman" w:hint="eastAsia"/>
                      <w:kern w:val="10"/>
                      <w:szCs w:val="21"/>
                    </w:rPr>
                    <w:t>0</w:t>
                  </w:r>
                  <w:r w:rsidRPr="00403B9F">
                    <w:rPr>
                      <w:rFonts w:ascii="Times New Roman" w:eastAsia="宋体" w:hAnsi="Times New Roman" w:cs="Times New Roman"/>
                      <w:kern w:val="10"/>
                      <w:szCs w:val="21"/>
                    </w:rPr>
                    <w:t>.1</w:t>
                  </w:r>
                  <w:r w:rsidR="00F63A7A">
                    <w:rPr>
                      <w:rFonts w:ascii="Times New Roman" w:eastAsia="宋体" w:hAnsi="Times New Roman" w:cs="Times New Roman"/>
                      <w:kern w:val="10"/>
                      <w:szCs w:val="21"/>
                    </w:rPr>
                    <w:t>0</w:t>
                  </w:r>
                </w:p>
              </w:tc>
            </w:tr>
            <w:tr w:rsidR="008278C1" w:rsidRPr="00403B9F" w:rsidTr="00560325">
              <w:trPr>
                <w:trHeight w:val="397"/>
                <w:jc w:val="center"/>
              </w:trPr>
              <w:tc>
                <w:tcPr>
                  <w:tcW w:w="734" w:type="pct"/>
                  <w:vMerge/>
                  <w:vAlign w:val="center"/>
                </w:tcPr>
                <w:p w:rsidR="008278C1" w:rsidRPr="00403B9F" w:rsidRDefault="008278C1" w:rsidP="008278C1">
                  <w:pPr>
                    <w:jc w:val="center"/>
                    <w:rPr>
                      <w:rFonts w:ascii="Times New Roman" w:eastAsia="宋体" w:hAnsi="Times New Roman" w:cs="Times New Roman"/>
                      <w:kern w:val="10"/>
                      <w:szCs w:val="21"/>
                    </w:rPr>
                  </w:pPr>
                </w:p>
              </w:tc>
              <w:tc>
                <w:tcPr>
                  <w:tcW w:w="964" w:type="pct"/>
                  <w:vAlign w:val="center"/>
                </w:tcPr>
                <w:p w:rsidR="008278C1" w:rsidRPr="00403B9F" w:rsidRDefault="008278C1" w:rsidP="008278C1">
                  <w:pPr>
                    <w:jc w:val="center"/>
                    <w:rPr>
                      <w:rFonts w:ascii="Times New Roman" w:eastAsia="宋体" w:hAnsi="Times New Roman" w:cs="Times New Roman"/>
                      <w:kern w:val="10"/>
                      <w:szCs w:val="21"/>
                    </w:rPr>
                  </w:pPr>
                  <w:r w:rsidRPr="00403B9F">
                    <w:rPr>
                      <w:rFonts w:ascii="Times New Roman" w:eastAsia="宋体" w:hAnsi="Times New Roman" w:cs="Times New Roman" w:hint="eastAsia"/>
                      <w:kern w:val="10"/>
                      <w:szCs w:val="21"/>
                    </w:rPr>
                    <w:t>NO</w:t>
                  </w:r>
                  <w:r w:rsidRPr="00403B9F">
                    <w:rPr>
                      <w:rFonts w:ascii="Times New Roman" w:eastAsia="宋体" w:hAnsi="Times New Roman" w:cs="Times New Roman" w:hint="eastAsia"/>
                      <w:kern w:val="10"/>
                      <w:szCs w:val="21"/>
                      <w:vertAlign w:val="subscript"/>
                    </w:rPr>
                    <w:t>X</w:t>
                  </w:r>
                </w:p>
              </w:tc>
              <w:tc>
                <w:tcPr>
                  <w:tcW w:w="883" w:type="pct"/>
                  <w:vAlign w:val="center"/>
                </w:tcPr>
                <w:p w:rsidR="008278C1" w:rsidRPr="00403B9F" w:rsidRDefault="008278C1" w:rsidP="008278C1">
                  <w:pPr>
                    <w:jc w:val="center"/>
                    <w:rPr>
                      <w:rFonts w:ascii="Times New Roman" w:eastAsia="宋体" w:hAnsi="Times New Roman" w:cs="Times New Roman"/>
                      <w:szCs w:val="21"/>
                    </w:rPr>
                  </w:pPr>
                  <w:r w:rsidRPr="00403B9F">
                    <w:rPr>
                      <w:rFonts w:ascii="Times New Roman" w:eastAsia="宋体" w:hAnsi="Times New Roman" w:cs="Times New Roman"/>
                      <w:szCs w:val="21"/>
                    </w:rPr>
                    <w:t>163.454</w:t>
                  </w:r>
                </w:p>
              </w:tc>
              <w:tc>
                <w:tcPr>
                  <w:tcW w:w="1125" w:type="pct"/>
                  <w:vAlign w:val="center"/>
                </w:tcPr>
                <w:p w:rsidR="008278C1" w:rsidRPr="00403B9F" w:rsidRDefault="008278C1" w:rsidP="008278C1">
                  <w:pPr>
                    <w:jc w:val="center"/>
                    <w:rPr>
                      <w:rFonts w:ascii="Times New Roman" w:eastAsia="宋体" w:hAnsi="Times New Roman" w:cs="Times New Roman"/>
                      <w:kern w:val="10"/>
                      <w:szCs w:val="21"/>
                    </w:rPr>
                  </w:pPr>
                  <w:r w:rsidRPr="00403B9F">
                    <w:rPr>
                      <w:rFonts w:ascii="Times New Roman" w:eastAsia="宋体" w:hAnsi="Times New Roman" w:cs="Times New Roman" w:hint="eastAsia"/>
                      <w:kern w:val="10"/>
                      <w:szCs w:val="21"/>
                    </w:rPr>
                    <w:t>0</w:t>
                  </w:r>
                  <w:r w:rsidRPr="00403B9F">
                    <w:rPr>
                      <w:rFonts w:ascii="Times New Roman" w:eastAsia="宋体" w:hAnsi="Times New Roman" w:cs="Times New Roman"/>
                      <w:kern w:val="10"/>
                      <w:szCs w:val="21"/>
                    </w:rPr>
                    <w:t>.102</w:t>
                  </w:r>
                </w:p>
              </w:tc>
              <w:tc>
                <w:tcPr>
                  <w:tcW w:w="1294" w:type="pct"/>
                  <w:vAlign w:val="center"/>
                </w:tcPr>
                <w:p w:rsidR="008278C1" w:rsidRPr="00403B9F" w:rsidRDefault="008278C1" w:rsidP="008278C1">
                  <w:pPr>
                    <w:jc w:val="center"/>
                    <w:rPr>
                      <w:rFonts w:ascii="Times New Roman" w:eastAsia="宋体" w:hAnsi="Times New Roman" w:cs="Times New Roman"/>
                      <w:kern w:val="10"/>
                      <w:szCs w:val="21"/>
                    </w:rPr>
                  </w:pPr>
                  <w:r w:rsidRPr="00403B9F">
                    <w:rPr>
                      <w:rFonts w:ascii="Times New Roman" w:eastAsia="宋体" w:hAnsi="Times New Roman" w:cs="Times New Roman" w:hint="eastAsia"/>
                      <w:kern w:val="10"/>
                      <w:szCs w:val="21"/>
                    </w:rPr>
                    <w:t>0</w:t>
                  </w:r>
                  <w:r w:rsidRPr="00403B9F">
                    <w:rPr>
                      <w:rFonts w:ascii="Times New Roman" w:eastAsia="宋体" w:hAnsi="Times New Roman" w:cs="Times New Roman"/>
                      <w:kern w:val="10"/>
                      <w:szCs w:val="21"/>
                    </w:rPr>
                    <w:t>.1</w:t>
                  </w:r>
                  <w:r w:rsidR="00F63A7A">
                    <w:rPr>
                      <w:rFonts w:ascii="Times New Roman" w:eastAsia="宋体" w:hAnsi="Times New Roman" w:cs="Times New Roman"/>
                      <w:kern w:val="10"/>
                      <w:szCs w:val="21"/>
                    </w:rPr>
                    <w:t>0</w:t>
                  </w:r>
                </w:p>
              </w:tc>
            </w:tr>
          </w:tbl>
          <w:p w:rsidR="008278C1" w:rsidRPr="00403B9F" w:rsidRDefault="008278C1" w:rsidP="008278C1">
            <w:pPr>
              <w:kinsoku w:val="0"/>
              <w:overflowPunct w:val="0"/>
              <w:spacing w:line="360" w:lineRule="auto"/>
              <w:textAlignment w:val="baseline"/>
              <w:rPr>
                <w:rFonts w:ascii="Times New Roman" w:eastAsia="宋体" w:hAnsi="Times New Roman" w:cs="Times New Roman"/>
                <w:b/>
                <w:spacing w:val="8"/>
                <w:sz w:val="24"/>
                <w:szCs w:val="24"/>
              </w:rPr>
            </w:pPr>
            <w:r w:rsidRPr="00403B9F">
              <w:rPr>
                <w:rFonts w:ascii="Times New Roman" w:eastAsia="宋体" w:hAnsi="Times New Roman" w:cs="Times New Roman"/>
                <w:b/>
                <w:spacing w:val="8"/>
                <w:sz w:val="24"/>
                <w:szCs w:val="24"/>
              </w:rPr>
              <w:t xml:space="preserve">5 </w:t>
            </w:r>
            <w:r w:rsidRPr="00403B9F">
              <w:rPr>
                <w:rFonts w:ascii="Times New Roman" w:eastAsia="宋体" w:hAnsi="Times New Roman" w:cs="Times New Roman"/>
                <w:b/>
                <w:spacing w:val="8"/>
                <w:sz w:val="24"/>
                <w:szCs w:val="24"/>
              </w:rPr>
              <w:t>综合结论</w:t>
            </w:r>
          </w:p>
          <w:p w:rsidR="008278C1" w:rsidRPr="00403B9F" w:rsidRDefault="008278C1" w:rsidP="008278C1">
            <w:pPr>
              <w:spacing w:line="360" w:lineRule="auto"/>
              <w:ind w:firstLineChars="200" w:firstLine="480"/>
              <w:rPr>
                <w:rFonts w:ascii="Times New Roman" w:eastAsia="宋体" w:hAnsi="Times New Roman" w:cs="Times New Roman"/>
                <w:sz w:val="24"/>
              </w:rPr>
            </w:pPr>
            <w:r w:rsidRPr="00403B9F">
              <w:rPr>
                <w:rFonts w:ascii="Times New Roman" w:eastAsia="宋体" w:hAnsi="Times New Roman" w:cs="Times New Roman"/>
                <w:sz w:val="24"/>
              </w:rPr>
              <w:t>综上所述，</w:t>
            </w:r>
            <w:r w:rsidRPr="00403B9F">
              <w:rPr>
                <w:rFonts w:ascii="Times New Roman" w:eastAsia="宋体" w:hAnsi="Times New Roman" w:cs="Times New Roman" w:hint="eastAsia"/>
                <w:bCs/>
                <w:sz w:val="24"/>
                <w:szCs w:val="24"/>
              </w:rPr>
              <w:t>益阳市</w:t>
            </w:r>
            <w:r w:rsidR="00AE7096" w:rsidRPr="00403B9F">
              <w:rPr>
                <w:rFonts w:ascii="Times New Roman" w:eastAsia="宋体" w:hAnsi="Times New Roman" w:cs="Times New Roman" w:hint="eastAsia"/>
                <w:bCs/>
                <w:sz w:val="24"/>
                <w:szCs w:val="24"/>
              </w:rPr>
              <w:t>桃江县天富生物质能源有限公司年产</w:t>
            </w:r>
            <w:r w:rsidR="00AE7096" w:rsidRPr="00403B9F">
              <w:rPr>
                <w:rFonts w:ascii="Times New Roman" w:eastAsia="宋体" w:hAnsi="Times New Roman" w:cs="Times New Roman"/>
                <w:bCs/>
                <w:sz w:val="24"/>
                <w:szCs w:val="24"/>
              </w:rPr>
              <w:t>5000</w:t>
            </w:r>
            <w:r w:rsidR="00AE7096" w:rsidRPr="00403B9F">
              <w:rPr>
                <w:rFonts w:ascii="Times New Roman" w:eastAsia="宋体" w:hAnsi="Times New Roman" w:cs="Times New Roman"/>
                <w:bCs/>
                <w:sz w:val="24"/>
                <w:szCs w:val="24"/>
              </w:rPr>
              <w:t>吨环保炭建设项目</w:t>
            </w:r>
            <w:r w:rsidRPr="00403B9F">
              <w:rPr>
                <w:rFonts w:ascii="Times New Roman" w:eastAsia="宋体" w:hAnsi="Times New Roman" w:cs="Times New Roman"/>
                <w:sz w:val="24"/>
              </w:rPr>
              <w:t>符合国家产业政策；项目选址合理；项目所在区域环境空气、地表水环境、声环境现状良好，在采取环评提出的各项污染防治措施，实现达标排放的情况下，项目产生的污染物对周围环境影响较小。从环境保护角度来说是可行的。</w:t>
            </w:r>
          </w:p>
          <w:p w:rsidR="008278C1" w:rsidRPr="00403B9F" w:rsidRDefault="008278C1" w:rsidP="008278C1">
            <w:pPr>
              <w:kinsoku w:val="0"/>
              <w:overflowPunct w:val="0"/>
              <w:spacing w:line="360" w:lineRule="auto"/>
              <w:rPr>
                <w:rFonts w:ascii="Times New Roman" w:eastAsia="宋体" w:hAnsi="Times New Roman" w:cs="Times New Roman"/>
                <w:b/>
                <w:spacing w:val="8"/>
                <w:sz w:val="28"/>
                <w:szCs w:val="28"/>
              </w:rPr>
            </w:pPr>
            <w:r w:rsidRPr="00403B9F">
              <w:rPr>
                <w:rFonts w:ascii="Times New Roman" w:eastAsia="宋体" w:hAnsi="Times New Roman" w:cs="Times New Roman"/>
                <w:b/>
                <w:spacing w:val="8"/>
                <w:sz w:val="28"/>
                <w:szCs w:val="28"/>
              </w:rPr>
              <w:t>（二）建议</w:t>
            </w:r>
          </w:p>
          <w:p w:rsidR="008278C1" w:rsidRPr="00403B9F" w:rsidRDefault="008278C1" w:rsidP="008278C1">
            <w:pPr>
              <w:spacing w:line="360" w:lineRule="auto"/>
              <w:ind w:firstLineChars="200" w:firstLine="480"/>
              <w:rPr>
                <w:rFonts w:ascii="Times New Roman" w:eastAsia="宋体" w:hAnsi="Calibri" w:cs="Times New Roman"/>
                <w:color w:val="000000"/>
                <w:kern w:val="24"/>
                <w:sz w:val="24"/>
                <w:szCs w:val="20"/>
              </w:rPr>
            </w:pPr>
            <w:r w:rsidRPr="00403B9F">
              <w:rPr>
                <w:rFonts w:ascii="Times New Roman" w:eastAsia="宋体" w:hAnsi="Calibri" w:cs="Times New Roman" w:hint="eastAsia"/>
                <w:color w:val="000000"/>
                <w:kern w:val="24"/>
                <w:sz w:val="24"/>
                <w:szCs w:val="20"/>
              </w:rPr>
              <w:t>（</w:t>
            </w:r>
            <w:r w:rsidRPr="00403B9F">
              <w:rPr>
                <w:rFonts w:ascii="Times New Roman" w:eastAsia="宋体" w:hAnsi="Calibri" w:cs="Times New Roman" w:hint="eastAsia"/>
                <w:color w:val="000000"/>
                <w:kern w:val="24"/>
                <w:sz w:val="24"/>
                <w:szCs w:val="20"/>
              </w:rPr>
              <w:t>1</w:t>
            </w:r>
            <w:r w:rsidRPr="00403B9F">
              <w:rPr>
                <w:rFonts w:ascii="Times New Roman" w:eastAsia="宋体" w:hAnsi="Calibri" w:cs="Times New Roman" w:hint="eastAsia"/>
                <w:color w:val="000000"/>
                <w:kern w:val="24"/>
                <w:sz w:val="24"/>
                <w:szCs w:val="20"/>
              </w:rPr>
              <w:t>）建设单位必须严格执行环境保护“三同时”制度，污染防治设施必须与主体工程同时设计、同时施工、同时投产使用，必须经环境保护主管部门验收合格后，主体工程方能投入正常运行。</w:t>
            </w:r>
          </w:p>
          <w:p w:rsidR="008278C1" w:rsidRPr="00403B9F" w:rsidRDefault="008278C1" w:rsidP="008278C1">
            <w:pPr>
              <w:spacing w:line="360" w:lineRule="auto"/>
              <w:ind w:firstLineChars="200" w:firstLine="480"/>
              <w:rPr>
                <w:rFonts w:ascii="Times New Roman" w:eastAsia="宋体" w:hAnsi="Calibri" w:cs="Times New Roman"/>
                <w:color w:val="000000"/>
                <w:kern w:val="24"/>
                <w:sz w:val="24"/>
                <w:szCs w:val="20"/>
              </w:rPr>
            </w:pPr>
            <w:r w:rsidRPr="00403B9F">
              <w:rPr>
                <w:rFonts w:ascii="Times New Roman" w:eastAsia="宋体" w:hAnsi="Calibri" w:cs="Times New Roman" w:hint="eastAsia"/>
                <w:color w:val="000000"/>
                <w:kern w:val="24"/>
                <w:sz w:val="24"/>
                <w:szCs w:val="20"/>
              </w:rPr>
              <w:t>（</w:t>
            </w:r>
            <w:r w:rsidRPr="00403B9F">
              <w:rPr>
                <w:rFonts w:ascii="Times New Roman" w:eastAsia="宋体" w:hAnsi="Calibri" w:cs="Times New Roman" w:hint="eastAsia"/>
                <w:color w:val="000000"/>
                <w:kern w:val="24"/>
                <w:sz w:val="24"/>
                <w:szCs w:val="20"/>
              </w:rPr>
              <w:t>2</w:t>
            </w:r>
            <w:r w:rsidRPr="00403B9F">
              <w:rPr>
                <w:rFonts w:ascii="Times New Roman" w:eastAsia="宋体" w:hAnsi="Calibri" w:cs="Times New Roman" w:hint="eastAsia"/>
                <w:color w:val="000000"/>
                <w:kern w:val="24"/>
                <w:sz w:val="24"/>
                <w:szCs w:val="20"/>
              </w:rPr>
              <w:t>）建立健全环境环境保护管理规章制度，加强环境管理，对污染防治措施必须进行日常检查与维护保养，需确保各项环保设施正常运行，保证污染物达标排放，并加强环境日常监测，掌握污染物排放动态及环境质量变化情况。</w:t>
            </w:r>
          </w:p>
          <w:p w:rsidR="008278C1" w:rsidRPr="00403B9F" w:rsidRDefault="008278C1" w:rsidP="008278C1">
            <w:pPr>
              <w:spacing w:line="360" w:lineRule="auto"/>
              <w:ind w:firstLineChars="200" w:firstLine="480"/>
              <w:rPr>
                <w:rFonts w:ascii="Times New Roman" w:eastAsia="宋体" w:hAnsi="Calibri" w:cs="Times New Roman"/>
                <w:color w:val="000000"/>
                <w:kern w:val="24"/>
                <w:sz w:val="24"/>
                <w:szCs w:val="20"/>
              </w:rPr>
            </w:pPr>
            <w:r w:rsidRPr="00403B9F">
              <w:rPr>
                <w:rFonts w:ascii="Times New Roman" w:eastAsia="宋体" w:hAnsi="Calibri" w:cs="Times New Roman" w:hint="eastAsia"/>
                <w:color w:val="000000"/>
                <w:kern w:val="24"/>
                <w:sz w:val="24"/>
                <w:szCs w:val="20"/>
              </w:rPr>
              <w:t>（</w:t>
            </w:r>
            <w:r w:rsidRPr="00403B9F">
              <w:rPr>
                <w:rFonts w:ascii="Times New Roman" w:eastAsia="宋体" w:hAnsi="Calibri" w:cs="Times New Roman" w:hint="eastAsia"/>
                <w:color w:val="000000"/>
                <w:kern w:val="24"/>
                <w:sz w:val="24"/>
                <w:szCs w:val="20"/>
              </w:rPr>
              <w:t>3</w:t>
            </w:r>
            <w:r w:rsidRPr="00403B9F">
              <w:rPr>
                <w:rFonts w:ascii="Times New Roman" w:eastAsia="宋体" w:hAnsi="Calibri" w:cs="Times New Roman" w:hint="eastAsia"/>
                <w:color w:val="000000"/>
                <w:kern w:val="24"/>
                <w:sz w:val="24"/>
                <w:szCs w:val="20"/>
              </w:rPr>
              <w:t>）废气处理设施出现故障时应及时维修，确保处理设施正常运行；如短时间内无法修复，应立即安排停产检修。</w:t>
            </w:r>
          </w:p>
          <w:p w:rsidR="008278C1" w:rsidRPr="00403B9F" w:rsidRDefault="008278C1" w:rsidP="008278C1">
            <w:pPr>
              <w:spacing w:line="360" w:lineRule="auto"/>
              <w:ind w:firstLineChars="200" w:firstLine="480"/>
              <w:rPr>
                <w:rFonts w:ascii="Times New Roman" w:eastAsia="宋体" w:hAnsi="Calibri" w:cs="Times New Roman"/>
                <w:color w:val="000000"/>
                <w:kern w:val="24"/>
                <w:sz w:val="24"/>
                <w:szCs w:val="20"/>
              </w:rPr>
            </w:pPr>
            <w:r w:rsidRPr="00403B9F">
              <w:rPr>
                <w:rFonts w:ascii="Times New Roman" w:eastAsia="宋体" w:hAnsi="Calibri" w:cs="Times New Roman" w:hint="eastAsia"/>
                <w:color w:val="000000"/>
                <w:kern w:val="24"/>
                <w:sz w:val="24"/>
                <w:szCs w:val="20"/>
              </w:rPr>
              <w:lastRenderedPageBreak/>
              <w:t>（</w:t>
            </w:r>
            <w:r w:rsidRPr="00403B9F">
              <w:rPr>
                <w:rFonts w:ascii="Times New Roman" w:eastAsia="宋体" w:hAnsi="Calibri" w:cs="Times New Roman" w:hint="eastAsia"/>
                <w:color w:val="000000"/>
                <w:kern w:val="24"/>
                <w:sz w:val="24"/>
                <w:szCs w:val="20"/>
              </w:rPr>
              <w:t>4</w:t>
            </w:r>
            <w:r w:rsidRPr="00403B9F">
              <w:rPr>
                <w:rFonts w:ascii="Times New Roman" w:eastAsia="宋体" w:hAnsi="Calibri" w:cs="Times New Roman" w:hint="eastAsia"/>
                <w:color w:val="000000"/>
                <w:kern w:val="24"/>
                <w:sz w:val="24"/>
                <w:szCs w:val="20"/>
              </w:rPr>
              <w:t>）废气排放口及固废堆场应按照相应的环保规定及规范化整治要求完善。</w:t>
            </w:r>
          </w:p>
          <w:p w:rsidR="008278C1" w:rsidRPr="00403B9F" w:rsidRDefault="008278C1" w:rsidP="008278C1">
            <w:pPr>
              <w:spacing w:line="360" w:lineRule="auto"/>
              <w:ind w:firstLineChars="200" w:firstLine="480"/>
              <w:rPr>
                <w:rFonts w:ascii="Times New Roman" w:eastAsia="宋体" w:hAnsi="Calibri" w:cs="Times New Roman"/>
                <w:color w:val="000000"/>
                <w:kern w:val="24"/>
                <w:sz w:val="24"/>
                <w:szCs w:val="20"/>
              </w:rPr>
            </w:pPr>
            <w:r w:rsidRPr="00403B9F">
              <w:rPr>
                <w:rFonts w:ascii="Times New Roman" w:eastAsia="宋体" w:hAnsi="Calibri" w:cs="Times New Roman" w:hint="eastAsia"/>
                <w:color w:val="000000"/>
                <w:kern w:val="24"/>
                <w:sz w:val="24"/>
                <w:szCs w:val="20"/>
              </w:rPr>
              <w:t>（</w:t>
            </w:r>
            <w:r w:rsidRPr="00403B9F">
              <w:rPr>
                <w:rFonts w:ascii="Times New Roman" w:eastAsia="宋体" w:hAnsi="Calibri" w:cs="Times New Roman" w:hint="eastAsia"/>
                <w:color w:val="000000"/>
                <w:kern w:val="24"/>
                <w:sz w:val="24"/>
                <w:szCs w:val="20"/>
              </w:rPr>
              <w:t>5</w:t>
            </w:r>
            <w:r w:rsidRPr="00403B9F">
              <w:rPr>
                <w:rFonts w:ascii="Times New Roman" w:eastAsia="宋体" w:hAnsi="Calibri" w:cs="Times New Roman" w:hint="eastAsia"/>
                <w:color w:val="000000"/>
                <w:kern w:val="24"/>
                <w:sz w:val="24"/>
                <w:szCs w:val="20"/>
              </w:rPr>
              <w:t>）按照《危险废物收集、贮存、运输技术规范》（</w:t>
            </w:r>
            <w:r w:rsidRPr="00403B9F">
              <w:rPr>
                <w:rFonts w:ascii="Times New Roman" w:eastAsia="宋体" w:hAnsi="Calibri" w:cs="Times New Roman" w:hint="eastAsia"/>
                <w:color w:val="000000"/>
                <w:kern w:val="24"/>
                <w:sz w:val="24"/>
                <w:szCs w:val="20"/>
              </w:rPr>
              <w:t>HJ</w:t>
            </w:r>
            <w:r w:rsidRPr="00403B9F">
              <w:rPr>
                <w:rFonts w:ascii="Times New Roman" w:eastAsia="宋体" w:hAnsi="Calibri" w:cs="Times New Roman"/>
                <w:color w:val="000000"/>
                <w:kern w:val="24"/>
                <w:sz w:val="24"/>
                <w:szCs w:val="20"/>
              </w:rPr>
              <w:t xml:space="preserve"> </w:t>
            </w:r>
            <w:r w:rsidRPr="00403B9F">
              <w:rPr>
                <w:rFonts w:ascii="Times New Roman" w:eastAsia="宋体" w:hAnsi="Calibri" w:cs="Times New Roman" w:hint="eastAsia"/>
                <w:color w:val="000000"/>
                <w:kern w:val="24"/>
                <w:sz w:val="24"/>
                <w:szCs w:val="20"/>
              </w:rPr>
              <w:t>2025-2012</w:t>
            </w:r>
            <w:r w:rsidRPr="00403B9F">
              <w:rPr>
                <w:rFonts w:ascii="Times New Roman" w:eastAsia="宋体" w:hAnsi="Calibri" w:cs="Times New Roman" w:hint="eastAsia"/>
                <w:color w:val="000000"/>
                <w:kern w:val="24"/>
                <w:sz w:val="24"/>
                <w:szCs w:val="20"/>
              </w:rPr>
              <w:t>）的要求，应建立危险废物贮存台账制度，出入库交接记录详细；按照相关规范设置标示标牌；且盛装废液的容器应加托盘；产生危险废物的企业应与有资质单位签订处置协议，定期安全转运处理；定期关注企业危险废物处置单位资质的有效期及处理范围，禁止在有效期外、超处理范围内委托其处理。</w:t>
            </w:r>
          </w:p>
          <w:p w:rsidR="008278C1" w:rsidRPr="00403B9F" w:rsidRDefault="008278C1" w:rsidP="008278C1">
            <w:pPr>
              <w:spacing w:line="360" w:lineRule="auto"/>
              <w:ind w:firstLineChars="200" w:firstLine="480"/>
              <w:rPr>
                <w:rFonts w:ascii="Times New Roman" w:eastAsia="宋体" w:hAnsi="Calibri" w:cs="Times New Roman"/>
                <w:color w:val="000000"/>
                <w:kern w:val="24"/>
                <w:sz w:val="24"/>
                <w:szCs w:val="20"/>
              </w:rPr>
            </w:pPr>
            <w:r w:rsidRPr="00403B9F">
              <w:rPr>
                <w:rFonts w:ascii="Times New Roman" w:eastAsia="宋体" w:hAnsi="Calibri" w:cs="Times New Roman" w:hint="eastAsia"/>
                <w:color w:val="000000"/>
                <w:kern w:val="24"/>
                <w:sz w:val="24"/>
                <w:szCs w:val="20"/>
              </w:rPr>
              <w:t>（</w:t>
            </w:r>
            <w:r w:rsidR="00D72CA3">
              <w:rPr>
                <w:rFonts w:ascii="Times New Roman" w:eastAsia="宋体" w:hAnsi="Calibri" w:cs="Times New Roman"/>
                <w:color w:val="000000"/>
                <w:kern w:val="24"/>
                <w:sz w:val="24"/>
                <w:szCs w:val="20"/>
              </w:rPr>
              <w:t>6</w:t>
            </w:r>
            <w:r w:rsidRPr="00403B9F">
              <w:rPr>
                <w:rFonts w:ascii="Times New Roman" w:eastAsia="宋体" w:hAnsi="Calibri" w:cs="Times New Roman" w:hint="eastAsia"/>
                <w:color w:val="000000"/>
                <w:kern w:val="24"/>
                <w:sz w:val="24"/>
                <w:szCs w:val="20"/>
              </w:rPr>
              <w:t>）</w:t>
            </w:r>
            <w:r w:rsidRPr="00403B9F">
              <w:rPr>
                <w:rFonts w:ascii="Times New Roman" w:eastAsia="宋体" w:hAnsi="Calibri" w:cs="Times New Roman" w:hint="eastAsia"/>
                <w:b/>
                <w:bCs/>
                <w:color w:val="000000"/>
                <w:kern w:val="24"/>
                <w:sz w:val="24"/>
                <w:szCs w:val="20"/>
              </w:rPr>
              <w:t>建设项目的基础资料由建设单位提供，并对其准确性负责。</w:t>
            </w:r>
            <w:r w:rsidRPr="00403B9F">
              <w:rPr>
                <w:rFonts w:ascii="Times New Roman" w:eastAsia="宋体" w:hAnsi="Calibri" w:cs="Times New Roman" w:hint="eastAsia"/>
                <w:color w:val="000000"/>
                <w:kern w:val="24"/>
                <w:sz w:val="24"/>
                <w:szCs w:val="20"/>
              </w:rPr>
              <w:t>建设单位若未来需增加本评价所涉及之外的产品、污染源或对其工艺进行调整，则应按要求向环保部门重新申报。</w:t>
            </w:r>
          </w:p>
          <w:p w:rsidR="008278C1" w:rsidRPr="00403B9F" w:rsidRDefault="008278C1" w:rsidP="008278C1">
            <w:pPr>
              <w:spacing w:line="360" w:lineRule="auto"/>
              <w:ind w:firstLineChars="200" w:firstLine="480"/>
              <w:rPr>
                <w:rFonts w:ascii="Times New Roman" w:eastAsia="宋体" w:hAnsi="Calibri" w:cs="Times New Roman"/>
                <w:color w:val="000000"/>
                <w:kern w:val="24"/>
                <w:sz w:val="24"/>
                <w:szCs w:val="20"/>
              </w:rPr>
            </w:pPr>
          </w:p>
          <w:p w:rsidR="00736EFD" w:rsidRPr="00403B9F" w:rsidRDefault="00736EFD" w:rsidP="008278C1">
            <w:pPr>
              <w:spacing w:line="360" w:lineRule="auto"/>
              <w:rPr>
                <w:rFonts w:ascii="Times New Roman" w:eastAsia="宋体" w:hAnsi="Calibri" w:cs="Times New Roman"/>
                <w:color w:val="000000"/>
                <w:kern w:val="24"/>
                <w:sz w:val="24"/>
                <w:szCs w:val="20"/>
              </w:rPr>
            </w:pPr>
          </w:p>
        </w:tc>
      </w:tr>
    </w:tbl>
    <w:p w:rsidR="008278C1" w:rsidRPr="008278C1" w:rsidRDefault="008278C1" w:rsidP="00081A7C"/>
    <w:sectPr w:rsidR="008278C1" w:rsidRPr="008278C1" w:rsidSect="003B6B6E">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708F7" w16cex:dateUtc="2020-12-30T06:11:00Z"/>
  <w16cex:commentExtensible w16cex:durableId="239708EF" w16cex:dateUtc="2020-12-30T06:10:00Z"/>
  <w16cex:commentExtensible w16cex:durableId="23970911" w16cex:dateUtc="2020-12-30T06:11:00Z"/>
  <w16cex:commentExtensible w16cex:durableId="23970927" w16cex:dateUtc="2020-12-30T06:11:00Z"/>
  <w16cex:commentExtensible w16cex:durableId="23970A17" w16cex:dateUtc="2020-12-30T06:15:00Z"/>
  <w16cex:commentExtensible w16cex:durableId="23970A1A" w16cex:dateUtc="2020-12-30T06:15:00Z"/>
  <w16cex:commentExtensible w16cex:durableId="23970A2E" w16cex:dateUtc="2020-12-30T06:16:00Z"/>
  <w16cex:commentExtensible w16cex:durableId="23970AC0" w16cex:dateUtc="2020-12-30T06:18:00Z"/>
  <w16cex:commentExtensible w16cex:durableId="23970B0A" w16cex:dateUtc="2020-12-30T06:19:00Z"/>
  <w16cex:commentExtensible w16cex:durableId="23970B1E" w16cex:dateUtc="2020-12-30T06:20:00Z"/>
  <w16cex:commentExtensible w16cex:durableId="23970B6A" w16cex:dateUtc="2020-12-30T06:21:00Z"/>
  <w16cex:commentExtensible w16cex:durableId="23970B58" w16cex:dateUtc="2020-12-30T06:21:00Z"/>
  <w16cex:commentExtensible w16cex:durableId="23970B4A" w16cex:dateUtc="2020-12-30T06:20:00Z"/>
  <w16cex:commentExtensible w16cex:durableId="23970BA4" w16cex:dateUtc="2020-12-30T06:22:00Z"/>
  <w16cex:commentExtensible w16cex:durableId="23970C3D" w16cex:dateUtc="2020-12-30T06:25:00Z"/>
  <w16cex:commentExtensible w16cex:durableId="23970C48" w16cex:dateUtc="2020-12-30T06:25:00Z"/>
  <w16cex:commentExtensible w16cex:durableId="23970C52" w16cex:dateUtc="2020-12-30T06:25:00Z"/>
  <w16cex:commentExtensible w16cex:durableId="23970C75" w16cex:dateUtc="2020-12-30T06:25:00Z"/>
  <w16cex:commentExtensible w16cex:durableId="23970C90" w16cex:dateUtc="2020-12-30T06:26:00Z"/>
  <w16cex:commentExtensible w16cex:durableId="23970CCE" w16cex:dateUtc="2020-12-30T06:27:00Z"/>
  <w16cex:commentExtensible w16cex:durableId="23970D02" w16cex:dateUtc="2020-12-30T06:28:00Z"/>
  <w16cex:commentExtensible w16cex:durableId="23970D26" w16cex:dateUtc="2020-12-30T06:28:00Z"/>
  <w16cex:commentExtensible w16cex:durableId="23970D39" w16cex:dateUtc="2020-12-30T06:29:00Z"/>
  <w16cex:commentExtensible w16cex:durableId="23970D55" w16cex:dateUtc="2020-12-30T06:29:00Z"/>
  <w16cex:commentExtensible w16cex:durableId="23970DEB" w16cex:dateUtc="2020-12-30T06:32:00Z"/>
  <w16cex:commentExtensible w16cex:durableId="23970D6B" w16cex:dateUtc="2020-12-30T06:30:00Z"/>
  <w16cex:commentExtensible w16cex:durableId="23970D7E" w16cex:dateUtc="2020-12-30T06:30:00Z"/>
  <w16cex:commentExtensible w16cex:durableId="23970DA1" w16cex:dateUtc="2020-12-30T06:30: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70F" w:rsidRDefault="006E770F" w:rsidP="0086032D">
      <w:r>
        <w:separator/>
      </w:r>
    </w:p>
  </w:endnote>
  <w:endnote w:type="continuationSeparator" w:id="0">
    <w:p w:rsidR="006E770F" w:rsidRDefault="006E770F" w:rsidP="008603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微软雅黑"/>
    <w:charset w:val="86"/>
    <w:family w:val="auto"/>
    <w:pitch w:val="default"/>
    <w:sig w:usb0="00000000" w:usb1="00000000"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altName w:val="hakuyoxingshu7000"/>
    <w:charset w:val="86"/>
    <w:family w:val="auto"/>
    <w:pitch w:val="variable"/>
    <w:sig w:usb0="00000000"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Microsoft YaHei UI">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昆仑仿宋">
    <w:altName w:val="黑体"/>
    <w:charset w:val="86"/>
    <w:family w:val="modern"/>
    <w:pitch w:val="default"/>
    <w:sig w:usb0="00000001" w:usb1="080E0000" w:usb2="00000010" w:usb3="00000000" w:csb0="00040000" w:csb1="00000000"/>
  </w:font>
  <w:font w:name="等线 Light">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00" w:usb3="00000000" w:csb0="00040000" w:csb1="00000000"/>
  </w:font>
  <w:font w:name="隶书">
    <w:altName w:val="微软雅黑"/>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70F" w:rsidRDefault="006E770F" w:rsidP="0086032D">
      <w:r>
        <w:separator/>
      </w:r>
    </w:p>
  </w:footnote>
  <w:footnote w:type="continuationSeparator" w:id="0">
    <w:p w:rsidR="006E770F" w:rsidRDefault="006E770F" w:rsidP="008603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10DA1"/>
    <w:multiLevelType w:val="hybridMultilevel"/>
    <w:tmpl w:val="98B009AC"/>
    <w:lvl w:ilvl="0" w:tplc="1FB4A5A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6032D"/>
    <w:rsid w:val="00000599"/>
    <w:rsid w:val="000010B8"/>
    <w:rsid w:val="0002496B"/>
    <w:rsid w:val="000252D3"/>
    <w:rsid w:val="000566ED"/>
    <w:rsid w:val="000654F2"/>
    <w:rsid w:val="00065C3E"/>
    <w:rsid w:val="00081A7C"/>
    <w:rsid w:val="000C7D86"/>
    <w:rsid w:val="000E03CC"/>
    <w:rsid w:val="00120242"/>
    <w:rsid w:val="00154028"/>
    <w:rsid w:val="001666E2"/>
    <w:rsid w:val="001A7683"/>
    <w:rsid w:val="001B0F63"/>
    <w:rsid w:val="001B4350"/>
    <w:rsid w:val="001D26E9"/>
    <w:rsid w:val="001D7468"/>
    <w:rsid w:val="001F69FF"/>
    <w:rsid w:val="002A58B9"/>
    <w:rsid w:val="002C52F8"/>
    <w:rsid w:val="002D4D94"/>
    <w:rsid w:val="002E1F3F"/>
    <w:rsid w:val="00315E39"/>
    <w:rsid w:val="00323E2F"/>
    <w:rsid w:val="00393800"/>
    <w:rsid w:val="003B598E"/>
    <w:rsid w:val="003B6B6E"/>
    <w:rsid w:val="003D3E97"/>
    <w:rsid w:val="00403B9F"/>
    <w:rsid w:val="004723F2"/>
    <w:rsid w:val="004773B9"/>
    <w:rsid w:val="00482F46"/>
    <w:rsid w:val="00485C35"/>
    <w:rsid w:val="004B11CF"/>
    <w:rsid w:val="004B5E56"/>
    <w:rsid w:val="004E2A7E"/>
    <w:rsid w:val="004E6968"/>
    <w:rsid w:val="004F1D1E"/>
    <w:rsid w:val="004F2026"/>
    <w:rsid w:val="004F53C7"/>
    <w:rsid w:val="00501CC6"/>
    <w:rsid w:val="00532212"/>
    <w:rsid w:val="00560325"/>
    <w:rsid w:val="005637FB"/>
    <w:rsid w:val="005C15AF"/>
    <w:rsid w:val="005D36AA"/>
    <w:rsid w:val="005D454B"/>
    <w:rsid w:val="005D57A1"/>
    <w:rsid w:val="005F6EDD"/>
    <w:rsid w:val="00606E3A"/>
    <w:rsid w:val="006108C6"/>
    <w:rsid w:val="00626E3D"/>
    <w:rsid w:val="006349E0"/>
    <w:rsid w:val="00640990"/>
    <w:rsid w:val="006551D5"/>
    <w:rsid w:val="00675D00"/>
    <w:rsid w:val="00684C4F"/>
    <w:rsid w:val="0069065B"/>
    <w:rsid w:val="006A6A0F"/>
    <w:rsid w:val="006B2018"/>
    <w:rsid w:val="006D2C57"/>
    <w:rsid w:val="006E741E"/>
    <w:rsid w:val="006E770F"/>
    <w:rsid w:val="00710B8E"/>
    <w:rsid w:val="0073632A"/>
    <w:rsid w:val="00736EFD"/>
    <w:rsid w:val="007501F7"/>
    <w:rsid w:val="007613D9"/>
    <w:rsid w:val="007A162E"/>
    <w:rsid w:val="007B1E24"/>
    <w:rsid w:val="007C315D"/>
    <w:rsid w:val="007E4118"/>
    <w:rsid w:val="008171BB"/>
    <w:rsid w:val="008278C1"/>
    <w:rsid w:val="00852FF9"/>
    <w:rsid w:val="0086032D"/>
    <w:rsid w:val="00891C84"/>
    <w:rsid w:val="008C41EA"/>
    <w:rsid w:val="008D3AAB"/>
    <w:rsid w:val="008E3120"/>
    <w:rsid w:val="008F7A0F"/>
    <w:rsid w:val="0090224A"/>
    <w:rsid w:val="009147F0"/>
    <w:rsid w:val="00916DEB"/>
    <w:rsid w:val="00921A50"/>
    <w:rsid w:val="00931712"/>
    <w:rsid w:val="009727E8"/>
    <w:rsid w:val="00972985"/>
    <w:rsid w:val="009E74F6"/>
    <w:rsid w:val="009F7568"/>
    <w:rsid w:val="00A15A33"/>
    <w:rsid w:val="00A172FA"/>
    <w:rsid w:val="00A265EC"/>
    <w:rsid w:val="00A476F0"/>
    <w:rsid w:val="00A65289"/>
    <w:rsid w:val="00A90611"/>
    <w:rsid w:val="00A97D40"/>
    <w:rsid w:val="00AA1CEE"/>
    <w:rsid w:val="00AB3D58"/>
    <w:rsid w:val="00AB5E72"/>
    <w:rsid w:val="00AE7096"/>
    <w:rsid w:val="00B0172B"/>
    <w:rsid w:val="00B5717F"/>
    <w:rsid w:val="00B646A4"/>
    <w:rsid w:val="00B65FCC"/>
    <w:rsid w:val="00B744A7"/>
    <w:rsid w:val="00B90CD4"/>
    <w:rsid w:val="00C1788F"/>
    <w:rsid w:val="00C633EA"/>
    <w:rsid w:val="00C90B20"/>
    <w:rsid w:val="00CC2B6B"/>
    <w:rsid w:val="00CC7ABA"/>
    <w:rsid w:val="00CF703F"/>
    <w:rsid w:val="00D24091"/>
    <w:rsid w:val="00D30513"/>
    <w:rsid w:val="00D33861"/>
    <w:rsid w:val="00D42CBB"/>
    <w:rsid w:val="00D46877"/>
    <w:rsid w:val="00D633A2"/>
    <w:rsid w:val="00D720AD"/>
    <w:rsid w:val="00D72CA3"/>
    <w:rsid w:val="00D852DA"/>
    <w:rsid w:val="00D86EC9"/>
    <w:rsid w:val="00DE51F6"/>
    <w:rsid w:val="00DE662E"/>
    <w:rsid w:val="00DF4218"/>
    <w:rsid w:val="00E00C67"/>
    <w:rsid w:val="00E24CCA"/>
    <w:rsid w:val="00E7330A"/>
    <w:rsid w:val="00E75A89"/>
    <w:rsid w:val="00ED457A"/>
    <w:rsid w:val="00EE2424"/>
    <w:rsid w:val="00EE5E36"/>
    <w:rsid w:val="00F12B4B"/>
    <w:rsid w:val="00F21C0A"/>
    <w:rsid w:val="00F311AD"/>
    <w:rsid w:val="00F5480B"/>
    <w:rsid w:val="00F63A7A"/>
    <w:rsid w:val="00F72B7D"/>
    <w:rsid w:val="00F74545"/>
    <w:rsid w:val="00F904A4"/>
    <w:rsid w:val="00F9442E"/>
    <w:rsid w:val="00FA3815"/>
    <w:rsid w:val="00FB3F73"/>
    <w:rsid w:val="00FC24FE"/>
    <w:rsid w:val="00FF74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自选图形 469"/>
        <o:r id="V:Rule6" type="connector" idref="#自选图形 469"/>
        <o:r id="V:Rule8" type="connector" idref="#自选图形 473"/>
        <o:r id="V:Rule9" type="connector" idref="#自选图形 469"/>
        <o:r id="V:Rule10" type="callout" idref="#AutoShape 1786"/>
        <o:r id="V:Rule13" type="connector" idref="#自选图形 500"/>
        <o:r id="V:Rule14" type="connector" idref="#自选图形 500"/>
        <o:r id="V:Rule15" type="connector" idref="#自选图形 500"/>
        <o:r id="V:Rule16" type="connector" idref="#自选图形 500"/>
        <o:r id="V:Rule17" type="connector" idref="#自选图形 500"/>
        <o:r id="V:Rule18" type="connector" idref="#AutoShape 1440"/>
        <o:r id="V:Rule19" type="connector" idref="#AutoShape 1440"/>
        <o:r id="V:Rule20" type="connector" idref="#AutoShape 1440"/>
        <o:r id="V:Rule21" type="connector" idref="#AutoShape 1440"/>
        <o:r id="V:Rule22" type="connector" idref="#AutoShape 1440"/>
        <o:r id="V:Rule23" type="connector" idref="#AutoShape 1440"/>
        <o:r id="V:Rule24" type="connector" idref="#自选图形 500"/>
        <o:r id="V:Rule25" type="connector" idref="#AutoShape 1440"/>
        <o:r id="V:Rule32" type="connector" idref="#自选图形 449"/>
        <o:r id="V:Rule35" type="connector" idref="#自选图形 448"/>
        <o:r id="V:Rule36" type="connector" idref="#连接符: 肘形 102"/>
        <o:r id="V:Rule40" type="connector" idref="#自选图形 447"/>
        <o:r id="V:Rule41" type="connector" idref="#连接符: 肘形 15"/>
        <o:r id="V:Rule42" type="connector" idref="#连接符: 肘形 92"/>
        <o:r id="V:Rule50" type="connector" idref="#自选图形 442"/>
        <o:r id="V:Rule52" type="connector" idref="#自选图形 473"/>
        <o:r id="V:Rule54" type="connector" idref="#自选图形 469"/>
        <o:r id="V:Rule55" type="connector" idref="#自选图形 443"/>
        <o:r id="V:Rule57" type="connector" idref="#AutoShape 1440"/>
        <o:r id="V:Rule59" type="connector" idref="#自选图形 5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B6E"/>
    <w:pPr>
      <w:widowControl w:val="0"/>
      <w:jc w:val="both"/>
    </w:pPr>
  </w:style>
  <w:style w:type="paragraph" w:styleId="1">
    <w:name w:val="heading 1"/>
    <w:basedOn w:val="a"/>
    <w:next w:val="a"/>
    <w:link w:val="1Char"/>
    <w:uiPriority w:val="9"/>
    <w:qFormat/>
    <w:rsid w:val="00A90611"/>
    <w:pPr>
      <w:keepNext/>
      <w:keepLines/>
      <w:spacing w:line="360" w:lineRule="auto"/>
      <w:outlineLvl w:val="0"/>
    </w:pPr>
    <w:rPr>
      <w:rFonts w:ascii="Calibri" w:eastAsia="宋体" w:hAnsi="Calibri" w:cs="Times New Roman"/>
      <w:b/>
      <w:bCs/>
      <w:kern w:val="44"/>
      <w:sz w:val="30"/>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03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6032D"/>
    <w:rPr>
      <w:sz w:val="18"/>
      <w:szCs w:val="18"/>
    </w:rPr>
  </w:style>
  <w:style w:type="paragraph" w:styleId="a4">
    <w:name w:val="footer"/>
    <w:basedOn w:val="a"/>
    <w:link w:val="Char0"/>
    <w:uiPriority w:val="99"/>
    <w:unhideWhenUsed/>
    <w:rsid w:val="0086032D"/>
    <w:pPr>
      <w:tabs>
        <w:tab w:val="center" w:pos="4153"/>
        <w:tab w:val="right" w:pos="8306"/>
      </w:tabs>
      <w:snapToGrid w:val="0"/>
      <w:jc w:val="left"/>
    </w:pPr>
    <w:rPr>
      <w:sz w:val="18"/>
      <w:szCs w:val="18"/>
    </w:rPr>
  </w:style>
  <w:style w:type="character" w:customStyle="1" w:styleId="Char0">
    <w:name w:val="页脚 Char"/>
    <w:basedOn w:val="a0"/>
    <w:link w:val="a4"/>
    <w:uiPriority w:val="99"/>
    <w:rsid w:val="0086032D"/>
    <w:rPr>
      <w:sz w:val="18"/>
      <w:szCs w:val="18"/>
    </w:rPr>
  </w:style>
  <w:style w:type="paragraph" w:styleId="a5">
    <w:name w:val="List Paragraph"/>
    <w:basedOn w:val="a"/>
    <w:uiPriority w:val="34"/>
    <w:qFormat/>
    <w:rsid w:val="00EE5E36"/>
    <w:pPr>
      <w:ind w:firstLineChars="200" w:firstLine="420"/>
    </w:pPr>
  </w:style>
  <w:style w:type="table" w:styleId="a6">
    <w:name w:val="Table Grid"/>
    <w:basedOn w:val="a1"/>
    <w:qFormat/>
    <w:rsid w:val="007E4118"/>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har">
    <w:name w:val="标题 1 Char"/>
    <w:basedOn w:val="a0"/>
    <w:link w:val="1"/>
    <w:uiPriority w:val="9"/>
    <w:rsid w:val="00A90611"/>
    <w:rPr>
      <w:rFonts w:ascii="Calibri" w:eastAsia="宋体" w:hAnsi="Calibri" w:cs="Times New Roman"/>
      <w:b/>
      <w:bCs/>
      <w:kern w:val="44"/>
      <w:sz w:val="30"/>
      <w:szCs w:val="44"/>
    </w:rPr>
  </w:style>
  <w:style w:type="numbering" w:customStyle="1" w:styleId="10">
    <w:name w:val="无列表1"/>
    <w:next w:val="a2"/>
    <w:uiPriority w:val="99"/>
    <w:semiHidden/>
    <w:unhideWhenUsed/>
    <w:rsid w:val="00A90611"/>
  </w:style>
  <w:style w:type="character" w:customStyle="1" w:styleId="f11">
    <w:name w:val="f11"/>
    <w:rsid w:val="00A90611"/>
    <w:rPr>
      <w:sz w:val="18"/>
      <w:szCs w:val="18"/>
    </w:rPr>
  </w:style>
  <w:style w:type="character" w:styleId="a7">
    <w:name w:val="Hyperlink"/>
    <w:uiPriority w:val="99"/>
    <w:unhideWhenUsed/>
    <w:rsid w:val="00A90611"/>
    <w:rPr>
      <w:color w:val="0000FF"/>
      <w:u w:val="single"/>
    </w:rPr>
  </w:style>
  <w:style w:type="character" w:customStyle="1" w:styleId="2TimesNewRomanChar">
    <w:name w:val="正文首行缩进 2 + Times New Roman Char"/>
    <w:link w:val="2TimesNewRoman"/>
    <w:rsid w:val="00A90611"/>
    <w:rPr>
      <w:rFonts w:ascii="Times New Roman" w:hAnsi="Times New Roman"/>
      <w:sz w:val="24"/>
      <w:szCs w:val="24"/>
    </w:rPr>
  </w:style>
  <w:style w:type="character" w:customStyle="1" w:styleId="HTMLChar">
    <w:name w:val="HTML 预设格式 Char"/>
    <w:link w:val="HTML"/>
    <w:uiPriority w:val="99"/>
    <w:rsid w:val="00A90611"/>
    <w:rPr>
      <w:rFonts w:ascii="宋体" w:hAnsi="宋体" w:cs="宋体"/>
      <w:sz w:val="24"/>
      <w:szCs w:val="24"/>
    </w:rPr>
  </w:style>
  <w:style w:type="character" w:styleId="a8">
    <w:name w:val="annotation reference"/>
    <w:rsid w:val="00A90611"/>
    <w:rPr>
      <w:sz w:val="21"/>
      <w:szCs w:val="21"/>
    </w:rPr>
  </w:style>
  <w:style w:type="character" w:customStyle="1" w:styleId="Char1">
    <w:name w:val="正文文本缩进 Char"/>
    <w:link w:val="a9"/>
    <w:uiPriority w:val="99"/>
    <w:rsid w:val="00A90611"/>
  </w:style>
  <w:style w:type="character" w:customStyle="1" w:styleId="Char2">
    <w:name w:val="表文字 Char"/>
    <w:link w:val="aa"/>
    <w:rsid w:val="00A90611"/>
    <w:rPr>
      <w:rFonts w:ascii="宋体" w:hAnsi="Times New Roman"/>
      <w:color w:val="000000"/>
    </w:rPr>
  </w:style>
  <w:style w:type="character" w:customStyle="1" w:styleId="Char3">
    <w:name w:val="正文文本 Char"/>
    <w:link w:val="ab"/>
    <w:uiPriority w:val="99"/>
    <w:rsid w:val="00A90611"/>
  </w:style>
  <w:style w:type="character" w:customStyle="1" w:styleId="apple-converted-space">
    <w:name w:val="apple-converted-space"/>
    <w:basedOn w:val="a0"/>
    <w:rsid w:val="00A90611"/>
  </w:style>
  <w:style w:type="character" w:customStyle="1" w:styleId="Char4">
    <w:name w:val="文档结构图 Char"/>
    <w:link w:val="ac"/>
    <w:uiPriority w:val="99"/>
    <w:rsid w:val="00A90611"/>
    <w:rPr>
      <w:rFonts w:ascii="宋体"/>
      <w:sz w:val="18"/>
      <w:szCs w:val="18"/>
    </w:rPr>
  </w:style>
  <w:style w:type="character" w:customStyle="1" w:styleId="Char5">
    <w:name w:val="题注 Char"/>
    <w:link w:val="ad"/>
    <w:rsid w:val="00A90611"/>
    <w:rPr>
      <w:rFonts w:ascii="Times New Roman" w:eastAsia="黑体" w:hAnsi="Times New Roman"/>
      <w:sz w:val="24"/>
    </w:rPr>
  </w:style>
  <w:style w:type="character" w:customStyle="1" w:styleId="ae">
    <w:name w:val="批注文字 字符"/>
    <w:qFormat/>
    <w:rsid w:val="00A90611"/>
    <w:rPr>
      <w:rFonts w:ascii="Times New Roman" w:eastAsia="华文仿宋" w:hAnsi="Times New Roman"/>
      <w:kern w:val="2"/>
      <w:sz w:val="32"/>
      <w:szCs w:val="24"/>
    </w:rPr>
  </w:style>
  <w:style w:type="character" w:customStyle="1" w:styleId="Char10">
    <w:name w:val="正文文本 Char1"/>
    <w:uiPriority w:val="99"/>
    <w:semiHidden/>
    <w:rsid w:val="00A90611"/>
    <w:rPr>
      <w:rFonts w:ascii="Calibri" w:eastAsia="宋体" w:hAnsi="Calibri" w:cs="Times New Roman"/>
    </w:rPr>
  </w:style>
  <w:style w:type="character" w:customStyle="1" w:styleId="Char6">
    <w:name w:val="纯文本 Char"/>
    <w:link w:val="af"/>
    <w:qFormat/>
    <w:rsid w:val="00A90611"/>
    <w:rPr>
      <w:rFonts w:ascii="宋体" w:hAnsi="Courier New" w:cs="仿宋_GB2312"/>
      <w:szCs w:val="21"/>
    </w:rPr>
  </w:style>
  <w:style w:type="character" w:customStyle="1" w:styleId="Char7">
    <w:name w:val="正文文字 Char"/>
    <w:link w:val="af0"/>
    <w:rsid w:val="00A90611"/>
    <w:rPr>
      <w:rFonts w:ascii="Times New Roman" w:hAnsi="Times New Roman"/>
      <w:sz w:val="24"/>
    </w:rPr>
  </w:style>
  <w:style w:type="character" w:customStyle="1" w:styleId="Char8">
    <w:name w:val="批注主题 Char"/>
    <w:link w:val="af1"/>
    <w:uiPriority w:val="99"/>
    <w:rsid w:val="00A90611"/>
    <w:rPr>
      <w:rFonts w:ascii="Times New Roman" w:eastAsia="华文仿宋" w:hAnsi="Times New Roman"/>
      <w:b/>
      <w:bCs/>
    </w:rPr>
  </w:style>
  <w:style w:type="character" w:customStyle="1" w:styleId="Char9">
    <w:name w:val="批注框文本 Char"/>
    <w:link w:val="af2"/>
    <w:uiPriority w:val="99"/>
    <w:rsid w:val="00A90611"/>
    <w:rPr>
      <w:sz w:val="18"/>
      <w:szCs w:val="18"/>
    </w:rPr>
  </w:style>
  <w:style w:type="character" w:customStyle="1" w:styleId="Chara">
    <w:name w:val="表格内容 Char"/>
    <w:link w:val="af3"/>
    <w:rsid w:val="00A90611"/>
    <w:rPr>
      <w:rFonts w:ascii="Times New Roman" w:hAnsi="Times New Roman"/>
    </w:rPr>
  </w:style>
  <w:style w:type="character" w:customStyle="1" w:styleId="Char11">
    <w:name w:val="纯文本 Char1"/>
    <w:uiPriority w:val="99"/>
    <w:semiHidden/>
    <w:rsid w:val="00A90611"/>
    <w:rPr>
      <w:rFonts w:ascii="宋体" w:hAnsi="Courier New" w:cs="Courier New"/>
      <w:kern w:val="2"/>
      <w:sz w:val="21"/>
      <w:szCs w:val="21"/>
    </w:rPr>
  </w:style>
  <w:style w:type="character" w:customStyle="1" w:styleId="2Char1">
    <w:name w:val="正文文本 2 Char1"/>
    <w:semiHidden/>
    <w:rsid w:val="00A90611"/>
    <w:rPr>
      <w:kern w:val="2"/>
      <w:sz w:val="21"/>
      <w:szCs w:val="22"/>
    </w:rPr>
  </w:style>
  <w:style w:type="character" w:customStyle="1" w:styleId="2Char">
    <w:name w:val="正文文本 2 Char"/>
    <w:link w:val="2"/>
    <w:rsid w:val="00A90611"/>
  </w:style>
  <w:style w:type="paragraph" w:styleId="ad">
    <w:name w:val="caption"/>
    <w:basedOn w:val="a"/>
    <w:link w:val="Char5"/>
    <w:qFormat/>
    <w:rsid w:val="00A90611"/>
    <w:pPr>
      <w:adjustRightInd w:val="0"/>
      <w:snapToGrid w:val="0"/>
      <w:spacing w:line="360" w:lineRule="auto"/>
      <w:jc w:val="left"/>
    </w:pPr>
    <w:rPr>
      <w:rFonts w:ascii="Times New Roman" w:eastAsia="黑体" w:hAnsi="Times New Roman"/>
      <w:sz w:val="24"/>
    </w:rPr>
  </w:style>
  <w:style w:type="paragraph" w:styleId="af4">
    <w:name w:val="annotation text"/>
    <w:basedOn w:val="a"/>
    <w:link w:val="Charb"/>
    <w:unhideWhenUsed/>
    <w:rsid w:val="00A90611"/>
    <w:pPr>
      <w:jc w:val="left"/>
    </w:pPr>
  </w:style>
  <w:style w:type="character" w:customStyle="1" w:styleId="Charb">
    <w:name w:val="批注文字 Char"/>
    <w:basedOn w:val="a0"/>
    <w:link w:val="af4"/>
    <w:uiPriority w:val="99"/>
    <w:semiHidden/>
    <w:rsid w:val="00A90611"/>
  </w:style>
  <w:style w:type="paragraph" w:styleId="af1">
    <w:name w:val="annotation subject"/>
    <w:basedOn w:val="af4"/>
    <w:next w:val="af4"/>
    <w:link w:val="Char8"/>
    <w:uiPriority w:val="99"/>
    <w:unhideWhenUsed/>
    <w:rsid w:val="00A90611"/>
    <w:rPr>
      <w:rFonts w:ascii="Times New Roman" w:eastAsia="华文仿宋" w:hAnsi="Times New Roman"/>
      <w:b/>
      <w:bCs/>
    </w:rPr>
  </w:style>
  <w:style w:type="character" w:customStyle="1" w:styleId="11">
    <w:name w:val="批注主题 字符1"/>
    <w:basedOn w:val="Charb"/>
    <w:uiPriority w:val="99"/>
    <w:semiHidden/>
    <w:rsid w:val="00A90611"/>
    <w:rPr>
      <w:b/>
      <w:bCs/>
    </w:rPr>
  </w:style>
  <w:style w:type="paragraph" w:styleId="3">
    <w:name w:val="toc 3"/>
    <w:basedOn w:val="a"/>
    <w:next w:val="a"/>
    <w:uiPriority w:val="39"/>
    <w:unhideWhenUsed/>
    <w:qFormat/>
    <w:rsid w:val="00A90611"/>
    <w:pPr>
      <w:widowControl/>
      <w:spacing w:after="100" w:line="276" w:lineRule="auto"/>
      <w:ind w:left="440"/>
      <w:jc w:val="left"/>
    </w:pPr>
    <w:rPr>
      <w:rFonts w:ascii="Calibri" w:eastAsia="宋体" w:hAnsi="Calibri" w:cs="Times New Roman"/>
      <w:kern w:val="0"/>
      <w:sz w:val="22"/>
    </w:rPr>
  </w:style>
  <w:style w:type="paragraph" w:styleId="a9">
    <w:name w:val="Body Text Indent"/>
    <w:basedOn w:val="a"/>
    <w:link w:val="Char1"/>
    <w:uiPriority w:val="99"/>
    <w:unhideWhenUsed/>
    <w:rsid w:val="00A90611"/>
    <w:pPr>
      <w:spacing w:after="120"/>
      <w:ind w:leftChars="200" w:left="420"/>
    </w:pPr>
  </w:style>
  <w:style w:type="character" w:customStyle="1" w:styleId="12">
    <w:name w:val="正文文本缩进 字符1"/>
    <w:basedOn w:val="a0"/>
    <w:uiPriority w:val="99"/>
    <w:semiHidden/>
    <w:rsid w:val="00A90611"/>
  </w:style>
  <w:style w:type="paragraph" w:styleId="af2">
    <w:name w:val="Balloon Text"/>
    <w:basedOn w:val="a"/>
    <w:link w:val="Char9"/>
    <w:uiPriority w:val="99"/>
    <w:unhideWhenUsed/>
    <w:rsid w:val="00A90611"/>
    <w:rPr>
      <w:sz w:val="18"/>
      <w:szCs w:val="18"/>
    </w:rPr>
  </w:style>
  <w:style w:type="character" w:customStyle="1" w:styleId="13">
    <w:name w:val="批注框文本 字符1"/>
    <w:basedOn w:val="a0"/>
    <w:uiPriority w:val="99"/>
    <w:semiHidden/>
    <w:rsid w:val="00A90611"/>
    <w:rPr>
      <w:sz w:val="18"/>
      <w:szCs w:val="18"/>
    </w:rPr>
  </w:style>
  <w:style w:type="paragraph" w:styleId="ab">
    <w:name w:val="Body Text"/>
    <w:basedOn w:val="a"/>
    <w:link w:val="Char3"/>
    <w:uiPriority w:val="99"/>
    <w:unhideWhenUsed/>
    <w:rsid w:val="00A90611"/>
    <w:pPr>
      <w:spacing w:after="120"/>
    </w:pPr>
  </w:style>
  <w:style w:type="character" w:customStyle="1" w:styleId="14">
    <w:name w:val="正文文本 字符1"/>
    <w:basedOn w:val="a0"/>
    <w:uiPriority w:val="99"/>
    <w:semiHidden/>
    <w:rsid w:val="00A90611"/>
  </w:style>
  <w:style w:type="paragraph" w:styleId="ac">
    <w:name w:val="Document Map"/>
    <w:basedOn w:val="a"/>
    <w:link w:val="Char4"/>
    <w:uiPriority w:val="99"/>
    <w:unhideWhenUsed/>
    <w:rsid w:val="00A90611"/>
    <w:rPr>
      <w:rFonts w:ascii="宋体"/>
      <w:sz w:val="18"/>
      <w:szCs w:val="18"/>
    </w:rPr>
  </w:style>
  <w:style w:type="character" w:customStyle="1" w:styleId="15">
    <w:name w:val="文档结构图 字符1"/>
    <w:basedOn w:val="a0"/>
    <w:uiPriority w:val="99"/>
    <w:semiHidden/>
    <w:rsid w:val="00A90611"/>
    <w:rPr>
      <w:rFonts w:ascii="Microsoft YaHei UI" w:eastAsia="Microsoft YaHei UI"/>
      <w:sz w:val="18"/>
      <w:szCs w:val="18"/>
    </w:rPr>
  </w:style>
  <w:style w:type="paragraph" w:styleId="2">
    <w:name w:val="Body Text 2"/>
    <w:basedOn w:val="a"/>
    <w:link w:val="2Char"/>
    <w:unhideWhenUsed/>
    <w:rsid w:val="00A90611"/>
    <w:pPr>
      <w:spacing w:after="120" w:line="480" w:lineRule="auto"/>
    </w:pPr>
  </w:style>
  <w:style w:type="character" w:customStyle="1" w:styleId="21">
    <w:name w:val="正文文本 2 字符1"/>
    <w:basedOn w:val="a0"/>
    <w:uiPriority w:val="99"/>
    <w:semiHidden/>
    <w:rsid w:val="00A90611"/>
  </w:style>
  <w:style w:type="paragraph" w:styleId="16">
    <w:name w:val="toc 1"/>
    <w:basedOn w:val="a"/>
    <w:next w:val="a"/>
    <w:uiPriority w:val="39"/>
    <w:unhideWhenUsed/>
    <w:qFormat/>
    <w:rsid w:val="00A90611"/>
    <w:pPr>
      <w:tabs>
        <w:tab w:val="right" w:leader="dot" w:pos="9060"/>
      </w:tabs>
      <w:spacing w:beforeLines="50" w:afterLines="100" w:line="360" w:lineRule="auto"/>
      <w:jc w:val="center"/>
    </w:pPr>
    <w:rPr>
      <w:rFonts w:ascii="Times New Roman" w:eastAsia="宋体" w:hAnsi="宋体" w:cs="Times New Roman"/>
      <w:b/>
      <w:sz w:val="44"/>
      <w:szCs w:val="44"/>
    </w:rPr>
  </w:style>
  <w:style w:type="paragraph" w:styleId="af">
    <w:name w:val="Plain Text"/>
    <w:basedOn w:val="a"/>
    <w:link w:val="Char6"/>
    <w:rsid w:val="00A90611"/>
    <w:rPr>
      <w:rFonts w:ascii="宋体" w:hAnsi="Courier New" w:cs="仿宋_GB2312"/>
      <w:szCs w:val="21"/>
    </w:rPr>
  </w:style>
  <w:style w:type="character" w:customStyle="1" w:styleId="17">
    <w:name w:val="纯文本 字符1"/>
    <w:basedOn w:val="a0"/>
    <w:uiPriority w:val="99"/>
    <w:semiHidden/>
    <w:rsid w:val="00A90611"/>
    <w:rPr>
      <w:rFonts w:asciiTheme="minorEastAsia" w:hAnsi="Courier New" w:cs="Courier New"/>
    </w:rPr>
  </w:style>
  <w:style w:type="paragraph" w:styleId="20">
    <w:name w:val="toc 2"/>
    <w:basedOn w:val="a"/>
    <w:next w:val="a"/>
    <w:uiPriority w:val="39"/>
    <w:unhideWhenUsed/>
    <w:qFormat/>
    <w:rsid w:val="00A90611"/>
    <w:pPr>
      <w:ind w:leftChars="200" w:left="420"/>
    </w:pPr>
    <w:rPr>
      <w:rFonts w:ascii="Calibri" w:eastAsia="宋体" w:hAnsi="Calibri" w:cs="Times New Roman"/>
    </w:rPr>
  </w:style>
  <w:style w:type="paragraph" w:styleId="HTML">
    <w:name w:val="HTML Preformatted"/>
    <w:basedOn w:val="a"/>
    <w:link w:val="HTMLChar"/>
    <w:uiPriority w:val="99"/>
    <w:unhideWhenUsed/>
    <w:rsid w:val="00A906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character" w:customStyle="1" w:styleId="HTML1">
    <w:name w:val="HTML 预设格式 字符1"/>
    <w:basedOn w:val="a0"/>
    <w:uiPriority w:val="99"/>
    <w:semiHidden/>
    <w:rsid w:val="00A90611"/>
    <w:rPr>
      <w:rFonts w:ascii="Courier New" w:hAnsi="Courier New" w:cs="Courier New"/>
      <w:sz w:val="20"/>
      <w:szCs w:val="20"/>
    </w:rPr>
  </w:style>
  <w:style w:type="paragraph" w:customStyle="1" w:styleId="af5">
    <w:name w:val="报告书表格"/>
    <w:basedOn w:val="a"/>
    <w:rsid w:val="00A90611"/>
    <w:pPr>
      <w:adjustRightInd w:val="0"/>
      <w:spacing w:before="60" w:after="60" w:line="240" w:lineRule="atLeast"/>
      <w:jc w:val="center"/>
      <w:textAlignment w:val="baseline"/>
    </w:pPr>
    <w:rPr>
      <w:rFonts w:ascii="Times New Roman" w:eastAsia="宋体" w:hAnsi="Times New Roman" w:cs="Times New Roman"/>
      <w:kern w:val="0"/>
      <w:szCs w:val="21"/>
    </w:rPr>
  </w:style>
  <w:style w:type="paragraph" w:customStyle="1" w:styleId="aa">
    <w:name w:val="表文字"/>
    <w:basedOn w:val="a"/>
    <w:link w:val="Char2"/>
    <w:qFormat/>
    <w:rsid w:val="00A90611"/>
    <w:pPr>
      <w:overflowPunct w:val="0"/>
      <w:autoSpaceDE w:val="0"/>
      <w:autoSpaceDN w:val="0"/>
      <w:adjustRightInd w:val="0"/>
      <w:spacing w:line="240" w:lineRule="atLeast"/>
      <w:jc w:val="center"/>
      <w:textAlignment w:val="baseline"/>
    </w:pPr>
    <w:rPr>
      <w:rFonts w:ascii="宋体" w:hAnsi="Times New Roman"/>
      <w:color w:val="000000"/>
    </w:rPr>
  </w:style>
  <w:style w:type="paragraph" w:customStyle="1" w:styleId="CharCharCharChar">
    <w:name w:val="Char Char Char Char"/>
    <w:basedOn w:val="a"/>
    <w:rsid w:val="00A90611"/>
    <w:pPr>
      <w:widowControl/>
      <w:spacing w:after="160" w:line="240" w:lineRule="exact"/>
      <w:jc w:val="left"/>
    </w:pPr>
    <w:rPr>
      <w:rFonts w:ascii="Arial" w:eastAsia="Times New Roman" w:hAnsi="Arial" w:cs="Verdana"/>
      <w:b/>
      <w:kern w:val="0"/>
      <w:sz w:val="24"/>
      <w:szCs w:val="20"/>
      <w:lang w:eastAsia="en-US"/>
    </w:rPr>
  </w:style>
  <w:style w:type="paragraph" w:customStyle="1" w:styleId="2TimesNewRoman">
    <w:name w:val="正文首行缩进 2 + Times New Roman"/>
    <w:basedOn w:val="a"/>
    <w:link w:val="2TimesNewRomanChar"/>
    <w:qFormat/>
    <w:rsid w:val="00A90611"/>
    <w:pPr>
      <w:tabs>
        <w:tab w:val="left" w:pos="0"/>
        <w:tab w:val="left" w:pos="870"/>
        <w:tab w:val="left" w:pos="3150"/>
      </w:tabs>
      <w:overflowPunct w:val="0"/>
      <w:spacing w:line="360" w:lineRule="auto"/>
      <w:ind w:firstLineChars="200" w:firstLine="480"/>
    </w:pPr>
    <w:rPr>
      <w:rFonts w:ascii="Times New Roman" w:hAnsi="Times New Roman"/>
      <w:sz w:val="24"/>
      <w:szCs w:val="24"/>
    </w:rPr>
  </w:style>
  <w:style w:type="paragraph" w:customStyle="1" w:styleId="af0">
    <w:name w:val="正文文字"/>
    <w:basedOn w:val="a"/>
    <w:link w:val="Char7"/>
    <w:rsid w:val="00A90611"/>
    <w:pPr>
      <w:spacing w:line="360" w:lineRule="auto"/>
      <w:ind w:firstLineChars="200" w:firstLine="200"/>
    </w:pPr>
    <w:rPr>
      <w:rFonts w:ascii="Times New Roman" w:hAnsi="Times New Roman"/>
      <w:sz w:val="24"/>
    </w:rPr>
  </w:style>
  <w:style w:type="paragraph" w:customStyle="1" w:styleId="18">
    <w:name w:val="纯文本1"/>
    <w:basedOn w:val="a"/>
    <w:rsid w:val="00A90611"/>
    <w:pPr>
      <w:widowControl/>
      <w:spacing w:line="360" w:lineRule="auto"/>
      <w:ind w:firstLineChars="200" w:firstLine="200"/>
    </w:pPr>
    <w:rPr>
      <w:rFonts w:ascii="宋体" w:eastAsia="宋体" w:hAnsi="Courier New" w:cs="Times New Roman"/>
      <w:szCs w:val="20"/>
    </w:rPr>
  </w:style>
  <w:style w:type="paragraph" w:customStyle="1" w:styleId="af6">
    <w:name w:val="表头字体宋"/>
    <w:basedOn w:val="a"/>
    <w:qFormat/>
    <w:rsid w:val="00A90611"/>
    <w:pPr>
      <w:spacing w:line="500" w:lineRule="exact"/>
      <w:jc w:val="center"/>
    </w:pPr>
    <w:rPr>
      <w:rFonts w:ascii="宋体" w:eastAsia="宋体" w:hAnsi="宋体" w:cs="宋体"/>
      <w:b/>
      <w:bCs/>
      <w:sz w:val="24"/>
      <w:szCs w:val="20"/>
    </w:rPr>
  </w:style>
  <w:style w:type="paragraph" w:styleId="TOC">
    <w:name w:val="TOC Heading"/>
    <w:basedOn w:val="1"/>
    <w:next w:val="a"/>
    <w:uiPriority w:val="39"/>
    <w:qFormat/>
    <w:rsid w:val="00A90611"/>
    <w:pPr>
      <w:widowControl/>
      <w:spacing w:before="480" w:line="276" w:lineRule="auto"/>
      <w:jc w:val="left"/>
      <w:outlineLvl w:val="9"/>
    </w:pPr>
    <w:rPr>
      <w:rFonts w:ascii="Cambria" w:hAnsi="Cambria"/>
      <w:color w:val="365F91"/>
      <w:kern w:val="0"/>
      <w:sz w:val="28"/>
      <w:szCs w:val="28"/>
    </w:rPr>
  </w:style>
  <w:style w:type="paragraph" w:customStyle="1" w:styleId="22">
    <w:name w:val="样式2"/>
    <w:basedOn w:val="a"/>
    <w:rsid w:val="00A90611"/>
    <w:pPr>
      <w:adjustRightInd w:val="0"/>
      <w:spacing w:line="288" w:lineRule="auto"/>
      <w:ind w:left="170"/>
      <w:jc w:val="left"/>
    </w:pPr>
    <w:rPr>
      <w:rFonts w:ascii="Times New Roman" w:eastAsia="宋体" w:hAnsi="Times New Roman" w:cs="Times New Roman"/>
      <w:b/>
      <w:kern w:val="0"/>
      <w:sz w:val="24"/>
      <w:szCs w:val="20"/>
    </w:rPr>
  </w:style>
  <w:style w:type="paragraph" w:customStyle="1" w:styleId="125">
    <w:name w:val="样式 首行缩进:  1 厘米 行距: 固定值 25 磅"/>
    <w:basedOn w:val="a"/>
    <w:rsid w:val="00A90611"/>
    <w:pPr>
      <w:adjustRightInd w:val="0"/>
      <w:spacing w:line="360" w:lineRule="auto"/>
      <w:ind w:firstLineChars="200" w:firstLine="200"/>
      <w:jc w:val="left"/>
      <w:textAlignment w:val="baseline"/>
    </w:pPr>
    <w:rPr>
      <w:rFonts w:ascii="宋体" w:eastAsia="宋体" w:hAnsi="Times New Roman" w:cs="宋体"/>
      <w:snapToGrid w:val="0"/>
      <w:kern w:val="24"/>
      <w:sz w:val="24"/>
      <w:szCs w:val="24"/>
    </w:rPr>
  </w:style>
  <w:style w:type="paragraph" w:customStyle="1" w:styleId="TableParagraph">
    <w:name w:val="Table Paragraph"/>
    <w:basedOn w:val="a"/>
    <w:uiPriority w:val="1"/>
    <w:qFormat/>
    <w:rsid w:val="00A90611"/>
    <w:pPr>
      <w:autoSpaceDE w:val="0"/>
      <w:autoSpaceDN w:val="0"/>
      <w:adjustRightInd w:val="0"/>
      <w:jc w:val="left"/>
    </w:pPr>
    <w:rPr>
      <w:rFonts w:ascii="Times New Roman" w:eastAsia="宋体" w:hAnsi="Times New Roman" w:cs="Times New Roman"/>
      <w:kern w:val="0"/>
      <w:sz w:val="24"/>
      <w:szCs w:val="24"/>
    </w:rPr>
  </w:style>
  <w:style w:type="paragraph" w:customStyle="1" w:styleId="01">
    <w:name w:val="正文01"/>
    <w:basedOn w:val="a"/>
    <w:rsid w:val="00A90611"/>
    <w:pPr>
      <w:spacing w:line="360" w:lineRule="auto"/>
      <w:ind w:firstLine="482"/>
    </w:pPr>
    <w:rPr>
      <w:rFonts w:ascii="Times New Roman" w:eastAsia="宋体" w:hAnsi="Times New Roman" w:cs="Times New Roman"/>
      <w:sz w:val="24"/>
      <w:szCs w:val="20"/>
    </w:rPr>
  </w:style>
  <w:style w:type="paragraph" w:customStyle="1" w:styleId="af7">
    <w:name w:val="中文报告书样式"/>
    <w:basedOn w:val="a"/>
    <w:rsid w:val="00A90611"/>
    <w:pPr>
      <w:adjustRightInd w:val="0"/>
      <w:spacing w:line="480" w:lineRule="atLeast"/>
      <w:ind w:firstLine="482"/>
      <w:textAlignment w:val="baseline"/>
    </w:pPr>
    <w:rPr>
      <w:rFonts w:ascii="Times New Roman" w:eastAsia="宋体" w:hAnsi="Times New Roman" w:cs="Times New Roman"/>
      <w:kern w:val="24"/>
      <w:sz w:val="24"/>
      <w:szCs w:val="20"/>
    </w:rPr>
  </w:style>
  <w:style w:type="paragraph" w:customStyle="1" w:styleId="19">
    <w:name w:val="列出段落1"/>
    <w:basedOn w:val="a"/>
    <w:uiPriority w:val="34"/>
    <w:qFormat/>
    <w:rsid w:val="00A90611"/>
    <w:pPr>
      <w:ind w:firstLineChars="200" w:firstLine="420"/>
    </w:pPr>
    <w:rPr>
      <w:rFonts w:ascii="Calibri" w:eastAsia="宋体" w:hAnsi="Calibri" w:cs="Times New Roman"/>
    </w:rPr>
  </w:style>
  <w:style w:type="paragraph" w:customStyle="1" w:styleId="41">
    <w:name w:val="标题 41"/>
    <w:basedOn w:val="a"/>
    <w:rsid w:val="00A90611"/>
    <w:pPr>
      <w:autoSpaceDE w:val="0"/>
      <w:autoSpaceDN w:val="0"/>
      <w:adjustRightInd w:val="0"/>
      <w:spacing w:before="26"/>
      <w:ind w:left="326"/>
      <w:jc w:val="left"/>
      <w:outlineLvl w:val="3"/>
    </w:pPr>
    <w:rPr>
      <w:rFonts w:ascii="宋体" w:eastAsia="宋体" w:hAnsi="Times New Roman" w:cs="宋体"/>
      <w:b/>
      <w:bCs/>
      <w:kern w:val="0"/>
      <w:sz w:val="24"/>
      <w:szCs w:val="24"/>
    </w:rPr>
  </w:style>
  <w:style w:type="paragraph" w:customStyle="1" w:styleId="af3">
    <w:name w:val="表格内容"/>
    <w:basedOn w:val="a"/>
    <w:link w:val="Chara"/>
    <w:qFormat/>
    <w:rsid w:val="00A90611"/>
    <w:pPr>
      <w:widowControl/>
      <w:jc w:val="center"/>
    </w:pPr>
    <w:rPr>
      <w:rFonts w:ascii="Times New Roman" w:hAnsi="Times New Roman"/>
    </w:rPr>
  </w:style>
  <w:style w:type="table" w:customStyle="1" w:styleId="1a">
    <w:name w:val="网格型1"/>
    <w:basedOn w:val="a1"/>
    <w:next w:val="a6"/>
    <w:qFormat/>
    <w:rsid w:val="00A90611"/>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
    <w:name w:val="报告正文-连续目录"/>
    <w:basedOn w:val="a"/>
    <w:rsid w:val="00A90611"/>
    <w:pPr>
      <w:snapToGrid w:val="0"/>
      <w:spacing w:line="440" w:lineRule="exact"/>
      <w:ind w:firstLineChars="200" w:firstLine="200"/>
    </w:pPr>
    <w:rPr>
      <w:rFonts w:ascii="Arial" w:eastAsia="宋体" w:hAnsi="Arial" w:cs="Times New Roman"/>
      <w:kern w:val="0"/>
      <w:sz w:val="24"/>
      <w:szCs w:val="24"/>
    </w:rPr>
  </w:style>
  <w:style w:type="paragraph" w:styleId="23">
    <w:name w:val="Body Text First Indent 2"/>
    <w:basedOn w:val="a9"/>
    <w:link w:val="2Char0"/>
    <w:uiPriority w:val="99"/>
    <w:unhideWhenUsed/>
    <w:qFormat/>
    <w:rsid w:val="00A90611"/>
    <w:pPr>
      <w:ind w:firstLineChars="200" w:firstLine="420"/>
    </w:pPr>
  </w:style>
  <w:style w:type="character" w:customStyle="1" w:styleId="2Char0">
    <w:name w:val="正文首行缩进 2 Char"/>
    <w:basedOn w:val="12"/>
    <w:link w:val="23"/>
    <w:uiPriority w:val="99"/>
    <w:qFormat/>
    <w:rsid w:val="00A90611"/>
  </w:style>
  <w:style w:type="paragraph" w:customStyle="1" w:styleId="af8">
    <w:name w:val="表格内格式"/>
    <w:basedOn w:val="a"/>
    <w:next w:val="a"/>
    <w:qFormat/>
    <w:rsid w:val="00A90611"/>
    <w:pPr>
      <w:widowControl/>
      <w:spacing w:line="360" w:lineRule="exact"/>
      <w:jc w:val="center"/>
    </w:pPr>
    <w:rPr>
      <w:rFonts w:ascii="Times New Roman" w:eastAsia="宋体" w:hAnsi="Times New Roman" w:cs="Times New Roman"/>
      <w:kern w:val="0"/>
      <w:szCs w:val="20"/>
    </w:rPr>
  </w:style>
  <w:style w:type="character" w:customStyle="1" w:styleId="Charc">
    <w:name w:val="表格文字 Char"/>
    <w:link w:val="af9"/>
    <w:locked/>
    <w:rsid w:val="00A90611"/>
  </w:style>
  <w:style w:type="character" w:customStyle="1" w:styleId="Char12">
    <w:name w:val="表文字 Char1"/>
    <w:locked/>
    <w:rsid w:val="00A90611"/>
    <w:rPr>
      <w:sz w:val="24"/>
      <w:szCs w:val="21"/>
    </w:rPr>
  </w:style>
  <w:style w:type="paragraph" w:customStyle="1" w:styleId="af9">
    <w:name w:val="表格文字"/>
    <w:basedOn w:val="afa"/>
    <w:link w:val="Charc"/>
    <w:qFormat/>
    <w:rsid w:val="00A90611"/>
    <w:pPr>
      <w:adjustRightInd w:val="0"/>
      <w:snapToGrid w:val="0"/>
      <w:spacing w:beforeLines="50" w:after="0" w:line="360" w:lineRule="auto"/>
      <w:ind w:firstLineChars="200" w:firstLine="200"/>
      <w:jc w:val="center"/>
    </w:pPr>
  </w:style>
  <w:style w:type="paragraph" w:styleId="afa">
    <w:name w:val="Body Text First Indent"/>
    <w:basedOn w:val="ab"/>
    <w:link w:val="Chard"/>
    <w:uiPriority w:val="99"/>
    <w:semiHidden/>
    <w:unhideWhenUsed/>
    <w:rsid w:val="00A90611"/>
    <w:pPr>
      <w:ind w:firstLineChars="100" w:firstLine="420"/>
    </w:pPr>
  </w:style>
  <w:style w:type="character" w:customStyle="1" w:styleId="Chard">
    <w:name w:val="正文首行缩进 Char"/>
    <w:basedOn w:val="14"/>
    <w:link w:val="afa"/>
    <w:uiPriority w:val="99"/>
    <w:semiHidden/>
    <w:rsid w:val="00A90611"/>
  </w:style>
  <w:style w:type="paragraph" w:customStyle="1" w:styleId="afb">
    <w:name w:val="表格"/>
    <w:basedOn w:val="a"/>
    <w:qFormat/>
    <w:rsid w:val="00A90611"/>
    <w:pPr>
      <w:adjustRightInd w:val="0"/>
      <w:spacing w:before="40" w:after="40"/>
    </w:pPr>
    <w:rPr>
      <w:rFonts w:ascii="昆仑仿宋" w:eastAsia="昆仑仿宋" w:hAnsi="Times New Roman" w:cs="Times New Roman"/>
      <w:kern w:val="0"/>
      <w:sz w:val="24"/>
      <w:szCs w:val="24"/>
    </w:rPr>
  </w:style>
  <w:style w:type="character" w:customStyle="1" w:styleId="afc">
    <w:name w:val="样式 宋体 三号 红色"/>
    <w:semiHidden/>
    <w:qFormat/>
    <w:rsid w:val="00A90611"/>
    <w:rPr>
      <w:rFonts w:ascii="宋体" w:eastAsia="宋体" w:hAnsi="宋体" w:hint="eastAsia"/>
      <w:color w:val="FF0000"/>
      <w:kern w:val="2"/>
      <w:sz w:val="24"/>
      <w:szCs w:val="21"/>
      <w:lang w:val="en-US" w:eastAsia="zh-CN" w:bidi="ar-SA"/>
    </w:rPr>
  </w:style>
  <w:style w:type="character" w:customStyle="1" w:styleId="Chare">
    <w:name w:val="标题 Char"/>
    <w:link w:val="afd"/>
    <w:uiPriority w:val="10"/>
    <w:locked/>
    <w:rsid w:val="00A90611"/>
    <w:rPr>
      <w:rFonts w:ascii="Times New Roman" w:hAnsi="Times New Roman"/>
      <w:b/>
      <w:bCs/>
      <w:sz w:val="32"/>
      <w:szCs w:val="32"/>
    </w:rPr>
  </w:style>
  <w:style w:type="paragraph" w:styleId="afd">
    <w:name w:val="Title"/>
    <w:basedOn w:val="a"/>
    <w:next w:val="afa"/>
    <w:link w:val="Chare"/>
    <w:uiPriority w:val="10"/>
    <w:qFormat/>
    <w:rsid w:val="00A90611"/>
    <w:pPr>
      <w:adjustRightInd w:val="0"/>
      <w:snapToGrid w:val="0"/>
      <w:spacing w:beforeLines="50" w:line="360" w:lineRule="auto"/>
      <w:jc w:val="center"/>
    </w:pPr>
    <w:rPr>
      <w:rFonts w:ascii="Times New Roman" w:hAnsi="Times New Roman"/>
      <w:b/>
      <w:bCs/>
      <w:sz w:val="32"/>
      <w:szCs w:val="32"/>
    </w:rPr>
  </w:style>
  <w:style w:type="character" w:customStyle="1" w:styleId="afe">
    <w:name w:val="标题 字符"/>
    <w:basedOn w:val="a0"/>
    <w:uiPriority w:val="10"/>
    <w:rsid w:val="00A90611"/>
    <w:rPr>
      <w:rFonts w:asciiTheme="majorHAnsi" w:eastAsiaTheme="majorEastAsia" w:hAnsiTheme="majorHAnsi" w:cstheme="majorBidi"/>
      <w:b/>
      <w:bCs/>
      <w:sz w:val="32"/>
      <w:szCs w:val="32"/>
    </w:rPr>
  </w:style>
  <w:style w:type="character" w:styleId="aff">
    <w:name w:val="Subtle Reference"/>
    <w:qFormat/>
    <w:rsid w:val="00A90611"/>
    <w:rPr>
      <w:smallCaps/>
      <w:color w:val="C0504D"/>
      <w:u w:val="single"/>
    </w:rPr>
  </w:style>
  <w:style w:type="character" w:styleId="aff0">
    <w:name w:val="Placeholder Text"/>
    <w:basedOn w:val="a0"/>
    <w:uiPriority w:val="99"/>
    <w:unhideWhenUsed/>
    <w:rsid w:val="00A90611"/>
    <w:rPr>
      <w:color w:val="808080"/>
    </w:rPr>
  </w:style>
  <w:style w:type="paragraph" w:customStyle="1" w:styleId="Default">
    <w:name w:val="Default"/>
    <w:link w:val="DefaultChar"/>
    <w:uiPriority w:val="99"/>
    <w:qFormat/>
    <w:rsid w:val="005D57A1"/>
    <w:pPr>
      <w:widowControl w:val="0"/>
      <w:autoSpaceDE w:val="0"/>
      <w:autoSpaceDN w:val="0"/>
      <w:adjustRightInd w:val="0"/>
    </w:pPr>
    <w:rPr>
      <w:rFonts w:ascii="宋体" w:eastAsia="宋体" w:hAnsi="Calibri" w:cs="宋体"/>
      <w:color w:val="000000"/>
      <w:kern w:val="0"/>
      <w:sz w:val="24"/>
      <w:szCs w:val="24"/>
    </w:rPr>
  </w:style>
  <w:style w:type="character" w:customStyle="1" w:styleId="DefaultChar">
    <w:name w:val="Default Char"/>
    <w:link w:val="Default"/>
    <w:uiPriority w:val="99"/>
    <w:locked/>
    <w:rsid w:val="005D57A1"/>
    <w:rPr>
      <w:rFonts w:ascii="宋体" w:eastAsia="宋体" w:hAnsi="Calibri" w:cs="宋体"/>
      <w:color w:val="000000"/>
      <w:kern w:val="0"/>
      <w:sz w:val="24"/>
      <w:szCs w:val="24"/>
    </w:rPr>
  </w:style>
  <w:style w:type="paragraph" w:customStyle="1" w:styleId="110">
    <w:name w:val="目录 11"/>
    <w:basedOn w:val="a"/>
    <w:next w:val="a"/>
    <w:autoRedefine/>
    <w:uiPriority w:val="39"/>
    <w:unhideWhenUsed/>
    <w:rsid w:val="00154028"/>
    <w:pPr>
      <w:tabs>
        <w:tab w:val="right" w:leader="dot" w:pos="9060"/>
      </w:tabs>
      <w:jc w:val="left"/>
    </w:pPr>
    <w:rPr>
      <w:rFonts w:ascii="Times New Roman" w:eastAsia="宋体" w:hAnsi="宋体" w:cs="Times New Roman"/>
      <w:b/>
      <w:bCs/>
      <w:caps/>
      <w:noProof/>
      <w:sz w:val="28"/>
      <w:szCs w:val="28"/>
    </w:rPr>
  </w:style>
</w:styles>
</file>

<file path=word/webSettings.xml><?xml version="1.0" encoding="utf-8"?>
<w:webSettings xmlns:r="http://schemas.openxmlformats.org/officeDocument/2006/relationships" xmlns:w="http://schemas.openxmlformats.org/wordprocessingml/2006/main">
  <w:divs>
    <w:div w:id="181436362">
      <w:bodyDiv w:val="1"/>
      <w:marLeft w:val="0"/>
      <w:marRight w:val="0"/>
      <w:marTop w:val="0"/>
      <w:marBottom w:val="0"/>
      <w:divBdr>
        <w:top w:val="none" w:sz="0" w:space="0" w:color="auto"/>
        <w:left w:val="none" w:sz="0" w:space="0" w:color="auto"/>
        <w:bottom w:val="none" w:sz="0" w:space="0" w:color="auto"/>
        <w:right w:val="none" w:sz="0" w:space="0" w:color="auto"/>
      </w:divBdr>
      <w:divsChild>
        <w:div w:id="140932252">
          <w:marLeft w:val="0"/>
          <w:marRight w:val="0"/>
          <w:marTop w:val="0"/>
          <w:marBottom w:val="0"/>
          <w:divBdr>
            <w:top w:val="none" w:sz="0" w:space="0" w:color="auto"/>
            <w:left w:val="none" w:sz="0" w:space="0" w:color="auto"/>
            <w:bottom w:val="none" w:sz="0" w:space="0" w:color="auto"/>
            <w:right w:val="none" w:sz="0" w:space="0" w:color="auto"/>
          </w:divBdr>
        </w:div>
        <w:div w:id="1669408521">
          <w:marLeft w:val="0"/>
          <w:marRight w:val="0"/>
          <w:marTop w:val="0"/>
          <w:marBottom w:val="0"/>
          <w:divBdr>
            <w:top w:val="none" w:sz="0" w:space="0" w:color="auto"/>
            <w:left w:val="none" w:sz="0" w:space="0" w:color="auto"/>
            <w:bottom w:val="none" w:sz="0" w:space="0" w:color="auto"/>
            <w:right w:val="none" w:sz="0" w:space="0" w:color="auto"/>
          </w:divBdr>
        </w:div>
        <w:div w:id="1805276112">
          <w:marLeft w:val="0"/>
          <w:marRight w:val="0"/>
          <w:marTop w:val="0"/>
          <w:marBottom w:val="0"/>
          <w:divBdr>
            <w:top w:val="none" w:sz="0" w:space="0" w:color="auto"/>
            <w:left w:val="none" w:sz="0" w:space="0" w:color="auto"/>
            <w:bottom w:val="none" w:sz="0" w:space="0" w:color="auto"/>
            <w:right w:val="none" w:sz="0" w:space="0" w:color="auto"/>
          </w:divBdr>
        </w:div>
        <w:div w:id="1903173890">
          <w:marLeft w:val="0"/>
          <w:marRight w:val="0"/>
          <w:marTop w:val="0"/>
          <w:marBottom w:val="0"/>
          <w:divBdr>
            <w:top w:val="none" w:sz="0" w:space="0" w:color="auto"/>
            <w:left w:val="none" w:sz="0" w:space="0" w:color="auto"/>
            <w:bottom w:val="none" w:sz="0" w:space="0" w:color="auto"/>
            <w:right w:val="none" w:sz="0" w:space="0" w:color="auto"/>
          </w:divBdr>
        </w:div>
        <w:div w:id="1903515133">
          <w:marLeft w:val="0"/>
          <w:marRight w:val="0"/>
          <w:marTop w:val="0"/>
          <w:marBottom w:val="0"/>
          <w:divBdr>
            <w:top w:val="none" w:sz="0" w:space="0" w:color="auto"/>
            <w:left w:val="none" w:sz="0" w:space="0" w:color="auto"/>
            <w:bottom w:val="none" w:sz="0" w:space="0" w:color="auto"/>
            <w:right w:val="none" w:sz="0" w:space="0" w:color="auto"/>
          </w:divBdr>
        </w:div>
        <w:div w:id="2104913553">
          <w:marLeft w:val="0"/>
          <w:marRight w:val="0"/>
          <w:marTop w:val="0"/>
          <w:marBottom w:val="0"/>
          <w:divBdr>
            <w:top w:val="none" w:sz="0" w:space="0" w:color="auto"/>
            <w:left w:val="none" w:sz="0" w:space="0" w:color="auto"/>
            <w:bottom w:val="none" w:sz="0" w:space="0" w:color="auto"/>
            <w:right w:val="none" w:sz="0" w:space="0" w:color="auto"/>
          </w:divBdr>
        </w:div>
      </w:divsChild>
    </w:div>
    <w:div w:id="203636726">
      <w:bodyDiv w:val="1"/>
      <w:marLeft w:val="0"/>
      <w:marRight w:val="0"/>
      <w:marTop w:val="0"/>
      <w:marBottom w:val="0"/>
      <w:divBdr>
        <w:top w:val="none" w:sz="0" w:space="0" w:color="auto"/>
        <w:left w:val="none" w:sz="0" w:space="0" w:color="auto"/>
        <w:bottom w:val="none" w:sz="0" w:space="0" w:color="auto"/>
        <w:right w:val="none" w:sz="0" w:space="0" w:color="auto"/>
      </w:divBdr>
      <w:divsChild>
        <w:div w:id="69278249">
          <w:marLeft w:val="0"/>
          <w:marRight w:val="0"/>
          <w:marTop w:val="0"/>
          <w:marBottom w:val="0"/>
          <w:divBdr>
            <w:top w:val="none" w:sz="0" w:space="0" w:color="auto"/>
            <w:left w:val="none" w:sz="0" w:space="0" w:color="auto"/>
            <w:bottom w:val="none" w:sz="0" w:space="0" w:color="auto"/>
            <w:right w:val="none" w:sz="0" w:space="0" w:color="auto"/>
          </w:divBdr>
        </w:div>
        <w:div w:id="246040103">
          <w:marLeft w:val="0"/>
          <w:marRight w:val="0"/>
          <w:marTop w:val="0"/>
          <w:marBottom w:val="0"/>
          <w:divBdr>
            <w:top w:val="none" w:sz="0" w:space="0" w:color="auto"/>
            <w:left w:val="none" w:sz="0" w:space="0" w:color="auto"/>
            <w:bottom w:val="none" w:sz="0" w:space="0" w:color="auto"/>
            <w:right w:val="none" w:sz="0" w:space="0" w:color="auto"/>
          </w:divBdr>
        </w:div>
        <w:div w:id="507911525">
          <w:marLeft w:val="0"/>
          <w:marRight w:val="0"/>
          <w:marTop w:val="0"/>
          <w:marBottom w:val="0"/>
          <w:divBdr>
            <w:top w:val="none" w:sz="0" w:space="0" w:color="auto"/>
            <w:left w:val="none" w:sz="0" w:space="0" w:color="auto"/>
            <w:bottom w:val="none" w:sz="0" w:space="0" w:color="auto"/>
            <w:right w:val="none" w:sz="0" w:space="0" w:color="auto"/>
          </w:divBdr>
        </w:div>
        <w:div w:id="580872416">
          <w:marLeft w:val="0"/>
          <w:marRight w:val="0"/>
          <w:marTop w:val="0"/>
          <w:marBottom w:val="0"/>
          <w:divBdr>
            <w:top w:val="none" w:sz="0" w:space="0" w:color="auto"/>
            <w:left w:val="none" w:sz="0" w:space="0" w:color="auto"/>
            <w:bottom w:val="none" w:sz="0" w:space="0" w:color="auto"/>
            <w:right w:val="none" w:sz="0" w:space="0" w:color="auto"/>
          </w:divBdr>
        </w:div>
        <w:div w:id="1268081762">
          <w:marLeft w:val="0"/>
          <w:marRight w:val="0"/>
          <w:marTop w:val="0"/>
          <w:marBottom w:val="0"/>
          <w:divBdr>
            <w:top w:val="none" w:sz="0" w:space="0" w:color="auto"/>
            <w:left w:val="none" w:sz="0" w:space="0" w:color="auto"/>
            <w:bottom w:val="none" w:sz="0" w:space="0" w:color="auto"/>
            <w:right w:val="none" w:sz="0" w:space="0" w:color="auto"/>
          </w:divBdr>
        </w:div>
        <w:div w:id="1468278660">
          <w:marLeft w:val="0"/>
          <w:marRight w:val="0"/>
          <w:marTop w:val="0"/>
          <w:marBottom w:val="0"/>
          <w:divBdr>
            <w:top w:val="none" w:sz="0" w:space="0" w:color="auto"/>
            <w:left w:val="none" w:sz="0" w:space="0" w:color="auto"/>
            <w:bottom w:val="none" w:sz="0" w:space="0" w:color="auto"/>
            <w:right w:val="none" w:sz="0" w:space="0" w:color="auto"/>
          </w:divBdr>
        </w:div>
      </w:divsChild>
    </w:div>
    <w:div w:id="441648990">
      <w:bodyDiv w:val="1"/>
      <w:marLeft w:val="0"/>
      <w:marRight w:val="0"/>
      <w:marTop w:val="0"/>
      <w:marBottom w:val="0"/>
      <w:divBdr>
        <w:top w:val="none" w:sz="0" w:space="0" w:color="auto"/>
        <w:left w:val="none" w:sz="0" w:space="0" w:color="auto"/>
        <w:bottom w:val="none" w:sz="0" w:space="0" w:color="auto"/>
        <w:right w:val="none" w:sz="0" w:space="0" w:color="auto"/>
      </w:divBdr>
      <w:divsChild>
        <w:div w:id="142046554">
          <w:marLeft w:val="0"/>
          <w:marRight w:val="0"/>
          <w:marTop w:val="0"/>
          <w:marBottom w:val="0"/>
          <w:divBdr>
            <w:top w:val="none" w:sz="0" w:space="0" w:color="auto"/>
            <w:left w:val="none" w:sz="0" w:space="0" w:color="auto"/>
            <w:bottom w:val="none" w:sz="0" w:space="0" w:color="auto"/>
            <w:right w:val="none" w:sz="0" w:space="0" w:color="auto"/>
          </w:divBdr>
        </w:div>
      </w:divsChild>
    </w:div>
    <w:div w:id="952054747">
      <w:bodyDiv w:val="1"/>
      <w:marLeft w:val="0"/>
      <w:marRight w:val="0"/>
      <w:marTop w:val="0"/>
      <w:marBottom w:val="0"/>
      <w:divBdr>
        <w:top w:val="none" w:sz="0" w:space="0" w:color="auto"/>
        <w:left w:val="none" w:sz="0" w:space="0" w:color="auto"/>
        <w:bottom w:val="none" w:sz="0" w:space="0" w:color="auto"/>
        <w:right w:val="none" w:sz="0" w:space="0" w:color="auto"/>
      </w:divBdr>
      <w:divsChild>
        <w:div w:id="658194937">
          <w:marLeft w:val="0"/>
          <w:marRight w:val="0"/>
          <w:marTop w:val="0"/>
          <w:marBottom w:val="0"/>
          <w:divBdr>
            <w:top w:val="none" w:sz="0" w:space="0" w:color="auto"/>
            <w:left w:val="none" w:sz="0" w:space="0" w:color="auto"/>
            <w:bottom w:val="none" w:sz="0" w:space="0" w:color="auto"/>
            <w:right w:val="none" w:sz="0" w:space="0" w:color="auto"/>
          </w:divBdr>
        </w:div>
      </w:divsChild>
    </w:div>
    <w:div w:id="1602907414">
      <w:bodyDiv w:val="1"/>
      <w:marLeft w:val="0"/>
      <w:marRight w:val="0"/>
      <w:marTop w:val="0"/>
      <w:marBottom w:val="0"/>
      <w:divBdr>
        <w:top w:val="none" w:sz="0" w:space="0" w:color="auto"/>
        <w:left w:val="none" w:sz="0" w:space="0" w:color="auto"/>
        <w:bottom w:val="none" w:sz="0" w:space="0" w:color="auto"/>
        <w:right w:val="none" w:sz="0" w:space="0" w:color="auto"/>
      </w:divBdr>
      <w:divsChild>
        <w:div w:id="715667149">
          <w:marLeft w:val="0"/>
          <w:marRight w:val="0"/>
          <w:marTop w:val="0"/>
          <w:marBottom w:val="0"/>
          <w:divBdr>
            <w:top w:val="none" w:sz="0" w:space="0" w:color="auto"/>
            <w:left w:val="none" w:sz="0" w:space="0" w:color="auto"/>
            <w:bottom w:val="none" w:sz="0" w:space="0" w:color="auto"/>
            <w:right w:val="none" w:sz="0" w:space="0" w:color="auto"/>
          </w:divBdr>
        </w:div>
        <w:div w:id="1331059916">
          <w:marLeft w:val="0"/>
          <w:marRight w:val="0"/>
          <w:marTop w:val="0"/>
          <w:marBottom w:val="0"/>
          <w:divBdr>
            <w:top w:val="none" w:sz="0" w:space="0" w:color="auto"/>
            <w:left w:val="none" w:sz="0" w:space="0" w:color="auto"/>
            <w:bottom w:val="none" w:sz="0" w:space="0" w:color="auto"/>
            <w:right w:val="none" w:sz="0" w:space="0" w:color="auto"/>
          </w:divBdr>
        </w:div>
        <w:div w:id="1480079093">
          <w:marLeft w:val="0"/>
          <w:marRight w:val="0"/>
          <w:marTop w:val="0"/>
          <w:marBottom w:val="0"/>
          <w:divBdr>
            <w:top w:val="none" w:sz="0" w:space="0" w:color="auto"/>
            <w:left w:val="none" w:sz="0" w:space="0" w:color="auto"/>
            <w:bottom w:val="none" w:sz="0" w:space="0" w:color="auto"/>
            <w:right w:val="none" w:sz="0" w:space="0" w:color="auto"/>
          </w:divBdr>
        </w:div>
        <w:div w:id="2060859471">
          <w:marLeft w:val="0"/>
          <w:marRight w:val="0"/>
          <w:marTop w:val="0"/>
          <w:marBottom w:val="0"/>
          <w:divBdr>
            <w:top w:val="none" w:sz="0" w:space="0" w:color="auto"/>
            <w:left w:val="none" w:sz="0" w:space="0" w:color="auto"/>
            <w:bottom w:val="none" w:sz="0" w:space="0" w:color="auto"/>
            <w:right w:val="none" w:sz="0" w:space="0" w:color="auto"/>
          </w:divBdr>
        </w:div>
      </w:divsChild>
    </w:div>
    <w:div w:id="1622147933">
      <w:bodyDiv w:val="1"/>
      <w:marLeft w:val="0"/>
      <w:marRight w:val="0"/>
      <w:marTop w:val="0"/>
      <w:marBottom w:val="0"/>
      <w:divBdr>
        <w:top w:val="none" w:sz="0" w:space="0" w:color="auto"/>
        <w:left w:val="none" w:sz="0" w:space="0" w:color="auto"/>
        <w:bottom w:val="none" w:sz="0" w:space="0" w:color="auto"/>
        <w:right w:val="none" w:sz="0" w:space="0" w:color="auto"/>
      </w:divBdr>
      <w:divsChild>
        <w:div w:id="79570042">
          <w:marLeft w:val="0"/>
          <w:marRight w:val="0"/>
          <w:marTop w:val="0"/>
          <w:marBottom w:val="0"/>
          <w:divBdr>
            <w:top w:val="none" w:sz="0" w:space="0" w:color="auto"/>
            <w:left w:val="none" w:sz="0" w:space="0" w:color="auto"/>
            <w:bottom w:val="none" w:sz="0" w:space="0" w:color="auto"/>
            <w:right w:val="none" w:sz="0" w:space="0" w:color="auto"/>
          </w:divBdr>
        </w:div>
        <w:div w:id="573856450">
          <w:marLeft w:val="0"/>
          <w:marRight w:val="0"/>
          <w:marTop w:val="0"/>
          <w:marBottom w:val="0"/>
          <w:divBdr>
            <w:top w:val="none" w:sz="0" w:space="0" w:color="auto"/>
            <w:left w:val="none" w:sz="0" w:space="0" w:color="auto"/>
            <w:bottom w:val="none" w:sz="0" w:space="0" w:color="auto"/>
            <w:right w:val="none" w:sz="0" w:space="0" w:color="auto"/>
          </w:divBdr>
        </w:div>
        <w:div w:id="651254296">
          <w:marLeft w:val="0"/>
          <w:marRight w:val="0"/>
          <w:marTop w:val="0"/>
          <w:marBottom w:val="0"/>
          <w:divBdr>
            <w:top w:val="none" w:sz="0" w:space="0" w:color="auto"/>
            <w:left w:val="none" w:sz="0" w:space="0" w:color="auto"/>
            <w:bottom w:val="none" w:sz="0" w:space="0" w:color="auto"/>
            <w:right w:val="none" w:sz="0" w:space="0" w:color="auto"/>
          </w:divBdr>
        </w:div>
        <w:div w:id="1386298977">
          <w:marLeft w:val="0"/>
          <w:marRight w:val="0"/>
          <w:marTop w:val="0"/>
          <w:marBottom w:val="0"/>
          <w:divBdr>
            <w:top w:val="none" w:sz="0" w:space="0" w:color="auto"/>
            <w:left w:val="none" w:sz="0" w:space="0" w:color="auto"/>
            <w:bottom w:val="none" w:sz="0" w:space="0" w:color="auto"/>
            <w:right w:val="none" w:sz="0" w:space="0" w:color="auto"/>
          </w:divBdr>
        </w:div>
        <w:div w:id="1615214927">
          <w:marLeft w:val="0"/>
          <w:marRight w:val="0"/>
          <w:marTop w:val="0"/>
          <w:marBottom w:val="0"/>
          <w:divBdr>
            <w:top w:val="none" w:sz="0" w:space="0" w:color="auto"/>
            <w:left w:val="none" w:sz="0" w:space="0" w:color="auto"/>
            <w:bottom w:val="none" w:sz="0" w:space="0" w:color="auto"/>
            <w:right w:val="none" w:sz="0" w:space="0" w:color="auto"/>
          </w:divBdr>
        </w:div>
        <w:div w:id="1866751567">
          <w:marLeft w:val="0"/>
          <w:marRight w:val="0"/>
          <w:marTop w:val="0"/>
          <w:marBottom w:val="0"/>
          <w:divBdr>
            <w:top w:val="none" w:sz="0" w:space="0" w:color="auto"/>
            <w:left w:val="none" w:sz="0" w:space="0" w:color="auto"/>
            <w:bottom w:val="none" w:sz="0" w:space="0" w:color="auto"/>
            <w:right w:val="none" w:sz="0" w:space="0" w:color="auto"/>
          </w:divBdr>
        </w:div>
        <w:div w:id="1982231359">
          <w:marLeft w:val="0"/>
          <w:marRight w:val="0"/>
          <w:marTop w:val="0"/>
          <w:marBottom w:val="0"/>
          <w:divBdr>
            <w:top w:val="none" w:sz="0" w:space="0" w:color="auto"/>
            <w:left w:val="none" w:sz="0" w:space="0" w:color="auto"/>
            <w:bottom w:val="none" w:sz="0" w:space="0" w:color="auto"/>
            <w:right w:val="none" w:sz="0" w:space="0" w:color="auto"/>
          </w:divBdr>
        </w:div>
      </w:divsChild>
    </w:div>
    <w:div w:id="1754618405">
      <w:bodyDiv w:val="1"/>
      <w:marLeft w:val="0"/>
      <w:marRight w:val="0"/>
      <w:marTop w:val="0"/>
      <w:marBottom w:val="0"/>
      <w:divBdr>
        <w:top w:val="none" w:sz="0" w:space="0" w:color="auto"/>
        <w:left w:val="none" w:sz="0" w:space="0" w:color="auto"/>
        <w:bottom w:val="none" w:sz="0" w:space="0" w:color="auto"/>
        <w:right w:val="none" w:sz="0" w:space="0" w:color="auto"/>
      </w:divBdr>
      <w:divsChild>
        <w:div w:id="982077689">
          <w:marLeft w:val="0"/>
          <w:marRight w:val="0"/>
          <w:marTop w:val="0"/>
          <w:marBottom w:val="0"/>
          <w:divBdr>
            <w:top w:val="none" w:sz="0" w:space="0" w:color="auto"/>
            <w:left w:val="none" w:sz="0" w:space="0" w:color="auto"/>
            <w:bottom w:val="none" w:sz="0" w:space="0" w:color="auto"/>
            <w:right w:val="none" w:sz="0" w:space="0" w:color="auto"/>
          </w:divBdr>
        </w:div>
      </w:divsChild>
    </w:div>
    <w:div w:id="1959294807">
      <w:bodyDiv w:val="1"/>
      <w:marLeft w:val="0"/>
      <w:marRight w:val="0"/>
      <w:marTop w:val="0"/>
      <w:marBottom w:val="0"/>
      <w:divBdr>
        <w:top w:val="none" w:sz="0" w:space="0" w:color="auto"/>
        <w:left w:val="none" w:sz="0" w:space="0" w:color="auto"/>
        <w:bottom w:val="none" w:sz="0" w:space="0" w:color="auto"/>
        <w:right w:val="none" w:sz="0" w:space="0" w:color="auto"/>
      </w:divBdr>
      <w:divsChild>
        <w:div w:id="922838313">
          <w:marLeft w:val="0"/>
          <w:marRight w:val="0"/>
          <w:marTop w:val="0"/>
          <w:marBottom w:val="0"/>
          <w:divBdr>
            <w:top w:val="none" w:sz="0" w:space="0" w:color="auto"/>
            <w:left w:val="none" w:sz="0" w:space="0" w:color="auto"/>
            <w:bottom w:val="none" w:sz="0" w:space="0" w:color="auto"/>
            <w:right w:val="none" w:sz="0" w:space="0" w:color="auto"/>
          </w:divBdr>
        </w:div>
        <w:div w:id="2114936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664C2-833E-41B3-A731-F77B38E78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2131</TotalTime>
  <Pages>50</Pages>
  <Words>5784</Words>
  <Characters>32970</Characters>
  <Application>Microsoft Office Word</Application>
  <DocSecurity>0</DocSecurity>
  <Lines>274</Lines>
  <Paragraphs>77</Paragraphs>
  <ScaleCrop>false</ScaleCrop>
  <Company/>
  <LinksUpToDate>false</LinksUpToDate>
  <CharactersWithSpaces>38677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32</cp:revision>
  <dcterms:created xsi:type="dcterms:W3CDTF">2020-11-30T01:21:00Z</dcterms:created>
  <dcterms:modified xsi:type="dcterms:W3CDTF">2020-12-31T06:27:00Z</dcterms:modified>
</cp:coreProperties>
</file>