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firstLine="600" w:firstLineChars="200"/>
        <w:jc w:val="center"/>
        <w:rPr>
          <w:rFonts w:hint="eastAsia"/>
          <w:sz w:val="30"/>
          <w:szCs w:val="30"/>
          <w:lang w:eastAsia="zh-CN"/>
        </w:rPr>
      </w:pPr>
      <w:r>
        <w:rPr>
          <w:rFonts w:hint="eastAsia"/>
          <w:sz w:val="30"/>
          <w:szCs w:val="30"/>
          <w:lang w:eastAsia="zh-CN"/>
        </w:rPr>
        <w:t>桃江县财政局</w:t>
      </w:r>
    </w:p>
    <w:p>
      <w:pPr>
        <w:ind w:firstLine="600" w:firstLineChars="200"/>
        <w:jc w:val="center"/>
        <w:rPr>
          <w:rFonts w:hint="default"/>
          <w:sz w:val="30"/>
          <w:szCs w:val="30"/>
          <w:lang w:val="en-US" w:eastAsia="zh-CN"/>
        </w:rPr>
      </w:pPr>
      <w:r>
        <w:rPr>
          <w:rFonts w:hint="eastAsia"/>
          <w:sz w:val="30"/>
          <w:szCs w:val="30"/>
          <w:lang w:eastAsia="zh-CN"/>
        </w:rPr>
        <w:t>关于下达</w:t>
      </w:r>
      <w:r>
        <w:rPr>
          <w:rFonts w:hint="eastAsia"/>
          <w:sz w:val="30"/>
          <w:szCs w:val="30"/>
          <w:lang w:val="en-US" w:eastAsia="zh-CN"/>
        </w:rPr>
        <w:t>2020年省级第一批专项扶贫资金的公示</w:t>
      </w:r>
    </w:p>
    <w:p>
      <w:pPr>
        <w:spacing w:line="360" w:lineRule="auto"/>
        <w:ind w:firstLine="480" w:firstLineChars="200"/>
        <w:rPr>
          <w:rFonts w:hint="eastAsia"/>
          <w:sz w:val="24"/>
          <w:szCs w:val="24"/>
          <w:lang w:val="en-US" w:eastAsia="zh-CN"/>
        </w:rPr>
      </w:pPr>
      <w:r>
        <w:rPr>
          <w:rFonts w:hint="eastAsia"/>
          <w:sz w:val="24"/>
          <w:szCs w:val="24"/>
          <w:lang w:eastAsia="zh-CN"/>
        </w:rPr>
        <w:t>根据湖南省财政厅《湖南省财政厅关于</w:t>
      </w:r>
      <w:r>
        <w:rPr>
          <w:rFonts w:hint="eastAsia"/>
          <w:sz w:val="24"/>
          <w:szCs w:val="24"/>
          <w:lang w:val="en-US" w:eastAsia="zh-CN"/>
        </w:rPr>
        <w:t>2020年省级第一批财政专项扶贫资金</w:t>
      </w:r>
      <w:r>
        <w:rPr>
          <w:rFonts w:hint="eastAsia"/>
          <w:sz w:val="24"/>
          <w:szCs w:val="24"/>
          <w:lang w:eastAsia="zh-CN"/>
        </w:rPr>
        <w:t>》湘财预（【</w:t>
      </w:r>
      <w:r>
        <w:rPr>
          <w:rFonts w:hint="eastAsia"/>
          <w:sz w:val="24"/>
          <w:szCs w:val="24"/>
          <w:lang w:val="en-US" w:eastAsia="zh-CN"/>
        </w:rPr>
        <w:t>2020</w:t>
      </w:r>
      <w:r>
        <w:rPr>
          <w:rFonts w:hint="eastAsia"/>
          <w:sz w:val="24"/>
          <w:szCs w:val="24"/>
          <w:lang w:eastAsia="zh-CN"/>
        </w:rPr>
        <w:t>】</w:t>
      </w:r>
      <w:r>
        <w:rPr>
          <w:rFonts w:hint="eastAsia"/>
          <w:sz w:val="24"/>
          <w:szCs w:val="24"/>
          <w:lang w:val="en-US" w:eastAsia="zh-CN"/>
        </w:rPr>
        <w:t>37号）文件精神，</w:t>
      </w:r>
      <w:bookmarkStart w:id="0" w:name="_GoBack"/>
      <w:bookmarkEnd w:id="0"/>
      <w:r>
        <w:rPr>
          <w:rFonts w:hint="eastAsia"/>
          <w:sz w:val="24"/>
          <w:szCs w:val="24"/>
          <w:lang w:val="en-US" w:eastAsia="zh-CN"/>
        </w:rPr>
        <w:t>现将省级285万元专项扶贫资金下达指标单进行公示.</w:t>
      </w:r>
    </w:p>
    <w:p>
      <w:pPr>
        <w:spacing w:line="360" w:lineRule="auto"/>
        <w:ind w:firstLine="480" w:firstLineChars="200"/>
        <w:rPr>
          <w:rFonts w:hint="eastAsia"/>
          <w:sz w:val="24"/>
          <w:szCs w:val="24"/>
          <w:lang w:val="en-US" w:eastAsia="zh-CN"/>
        </w:rPr>
      </w:pPr>
      <w:r>
        <w:rPr>
          <w:rFonts w:hint="eastAsia"/>
          <w:sz w:val="24"/>
          <w:szCs w:val="24"/>
          <w:lang w:val="en-US" w:eastAsia="zh-CN"/>
        </w:rPr>
        <w:t>公示单位：桃江县财政局</w:t>
      </w:r>
    </w:p>
    <w:p>
      <w:pPr>
        <w:spacing w:line="360" w:lineRule="auto"/>
        <w:ind w:firstLine="480" w:firstLineChars="200"/>
        <w:rPr>
          <w:rFonts w:hint="eastAsia"/>
          <w:sz w:val="24"/>
          <w:szCs w:val="24"/>
          <w:lang w:val="en-US" w:eastAsia="zh-CN"/>
        </w:rPr>
      </w:pPr>
      <w:r>
        <w:rPr>
          <w:rFonts w:hint="eastAsia"/>
          <w:sz w:val="24"/>
          <w:szCs w:val="24"/>
          <w:lang w:val="en-US" w:eastAsia="zh-CN"/>
        </w:rPr>
        <w:t>公示电话：0737-8824742</w:t>
      </w:r>
    </w:p>
    <w:p>
      <w:pPr>
        <w:ind w:firstLine="480" w:firstLineChars="200"/>
        <w:rPr>
          <w:rFonts w:hint="eastAsia"/>
          <w:sz w:val="24"/>
          <w:szCs w:val="24"/>
          <w:lang w:val="en-US" w:eastAsia="zh-CN"/>
        </w:rPr>
      </w:pPr>
    </w:p>
    <w:p>
      <w:pPr>
        <w:ind w:firstLine="480" w:firstLineChars="200"/>
        <w:rPr>
          <w:rFonts w:hint="eastAsia"/>
          <w:sz w:val="24"/>
          <w:szCs w:val="24"/>
          <w:lang w:val="en-US" w:eastAsia="zh-CN"/>
        </w:rPr>
      </w:pPr>
    </w:p>
    <w:p>
      <w:pPr>
        <w:ind w:firstLine="480" w:firstLineChars="200"/>
        <w:rPr>
          <w:rFonts w:hint="default"/>
          <w:sz w:val="24"/>
          <w:szCs w:val="24"/>
          <w:lang w:val="en-US" w:eastAsia="zh-CN"/>
        </w:rPr>
      </w:pPr>
      <w:r>
        <w:rPr>
          <w:rFonts w:hint="default"/>
          <w:sz w:val="24"/>
          <w:szCs w:val="24"/>
          <w:lang w:val="en-US" w:eastAsia="zh-CN"/>
        </w:rPr>
        <w:drawing>
          <wp:inline distT="0" distB="0" distL="114300" distR="114300">
            <wp:extent cx="5269230" cy="3693160"/>
            <wp:effectExtent l="0" t="0" r="3810" b="10160"/>
            <wp:docPr id="3" name="图片 3" descr="24.37.43号指标单_00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24.37.43号指标单_000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69230" cy="36931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default"/>
          <w:sz w:val="24"/>
          <w:szCs w:val="24"/>
          <w:lang w:val="en-US" w:eastAsia="zh-CN"/>
        </w:rPr>
        <w:drawing>
          <wp:inline distT="0" distB="0" distL="114300" distR="114300">
            <wp:extent cx="5269230" cy="3693160"/>
            <wp:effectExtent l="0" t="0" r="3810" b="10160"/>
            <wp:docPr id="4" name="图片 4" descr="24.37.43号指标单_00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24.37.43号指标单_0002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69230" cy="36931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default"/>
          <w:sz w:val="24"/>
          <w:szCs w:val="24"/>
          <w:lang w:val="en-US" w:eastAsia="zh-CN"/>
        </w:rPr>
        <w:drawing>
          <wp:inline distT="0" distB="0" distL="114300" distR="114300">
            <wp:extent cx="5269230" cy="3693160"/>
            <wp:effectExtent l="0" t="0" r="3810" b="10160"/>
            <wp:docPr id="5" name="图片 5" descr="24.37.43号指标单_000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 descr="24.37.43号指标单_0003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69230" cy="36931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default"/>
          <w:sz w:val="24"/>
          <w:szCs w:val="24"/>
          <w:lang w:val="en-US" w:eastAsia="zh-CN"/>
        </w:rPr>
        <w:drawing>
          <wp:inline distT="0" distB="0" distL="114300" distR="114300">
            <wp:extent cx="5269230" cy="3693160"/>
            <wp:effectExtent l="0" t="0" r="3810" b="10160"/>
            <wp:docPr id="6" name="图片 6" descr="24.37.43号指标单_00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 descr="24.37.43号指标单_0004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269230" cy="36931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1514281"/>
    <w:rsid w:val="0A5E5C7D"/>
    <w:rsid w:val="10AB6BD8"/>
    <w:rsid w:val="3A2E60C2"/>
    <w:rsid w:val="3CAF744C"/>
    <w:rsid w:val="4DEE3B58"/>
    <w:rsid w:val="5B4E74D8"/>
    <w:rsid w:val="6E4F27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customXml" Target="../customXml/item1.xml"/><Relationship Id="rId7" Type="http://schemas.openxmlformats.org/officeDocument/2006/relationships/image" Target="media/image4.jpeg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5</TotalTime>
  <ScaleCrop>false</ScaleCrop>
  <LinksUpToDate>false</LinksUpToDate>
  <CharactersWithSpaces>0</CharactersWithSpaces>
  <Application>WPS Office_11.8.2.8506_F1E327BC-269C-435d-A152-05C5408002CA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Administrator</cp:lastModifiedBy>
  <dcterms:modified xsi:type="dcterms:W3CDTF">2020-12-14T23:02:22Z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2052-11.8.2.8506</vt:lpwstr>
  </property>
</Properties>
</file>