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4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桃江县财政局关于下达</w:t>
      </w:r>
      <w:r>
        <w:rPr>
          <w:rFonts w:ascii="方正小标宋简体" w:eastAsia="方正小标宋简体"/>
          <w:sz w:val="44"/>
          <w:szCs w:val="44"/>
        </w:rPr>
        <w:t>2020</w:t>
      </w:r>
      <w:r>
        <w:rPr>
          <w:rFonts w:hint="eastAsia" w:ascii="方正小标宋简体" w:eastAsia="方正小标宋简体"/>
          <w:sz w:val="44"/>
          <w:szCs w:val="44"/>
        </w:rPr>
        <w:t>年省级专项</w:t>
      </w:r>
    </w:p>
    <w:p>
      <w:pPr>
        <w:spacing w:line="594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扶贫资金的公示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</w:p>
    <w:p>
      <w:pPr>
        <w:spacing w:line="594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根据湖南省财政厅《湖南省财政厅关于</w:t>
      </w:r>
      <w:r>
        <w:rPr>
          <w:rFonts w:ascii="Times New Roman" w:hAnsi="Times New Roman" w:eastAsia="仿宋_GB2312"/>
          <w:sz w:val="32"/>
          <w:szCs w:val="32"/>
        </w:rPr>
        <w:t>2020</w:t>
      </w:r>
      <w:r>
        <w:rPr>
          <w:rFonts w:hint="eastAsia" w:ascii="Times New Roman" w:hAnsi="Times New Roman" w:eastAsia="仿宋_GB2312"/>
          <w:sz w:val="32"/>
          <w:szCs w:val="32"/>
        </w:rPr>
        <w:t>年省级第</w:t>
      </w:r>
      <w:r>
        <w:rPr>
          <w:rFonts w:hint="eastAsia" w:ascii="Times New Roman" w:hAnsi="Times New Roman" w:eastAsia="仿宋_GB2312"/>
          <w:sz w:val="32"/>
          <w:szCs w:val="32"/>
          <w:lang w:eastAsia="zh-CN"/>
        </w:rPr>
        <w:t>四</w:t>
      </w:r>
      <w:r>
        <w:rPr>
          <w:rFonts w:hint="eastAsia" w:ascii="Times New Roman" w:hAnsi="Times New Roman" w:eastAsia="仿宋_GB2312"/>
          <w:sz w:val="32"/>
          <w:szCs w:val="32"/>
        </w:rPr>
        <w:t>批财政专项扶贫资金》（湘财预〔</w:t>
      </w:r>
      <w:r>
        <w:rPr>
          <w:rFonts w:ascii="Times New Roman" w:hAnsi="Times New Roman" w:eastAsia="仿宋_GB2312"/>
          <w:sz w:val="32"/>
          <w:szCs w:val="32"/>
        </w:rPr>
        <w:t>2020</w:t>
      </w:r>
      <w:r>
        <w:rPr>
          <w:rFonts w:hint="eastAsia" w:ascii="Times New Roman" w:hAnsi="Times New Roman" w:eastAsia="仿宋_GB2312"/>
          <w:sz w:val="32"/>
          <w:szCs w:val="32"/>
        </w:rPr>
        <w:t>〕</w:t>
      </w:r>
      <w:r>
        <w:rPr>
          <w:rFonts w:ascii="Times New Roman" w:hAnsi="Times New Roman" w:eastAsia="仿宋_GB2312"/>
          <w:sz w:val="32"/>
          <w:szCs w:val="32"/>
        </w:rPr>
        <w:t>58</w:t>
      </w:r>
      <w:r>
        <w:rPr>
          <w:rFonts w:hint="eastAsia" w:ascii="Times New Roman" w:hAnsi="Times New Roman" w:eastAsia="仿宋_GB2312"/>
          <w:sz w:val="32"/>
          <w:szCs w:val="32"/>
        </w:rPr>
        <w:t>号）文件精神，</w:t>
      </w:r>
      <w:bookmarkStart w:id="0" w:name="_GoBack"/>
      <w:bookmarkEnd w:id="0"/>
      <w:r>
        <w:rPr>
          <w:rFonts w:hint="eastAsia" w:ascii="Times New Roman" w:hAnsi="Times New Roman" w:eastAsia="仿宋_GB2312"/>
          <w:sz w:val="32"/>
          <w:szCs w:val="32"/>
        </w:rPr>
        <w:t>现将省级</w:t>
      </w:r>
      <w:r>
        <w:rPr>
          <w:rFonts w:ascii="Times New Roman" w:hAnsi="Times New Roman" w:eastAsia="仿宋_GB2312"/>
          <w:sz w:val="32"/>
          <w:szCs w:val="32"/>
        </w:rPr>
        <w:t>556.6</w:t>
      </w:r>
      <w:r>
        <w:rPr>
          <w:rFonts w:hint="eastAsia" w:ascii="Times New Roman" w:hAnsi="Times New Roman" w:eastAsia="仿宋_GB2312"/>
          <w:sz w:val="32"/>
          <w:szCs w:val="32"/>
        </w:rPr>
        <w:t>万元专项扶贫资金下达指标单进行公示。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公示单位：桃江县财政局</w:t>
      </w:r>
    </w:p>
    <w:p>
      <w:pPr>
        <w:spacing w:line="594" w:lineRule="exact"/>
        <w:ind w:firstLine="640" w:firstLineChars="20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公示电话：</w:t>
      </w:r>
      <w:r>
        <w:rPr>
          <w:rFonts w:ascii="Times New Roman" w:hAnsi="Times New Roman" w:eastAsia="仿宋_GB2312"/>
          <w:sz w:val="32"/>
          <w:szCs w:val="32"/>
        </w:rPr>
        <w:t>0737-8824742</w:t>
      </w:r>
    </w:p>
    <w:p>
      <w:pPr>
        <w:ind w:firstLine="480" w:firstLineChars="200"/>
        <w:rPr>
          <w:rFonts w:hint="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-300990</wp:posOffset>
            </wp:positionH>
            <wp:positionV relativeFrom="paragraph">
              <wp:posOffset>30480</wp:posOffset>
            </wp:positionV>
            <wp:extent cx="6150610" cy="4466590"/>
            <wp:effectExtent l="0" t="0" r="6350" b="13970"/>
            <wp:wrapNone/>
            <wp:docPr id="2" name="图片 2" descr="62号指标单_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62号指标单_00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150610" cy="44665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firstLine="480" w:firstLineChars="200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drawing>
          <wp:inline distT="0" distB="0" distL="114300" distR="114300">
            <wp:extent cx="5271770" cy="7522210"/>
            <wp:effectExtent l="0" t="0" r="1270" b="6350"/>
            <wp:docPr id="1" name="图片 1" descr="湘预﹝2020﹞258指标单_0000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湘预﹝2020﹞258指标单_00001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75222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1514281"/>
    <w:rsid w:val="10AB6BD8"/>
    <w:rsid w:val="1B9E0890"/>
    <w:rsid w:val="248B14BD"/>
    <w:rsid w:val="25A70628"/>
    <w:rsid w:val="2B6357AB"/>
    <w:rsid w:val="3A2E60C2"/>
    <w:rsid w:val="3DC76CCC"/>
    <w:rsid w:val="6E4F2798"/>
    <w:rsid w:val="78B323CF"/>
    <w:rsid w:val="7C500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2020-12-14T23:03:09Z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</Properties>
</file>