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桃江县财政局关于下达</w:t>
      </w:r>
      <w:r>
        <w:rPr>
          <w:rFonts w:ascii="方正小标宋简体" w:hAnsi="Times New Roman" w:eastAsia="方正小标宋简体"/>
          <w:sz w:val="44"/>
          <w:szCs w:val="44"/>
        </w:rPr>
        <w:t>2020</w:t>
      </w:r>
      <w:r>
        <w:rPr>
          <w:rFonts w:hint="eastAsia" w:ascii="方正小标宋简体" w:hAnsi="Times New Roman" w:eastAsia="方正小标宋简体"/>
          <w:sz w:val="44"/>
          <w:szCs w:val="44"/>
        </w:rPr>
        <w:t>年第二批市级专项扶贫资金的公示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根据益阳市财政局《益阳市财政局关于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年市级第二批财政专项扶贫资金》（益财农〔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34</w:t>
      </w:r>
      <w:r>
        <w:rPr>
          <w:rFonts w:hint="eastAsia" w:ascii="Times New Roman" w:hAnsi="Times New Roman" w:eastAsia="仿宋_GB2312"/>
          <w:sz w:val="32"/>
          <w:szCs w:val="32"/>
        </w:rPr>
        <w:t>号）文件精神，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现将市级</w:t>
      </w:r>
      <w:r>
        <w:rPr>
          <w:rFonts w:ascii="Times New Roman" w:hAnsi="Times New Roman" w:eastAsia="仿宋_GB2312"/>
          <w:sz w:val="32"/>
          <w:szCs w:val="32"/>
        </w:rPr>
        <w:t>44</w:t>
      </w:r>
      <w:r>
        <w:rPr>
          <w:rFonts w:hint="eastAsia" w:ascii="Times New Roman" w:hAnsi="Times New Roman" w:eastAsia="仿宋_GB2312"/>
          <w:sz w:val="32"/>
          <w:szCs w:val="32"/>
        </w:rPr>
        <w:t>万元专项扶贫资金下达指标单进行公示</w:t>
      </w:r>
      <w:r>
        <w:rPr>
          <w:rFonts w:ascii="Times New Roman" w:hAnsi="Times New Roman" w:eastAsia="仿宋_GB2312"/>
          <w:sz w:val="32"/>
          <w:szCs w:val="32"/>
        </w:rPr>
        <w:t>.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公示单位：桃江县财政局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公示电话：</w:t>
      </w:r>
      <w:r>
        <w:rPr>
          <w:rFonts w:ascii="Times New Roman" w:hAnsi="Times New Roman" w:eastAsia="仿宋_GB2312"/>
          <w:sz w:val="32"/>
          <w:szCs w:val="32"/>
        </w:rPr>
        <w:t>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" name="图片 1" descr="34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3" name="图片 3" descr="34号指标单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号指标单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7484"/>
    <w:rsid w:val="01514281"/>
    <w:rsid w:val="04DE7FE5"/>
    <w:rsid w:val="10AB6BD8"/>
    <w:rsid w:val="1B9E0890"/>
    <w:rsid w:val="248B14BD"/>
    <w:rsid w:val="2B6357AB"/>
    <w:rsid w:val="34F708A9"/>
    <w:rsid w:val="3A2E60C2"/>
    <w:rsid w:val="3DC76CCC"/>
    <w:rsid w:val="432E6623"/>
    <w:rsid w:val="6E4F2798"/>
    <w:rsid w:val="78B323CF"/>
    <w:rsid w:val="7A5857D6"/>
    <w:rsid w:val="7A61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