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桃江县201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bCs/>
          <w:kern w:val="0"/>
          <w:sz w:val="44"/>
          <w:szCs w:val="44"/>
        </w:rPr>
        <w:t>年度项目支出绩效评价基础数据表</w:t>
      </w:r>
    </w:p>
    <w:p>
      <w:pPr>
        <w:widowControl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填报单位部门（盖章）：</w:t>
      </w:r>
      <w:r>
        <w:rPr>
          <w:rFonts w:hint="eastAsia" w:eastAsia="宋体"/>
          <w:kern w:val="0"/>
          <w:sz w:val="24"/>
          <w:lang w:eastAsia="zh-CN"/>
        </w:rPr>
        <w:t>高桥镇人民政府</w:t>
      </w:r>
      <w:r>
        <w:rPr>
          <w:rFonts w:eastAsia="宋体"/>
          <w:kern w:val="0"/>
          <w:sz w:val="24"/>
        </w:rPr>
        <w:t xml:space="preserve">          填报日期：</w:t>
      </w:r>
      <w:r>
        <w:rPr>
          <w:rFonts w:hint="eastAsia" w:eastAsia="宋体"/>
          <w:kern w:val="0"/>
          <w:sz w:val="24"/>
          <w:lang w:val="en-US" w:eastAsia="zh-CN"/>
        </w:rPr>
        <w:t>2020</w:t>
      </w:r>
      <w:r>
        <w:rPr>
          <w:rFonts w:eastAsia="宋体"/>
          <w:kern w:val="0"/>
          <w:sz w:val="24"/>
        </w:rPr>
        <w:t>年</w:t>
      </w:r>
      <w:r>
        <w:rPr>
          <w:rFonts w:hint="eastAsia" w:eastAsia="宋体"/>
          <w:kern w:val="0"/>
          <w:sz w:val="24"/>
          <w:lang w:val="en-US" w:eastAsia="zh-CN"/>
        </w:rPr>
        <w:t>4</w:t>
      </w:r>
      <w:r>
        <w:rPr>
          <w:rFonts w:eastAsia="宋体"/>
          <w:kern w:val="0"/>
          <w:sz w:val="24"/>
        </w:rPr>
        <w:t>月</w:t>
      </w:r>
      <w:r>
        <w:rPr>
          <w:rFonts w:hint="eastAsia" w:eastAsia="宋体"/>
          <w:kern w:val="0"/>
          <w:sz w:val="24"/>
          <w:lang w:val="en-US" w:eastAsia="zh-CN"/>
        </w:rPr>
        <w:t>20</w:t>
      </w:r>
      <w:r>
        <w:rPr>
          <w:rFonts w:eastAsia="宋体"/>
          <w:kern w:val="0"/>
          <w:sz w:val="24"/>
        </w:rPr>
        <w:t>日                 金额单位：万元（保留两位小数）</w:t>
      </w:r>
    </w:p>
    <w:tbl>
      <w:tblPr>
        <w:tblStyle w:val="3"/>
        <w:tblW w:w="15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22"/>
        <w:gridCol w:w="516"/>
        <w:gridCol w:w="744"/>
        <w:gridCol w:w="384"/>
        <w:gridCol w:w="480"/>
        <w:gridCol w:w="396"/>
        <w:gridCol w:w="540"/>
        <w:gridCol w:w="612"/>
        <w:gridCol w:w="492"/>
        <w:gridCol w:w="468"/>
        <w:gridCol w:w="432"/>
        <w:gridCol w:w="588"/>
        <w:gridCol w:w="420"/>
        <w:gridCol w:w="1092"/>
        <w:gridCol w:w="1056"/>
        <w:gridCol w:w="972"/>
        <w:gridCol w:w="1224"/>
        <w:gridCol w:w="1440"/>
        <w:gridCol w:w="1296"/>
        <w:gridCol w:w="288"/>
        <w:gridCol w:w="300"/>
        <w:gridCol w:w="276"/>
        <w:gridCol w:w="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8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项目名称：</w:t>
            </w: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财政专项扶贫资金</w:t>
            </w:r>
          </w:p>
        </w:tc>
        <w:tc>
          <w:tcPr>
            <w:tcW w:w="3552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项目总投资额：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183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黑体"/>
                <w:bCs/>
                <w:kern w:val="0"/>
                <w:sz w:val="24"/>
              </w:rPr>
              <w:t>万元</w:t>
            </w:r>
          </w:p>
        </w:tc>
        <w:tc>
          <w:tcPr>
            <w:tcW w:w="8226" w:type="dxa"/>
            <w:gridSpan w:val="10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项目完成时间：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2019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日——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2019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12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31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8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一、201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黑体"/>
                <w:bCs/>
                <w:kern w:val="0"/>
                <w:sz w:val="24"/>
              </w:rPr>
              <w:t>年项目资金来源</w:t>
            </w:r>
          </w:p>
        </w:tc>
        <w:tc>
          <w:tcPr>
            <w:tcW w:w="35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二、201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黑体"/>
                <w:bCs/>
                <w:kern w:val="0"/>
                <w:sz w:val="24"/>
              </w:rPr>
              <w:t>年项目资金投入使用情况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三、201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黑体"/>
                <w:bCs/>
                <w:kern w:val="0"/>
                <w:sz w:val="24"/>
              </w:rPr>
              <w:t>年项目完成情况（完成项目数量指标）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上年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转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结余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本年上级项目资金拨款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本年县级财政项目资金拨款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项目经营收入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其他自筹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投物投劳折资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本年小计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对个人和家庭支出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  <w:r>
              <w:rPr>
                <w:rFonts w:eastAsia="黑体"/>
                <w:bCs/>
                <w:kern w:val="0"/>
                <w:sz w:val="24"/>
              </w:rPr>
              <w:br w:type="textWrapping"/>
            </w:r>
            <w:r>
              <w:rPr>
                <w:rFonts w:eastAsia="黑体"/>
                <w:bCs/>
                <w:kern w:val="0"/>
                <w:sz w:val="24"/>
              </w:rPr>
              <w:t>他支出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三公经费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支出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6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9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183</w:t>
            </w:r>
          </w:p>
          <w:p>
            <w:pPr>
              <w:widowControl/>
              <w:spacing w:line="360" w:lineRule="exact"/>
              <w:jc w:val="both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2019年196户433名建档立卡贫困人口脱贫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实施1个县级重点项目，4个镇级重点产业。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扶贫入库项目73个，实施25个项目。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完成到户确权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177户，其中危房改造150户，易地搬迁27户。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实施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9个重点产业，帮扶773名贫困户，共分红145720元。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exact"/>
        <w:ind w:left="470" w:hanging="470" w:hangingChars="196"/>
        <w:jc w:val="left"/>
        <w:rPr>
          <w:rFonts w:eastAsia="宋体"/>
          <w:b/>
          <w:bCs/>
          <w:kern w:val="0"/>
          <w:sz w:val="18"/>
          <w:szCs w:val="18"/>
        </w:rPr>
      </w:pPr>
      <w:r>
        <w:rPr>
          <w:rFonts w:eastAsia="宋体"/>
          <w:bCs/>
          <w:kern w:val="0"/>
          <w:sz w:val="24"/>
        </w:rPr>
        <w:t>注：</w:t>
      </w:r>
      <w:r>
        <w:rPr>
          <w:rFonts w:eastAsia="宋体"/>
          <w:kern w:val="0"/>
          <w:sz w:val="24"/>
        </w:rPr>
        <w:t>完成项目数量指标是指完成项目的具体指标，单位为米、公里、平方米、亩、立方、件、个、头、次、人等等；“1--10”填写指标名称，如村级道路硬化，下栏填写指标数值，如5公里</w:t>
      </w:r>
      <w:r>
        <w:rPr>
          <w:rFonts w:eastAsia="宋体"/>
          <w:kern w:val="0"/>
          <w:sz w:val="18"/>
          <w:szCs w:val="18"/>
        </w:rPr>
        <w:t>。</w:t>
      </w:r>
    </w:p>
    <w:p>
      <w:pPr>
        <w:widowControl/>
        <w:spacing w:line="360" w:lineRule="exac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 xml:space="preserve">填报人：                                                                      单位负责人（签字）：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6D09"/>
    <w:rsid w:val="295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2014-08-20T18:40:00Z</dcterms:created>
  <dc:creator>nn</dc:creator>
  <cp:lastModifiedBy>nn</cp:lastModifiedBy>
  <dcterms:modified xsi:type="dcterms:W3CDTF">2014-08-20T18:41:05Z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